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0000FF"/>
        </w:rPr>
        <w:t>Supplementary</w:t>
      </w:r>
      <w:r>
        <w:rPr>
          <w:color w:val="0000FF"/>
          <w:spacing w:val="-5"/>
        </w:rPr>
        <w:t> </w:t>
      </w:r>
      <w:r>
        <w:rPr>
          <w:color w:val="0000FF"/>
        </w:rPr>
        <w:t>file</w:t>
      </w:r>
      <w:r>
        <w:rPr>
          <w:color w:val="0000FF"/>
          <w:spacing w:val="-5"/>
        </w:rPr>
        <w:t> </w:t>
      </w:r>
      <w:r>
        <w:rPr>
          <w:color w:val="0000FF"/>
        </w:rPr>
        <w:t>1</w:t>
      </w:r>
      <w:r>
        <w:rPr>
          <w:color w:val="0000FF"/>
          <w:spacing w:val="-5"/>
        </w:rPr>
        <w:t> </w:t>
      </w:r>
      <w:r>
        <w:rPr>
          <w:color w:val="0000FF"/>
        </w:rPr>
        <w:t>:</w:t>
      </w:r>
      <w:r>
        <w:rPr>
          <w:color w:val="0000FF"/>
          <w:spacing w:val="-4"/>
        </w:rPr>
        <w:t> </w:t>
      </w:r>
      <w:r>
        <w:rPr>
          <w:color w:val="0000FF"/>
          <w:spacing w:val="-2"/>
        </w:rPr>
        <w:t>Questionnaire</w:t>
      </w:r>
    </w:p>
    <w:p>
      <w:pPr>
        <w:pStyle w:val="Heading1"/>
        <w:spacing w:before="48"/>
      </w:pPr>
      <w:r>
        <w:rPr>
          <w:spacing w:val="-2"/>
        </w:rPr>
        <w:t>Demographics:</w:t>
      </w:r>
    </w:p>
    <w:p>
      <w:pPr>
        <w:pStyle w:val="BodyText"/>
        <w:tabs>
          <w:tab w:pos="1422" w:val="left" w:leader="none"/>
          <w:tab w:pos="2206" w:val="left" w:leader="none"/>
          <w:tab w:pos="4175" w:val="left" w:leader="none"/>
          <w:tab w:pos="4659" w:val="left" w:leader="none"/>
          <w:tab w:pos="7444" w:val="left" w:leader="none"/>
        </w:tabs>
        <w:spacing w:before="41"/>
      </w:pPr>
      <w:r>
        <w:rPr/>
        <w:t>Age: </w:t>
      </w:r>
      <w:r>
        <w:rPr>
          <w:u w:val="single"/>
        </w:rPr>
        <w:tab/>
      </w:r>
      <w:r>
        <w:rPr/>
        <w:tab/>
        <w:t>Gender: </w:t>
      </w:r>
      <w:r>
        <w:rPr>
          <w:u w:val="single"/>
        </w:rPr>
        <w:tab/>
      </w:r>
      <w:r>
        <w:rPr/>
        <w:tab/>
        <w:t>Year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study: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</w:pPr>
      <w:r>
        <w:rPr/>
        <w:t>Have you ever self–medicated? </w:t>
      </w:r>
      <w:r>
        <w:rPr>
          <w:spacing w:val="-2"/>
        </w:rPr>
        <w:t>Yes/No</w:t>
      </w:r>
    </w:p>
    <w:p>
      <w:pPr>
        <w:pStyle w:val="BodyText"/>
        <w:spacing w:before="92"/>
      </w:pPr>
    </w:p>
    <w:p>
      <w:pPr>
        <w:pStyle w:val="Heading1"/>
        <w:spacing w:before="0"/>
      </w:pPr>
      <w:r>
        <w:rPr/>
        <w:t>Q1.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frequently</w:t>
      </w:r>
      <w:r>
        <w:rPr>
          <w:spacing w:val="-1"/>
        </w:rPr>
        <w:t> </w:t>
      </w:r>
      <w:r>
        <w:rPr/>
        <w:t>experience high</w:t>
      </w:r>
      <w:r>
        <w:rPr>
          <w:spacing w:val="-1"/>
        </w:rPr>
        <w:t> </w:t>
      </w:r>
      <w:r>
        <w:rPr/>
        <w:t>levels</w:t>
      </w:r>
      <w:r>
        <w:rPr>
          <w:spacing w:val="-1"/>
        </w:rPr>
        <w:t> </w:t>
      </w:r>
      <w:r>
        <w:rPr/>
        <w:t>of </w:t>
      </w:r>
      <w:r>
        <w:rPr>
          <w:spacing w:val="-2"/>
        </w:rPr>
        <w:t>stress.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180"/>
      </w:pPr>
    </w:p>
    <w:p>
      <w:pPr>
        <w:pStyle w:val="Heading1"/>
        <w:spacing w:before="0"/>
      </w:pPr>
      <w:r>
        <w:rPr/>
        <w:t>Q2.</w:t>
      </w:r>
      <w:r>
        <w:rPr>
          <w:spacing w:val="-2"/>
        </w:rPr>
        <w:t> </w:t>
      </w:r>
      <w:r>
        <w:rPr/>
        <w:t>Stress</w:t>
      </w:r>
      <w:r>
        <w:rPr>
          <w:spacing w:val="-1"/>
        </w:rPr>
        <w:t> </w:t>
      </w:r>
      <w:r>
        <w:rPr/>
        <w:t>affects</w:t>
      </w:r>
      <w:r>
        <w:rPr>
          <w:spacing w:val="-1"/>
        </w:rPr>
        <w:t> </w:t>
      </w:r>
      <w:r>
        <w:rPr/>
        <w:t>my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>
          <w:spacing w:val="-2"/>
        </w:rPr>
        <w:t>decisions.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/>
        <w:t>Q3.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medications </w:t>
      </w:r>
      <w:r>
        <w:rPr>
          <w:spacing w:val="-2"/>
        </w:rPr>
        <w:t>work.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/>
        <w:t>Q4.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often take</w:t>
      </w:r>
      <w:r>
        <w:rPr>
          <w:spacing w:val="-1"/>
        </w:rPr>
        <w:t> </w:t>
      </w:r>
      <w:r>
        <w:rPr/>
        <w:t>medication without</w:t>
      </w:r>
      <w:r>
        <w:rPr>
          <w:spacing w:val="-1"/>
        </w:rPr>
        <w:t> </w:t>
      </w:r>
      <w:r>
        <w:rPr/>
        <w:t>consulting a</w:t>
      </w:r>
      <w:r>
        <w:rPr>
          <w:spacing w:val="-1"/>
        </w:rPr>
        <w:t> </w:t>
      </w:r>
      <w:r>
        <w:rPr/>
        <w:t>healthcare </w:t>
      </w:r>
      <w:r>
        <w:rPr>
          <w:spacing w:val="-2"/>
        </w:rPr>
        <w:t>professional.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/>
        <w:t>Q5.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rely on</w:t>
      </w:r>
      <w:r>
        <w:rPr>
          <w:spacing w:val="-1"/>
        </w:rPr>
        <w:t> </w:t>
      </w:r>
      <w:r>
        <w:rPr/>
        <w:t>past experiences</w:t>
      </w:r>
      <w:r>
        <w:rPr>
          <w:spacing w:val="-1"/>
        </w:rPr>
        <w:t> </w:t>
      </w:r>
      <w:r>
        <w:rPr/>
        <w:t>when deciding</w:t>
      </w:r>
      <w:r>
        <w:rPr>
          <w:spacing w:val="-1"/>
        </w:rPr>
        <w:t> </w:t>
      </w:r>
      <w:r>
        <w:rPr/>
        <w:t>on self-</w:t>
      </w:r>
      <w:r>
        <w:rPr>
          <w:spacing w:val="-2"/>
        </w:rPr>
        <w:t>medication.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/>
        <w:t>Q6.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seek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before</w:t>
      </w:r>
      <w:r>
        <w:rPr>
          <w:spacing w:val="-1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medication.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1147241</wp:posOffset>
                </wp:positionH>
                <wp:positionV relativeFrom="paragraph">
                  <wp:posOffset>597</wp:posOffset>
                </wp:positionV>
                <wp:extent cx="38100" cy="17526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100" y="175245"/>
                              </a:moveTo>
                              <a:lnTo>
                                <a:pt x="0" y="175245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175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0.333984pt;margin-top:.047024pt;width:3pt;height:13.798828pt;mso-position-horizontal-relative:page;mso-position-vertical-relative:paragraph;z-index:-15785984" id="docshape1" filled="true" fillcolor="#f1f1f1" stroked="false">
                <v:fill type="solid"/>
                <w10:wrap type="none"/>
              </v:rect>
            </w:pict>
          </mc:Fallback>
        </mc:AlternateContent>
      </w:r>
      <w:r>
        <w:rPr/>
        <w:t>Q7.</w:t>
      </w:r>
      <w:r>
        <w:rPr>
          <w:spacing w:val="-2"/>
        </w:rPr>
        <w:t> </w:t>
      </w:r>
      <w:r>
        <w:rPr>
          <w:color w:val="1F1F1F"/>
        </w:rPr>
        <w:t>I believe self-medication is a safe practice if done </w:t>
      </w:r>
      <w:r>
        <w:rPr>
          <w:color w:val="1F1F1F"/>
          <w:spacing w:val="-2"/>
        </w:rPr>
        <w:t>correctly.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/>
        <w:t>Q8.</w:t>
      </w:r>
      <w:r>
        <w:rPr>
          <w:spacing w:val="-2"/>
        </w:rPr>
        <w:t> </w:t>
      </w:r>
      <w:r>
        <w:rPr/>
        <w:t>I understand medication labels and instructions </w:t>
      </w:r>
      <w:r>
        <w:rPr>
          <w:spacing w:val="-2"/>
        </w:rPr>
        <w:t>clearly.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/>
        <w:t>Q9. </w:t>
      </w:r>
      <w:r>
        <w:rPr>
          <w:color w:val="1F1F1F"/>
        </w:rPr>
        <w:t>I feel confident in identifying symptoms of common </w:t>
      </w:r>
      <w:r>
        <w:rPr>
          <w:color w:val="1F1F1F"/>
          <w:spacing w:val="-2"/>
        </w:rPr>
        <w:t>illnesses.</w:t>
      </w:r>
    </w:p>
    <w:p>
      <w:pPr>
        <w:pStyle w:val="BodyText"/>
      </w:pPr>
      <w:r>
        <w:rPr/>
        <w:t>a)strongly disagree</w:t>
      </w:r>
      <w:r>
        <w:rPr>
          <w:spacing w:val="30"/>
        </w:rPr>
        <w:t>  </w:t>
      </w:r>
      <w:r>
        <w:rPr/>
        <w:t>b)disagree</w:t>
      </w:r>
      <w:r>
        <w:rPr>
          <w:spacing w:val="60"/>
        </w:rPr>
        <w:t> </w:t>
      </w:r>
      <w:r>
        <w:rPr/>
        <w:t>c)neutral</w:t>
      </w:r>
      <w:r>
        <w:rPr>
          <w:spacing w:val="60"/>
        </w:rPr>
        <w:t> </w:t>
      </w:r>
      <w:r>
        <w:rPr/>
        <w:t>d)agree e)strongly </w:t>
      </w:r>
      <w:r>
        <w:rPr>
          <w:spacing w:val="-2"/>
        </w:rPr>
        <w:t>agree</w:t>
      </w:r>
    </w:p>
    <w:p>
      <w:pPr>
        <w:pStyle w:val="BodyText"/>
        <w:spacing w:after="0"/>
        <w:sectPr>
          <w:type w:val="continuous"/>
          <w:pgSz w:w="12240" w:h="15840"/>
          <w:pgMar w:top="1380" w:bottom="280" w:left="1440" w:right="1440"/>
        </w:sectPr>
      </w:pPr>
    </w:p>
    <w:p>
      <w:pPr>
        <w:pStyle w:val="Heading1"/>
        <w:spacing w:before="60"/>
      </w:pPr>
      <w:r>
        <w:rPr>
          <w:color w:val="1F1F1F"/>
        </w:rPr>
        <w:t>Q10.</w:t>
      </w:r>
      <w:r>
        <w:rPr>
          <w:color w:val="1F1F1F"/>
          <w:spacing w:val="-3"/>
        </w:rPr>
        <w:t> </w:t>
      </w:r>
      <w:r>
        <w:rPr>
          <w:color w:val="1F1F1F"/>
        </w:rPr>
        <w:t>I believe</w:t>
      </w:r>
      <w:r>
        <w:rPr>
          <w:color w:val="1F1F1F"/>
          <w:spacing w:val="-1"/>
        </w:rPr>
        <w:t> </w:t>
      </w:r>
      <w:r>
        <w:rPr>
          <w:color w:val="1F1F1F"/>
        </w:rPr>
        <w:t>self-medication can</w:t>
      </w:r>
      <w:r>
        <w:rPr>
          <w:color w:val="1F1F1F"/>
          <w:spacing w:val="-1"/>
        </w:rPr>
        <w:t> </w:t>
      </w:r>
      <w:r>
        <w:rPr>
          <w:color w:val="1F1F1F"/>
        </w:rPr>
        <w:t>sometimes be more</w:t>
      </w:r>
      <w:r>
        <w:rPr>
          <w:color w:val="1F1F1F"/>
          <w:spacing w:val="-1"/>
        </w:rPr>
        <w:t> </w:t>
      </w:r>
      <w:r>
        <w:rPr>
          <w:color w:val="1F1F1F"/>
        </w:rPr>
        <w:t>convenient than</w:t>
      </w:r>
      <w:r>
        <w:rPr>
          <w:color w:val="1F1F1F"/>
          <w:spacing w:val="-1"/>
        </w:rPr>
        <w:t> </w:t>
      </w:r>
      <w:r>
        <w:rPr>
          <w:color w:val="1F1F1F"/>
        </w:rPr>
        <w:t>seeing a </w:t>
      </w:r>
      <w:r>
        <w:rPr>
          <w:color w:val="1F1F1F"/>
          <w:spacing w:val="-2"/>
        </w:rPr>
        <w:t>doctor.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Q11.</w:t>
      </w:r>
      <w:r>
        <w:rPr>
          <w:color w:val="1F1F1F"/>
          <w:spacing w:val="-3"/>
        </w:rPr>
        <w:t> </w:t>
      </w:r>
      <w:r>
        <w:rPr>
          <w:color w:val="1F1F1F"/>
        </w:rPr>
        <w:t>I</w:t>
      </w:r>
      <w:r>
        <w:rPr>
          <w:color w:val="1F1F1F"/>
          <w:spacing w:val="-3"/>
        </w:rPr>
        <w:t> </w:t>
      </w:r>
      <w:r>
        <w:rPr>
          <w:color w:val="1F1F1F"/>
        </w:rPr>
        <w:t>read</w:t>
      </w:r>
      <w:r>
        <w:rPr>
          <w:color w:val="1F1F1F"/>
          <w:spacing w:val="-2"/>
        </w:rPr>
        <w:t> </w:t>
      </w:r>
      <w:r>
        <w:rPr>
          <w:color w:val="1F1F1F"/>
        </w:rPr>
        <w:t>about</w:t>
      </w:r>
      <w:r>
        <w:rPr>
          <w:color w:val="1F1F1F"/>
          <w:spacing w:val="-3"/>
        </w:rPr>
        <w:t> </w:t>
      </w:r>
      <w:r>
        <w:rPr>
          <w:color w:val="1F1F1F"/>
        </w:rPr>
        <w:t>drug</w:t>
      </w:r>
      <w:r>
        <w:rPr>
          <w:color w:val="1F1F1F"/>
          <w:spacing w:val="-3"/>
        </w:rPr>
        <w:t> </w:t>
      </w:r>
      <w:r>
        <w:rPr>
          <w:color w:val="1F1F1F"/>
        </w:rPr>
        <w:t>interactions</w:t>
      </w:r>
      <w:r>
        <w:rPr>
          <w:color w:val="1F1F1F"/>
          <w:spacing w:val="-2"/>
        </w:rPr>
        <w:t> </w:t>
      </w:r>
      <w:r>
        <w:rPr>
          <w:color w:val="1F1F1F"/>
        </w:rPr>
        <w:t>before</w:t>
      </w:r>
      <w:r>
        <w:rPr>
          <w:color w:val="1F1F1F"/>
          <w:spacing w:val="-3"/>
        </w:rPr>
        <w:t> </w:t>
      </w:r>
      <w:r>
        <w:rPr>
          <w:color w:val="1F1F1F"/>
        </w:rPr>
        <w:t>taking</w:t>
      </w:r>
      <w:r>
        <w:rPr>
          <w:color w:val="1F1F1F"/>
          <w:spacing w:val="-3"/>
        </w:rPr>
        <w:t> </w:t>
      </w:r>
      <w:r>
        <w:rPr>
          <w:color w:val="1F1F1F"/>
        </w:rPr>
        <w:t>multiple</w:t>
      </w:r>
      <w:r>
        <w:rPr>
          <w:color w:val="1F1F1F"/>
          <w:spacing w:val="-2"/>
        </w:rPr>
        <w:t> medications.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Q12.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am aware</w:t>
      </w:r>
      <w:r>
        <w:rPr>
          <w:color w:val="1F1F1F"/>
          <w:spacing w:val="-1"/>
        </w:rPr>
        <w:t> </w:t>
      </w:r>
      <w:r>
        <w:rPr>
          <w:color w:val="1F1F1F"/>
        </w:rPr>
        <w:t>of</w:t>
      </w:r>
      <w:r>
        <w:rPr>
          <w:color w:val="1F1F1F"/>
          <w:spacing w:val="-1"/>
        </w:rPr>
        <w:t> </w:t>
      </w:r>
      <w:r>
        <w:rPr>
          <w:color w:val="1F1F1F"/>
        </w:rPr>
        <w:t>the risks</w:t>
      </w:r>
      <w:r>
        <w:rPr>
          <w:color w:val="1F1F1F"/>
          <w:spacing w:val="-1"/>
        </w:rPr>
        <w:t> </w:t>
      </w:r>
      <w:r>
        <w:rPr>
          <w:color w:val="1F1F1F"/>
        </w:rPr>
        <w:t>of self-</w:t>
      </w:r>
      <w:r>
        <w:rPr>
          <w:color w:val="1F1F1F"/>
          <w:spacing w:val="-2"/>
        </w:rPr>
        <w:t>medication.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Q13. I keep track of the medications I take to avoid </w:t>
      </w:r>
      <w:r>
        <w:rPr>
          <w:color w:val="1F1F1F"/>
          <w:spacing w:val="-2"/>
        </w:rPr>
        <w:t>misuse.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Q14.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find</w:t>
      </w:r>
      <w:r>
        <w:rPr>
          <w:color w:val="1F1F1F"/>
          <w:spacing w:val="-1"/>
        </w:rPr>
        <w:t> </w:t>
      </w:r>
      <w:r>
        <w:rPr>
          <w:color w:val="1F1F1F"/>
        </w:rPr>
        <w:t>it</w:t>
      </w:r>
      <w:r>
        <w:rPr>
          <w:color w:val="1F1F1F"/>
          <w:spacing w:val="-1"/>
        </w:rPr>
        <w:t> </w:t>
      </w:r>
      <w:r>
        <w:rPr>
          <w:color w:val="1F1F1F"/>
        </w:rPr>
        <w:t>easy</w:t>
      </w:r>
      <w:r>
        <w:rPr>
          <w:color w:val="1F1F1F"/>
          <w:spacing w:val="-1"/>
        </w:rPr>
        <w:t> </w:t>
      </w:r>
      <w:r>
        <w:rPr>
          <w:color w:val="1F1F1F"/>
        </w:rPr>
        <w:t>to understand</w:t>
      </w:r>
      <w:r>
        <w:rPr>
          <w:color w:val="1F1F1F"/>
          <w:spacing w:val="-1"/>
        </w:rPr>
        <w:t> </w:t>
      </w:r>
      <w:r>
        <w:rPr>
          <w:color w:val="1F1F1F"/>
        </w:rPr>
        <w:t>health-related</w:t>
      </w:r>
      <w:r>
        <w:rPr>
          <w:color w:val="1F1F1F"/>
          <w:spacing w:val="-1"/>
        </w:rPr>
        <w:t> </w:t>
      </w:r>
      <w:r>
        <w:rPr>
          <w:color w:val="1F1F1F"/>
        </w:rPr>
        <w:t>information</w:t>
      </w:r>
      <w:r>
        <w:rPr>
          <w:color w:val="1F1F1F"/>
          <w:spacing w:val="-1"/>
        </w:rPr>
        <w:t> </w:t>
      </w:r>
      <w:r>
        <w:rPr>
          <w:color w:val="1F1F1F"/>
        </w:rPr>
        <w:t>from</w:t>
      </w:r>
      <w:r>
        <w:rPr>
          <w:color w:val="1F1F1F"/>
          <w:spacing w:val="-1"/>
        </w:rPr>
        <w:t> </w:t>
      </w:r>
      <w:r>
        <w:rPr>
          <w:color w:val="1F1F1F"/>
        </w:rPr>
        <w:t>doctors</w:t>
      </w:r>
      <w:r>
        <w:rPr>
          <w:color w:val="1F1F1F"/>
          <w:spacing w:val="-1"/>
        </w:rPr>
        <w:t> </w:t>
      </w:r>
      <w:r>
        <w:rPr>
          <w:color w:val="1F1F1F"/>
        </w:rPr>
        <w:t>or </w:t>
      </w:r>
      <w:r>
        <w:rPr>
          <w:color w:val="1F1F1F"/>
          <w:spacing w:val="-2"/>
        </w:rPr>
        <w:t>pharmacists.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  <w:spacing w:line="360" w:lineRule="auto"/>
      </w:pPr>
      <w:r>
        <w:rPr>
          <w:color w:val="1F1F1F"/>
        </w:rPr>
        <w:t>Q15.</w:t>
      </w:r>
      <w:r>
        <w:rPr>
          <w:color w:val="1F1F1F"/>
          <w:spacing w:val="-5"/>
        </w:rPr>
        <w:t> </w:t>
      </w:r>
      <w:r>
        <w:rPr>
          <w:color w:val="1F1F1F"/>
        </w:rPr>
        <w:t>I</w:t>
      </w:r>
      <w:r>
        <w:rPr>
          <w:color w:val="1F1F1F"/>
          <w:spacing w:val="-5"/>
        </w:rPr>
        <w:t> </w:t>
      </w:r>
      <w:r>
        <w:rPr>
          <w:color w:val="1F1F1F"/>
        </w:rPr>
        <w:t>believe</w:t>
      </w:r>
      <w:r>
        <w:rPr>
          <w:color w:val="1F1F1F"/>
          <w:spacing w:val="-5"/>
        </w:rPr>
        <w:t> </w:t>
      </w:r>
      <w:r>
        <w:rPr>
          <w:color w:val="1F1F1F"/>
        </w:rPr>
        <w:t>healthcare</w:t>
      </w:r>
      <w:r>
        <w:rPr>
          <w:color w:val="1F1F1F"/>
          <w:spacing w:val="-5"/>
        </w:rPr>
        <w:t> </w:t>
      </w:r>
      <w:r>
        <w:rPr>
          <w:color w:val="1F1F1F"/>
        </w:rPr>
        <w:t>professionals</w:t>
      </w:r>
      <w:r>
        <w:rPr>
          <w:color w:val="1F1F1F"/>
          <w:spacing w:val="-5"/>
        </w:rPr>
        <w:t> </w:t>
      </w:r>
      <w:r>
        <w:rPr>
          <w:color w:val="1F1F1F"/>
        </w:rPr>
        <w:t>should</w:t>
      </w:r>
      <w:r>
        <w:rPr>
          <w:color w:val="1F1F1F"/>
          <w:spacing w:val="-5"/>
        </w:rPr>
        <w:t> </w:t>
      </w:r>
      <w:r>
        <w:rPr>
          <w:color w:val="1F1F1F"/>
        </w:rPr>
        <w:t>always</w:t>
      </w:r>
      <w:r>
        <w:rPr>
          <w:color w:val="1F1F1F"/>
          <w:spacing w:val="-5"/>
        </w:rPr>
        <w:t> </w:t>
      </w:r>
      <w:r>
        <w:rPr>
          <w:color w:val="1F1F1F"/>
        </w:rPr>
        <w:t>be</w:t>
      </w:r>
      <w:r>
        <w:rPr>
          <w:color w:val="1F1F1F"/>
          <w:spacing w:val="-5"/>
        </w:rPr>
        <w:t> </w:t>
      </w:r>
      <w:r>
        <w:rPr>
          <w:color w:val="1F1F1F"/>
        </w:rPr>
        <w:t>consulted</w:t>
      </w:r>
      <w:r>
        <w:rPr>
          <w:color w:val="1F1F1F"/>
          <w:spacing w:val="-5"/>
        </w:rPr>
        <w:t> </w:t>
      </w:r>
      <w:r>
        <w:rPr>
          <w:color w:val="1F1F1F"/>
        </w:rPr>
        <w:t>before</w:t>
      </w:r>
      <w:r>
        <w:rPr>
          <w:color w:val="1F1F1F"/>
          <w:spacing w:val="-5"/>
        </w:rPr>
        <w:t> </w:t>
      </w:r>
      <w:r>
        <w:rPr>
          <w:color w:val="1F1F1F"/>
        </w:rPr>
        <w:t>taking</w:t>
      </w:r>
      <w:r>
        <w:rPr>
          <w:color w:val="1F1F1F"/>
          <w:spacing w:val="-5"/>
        </w:rPr>
        <w:t> </w:t>
      </w:r>
      <w:r>
        <w:rPr>
          <w:color w:val="1F1F1F"/>
        </w:rPr>
        <w:t>any </w:t>
      </w:r>
      <w:r>
        <w:rPr>
          <w:color w:val="1F1F1F"/>
          <w:spacing w:val="-2"/>
        </w:rPr>
        <w:t>medication.</w:t>
      </w:r>
    </w:p>
    <w:p>
      <w:pPr>
        <w:pStyle w:val="BodyText"/>
        <w:spacing w:before="0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Q16. I have faced negative effects due to self-medication in the </w:t>
      </w:r>
      <w:r>
        <w:rPr>
          <w:color w:val="1F1F1F"/>
          <w:spacing w:val="-2"/>
        </w:rPr>
        <w:t>past.</w:t>
      </w:r>
    </w:p>
    <w:p>
      <w:pPr>
        <w:pStyle w:val="BodyText"/>
        <w:spacing w:before="137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>
          <w:color w:val="1F1F1F"/>
        </w:rPr>
        <w:t>Q17.</w:t>
      </w:r>
      <w:r>
        <w:rPr>
          <w:color w:val="1F1F1F"/>
          <w:spacing w:val="-2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would</w:t>
      </w:r>
      <w:r>
        <w:rPr>
          <w:color w:val="1F1F1F"/>
          <w:spacing w:val="-2"/>
        </w:rPr>
        <w:t> </w:t>
      </w:r>
      <w:r>
        <w:rPr>
          <w:color w:val="1F1F1F"/>
        </w:rPr>
        <w:t>prefer</w:t>
      </w:r>
      <w:r>
        <w:rPr>
          <w:color w:val="1F1F1F"/>
          <w:spacing w:val="-1"/>
        </w:rPr>
        <w:t> </w:t>
      </w:r>
      <w:r>
        <w:rPr>
          <w:color w:val="1F1F1F"/>
        </w:rPr>
        <w:t>professional</w:t>
      </w:r>
      <w:r>
        <w:rPr>
          <w:color w:val="1F1F1F"/>
          <w:spacing w:val="-1"/>
        </w:rPr>
        <w:t> </w:t>
      </w:r>
      <w:r>
        <w:rPr>
          <w:color w:val="1F1F1F"/>
        </w:rPr>
        <w:t>healthcare</w:t>
      </w:r>
      <w:r>
        <w:rPr>
          <w:color w:val="1F1F1F"/>
          <w:spacing w:val="-2"/>
        </w:rPr>
        <w:t> </w:t>
      </w:r>
      <w:r>
        <w:rPr>
          <w:color w:val="1F1F1F"/>
        </w:rPr>
        <w:t>guidance</w:t>
      </w:r>
      <w:r>
        <w:rPr>
          <w:color w:val="1F1F1F"/>
          <w:spacing w:val="-1"/>
        </w:rPr>
        <w:t> </w:t>
      </w:r>
      <w:r>
        <w:rPr>
          <w:color w:val="1F1F1F"/>
        </w:rPr>
        <w:t>over</w:t>
      </w:r>
      <w:r>
        <w:rPr>
          <w:color w:val="1F1F1F"/>
          <w:spacing w:val="-1"/>
        </w:rPr>
        <w:t> </w:t>
      </w:r>
      <w:r>
        <w:rPr>
          <w:color w:val="1F1F1F"/>
        </w:rPr>
        <w:t>self-medication</w:t>
      </w:r>
      <w:r>
        <w:rPr>
          <w:color w:val="1F1F1F"/>
          <w:spacing w:val="-2"/>
        </w:rPr>
        <w:t> </w:t>
      </w:r>
      <w:r>
        <w:rPr>
          <w:color w:val="1F1F1F"/>
        </w:rPr>
        <w:t>in</w:t>
      </w:r>
      <w:r>
        <w:rPr>
          <w:color w:val="1F1F1F"/>
          <w:spacing w:val="-1"/>
        </w:rPr>
        <w:t> </w:t>
      </w:r>
      <w:r>
        <w:rPr>
          <w:color w:val="1F1F1F"/>
        </w:rPr>
        <w:t>most</w:t>
      </w:r>
      <w:r>
        <w:rPr>
          <w:color w:val="1F1F1F"/>
          <w:spacing w:val="-1"/>
        </w:rPr>
        <w:t> </w:t>
      </w:r>
      <w:r>
        <w:rPr>
          <w:color w:val="1F1F1F"/>
          <w:spacing w:val="-2"/>
        </w:rPr>
        <w:t>cases.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>
          <w:color w:val="1F1F1F"/>
        </w:rPr>
        <w:t>Q18. I often feel overwhelmed by my daily </w:t>
      </w:r>
      <w:r>
        <w:rPr>
          <w:color w:val="1F1F1F"/>
          <w:spacing w:val="-2"/>
        </w:rPr>
        <w:t>responsibilities.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Heading1"/>
        <w:spacing w:before="0"/>
      </w:pPr>
      <w:r>
        <w:rPr>
          <w:color w:val="1F1F1F"/>
        </w:rPr>
        <w:t>Q19.</w:t>
      </w:r>
      <w:r>
        <w:rPr>
          <w:color w:val="1F1F1F"/>
          <w:spacing w:val="-1"/>
        </w:rPr>
        <w:t> </w:t>
      </w:r>
      <w:r>
        <w:rPr>
          <w:color w:val="1F1F1F"/>
        </w:rPr>
        <w:t>Stress</w:t>
      </w:r>
      <w:r>
        <w:rPr>
          <w:color w:val="1F1F1F"/>
          <w:spacing w:val="-1"/>
        </w:rPr>
        <w:t> </w:t>
      </w:r>
      <w:r>
        <w:rPr>
          <w:color w:val="1F1F1F"/>
        </w:rPr>
        <w:t>negatively</w:t>
      </w:r>
      <w:r>
        <w:rPr>
          <w:color w:val="1F1F1F"/>
          <w:spacing w:val="-1"/>
        </w:rPr>
        <w:t> </w:t>
      </w:r>
      <w:r>
        <w:rPr>
          <w:color w:val="1F1F1F"/>
        </w:rPr>
        <w:t>impacts</w:t>
      </w:r>
      <w:r>
        <w:rPr>
          <w:color w:val="1F1F1F"/>
          <w:spacing w:val="-1"/>
        </w:rPr>
        <w:t> </w:t>
      </w:r>
      <w:r>
        <w:rPr>
          <w:color w:val="1F1F1F"/>
        </w:rPr>
        <w:t>my</w:t>
      </w:r>
      <w:r>
        <w:rPr>
          <w:color w:val="1F1F1F"/>
          <w:spacing w:val="-1"/>
        </w:rPr>
        <w:t> </w:t>
      </w:r>
      <w:r>
        <w:rPr>
          <w:color w:val="1F1F1F"/>
        </w:rPr>
        <w:t>sleep </w:t>
      </w:r>
      <w:r>
        <w:rPr>
          <w:color w:val="1F1F1F"/>
          <w:spacing w:val="-2"/>
        </w:rPr>
        <w:t>quality.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after="0"/>
        <w:sectPr>
          <w:pgSz w:w="12240" w:h="15840"/>
          <w:pgMar w:top="1380" w:bottom="280" w:left="1440" w:right="1440"/>
        </w:sectPr>
      </w:pPr>
    </w:p>
    <w:p>
      <w:pPr>
        <w:pStyle w:val="Heading1"/>
        <w:spacing w:before="60"/>
      </w:pPr>
      <w:r>
        <w:rPr>
          <w:color w:val="1F1F1F"/>
        </w:rPr>
        <w:t>Q20.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find</w:t>
      </w:r>
      <w:r>
        <w:rPr>
          <w:color w:val="1F1F1F"/>
          <w:spacing w:val="-1"/>
        </w:rPr>
        <w:t> </w:t>
      </w:r>
      <w:r>
        <w:rPr>
          <w:color w:val="1F1F1F"/>
        </w:rPr>
        <w:t>it</w:t>
      </w:r>
      <w:r>
        <w:rPr>
          <w:color w:val="1F1F1F"/>
          <w:spacing w:val="-1"/>
        </w:rPr>
        <w:t> </w:t>
      </w:r>
      <w:r>
        <w:rPr>
          <w:color w:val="1F1F1F"/>
        </w:rPr>
        <w:t>difficult</w:t>
      </w:r>
      <w:r>
        <w:rPr>
          <w:color w:val="1F1F1F"/>
          <w:spacing w:val="-1"/>
        </w:rPr>
        <w:t> </w:t>
      </w:r>
      <w:r>
        <w:rPr>
          <w:color w:val="1F1F1F"/>
        </w:rPr>
        <w:t>to relax</w:t>
      </w:r>
      <w:r>
        <w:rPr>
          <w:color w:val="1F1F1F"/>
          <w:spacing w:val="-1"/>
        </w:rPr>
        <w:t> </w:t>
      </w:r>
      <w:r>
        <w:rPr>
          <w:color w:val="1F1F1F"/>
        </w:rPr>
        <w:t>even</w:t>
      </w:r>
      <w:r>
        <w:rPr>
          <w:color w:val="1F1F1F"/>
          <w:spacing w:val="-1"/>
        </w:rPr>
        <w:t> </w:t>
      </w:r>
      <w:r>
        <w:rPr>
          <w:color w:val="1F1F1F"/>
        </w:rPr>
        <w:t>when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have</w:t>
      </w:r>
      <w:r>
        <w:rPr>
          <w:color w:val="1F1F1F"/>
          <w:spacing w:val="-1"/>
        </w:rPr>
        <w:t> </w:t>
      </w:r>
      <w:r>
        <w:rPr>
          <w:color w:val="1F1F1F"/>
        </w:rPr>
        <w:t>free </w:t>
      </w:r>
      <w:r>
        <w:rPr>
          <w:color w:val="1F1F1F"/>
          <w:spacing w:val="-2"/>
        </w:rPr>
        <w:t>time.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Q21.</w:t>
      </w:r>
      <w:r>
        <w:rPr>
          <w:color w:val="1F1F1F"/>
          <w:spacing w:val="-1"/>
        </w:rPr>
        <w:t> </w:t>
      </w:r>
      <w:r>
        <w:rPr>
          <w:color w:val="1F1F1F"/>
        </w:rPr>
        <w:t>High</w:t>
      </w:r>
      <w:r>
        <w:rPr>
          <w:color w:val="1F1F1F"/>
          <w:spacing w:val="-1"/>
        </w:rPr>
        <w:t> </w:t>
      </w:r>
      <w:r>
        <w:rPr>
          <w:color w:val="1F1F1F"/>
        </w:rPr>
        <w:t>stress</w:t>
      </w:r>
      <w:r>
        <w:rPr>
          <w:color w:val="1F1F1F"/>
          <w:spacing w:val="-1"/>
        </w:rPr>
        <w:t> </w:t>
      </w:r>
      <w:r>
        <w:rPr>
          <w:color w:val="1F1F1F"/>
        </w:rPr>
        <w:t>levels</w:t>
      </w:r>
      <w:r>
        <w:rPr>
          <w:color w:val="1F1F1F"/>
          <w:spacing w:val="-1"/>
        </w:rPr>
        <w:t> </w:t>
      </w:r>
      <w:r>
        <w:rPr>
          <w:color w:val="1F1F1F"/>
        </w:rPr>
        <w:t>make me</w:t>
      </w:r>
      <w:r>
        <w:rPr>
          <w:color w:val="1F1F1F"/>
          <w:spacing w:val="-1"/>
        </w:rPr>
        <w:t> </w:t>
      </w:r>
      <w:r>
        <w:rPr>
          <w:color w:val="1F1F1F"/>
        </w:rPr>
        <w:t>more</w:t>
      </w:r>
      <w:r>
        <w:rPr>
          <w:color w:val="1F1F1F"/>
          <w:spacing w:val="-1"/>
        </w:rPr>
        <w:t> </w:t>
      </w:r>
      <w:r>
        <w:rPr>
          <w:color w:val="1F1F1F"/>
        </w:rPr>
        <w:t>likely</w:t>
      </w:r>
      <w:r>
        <w:rPr>
          <w:color w:val="1F1F1F"/>
          <w:spacing w:val="-1"/>
        </w:rPr>
        <w:t> </w:t>
      </w:r>
      <w:r>
        <w:rPr>
          <w:color w:val="1F1F1F"/>
        </w:rPr>
        <w:t>to take</w:t>
      </w:r>
      <w:r>
        <w:rPr>
          <w:color w:val="1F1F1F"/>
          <w:spacing w:val="-1"/>
        </w:rPr>
        <w:t> </w:t>
      </w:r>
      <w:r>
        <w:rPr>
          <w:color w:val="1F1F1F"/>
        </w:rPr>
        <w:t>self-medication</w:t>
      </w:r>
      <w:r>
        <w:rPr>
          <w:color w:val="1F1F1F"/>
          <w:spacing w:val="-1"/>
        </w:rPr>
        <w:t> </w:t>
      </w:r>
      <w:r>
        <w:rPr>
          <w:color w:val="1F1F1F"/>
        </w:rPr>
        <w:t>for</w:t>
      </w:r>
      <w:r>
        <w:rPr>
          <w:color w:val="1F1F1F"/>
          <w:spacing w:val="-1"/>
        </w:rPr>
        <w:t> </w:t>
      </w:r>
      <w:r>
        <w:rPr>
          <w:color w:val="1F1F1F"/>
        </w:rPr>
        <w:t>minor </w:t>
      </w:r>
      <w:r>
        <w:rPr>
          <w:color w:val="1F1F1F"/>
          <w:spacing w:val="-2"/>
        </w:rPr>
        <w:t>issues.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Q22.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experience frequent</w:t>
      </w:r>
      <w:r>
        <w:rPr>
          <w:color w:val="1F1F1F"/>
          <w:spacing w:val="-1"/>
        </w:rPr>
        <w:t> </w:t>
      </w:r>
      <w:r>
        <w:rPr>
          <w:color w:val="1F1F1F"/>
        </w:rPr>
        <w:t>mood</w:t>
      </w:r>
      <w:r>
        <w:rPr>
          <w:color w:val="1F1F1F"/>
          <w:spacing w:val="-1"/>
        </w:rPr>
        <w:t> </w:t>
      </w:r>
      <w:r>
        <w:rPr>
          <w:color w:val="1F1F1F"/>
        </w:rPr>
        <w:t>changes due</w:t>
      </w:r>
      <w:r>
        <w:rPr>
          <w:color w:val="1F1F1F"/>
          <w:spacing w:val="-1"/>
        </w:rPr>
        <w:t> </w:t>
      </w:r>
      <w:r>
        <w:rPr>
          <w:color w:val="1F1F1F"/>
        </w:rPr>
        <w:t>to </w:t>
      </w:r>
      <w:r>
        <w:rPr>
          <w:color w:val="1F1F1F"/>
          <w:spacing w:val="-2"/>
        </w:rPr>
        <w:t>stress.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Q23.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feel</w:t>
      </w:r>
      <w:r>
        <w:rPr>
          <w:color w:val="1F1F1F"/>
          <w:spacing w:val="-1"/>
        </w:rPr>
        <w:t> </w:t>
      </w:r>
      <w:r>
        <w:rPr>
          <w:color w:val="1F1F1F"/>
        </w:rPr>
        <w:t>that</w:t>
      </w:r>
      <w:r>
        <w:rPr>
          <w:color w:val="1F1F1F"/>
          <w:spacing w:val="-1"/>
        </w:rPr>
        <w:t> </w:t>
      </w:r>
      <w:r>
        <w:rPr>
          <w:color w:val="1F1F1F"/>
        </w:rPr>
        <w:t>stress</w:t>
      </w:r>
      <w:r>
        <w:rPr>
          <w:color w:val="1F1F1F"/>
          <w:spacing w:val="-1"/>
        </w:rPr>
        <w:t> </w:t>
      </w:r>
      <w:r>
        <w:rPr>
          <w:color w:val="1F1F1F"/>
        </w:rPr>
        <w:t>affects my</w:t>
      </w:r>
      <w:r>
        <w:rPr>
          <w:color w:val="1F1F1F"/>
          <w:spacing w:val="-1"/>
        </w:rPr>
        <w:t> </w:t>
      </w:r>
      <w:r>
        <w:rPr>
          <w:color w:val="1F1F1F"/>
        </w:rPr>
        <w:t>ability</w:t>
      </w:r>
      <w:r>
        <w:rPr>
          <w:color w:val="1F1F1F"/>
          <w:spacing w:val="-1"/>
        </w:rPr>
        <w:t> </w:t>
      </w:r>
      <w:r>
        <w:rPr>
          <w:color w:val="1F1F1F"/>
        </w:rPr>
        <w:t>to</w:t>
      </w:r>
      <w:r>
        <w:rPr>
          <w:color w:val="1F1F1F"/>
          <w:spacing w:val="-1"/>
        </w:rPr>
        <w:t> </w:t>
      </w:r>
      <w:r>
        <w:rPr>
          <w:color w:val="1F1F1F"/>
        </w:rPr>
        <w:t>concentrate</w:t>
      </w:r>
      <w:r>
        <w:rPr>
          <w:color w:val="1F1F1F"/>
          <w:spacing w:val="-1"/>
        </w:rPr>
        <w:t> </w:t>
      </w:r>
      <w:r>
        <w:rPr>
          <w:color w:val="1F1F1F"/>
        </w:rPr>
        <w:t>on</w:t>
      </w:r>
      <w:r>
        <w:rPr>
          <w:color w:val="1F1F1F"/>
          <w:spacing w:val="-1"/>
        </w:rPr>
        <w:t> </w:t>
      </w:r>
      <w:r>
        <w:rPr>
          <w:color w:val="1F1F1F"/>
        </w:rPr>
        <w:t>health-related </w:t>
      </w:r>
      <w:r>
        <w:rPr>
          <w:color w:val="1F1F1F"/>
          <w:spacing w:val="-2"/>
        </w:rPr>
        <w:t>decisions.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Q24.</w:t>
      </w:r>
      <w:r>
        <w:rPr>
          <w:color w:val="1F1F1F"/>
          <w:spacing w:val="-1"/>
        </w:rPr>
        <w:t> </w:t>
      </w:r>
      <w:r>
        <w:rPr>
          <w:color w:val="1F1F1F"/>
        </w:rPr>
        <w:t>I</w:t>
      </w:r>
      <w:r>
        <w:rPr>
          <w:color w:val="1F1F1F"/>
          <w:spacing w:val="-1"/>
        </w:rPr>
        <w:t> </w:t>
      </w:r>
      <w:r>
        <w:rPr>
          <w:color w:val="1F1F1F"/>
        </w:rPr>
        <w:t>have</w:t>
      </w:r>
      <w:r>
        <w:rPr>
          <w:color w:val="1F1F1F"/>
          <w:spacing w:val="-1"/>
        </w:rPr>
        <w:t> </w:t>
      </w:r>
      <w:r>
        <w:rPr>
          <w:color w:val="1F1F1F"/>
        </w:rPr>
        <w:t>tried</w:t>
      </w:r>
      <w:r>
        <w:rPr>
          <w:color w:val="1F1F1F"/>
          <w:spacing w:val="-1"/>
        </w:rPr>
        <w:t> </w:t>
      </w:r>
      <w:r>
        <w:rPr>
          <w:color w:val="1F1F1F"/>
        </w:rPr>
        <w:t>different</w:t>
      </w:r>
      <w:r>
        <w:rPr>
          <w:color w:val="1F1F1F"/>
          <w:spacing w:val="-1"/>
        </w:rPr>
        <w:t> </w:t>
      </w:r>
      <w:r>
        <w:rPr>
          <w:color w:val="1F1F1F"/>
        </w:rPr>
        <w:t>coping</w:t>
      </w:r>
      <w:r>
        <w:rPr>
          <w:color w:val="1F1F1F"/>
          <w:spacing w:val="-1"/>
        </w:rPr>
        <w:t> </w:t>
      </w:r>
      <w:r>
        <w:rPr>
          <w:color w:val="1F1F1F"/>
        </w:rPr>
        <w:t>strategies</w:t>
      </w:r>
      <w:r>
        <w:rPr>
          <w:color w:val="1F1F1F"/>
          <w:spacing w:val="-1"/>
        </w:rPr>
        <w:t> </w:t>
      </w:r>
      <w:r>
        <w:rPr>
          <w:color w:val="1F1F1F"/>
        </w:rPr>
        <w:t>to</w:t>
      </w:r>
      <w:r>
        <w:rPr>
          <w:color w:val="1F1F1F"/>
          <w:spacing w:val="-1"/>
        </w:rPr>
        <w:t> </w:t>
      </w:r>
      <w:r>
        <w:rPr>
          <w:color w:val="1F1F1F"/>
        </w:rPr>
        <w:t>reduce</w:t>
      </w:r>
      <w:r>
        <w:rPr>
          <w:color w:val="1F1F1F"/>
          <w:spacing w:val="-1"/>
        </w:rPr>
        <w:t> </w:t>
      </w:r>
      <w:r>
        <w:rPr>
          <w:color w:val="1F1F1F"/>
        </w:rPr>
        <w:t>my</w:t>
      </w:r>
      <w:r>
        <w:rPr>
          <w:color w:val="1F1F1F"/>
          <w:spacing w:val="-1"/>
        </w:rPr>
        <w:t> </w:t>
      </w:r>
      <w:r>
        <w:rPr>
          <w:color w:val="1F1F1F"/>
          <w:spacing w:val="-2"/>
        </w:rPr>
        <w:t>stress.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p>
      <w:pPr>
        <w:pStyle w:val="BodyText"/>
        <w:spacing w:before="275"/>
      </w:pPr>
    </w:p>
    <w:p>
      <w:pPr>
        <w:pStyle w:val="Heading1"/>
      </w:pPr>
      <w:r>
        <w:rPr>
          <w:color w:val="1F1F1F"/>
        </w:rPr>
        <w:t>Q25.</w:t>
      </w:r>
      <w:r>
        <w:rPr>
          <w:color w:val="1F1F1F"/>
          <w:spacing w:val="-1"/>
        </w:rPr>
        <w:t> </w:t>
      </w:r>
      <w:r>
        <w:rPr>
          <w:color w:val="1F1F1F"/>
        </w:rPr>
        <w:t>My stress</w:t>
      </w:r>
      <w:r>
        <w:rPr>
          <w:color w:val="1F1F1F"/>
          <w:spacing w:val="-1"/>
        </w:rPr>
        <w:t> </w:t>
      </w:r>
      <w:r>
        <w:rPr>
          <w:color w:val="1F1F1F"/>
        </w:rPr>
        <w:t>levels have</w:t>
      </w:r>
      <w:r>
        <w:rPr>
          <w:color w:val="1F1F1F"/>
          <w:spacing w:val="-1"/>
        </w:rPr>
        <w:t> </w:t>
      </w:r>
      <w:r>
        <w:rPr>
          <w:color w:val="1F1F1F"/>
        </w:rPr>
        <w:t>influenced my</w:t>
      </w:r>
      <w:r>
        <w:rPr>
          <w:color w:val="1F1F1F"/>
          <w:spacing w:val="-1"/>
        </w:rPr>
        <w:t> </w:t>
      </w:r>
      <w:r>
        <w:rPr>
          <w:color w:val="1F1F1F"/>
        </w:rPr>
        <w:t>overall health</w:t>
      </w:r>
      <w:r>
        <w:rPr>
          <w:color w:val="1F1F1F"/>
          <w:spacing w:val="-1"/>
        </w:rPr>
        <w:t> </w:t>
      </w:r>
      <w:r>
        <w:rPr>
          <w:color w:val="1F1F1F"/>
        </w:rPr>
        <w:t>in the </w:t>
      </w:r>
      <w:r>
        <w:rPr>
          <w:color w:val="1F1F1F"/>
          <w:spacing w:val="-2"/>
        </w:rPr>
        <w:t>past.</w:t>
      </w:r>
    </w:p>
    <w:p>
      <w:pPr>
        <w:pStyle w:val="BodyText"/>
      </w:pPr>
      <w:r>
        <w:rPr>
          <w:color w:val="1F1F1F"/>
        </w:rPr>
        <w:t>a)strongly disagree</w:t>
      </w:r>
      <w:r>
        <w:rPr>
          <w:color w:val="1F1F1F"/>
          <w:spacing w:val="30"/>
        </w:rPr>
        <w:t>  </w:t>
      </w:r>
      <w:r>
        <w:rPr>
          <w:color w:val="1F1F1F"/>
        </w:rPr>
        <w:t>b)disagree</w:t>
      </w:r>
      <w:r>
        <w:rPr>
          <w:color w:val="1F1F1F"/>
          <w:spacing w:val="60"/>
        </w:rPr>
        <w:t> </w:t>
      </w:r>
      <w:r>
        <w:rPr>
          <w:color w:val="1F1F1F"/>
        </w:rPr>
        <w:t>c)neutral</w:t>
      </w:r>
      <w:r>
        <w:rPr>
          <w:color w:val="1F1F1F"/>
          <w:spacing w:val="60"/>
        </w:rPr>
        <w:t> </w:t>
      </w:r>
      <w:r>
        <w:rPr>
          <w:color w:val="1F1F1F"/>
        </w:rPr>
        <w:t>d)agree e)strongly </w:t>
      </w:r>
      <w:r>
        <w:rPr>
          <w:color w:val="1F1F1F"/>
          <w:spacing w:val="-2"/>
        </w:rPr>
        <w:t>agree</w:t>
      </w:r>
    </w:p>
    <w:sectPr>
      <w:pgSz w:w="12240" w:h="15840"/>
      <w:pgMar w:top="13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8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file 1 - Questionnaire</dc:title>
  <dcterms:created xsi:type="dcterms:W3CDTF">2026-03-16T15:39:43Z</dcterms:created>
  <dcterms:modified xsi:type="dcterms:W3CDTF">2026-03-16T15:39:43Z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Producer">
    <vt:lpwstr>Skia/PDF m148 Google Docs Renderer</vt:lpwstr>
  </property>
  <property fmtid="{D5CDD505-2E9C-101B-9397-08002B2CF9AE}" pid="4" name="LastSaved">
    <vt:filetime>2026-03-16T00:00:00Z</vt:filetime>
  </property>
</Properties>
</file>