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29D73" w14:textId="77777777" w:rsidR="0049252B" w:rsidRDefault="00000000">
      <w:pPr>
        <w:pStyle w:val="Title"/>
      </w:pPr>
      <w:r>
        <w:t>Questionnaire</w:t>
      </w:r>
    </w:p>
    <w:p w14:paraId="44FF13C0" w14:textId="7BAE69D2" w:rsidR="0049252B" w:rsidRDefault="00000000">
      <w:r>
        <w:t>Dear medical professionals,</w:t>
      </w:r>
      <w:r>
        <w:br/>
      </w:r>
      <w:r>
        <w:br/>
        <w:t>You are invited to participate in completing this questionnaire, which is part of the research project “Development and testing of the effectiveness of the Generative Artificial Intelligence Virtual Patient Application – PaVIAGen for training healthcare professionals in providing brief advice for smoking cessation”, conducted within the “George Emil Palade” University of Medicine, Pharmacy, Science, and Technology of Târgu Mureș, with the approval of the Research Ethics Committee (Decision No. 3764 of 30.04.2025).</w:t>
      </w:r>
      <w:r>
        <w:br/>
      </w:r>
      <w:r>
        <w:br/>
        <w:t>The purpose of this questionnaire is to evaluate the opinion of pulmonology specialists regarding the use of a “virtual patient” application with Generative Artificial Intelligence (PaVIAGen) in training medical students, residents, and other healthcare professionals, with a focus on delivering brief advice for smoking cessation.</w:t>
      </w:r>
      <w:r>
        <w:br/>
      </w:r>
      <w:r>
        <w:br/>
        <w:t>The questionnaire is completely anonymous: we do not collect or record personal data that could identify you. All responses will be analyzed only in aggregate form and will be used exclusively for scientific purposes, in accordance with the legal provisions on the protection of personal data and good ethical practices in research.</w:t>
      </w:r>
      <w:r>
        <w:br/>
      </w:r>
      <w:r>
        <w:br/>
        <w:t>By completing this questionnaire, you confirm that you have read and understood the purpose and conduct of the study and that you agree to participate voluntarily. Your participation is essential for improving the educational process and, consequently, the quality of care offered to patients. Thank you for your valuable contribution!</w:t>
      </w:r>
      <w:r>
        <w:br/>
      </w:r>
      <w:r>
        <w:br/>
        <w:t xml:space="preserve">Contact person: </w:t>
      </w:r>
      <w:r w:rsidR="00571A2C">
        <w:t>________________</w:t>
      </w:r>
      <w:r>
        <w:t xml:space="preserve">, tel.: </w:t>
      </w:r>
      <w:r w:rsidR="00571A2C">
        <w:t>______________</w:t>
      </w:r>
      <w:r>
        <w:t xml:space="preserve">, email: </w:t>
      </w:r>
      <w:r w:rsidR="00571A2C">
        <w:t>________________</w:t>
      </w:r>
      <w:r>
        <w:br/>
      </w:r>
    </w:p>
    <w:p w14:paraId="08A597D4" w14:textId="77777777" w:rsidR="0049252B" w:rsidRDefault="00000000">
      <w:pPr>
        <w:pStyle w:val="Heading1"/>
      </w:pPr>
      <w:r>
        <w:t>Section I: General Information</w:t>
      </w:r>
    </w:p>
    <w:p w14:paraId="53BE42C8" w14:textId="77777777" w:rsidR="0049252B" w:rsidRDefault="00000000">
      <w:r>
        <w:t>1. Age (years): ____</w:t>
      </w:r>
    </w:p>
    <w:p w14:paraId="4514D749" w14:textId="77777777" w:rsidR="0049252B" w:rsidRDefault="00000000">
      <w:r>
        <w:t>2. Sex:</w:t>
      </w:r>
      <w:r>
        <w:br/>
        <w:t>- Male</w:t>
      </w:r>
      <w:r>
        <w:br/>
        <w:t>- Female</w:t>
      </w:r>
      <w:r>
        <w:br/>
        <w:t>- Prefer not to answer</w:t>
      </w:r>
    </w:p>
    <w:p w14:paraId="0706B5A5" w14:textId="77777777" w:rsidR="00003647" w:rsidRDefault="00003647"/>
    <w:p w14:paraId="4B93E32F" w14:textId="77777777" w:rsidR="0049252B" w:rsidRDefault="00000000">
      <w:r>
        <w:lastRenderedPageBreak/>
        <w:t>3. What is your specialty?</w:t>
      </w:r>
      <w:r>
        <w:br/>
        <w:t>- Pulmonology</w:t>
      </w:r>
      <w:r>
        <w:br/>
        <w:t>- Internal Medicine</w:t>
      </w:r>
      <w:r>
        <w:br/>
        <w:t>- Cardiology</w:t>
      </w:r>
      <w:r>
        <w:br/>
        <w:t>- Other</w:t>
      </w:r>
    </w:p>
    <w:p w14:paraId="037F6FD9" w14:textId="77777777" w:rsidR="0049252B" w:rsidRDefault="00000000">
      <w:r>
        <w:t>4. How many years of university teaching experience do you have (regardless of position or contract type)?</w:t>
      </w:r>
      <w:r>
        <w:br/>
        <w:t>- I have not carried out university teaching activity</w:t>
      </w:r>
      <w:r>
        <w:br/>
        <w:t>- Yes, less than 1 year</w:t>
      </w:r>
      <w:r>
        <w:br/>
        <w:t>- Yes, between 1–10 years</w:t>
      </w:r>
      <w:r>
        <w:br/>
        <w:t>- Yes, between 11–20 years</w:t>
      </w:r>
      <w:r>
        <w:br/>
        <w:t>- Yes, more than 20 years</w:t>
      </w:r>
    </w:p>
    <w:p w14:paraId="4AF28F47" w14:textId="77777777" w:rsidR="0049252B" w:rsidRDefault="00000000">
      <w:r>
        <w:t>5A. Have you been involved in the national “Quit Smoking” program?</w:t>
      </w:r>
      <w:r>
        <w:br/>
        <w:t>- Yes</w:t>
      </w:r>
      <w:r>
        <w:br/>
        <w:t>- No</w:t>
      </w:r>
    </w:p>
    <w:p w14:paraId="566F8084" w14:textId="435C857E" w:rsidR="0049252B" w:rsidRDefault="00000000">
      <w:r>
        <w:t>5B. If yes, how long have you worked in the program?</w:t>
      </w:r>
      <w:r>
        <w:br/>
        <w:t>- Less than 1 year</w:t>
      </w:r>
      <w:r>
        <w:br/>
        <w:t>- Between 1–5 years</w:t>
      </w:r>
      <w:r>
        <w:br/>
        <w:t>- More than 5 years</w:t>
      </w:r>
    </w:p>
    <w:p w14:paraId="79FDFDE0" w14:textId="77777777" w:rsidR="00003647" w:rsidRDefault="00000000">
      <w:r>
        <w:t>6A. How often do you use software applications that provide medical information, health monitoring, or support in making health-related decisions?</w:t>
      </w:r>
    </w:p>
    <w:p w14:paraId="0EA22D1C" w14:textId="6D1E8E6E" w:rsidR="0049252B" w:rsidRDefault="00000000">
      <w:r>
        <w:t>- Daily</w:t>
      </w:r>
      <w:r>
        <w:br/>
        <w:t>- Weekly</w:t>
      </w:r>
      <w:r>
        <w:br/>
        <w:t>- Monthly</w:t>
      </w:r>
      <w:r>
        <w:br/>
        <w:t>- Rarely</w:t>
      </w:r>
      <w:r>
        <w:br/>
        <w:t>- Never</w:t>
      </w:r>
    </w:p>
    <w:p w14:paraId="7EA946E3" w14:textId="77777777" w:rsidR="0049252B" w:rsidRDefault="00000000">
      <w:r>
        <w:t>6B. If you use medical software applications, please tell us in what context you use them:</w:t>
      </w:r>
      <w:r>
        <w:br/>
        <w:t>- In medical practice with patients (e.g., in the office, hospital)</w:t>
      </w:r>
      <w:r>
        <w:br/>
        <w:t>- For personal use, outside patient care</w:t>
      </w:r>
      <w:r>
        <w:br/>
        <w:t>- Both with patients and for personal use</w:t>
      </w:r>
    </w:p>
    <w:p w14:paraId="3F1169C0" w14:textId="77777777" w:rsidR="0049252B" w:rsidRDefault="00000000">
      <w:r>
        <w:t>6C. On which device do you use medical applications? (You may select more than one answer.)</w:t>
      </w:r>
      <w:r>
        <w:br/>
        <w:t>- Phone</w:t>
      </w:r>
      <w:r>
        <w:br/>
        <w:t>- Tablet</w:t>
      </w:r>
      <w:r>
        <w:br/>
        <w:t>- Laptop</w:t>
      </w:r>
      <w:r>
        <w:br/>
      </w:r>
      <w:r>
        <w:lastRenderedPageBreak/>
        <w:t>- Desktop</w:t>
      </w:r>
      <w:r>
        <w:br/>
        <w:t>- Smartwatch</w:t>
      </w:r>
    </w:p>
    <w:p w14:paraId="55E39ECA" w14:textId="77777777" w:rsidR="00003647" w:rsidRDefault="00000000">
      <w:r>
        <w:t xml:space="preserve">6D. How easy/difficult is it for you to use such applications?  </w:t>
      </w:r>
      <w:r w:rsidR="00003647">
        <w:t>(</w:t>
      </w:r>
      <w:r w:rsidR="00003647" w:rsidRPr="00003647">
        <w:t xml:space="preserve">1=Very easy; 5=Very </w:t>
      </w:r>
      <w:proofErr w:type="spellStart"/>
      <w:r w:rsidR="00003647" w:rsidRPr="00003647">
        <w:t>dificult</w:t>
      </w:r>
      <w:proofErr w:type="spellEnd"/>
      <w:r w:rsidR="00003647" w:rsidRPr="00003647">
        <w:t>)</w:t>
      </w:r>
      <w:r w:rsidR="00003647">
        <w:t xml:space="preserve"> </w:t>
      </w:r>
    </w:p>
    <w:p w14:paraId="1A12CB2F" w14:textId="0BF1CA1E" w:rsidR="0049252B" w:rsidRDefault="00000000">
      <w:r>
        <w:t>1–2–3–4–5</w:t>
      </w:r>
    </w:p>
    <w:p w14:paraId="5E099B25" w14:textId="77777777" w:rsidR="0049252B" w:rsidRDefault="00000000">
      <w:pPr>
        <w:pStyle w:val="Heading1"/>
      </w:pPr>
      <w:r>
        <w:t>Section II: Perception of Training Students in Counseling Smokers Using the Virtual Patient Application</w:t>
      </w:r>
    </w:p>
    <w:p w14:paraId="61C53738" w14:textId="223BD739" w:rsidR="00003647" w:rsidRDefault="00000000">
      <w:r>
        <w:t xml:space="preserve">7. To what extent do you consider an AI-based application useful for training in providing brief advice for smoking cessation? </w:t>
      </w:r>
      <w:r w:rsidR="00003647">
        <w:t>(1=</w:t>
      </w:r>
      <w:r w:rsidR="00003647" w:rsidRPr="00003647">
        <w:t xml:space="preserve"> Not useful at all</w:t>
      </w:r>
      <w:r w:rsidR="00003647">
        <w:t>; 5=</w:t>
      </w:r>
      <w:r w:rsidR="00003647" w:rsidRPr="00003647">
        <w:t>Very useful</w:t>
      </w:r>
      <w:r w:rsidR="00003647">
        <w:t>)</w:t>
      </w:r>
      <w:r>
        <w:t xml:space="preserve"> </w:t>
      </w:r>
    </w:p>
    <w:p w14:paraId="3191C8D0" w14:textId="26568F53" w:rsidR="0049252B" w:rsidRDefault="00000000">
      <w:r>
        <w:t>1–2–3–4–5</w:t>
      </w:r>
    </w:p>
    <w:p w14:paraId="40D19C65" w14:textId="6CBC61F2" w:rsidR="0049252B" w:rsidRDefault="00000000">
      <w:r>
        <w:t xml:space="preserve">8. Which of the following types of </w:t>
      </w:r>
      <w:proofErr w:type="gramStart"/>
      <w:r>
        <w:t>interface</w:t>
      </w:r>
      <w:proofErr w:type="gramEnd"/>
      <w:r>
        <w:t xml:space="preserve"> do you think would be most suitable for the educational application?</w:t>
      </w:r>
      <w:r>
        <w:br/>
        <w:t>- Text</w:t>
      </w:r>
      <w:r>
        <w:br/>
        <w:t>- Voice</w:t>
      </w:r>
      <w:r>
        <w:br/>
        <w:t>- Voice + video</w:t>
      </w:r>
      <w:r>
        <w:br/>
        <w:t>- Virtual reality</w:t>
      </w:r>
    </w:p>
    <w:p w14:paraId="44699772" w14:textId="77777777" w:rsidR="0049252B" w:rsidRDefault="00000000">
      <w:r>
        <w:t>9. What benefits do you think such an application could bring to practical training? (You may select more than one answer.)</w:t>
      </w:r>
      <w:r>
        <w:br/>
        <w:t>- Realistic simulation of counseling</w:t>
      </w:r>
      <w:r>
        <w:br/>
        <w:t>- Accessibility (mobile device, laptop, etc.)</w:t>
      </w:r>
      <w:r>
        <w:br/>
        <w:t>- Variety of simulated cases</w:t>
      </w:r>
      <w:r>
        <w:br/>
        <w:t>- Reduction in teaching time</w:t>
      </w:r>
      <w:r>
        <w:br/>
        <w:t>- Improvement of confidence and autonomy in counseling</w:t>
      </w:r>
      <w:r>
        <w:br/>
        <w:t>- Ensuring a uniform standard of training</w:t>
      </w:r>
      <w:r>
        <w:br/>
        <w:t>- Complete safety for both “patient” and “student” (zero clinical risk)</w:t>
      </w:r>
      <w:r>
        <w:br/>
        <w:t>- Other</w:t>
      </w:r>
    </w:p>
    <w:p w14:paraId="21E3D891" w14:textId="77777777" w:rsidR="0049252B" w:rsidRDefault="00000000">
      <w:r>
        <w:t>10. Who do you think this application would best address? (You may select more than one answer.)</w:t>
      </w:r>
      <w:r>
        <w:br/>
        <w:t>- Medical students</w:t>
      </w:r>
      <w:r>
        <w:br/>
        <w:t>- Residents</w:t>
      </w:r>
      <w:r>
        <w:br/>
        <w:t>- Young specialist doctors</w:t>
      </w:r>
    </w:p>
    <w:p w14:paraId="3CF7F896" w14:textId="77777777" w:rsidR="0049252B" w:rsidRDefault="00000000">
      <w:r>
        <w:t>11. What potential public health benefits could result from using a virtual patient application as a teaching tool in training future doctors? (You may select more than one answer.)</w:t>
      </w:r>
      <w:r>
        <w:br/>
      </w:r>
      <w:r>
        <w:lastRenderedPageBreak/>
        <w:t>- Improved access to medical education regardless of location</w:t>
      </w:r>
      <w:r>
        <w:br/>
        <w:t>- Increased clinical competence of future doctors</w:t>
      </w:r>
      <w:r>
        <w:br/>
        <w:t>- Reduced costs required for student training</w:t>
      </w:r>
      <w:r>
        <w:br/>
        <w:t>- Standardization of the learning and assessment process</w:t>
      </w:r>
      <w:r>
        <w:br/>
        <w:t>- Other</w:t>
      </w:r>
    </w:p>
    <w:p w14:paraId="40E8F31E" w14:textId="6C559A48" w:rsidR="00003647" w:rsidRDefault="00000000">
      <w:r>
        <w:t xml:space="preserve">12. How receptive do you think students, residents, or young specialists are to the future use of AI-based virtual patient educational applications?  </w:t>
      </w:r>
      <w:r w:rsidR="00003647">
        <w:t>(1=</w:t>
      </w:r>
      <w:r w:rsidR="00003647" w:rsidRPr="00003647">
        <w:t xml:space="preserve"> Not receptive at all</w:t>
      </w:r>
      <w:r w:rsidR="00003647">
        <w:t>; 5=</w:t>
      </w:r>
      <w:r w:rsidR="00003647" w:rsidRPr="00003647">
        <w:t xml:space="preserve"> Very receptive</w:t>
      </w:r>
      <w:r w:rsidR="00003647">
        <w:t>)</w:t>
      </w:r>
    </w:p>
    <w:p w14:paraId="10085807" w14:textId="5AAD2ECA" w:rsidR="0049252B" w:rsidRDefault="00000000">
      <w:r>
        <w:t>1–2–3–4–5</w:t>
      </w:r>
    </w:p>
    <w:p w14:paraId="2B25CD9A" w14:textId="77777777" w:rsidR="0049252B" w:rsidRDefault="00000000">
      <w:pPr>
        <w:pStyle w:val="Heading1"/>
      </w:pPr>
      <w:r>
        <w:t>Section III: Counseling Models in the Application</w:t>
      </w:r>
    </w:p>
    <w:p w14:paraId="644D443E" w14:textId="77777777" w:rsidR="0049252B" w:rsidRDefault="00000000">
      <w:r>
        <w:t>13. Which of the following behavioral intervention models should be included in the application for student training? (You may select more than one answer.)</w:t>
      </w:r>
      <w:r>
        <w:br/>
        <w:t>- 3A model (Ask – Advise – Act)</w:t>
      </w:r>
      <w:r>
        <w:br/>
        <w:t>- 5A model (Ask, Advise, Assess, Assist, Arrange)</w:t>
      </w:r>
      <w:r>
        <w:br/>
        <w:t>- Motivational Interviewing</w:t>
      </w:r>
      <w:r>
        <w:br/>
        <w:t>- Transtheoretical Model (Prochaska and DiClemente)</w:t>
      </w:r>
    </w:p>
    <w:p w14:paraId="033FDA51" w14:textId="77777777" w:rsidR="0049252B" w:rsidRDefault="00000000">
      <w:r>
        <w:t>14. How many different clinical scenarios do you think would be necessary in the virtual patient application for adequate training?</w:t>
      </w:r>
      <w:r>
        <w:br/>
        <w:t>- Fewer than 5</w:t>
      </w:r>
      <w:r>
        <w:br/>
        <w:t>- 5–10</w:t>
      </w:r>
      <w:r>
        <w:br/>
        <w:t>- 10–20</w:t>
      </w:r>
      <w:r>
        <w:br/>
        <w:t>- More than 20</w:t>
      </w:r>
    </w:p>
    <w:p w14:paraId="43A6F618" w14:textId="77777777" w:rsidR="0049252B" w:rsidRDefault="00000000">
      <w:r>
        <w:t>15. What types of scenarios should necessarily be included in the application? (You may select more than one answer.)</w:t>
      </w:r>
      <w:r>
        <w:br/>
        <w:t>- Young, uninformed smoker</w:t>
      </w:r>
      <w:r>
        <w:br/>
        <w:t>- Smoker with high motivation</w:t>
      </w:r>
      <w:r>
        <w:br/>
        <w:t>- Resistant/defensive smoker</w:t>
      </w:r>
      <w:r>
        <w:br/>
        <w:t>- Smoker with comorbidities</w:t>
      </w:r>
      <w:r>
        <w:br/>
        <w:t>- Pregnant smoker</w:t>
      </w:r>
      <w:r>
        <w:br/>
        <w:t>- Active smoker with previous quit attempts</w:t>
      </w:r>
      <w:r>
        <w:br/>
        <w:t>- Other</w:t>
      </w:r>
    </w:p>
    <w:p w14:paraId="773BD80D" w14:textId="77777777" w:rsidR="0049252B" w:rsidRDefault="00000000">
      <w:r>
        <w:t>16. Would you be willing to provide 1–2 anonymized real clinical scenarios to be included in the application (examples of actual dialogue with smoker patients during brief counseling)?</w:t>
      </w:r>
      <w:r>
        <w:br/>
        <w:t>- Yes</w:t>
      </w:r>
      <w:r>
        <w:br/>
        <w:t>- Possibly</w:t>
      </w:r>
      <w:r>
        <w:br/>
      </w:r>
      <w:r>
        <w:lastRenderedPageBreak/>
        <w:t>- No</w:t>
      </w:r>
      <w:r>
        <w:br/>
      </w:r>
      <w:r>
        <w:br/>
        <w:t>If yes, please contact us at cora_bud@yahoo.com or +40 737 520 023.</w:t>
      </w:r>
    </w:p>
    <w:p w14:paraId="4DDC59B1" w14:textId="77777777" w:rsidR="0049252B" w:rsidRDefault="00000000">
      <w:r>
        <w:t>17. What methods do you consider optimal for evaluating the effectiveness of training conducted with the help of the application? (You may select more than one answer.)</w:t>
      </w:r>
      <w:r>
        <w:br/>
        <w:t>- Classic oral exam</w:t>
      </w:r>
      <w:r>
        <w:br/>
        <w:t>- Classic written exam</w:t>
      </w:r>
      <w:r>
        <w:br/>
        <w:t>- OSCE-type evaluation</w:t>
      </w:r>
      <w:r>
        <w:br/>
        <w:t>- Observation of behavior in the application</w:t>
      </w:r>
      <w:r>
        <w:br/>
        <w:t>- Self-assessment</w:t>
      </w:r>
    </w:p>
    <w:sectPr w:rsidR="0049252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6926851">
    <w:abstractNumId w:val="8"/>
  </w:num>
  <w:num w:numId="2" w16cid:durableId="1273053040">
    <w:abstractNumId w:val="6"/>
  </w:num>
  <w:num w:numId="3" w16cid:durableId="1071537828">
    <w:abstractNumId w:val="5"/>
  </w:num>
  <w:num w:numId="4" w16cid:durableId="826288800">
    <w:abstractNumId w:val="4"/>
  </w:num>
  <w:num w:numId="5" w16cid:durableId="880366195">
    <w:abstractNumId w:val="7"/>
  </w:num>
  <w:num w:numId="6" w16cid:durableId="228611409">
    <w:abstractNumId w:val="3"/>
  </w:num>
  <w:num w:numId="7" w16cid:durableId="1153329459">
    <w:abstractNumId w:val="2"/>
  </w:num>
  <w:num w:numId="8" w16cid:durableId="1916893304">
    <w:abstractNumId w:val="1"/>
  </w:num>
  <w:num w:numId="9" w16cid:durableId="1637880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647"/>
    <w:rsid w:val="00034616"/>
    <w:rsid w:val="0006063C"/>
    <w:rsid w:val="0015074B"/>
    <w:rsid w:val="0016555C"/>
    <w:rsid w:val="00264B69"/>
    <w:rsid w:val="0029639D"/>
    <w:rsid w:val="00326F90"/>
    <w:rsid w:val="0049252B"/>
    <w:rsid w:val="00571A2C"/>
    <w:rsid w:val="00651B1B"/>
    <w:rsid w:val="0065341F"/>
    <w:rsid w:val="006553C3"/>
    <w:rsid w:val="008952B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37C684"/>
  <w14:defaultImageDpi w14:val="300"/>
  <w15:docId w15:val="{902D2C92-D00B-4BC9-99F0-CDF42DCF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5071</Characters>
  <Application>Microsoft Office Word</Application>
  <DocSecurity>0</DocSecurity>
  <Lines>150</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Budin Eugenia Corina</cp:lastModifiedBy>
  <cp:revision>2</cp:revision>
  <dcterms:created xsi:type="dcterms:W3CDTF">2026-02-26T20:48:00Z</dcterms:created>
  <dcterms:modified xsi:type="dcterms:W3CDTF">2026-02-26T20:48:00Z</dcterms:modified>
  <cp:category/>
</cp:coreProperties>
</file>