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F5301" w14:textId="77777777" w:rsidR="00E00594" w:rsidRPr="00463731" w:rsidRDefault="00E00594" w:rsidP="00E00594">
      <w:pPr>
        <w:pStyle w:val="Balk1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  <w:lang w:val="en-US"/>
        </w:rPr>
      </w:pPr>
      <w:proofErr w:type="gramStart"/>
      <w:r w:rsidRPr="00463731">
        <w:rPr>
          <w:rFonts w:ascii="Times New Roman" w:hAnsi="Times New Roman" w:cs="Times New Roman"/>
          <w:b/>
          <w:bCs/>
          <w:color w:val="auto"/>
          <w:sz w:val="22"/>
          <w:szCs w:val="22"/>
          <w:lang w:val="en-US"/>
        </w:rPr>
        <w:t>Form</w:t>
      </w:r>
      <w:proofErr w:type="gramEnd"/>
      <w:r w:rsidRPr="00463731">
        <w:rPr>
          <w:rFonts w:ascii="Times New Roman" w:hAnsi="Times New Roman" w:cs="Times New Roman"/>
          <w:b/>
          <w:bCs/>
          <w:color w:val="auto"/>
          <w:sz w:val="22"/>
          <w:szCs w:val="22"/>
          <w:lang w:val="en-US"/>
        </w:rPr>
        <w:t xml:space="preserve"> S1. QUESTIONNAIRE FORM</w:t>
      </w:r>
    </w:p>
    <w:p w14:paraId="202027E1" w14:textId="77777777" w:rsidR="00E00594" w:rsidRPr="00463731" w:rsidRDefault="00E00594" w:rsidP="00E00594">
      <w:pPr>
        <w:pStyle w:val="Balk1"/>
        <w:jc w:val="both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r w:rsidRPr="00463731">
        <w:rPr>
          <w:rFonts w:ascii="Times New Roman" w:hAnsi="Times New Roman" w:cs="Times New Roman"/>
          <w:color w:val="auto"/>
          <w:sz w:val="22"/>
          <w:szCs w:val="22"/>
          <w:lang w:val="en-US"/>
        </w:rPr>
        <w:t>Validity and Reliability Study of the Interdisciplinary Digital Literacy Scale (DLAD) for Medical Students</w:t>
      </w:r>
    </w:p>
    <w:p w14:paraId="0CA6A667" w14:textId="77777777" w:rsidR="00E00594" w:rsidRPr="00463731" w:rsidRDefault="00E00594" w:rsidP="00E00594">
      <w:pPr>
        <w:pStyle w:val="Balk1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  <w:lang w:val="en-US"/>
        </w:rPr>
      </w:pPr>
      <w:r w:rsidRPr="00463731">
        <w:rPr>
          <w:rFonts w:ascii="Times New Roman" w:hAnsi="Times New Roman" w:cs="Times New Roman"/>
          <w:b/>
          <w:bCs/>
          <w:color w:val="auto"/>
          <w:sz w:val="22"/>
          <w:szCs w:val="22"/>
          <w:lang w:val="en-US"/>
        </w:rPr>
        <w:t>Section 1: Demographics</w:t>
      </w:r>
    </w:p>
    <w:p w14:paraId="704A71B7" w14:textId="77777777" w:rsidR="00E00594" w:rsidRPr="00463731" w:rsidRDefault="00E00594" w:rsidP="00E00594">
      <w:pPr>
        <w:pStyle w:val="Balk1"/>
        <w:jc w:val="both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r w:rsidRPr="00463731">
        <w:rPr>
          <w:rFonts w:ascii="Times New Roman" w:hAnsi="Times New Roman" w:cs="Times New Roman"/>
          <w:color w:val="auto"/>
          <w:sz w:val="22"/>
          <w:szCs w:val="22"/>
          <w:lang w:val="en-US"/>
        </w:rPr>
        <w:t>Your age: __________</w:t>
      </w:r>
    </w:p>
    <w:p w14:paraId="72F97170" w14:textId="77777777" w:rsidR="00E00594" w:rsidRPr="00463731" w:rsidRDefault="00E00594" w:rsidP="00E00594">
      <w:pPr>
        <w:pStyle w:val="Balk1"/>
        <w:jc w:val="both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r w:rsidRPr="00463731">
        <w:rPr>
          <w:rFonts w:ascii="Times New Roman" w:hAnsi="Times New Roman" w:cs="Times New Roman"/>
          <w:color w:val="auto"/>
          <w:sz w:val="22"/>
          <w:szCs w:val="22"/>
          <w:lang w:val="en-US"/>
        </w:rPr>
        <w:t>What year are you in medical school?</w:t>
      </w:r>
    </w:p>
    <w:p w14:paraId="6681CE8B" w14:textId="77777777" w:rsidR="00E00594" w:rsidRPr="00463731" w:rsidRDefault="00E00594" w:rsidP="00E00594">
      <w:pPr>
        <w:pStyle w:val="Balk1"/>
        <w:jc w:val="both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r w:rsidRPr="00463731">
        <w:rPr>
          <w:rFonts w:ascii="Times New Roman" w:hAnsi="Times New Roman" w:cs="Times New Roman"/>
          <w:color w:val="auto"/>
          <w:sz w:val="22"/>
          <w:szCs w:val="22"/>
          <w:lang w:val="en-US"/>
        </w:rPr>
        <w:t>a) 4</w:t>
      </w:r>
      <w:proofErr w:type="gramStart"/>
      <w:r w:rsidRPr="00463731">
        <w:rPr>
          <w:rFonts w:ascii="Times New Roman" w:hAnsi="Times New Roman" w:cs="Times New Roman"/>
          <w:color w:val="auto"/>
          <w:sz w:val="22"/>
          <w:szCs w:val="22"/>
          <w:lang w:val="en-US"/>
        </w:rPr>
        <w:t>th  b</w:t>
      </w:r>
      <w:proofErr w:type="gramEnd"/>
      <w:r w:rsidRPr="00463731">
        <w:rPr>
          <w:rFonts w:ascii="Times New Roman" w:hAnsi="Times New Roman" w:cs="Times New Roman"/>
          <w:color w:val="auto"/>
          <w:sz w:val="22"/>
          <w:szCs w:val="22"/>
          <w:lang w:val="en-US"/>
        </w:rPr>
        <w:t>) 5</w:t>
      </w:r>
      <w:proofErr w:type="gramStart"/>
      <w:r w:rsidRPr="00463731">
        <w:rPr>
          <w:rFonts w:ascii="Times New Roman" w:hAnsi="Times New Roman" w:cs="Times New Roman"/>
          <w:color w:val="auto"/>
          <w:sz w:val="22"/>
          <w:szCs w:val="22"/>
          <w:lang w:val="en-US"/>
        </w:rPr>
        <w:t>th  c</w:t>
      </w:r>
      <w:proofErr w:type="gramEnd"/>
      <w:r w:rsidRPr="00463731">
        <w:rPr>
          <w:rFonts w:ascii="Times New Roman" w:hAnsi="Times New Roman" w:cs="Times New Roman"/>
          <w:color w:val="auto"/>
          <w:sz w:val="22"/>
          <w:szCs w:val="22"/>
          <w:lang w:val="en-US"/>
        </w:rPr>
        <w:t>) 6th</w:t>
      </w:r>
    </w:p>
    <w:p w14:paraId="1CDDAA40" w14:textId="77777777" w:rsidR="00E00594" w:rsidRPr="00463731" w:rsidRDefault="00E00594" w:rsidP="00E00594">
      <w:pPr>
        <w:pStyle w:val="Balk1"/>
        <w:jc w:val="both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r w:rsidRPr="00463731">
        <w:rPr>
          <w:rFonts w:ascii="Times New Roman" w:hAnsi="Times New Roman" w:cs="Times New Roman"/>
          <w:color w:val="auto"/>
          <w:sz w:val="22"/>
          <w:szCs w:val="22"/>
          <w:lang w:val="en-US"/>
        </w:rPr>
        <w:t>Gender:  a) Male b) Female</w:t>
      </w:r>
    </w:p>
    <w:p w14:paraId="7ED92779" w14:textId="77777777" w:rsidR="00E00594" w:rsidRPr="00463731" w:rsidRDefault="00E00594" w:rsidP="00E00594">
      <w:pPr>
        <w:pStyle w:val="Balk1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  <w:lang w:val="en-US"/>
        </w:rPr>
      </w:pPr>
      <w:r w:rsidRPr="00463731">
        <w:rPr>
          <w:rFonts w:ascii="Times New Roman" w:hAnsi="Times New Roman" w:cs="Times New Roman"/>
          <w:b/>
          <w:bCs/>
          <w:color w:val="auto"/>
          <w:sz w:val="22"/>
          <w:szCs w:val="22"/>
          <w:lang w:val="en-US"/>
        </w:rPr>
        <w:t>Section 2: Turkish Cultural Translation of the DLAD Scale (in English)</w:t>
      </w:r>
    </w:p>
    <w:p w14:paraId="6BCC3F12" w14:textId="77777777" w:rsidR="00E00594" w:rsidRPr="00463731" w:rsidRDefault="00E00594" w:rsidP="00E00594">
      <w:pPr>
        <w:jc w:val="both"/>
        <w:rPr>
          <w:sz w:val="22"/>
          <w:szCs w:val="22"/>
          <w:lang w:val="en-US"/>
        </w:rPr>
      </w:pPr>
    </w:p>
    <w:tbl>
      <w:tblPr>
        <w:tblStyle w:val="TableNormal"/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6"/>
        <w:gridCol w:w="632"/>
        <w:gridCol w:w="5392"/>
        <w:gridCol w:w="482"/>
        <w:gridCol w:w="482"/>
        <w:gridCol w:w="482"/>
        <w:gridCol w:w="482"/>
        <w:gridCol w:w="482"/>
      </w:tblGrid>
      <w:tr w:rsidR="00E00594" w:rsidRPr="00463731" w14:paraId="6B7C2CED" w14:textId="77777777" w:rsidTr="00B04513">
        <w:trPr>
          <w:cantSplit/>
          <w:trHeight w:val="1814"/>
        </w:trPr>
        <w:tc>
          <w:tcPr>
            <w:tcW w:w="1316" w:type="dxa"/>
          </w:tcPr>
          <w:p w14:paraId="159C87F5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595" w:type="dxa"/>
            <w:vAlign w:val="center"/>
          </w:tcPr>
          <w:p w14:paraId="31188391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  <w:r w:rsidRPr="00463731">
              <w:rPr>
                <w:sz w:val="22"/>
                <w:szCs w:val="22"/>
                <w:lang w:val="en-US"/>
              </w:rPr>
              <w:t>Item code</w:t>
            </w:r>
          </w:p>
        </w:tc>
        <w:tc>
          <w:tcPr>
            <w:tcW w:w="5464" w:type="dxa"/>
            <w:vAlign w:val="center"/>
          </w:tcPr>
          <w:p w14:paraId="147C290C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  <w:r w:rsidRPr="00463731">
              <w:rPr>
                <w:sz w:val="22"/>
                <w:szCs w:val="22"/>
                <w:lang w:val="en-US"/>
              </w:rPr>
              <w:t>Item</w:t>
            </w:r>
          </w:p>
        </w:tc>
        <w:tc>
          <w:tcPr>
            <w:tcW w:w="475" w:type="dxa"/>
            <w:textDirection w:val="btLr"/>
          </w:tcPr>
          <w:p w14:paraId="7A3F5CE4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  <w:r w:rsidRPr="00463731">
              <w:rPr>
                <w:sz w:val="22"/>
                <w:szCs w:val="22"/>
                <w:lang w:val="en-US"/>
              </w:rPr>
              <w:t>Strongly Disagree</w:t>
            </w:r>
          </w:p>
        </w:tc>
        <w:tc>
          <w:tcPr>
            <w:tcW w:w="475" w:type="dxa"/>
            <w:textDirection w:val="btLr"/>
          </w:tcPr>
          <w:p w14:paraId="6BDB851F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  <w:r w:rsidRPr="00463731">
              <w:rPr>
                <w:sz w:val="22"/>
                <w:szCs w:val="22"/>
                <w:lang w:val="en-US"/>
              </w:rPr>
              <w:t>Disagree</w:t>
            </w:r>
          </w:p>
        </w:tc>
        <w:tc>
          <w:tcPr>
            <w:tcW w:w="475" w:type="dxa"/>
            <w:textDirection w:val="btLr"/>
          </w:tcPr>
          <w:p w14:paraId="5F8EDE7C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  <w:r w:rsidRPr="00463731">
              <w:rPr>
                <w:sz w:val="22"/>
                <w:szCs w:val="22"/>
                <w:lang w:val="en-US"/>
              </w:rPr>
              <w:t>Neutral</w:t>
            </w:r>
          </w:p>
        </w:tc>
        <w:tc>
          <w:tcPr>
            <w:tcW w:w="475" w:type="dxa"/>
            <w:textDirection w:val="btLr"/>
          </w:tcPr>
          <w:p w14:paraId="06FA2E5E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  <w:r w:rsidRPr="00463731">
              <w:rPr>
                <w:sz w:val="22"/>
                <w:szCs w:val="22"/>
                <w:lang w:val="en-US"/>
              </w:rPr>
              <w:t>Agree</w:t>
            </w:r>
          </w:p>
        </w:tc>
        <w:tc>
          <w:tcPr>
            <w:tcW w:w="475" w:type="dxa"/>
            <w:textDirection w:val="btLr"/>
          </w:tcPr>
          <w:p w14:paraId="46D16E2A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  <w:r w:rsidRPr="00463731">
              <w:rPr>
                <w:sz w:val="22"/>
                <w:szCs w:val="22"/>
                <w:lang w:val="en-US"/>
              </w:rPr>
              <w:t>Strongly Agree</w:t>
            </w:r>
          </w:p>
        </w:tc>
      </w:tr>
      <w:tr w:rsidR="00E00594" w:rsidRPr="00463731" w14:paraId="5E848F59" w14:textId="77777777" w:rsidTr="00B04513">
        <w:tc>
          <w:tcPr>
            <w:tcW w:w="1316" w:type="dxa"/>
            <w:vMerge w:val="restart"/>
          </w:tcPr>
          <w:p w14:paraId="15D480FA" w14:textId="77777777" w:rsidR="00E00594" w:rsidRPr="0035545F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  <w:r w:rsidRPr="0035545F">
              <w:rPr>
                <w:sz w:val="22"/>
                <w:szCs w:val="22"/>
                <w:lang w:val="en-US"/>
              </w:rPr>
              <w:t xml:space="preserve">Technology </w:t>
            </w:r>
          </w:p>
          <w:p w14:paraId="1464BA7C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595" w:type="dxa"/>
          </w:tcPr>
          <w:p w14:paraId="7752DB58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  <w:r w:rsidRPr="00463731">
              <w:rPr>
                <w:sz w:val="22"/>
                <w:szCs w:val="22"/>
                <w:lang w:val="en-US"/>
              </w:rPr>
              <w:t>Q1</w:t>
            </w:r>
          </w:p>
        </w:tc>
        <w:tc>
          <w:tcPr>
            <w:tcW w:w="5464" w:type="dxa"/>
            <w:vAlign w:val="center"/>
          </w:tcPr>
          <w:p w14:paraId="40B5B6EE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  <w:r w:rsidRPr="00463731">
              <w:rPr>
                <w:sz w:val="20"/>
                <w:lang w:val="en-US"/>
              </w:rPr>
              <w:t>I am proficient in using platforms such as TR Dizin, Dergipark, YÖK Thesis Center, Google Scholar, and PubMed to search for medical literature and course materials.</w:t>
            </w:r>
          </w:p>
        </w:tc>
        <w:tc>
          <w:tcPr>
            <w:tcW w:w="475" w:type="dxa"/>
          </w:tcPr>
          <w:p w14:paraId="16379AF6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6E408251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3BD44B0C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5A4FDB4E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449D3845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E00594" w:rsidRPr="00463731" w14:paraId="3836E89B" w14:textId="77777777" w:rsidTr="00B04513">
        <w:tc>
          <w:tcPr>
            <w:tcW w:w="1316" w:type="dxa"/>
            <w:vMerge/>
          </w:tcPr>
          <w:p w14:paraId="1E7C32D5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595" w:type="dxa"/>
          </w:tcPr>
          <w:p w14:paraId="1DB6E5A1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  <w:r w:rsidRPr="00463731">
              <w:rPr>
                <w:sz w:val="22"/>
                <w:szCs w:val="22"/>
                <w:lang w:val="en-US"/>
              </w:rPr>
              <w:t>Q2</w:t>
            </w:r>
          </w:p>
        </w:tc>
        <w:tc>
          <w:tcPr>
            <w:tcW w:w="5464" w:type="dxa"/>
            <w:vAlign w:val="center"/>
          </w:tcPr>
          <w:p w14:paraId="0C941993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  <w:r w:rsidRPr="00463731">
              <w:rPr>
                <w:sz w:val="20"/>
                <w:lang w:val="en-US"/>
              </w:rPr>
              <w:t>I frequently follow reliable medical websites and social media accounts (e.g., the Ministry of Health, the Turkish Medical Association, academic institutions) to keep my medical knowledge up to date.</w:t>
            </w:r>
          </w:p>
        </w:tc>
        <w:tc>
          <w:tcPr>
            <w:tcW w:w="475" w:type="dxa"/>
          </w:tcPr>
          <w:p w14:paraId="28A5C5D7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7AA38DBD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6F81742F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545317E6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12C8B0E4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E00594" w:rsidRPr="00463731" w14:paraId="35653E27" w14:textId="77777777" w:rsidTr="00B04513">
        <w:tc>
          <w:tcPr>
            <w:tcW w:w="1316" w:type="dxa"/>
            <w:vMerge/>
          </w:tcPr>
          <w:p w14:paraId="2D864A9E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595" w:type="dxa"/>
          </w:tcPr>
          <w:p w14:paraId="13E94DBE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  <w:r w:rsidRPr="00463731">
              <w:rPr>
                <w:sz w:val="22"/>
                <w:szCs w:val="22"/>
                <w:lang w:val="en-US"/>
              </w:rPr>
              <w:t>Q3</w:t>
            </w:r>
          </w:p>
        </w:tc>
        <w:tc>
          <w:tcPr>
            <w:tcW w:w="5464" w:type="dxa"/>
            <w:vAlign w:val="center"/>
          </w:tcPr>
          <w:p w14:paraId="78582A4B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  <w:r w:rsidRPr="00463731">
              <w:rPr>
                <w:sz w:val="20"/>
                <w:lang w:val="en-US"/>
              </w:rPr>
              <w:t>I can organize and store electronic medical resources (course materials, applications, and literature) using digital tools such as cloud storage and folders.</w:t>
            </w:r>
          </w:p>
        </w:tc>
        <w:tc>
          <w:tcPr>
            <w:tcW w:w="475" w:type="dxa"/>
          </w:tcPr>
          <w:p w14:paraId="695B68E5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72D3F786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48CBC3D1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4C2417BF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1FAFC6AB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E00594" w:rsidRPr="00463731" w14:paraId="03567685" w14:textId="77777777" w:rsidTr="00B04513">
        <w:tc>
          <w:tcPr>
            <w:tcW w:w="1316" w:type="dxa"/>
            <w:vMerge/>
          </w:tcPr>
          <w:p w14:paraId="080E2235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595" w:type="dxa"/>
          </w:tcPr>
          <w:p w14:paraId="2142FC09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  <w:r w:rsidRPr="00463731">
              <w:rPr>
                <w:sz w:val="22"/>
                <w:szCs w:val="22"/>
                <w:lang w:val="en-US"/>
              </w:rPr>
              <w:t>Q4</w:t>
            </w:r>
          </w:p>
        </w:tc>
        <w:tc>
          <w:tcPr>
            <w:tcW w:w="5464" w:type="dxa"/>
            <w:vAlign w:val="center"/>
          </w:tcPr>
          <w:p w14:paraId="21CBA243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  <w:r w:rsidRPr="00463731">
              <w:rPr>
                <w:sz w:val="20"/>
                <w:lang w:val="en-US"/>
              </w:rPr>
              <w:t>I can complete professional courses and exams using online learning platforms such as Zoom, Microsoft Teams, USES, and UZEM.</w:t>
            </w:r>
          </w:p>
        </w:tc>
        <w:tc>
          <w:tcPr>
            <w:tcW w:w="475" w:type="dxa"/>
          </w:tcPr>
          <w:p w14:paraId="1C1CB8A3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14E405F5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0AC53916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4B2BB37E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6691D2F2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E00594" w:rsidRPr="00463731" w14:paraId="689D1DD1" w14:textId="77777777" w:rsidTr="00B04513">
        <w:tc>
          <w:tcPr>
            <w:tcW w:w="1316" w:type="dxa"/>
            <w:vMerge/>
          </w:tcPr>
          <w:p w14:paraId="270D6F4F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595" w:type="dxa"/>
          </w:tcPr>
          <w:p w14:paraId="4973FCDF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  <w:r w:rsidRPr="00463731">
              <w:rPr>
                <w:sz w:val="22"/>
                <w:szCs w:val="22"/>
                <w:lang w:val="en-US"/>
              </w:rPr>
              <w:t>Q5</w:t>
            </w:r>
          </w:p>
        </w:tc>
        <w:tc>
          <w:tcPr>
            <w:tcW w:w="5464" w:type="dxa"/>
            <w:vAlign w:val="center"/>
          </w:tcPr>
          <w:p w14:paraId="01B8C252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  <w:r w:rsidRPr="00463731">
              <w:rPr>
                <w:sz w:val="20"/>
                <w:lang w:val="en-US"/>
              </w:rPr>
              <w:t>I can use features such as liking and bookmarking on medical professional platforms to mark important digital resources.</w:t>
            </w:r>
          </w:p>
        </w:tc>
        <w:tc>
          <w:tcPr>
            <w:tcW w:w="475" w:type="dxa"/>
          </w:tcPr>
          <w:p w14:paraId="280365F5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256B3B41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1DCCEF87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5A0DC963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5DF3AF68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E00594" w:rsidRPr="00463731" w14:paraId="5016F4E3" w14:textId="77777777" w:rsidTr="00B04513">
        <w:tc>
          <w:tcPr>
            <w:tcW w:w="1316" w:type="dxa"/>
            <w:vMerge/>
          </w:tcPr>
          <w:p w14:paraId="6E8DD07C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595" w:type="dxa"/>
          </w:tcPr>
          <w:p w14:paraId="51842506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  <w:r w:rsidRPr="00463731">
              <w:rPr>
                <w:sz w:val="22"/>
                <w:szCs w:val="22"/>
                <w:lang w:val="en-US"/>
              </w:rPr>
              <w:t>Q6</w:t>
            </w:r>
          </w:p>
        </w:tc>
        <w:tc>
          <w:tcPr>
            <w:tcW w:w="5464" w:type="dxa"/>
            <w:vAlign w:val="center"/>
          </w:tcPr>
          <w:p w14:paraId="558D3A4F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  <w:r w:rsidRPr="00463731">
              <w:rPr>
                <w:sz w:val="20"/>
                <w:lang w:val="en-US"/>
              </w:rPr>
              <w:t>I can effectively filter the necessary medical digital materials (such as educational videos, question banks, and reference resources) from various data sources.</w:t>
            </w:r>
          </w:p>
        </w:tc>
        <w:tc>
          <w:tcPr>
            <w:tcW w:w="475" w:type="dxa"/>
          </w:tcPr>
          <w:p w14:paraId="2602CE74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54B7053E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0C50F1D8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185AA88A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69006B08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E00594" w:rsidRPr="00463731" w14:paraId="73830AAD" w14:textId="77777777" w:rsidTr="00B04513">
        <w:tc>
          <w:tcPr>
            <w:tcW w:w="1316" w:type="dxa"/>
            <w:vMerge/>
          </w:tcPr>
          <w:p w14:paraId="1BBD8049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595" w:type="dxa"/>
          </w:tcPr>
          <w:p w14:paraId="4FEF1F80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  <w:r w:rsidRPr="00463731">
              <w:rPr>
                <w:sz w:val="22"/>
                <w:szCs w:val="22"/>
                <w:lang w:val="en-US"/>
              </w:rPr>
              <w:t>Q7</w:t>
            </w:r>
          </w:p>
        </w:tc>
        <w:tc>
          <w:tcPr>
            <w:tcW w:w="5464" w:type="dxa"/>
            <w:vAlign w:val="center"/>
          </w:tcPr>
          <w:p w14:paraId="23984712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  <w:r w:rsidRPr="00463731">
              <w:rPr>
                <w:sz w:val="20"/>
                <w:lang w:val="en-US"/>
              </w:rPr>
              <w:t>I am familiar with the use of digital programs such as electronic medical record systems and medical imaging platforms in healthcare institutions.</w:t>
            </w:r>
          </w:p>
        </w:tc>
        <w:tc>
          <w:tcPr>
            <w:tcW w:w="475" w:type="dxa"/>
          </w:tcPr>
          <w:p w14:paraId="23EB41A7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13425B6B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73B9D0BD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3A89DDB1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560AB308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E00594" w:rsidRPr="00463731" w14:paraId="70796855" w14:textId="77777777" w:rsidTr="00B04513">
        <w:tc>
          <w:tcPr>
            <w:tcW w:w="1316" w:type="dxa"/>
            <w:vMerge w:val="restart"/>
          </w:tcPr>
          <w:p w14:paraId="053D87B6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  <w:r w:rsidRPr="00463731">
              <w:rPr>
                <w:sz w:val="22"/>
                <w:szCs w:val="22"/>
                <w:lang w:val="en-US"/>
              </w:rPr>
              <w:t>Competence</w:t>
            </w:r>
          </w:p>
        </w:tc>
        <w:tc>
          <w:tcPr>
            <w:tcW w:w="595" w:type="dxa"/>
          </w:tcPr>
          <w:p w14:paraId="248C0425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  <w:r w:rsidRPr="00463731">
              <w:rPr>
                <w:sz w:val="22"/>
                <w:szCs w:val="22"/>
                <w:lang w:val="en-US"/>
              </w:rPr>
              <w:t>Q8</w:t>
            </w:r>
          </w:p>
        </w:tc>
        <w:tc>
          <w:tcPr>
            <w:tcW w:w="5464" w:type="dxa"/>
            <w:vAlign w:val="center"/>
          </w:tcPr>
          <w:p w14:paraId="2A87CDAB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  <w:r w:rsidRPr="00463731">
              <w:rPr>
                <w:sz w:val="20"/>
                <w:lang w:val="en-US"/>
              </w:rPr>
              <w:t>I can explain the application areas of advanced digital technologies in medical education, such as VR anatomy applications, smart diagnostic systems, and simulation centers.</w:t>
            </w:r>
          </w:p>
        </w:tc>
        <w:tc>
          <w:tcPr>
            <w:tcW w:w="475" w:type="dxa"/>
          </w:tcPr>
          <w:p w14:paraId="36E9E4E0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45FE315A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43B82A94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0B46444A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21B67A2A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E00594" w:rsidRPr="00463731" w14:paraId="6B49773F" w14:textId="77777777" w:rsidTr="00B04513">
        <w:tc>
          <w:tcPr>
            <w:tcW w:w="1316" w:type="dxa"/>
            <w:vMerge/>
          </w:tcPr>
          <w:p w14:paraId="7CA4853A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595" w:type="dxa"/>
          </w:tcPr>
          <w:p w14:paraId="4E98081E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  <w:r w:rsidRPr="00463731">
              <w:rPr>
                <w:sz w:val="22"/>
                <w:szCs w:val="22"/>
                <w:lang w:val="en-US"/>
              </w:rPr>
              <w:t>Q9</w:t>
            </w:r>
          </w:p>
        </w:tc>
        <w:tc>
          <w:tcPr>
            <w:tcW w:w="5464" w:type="dxa"/>
            <w:vAlign w:val="center"/>
          </w:tcPr>
          <w:p w14:paraId="397C3F17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  <w:r w:rsidRPr="00463731">
              <w:rPr>
                <w:sz w:val="20"/>
                <w:lang w:val="en-US"/>
              </w:rPr>
              <w:t>I can use professional medical applications such as Medscape and UpToDate to support my professional learning.</w:t>
            </w:r>
          </w:p>
        </w:tc>
        <w:tc>
          <w:tcPr>
            <w:tcW w:w="475" w:type="dxa"/>
          </w:tcPr>
          <w:p w14:paraId="6E8D272D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3824D0AD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776642E7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292191C1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07E15A14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E00594" w:rsidRPr="00463731" w14:paraId="34A60BF4" w14:textId="77777777" w:rsidTr="00B04513">
        <w:tc>
          <w:tcPr>
            <w:tcW w:w="1316" w:type="dxa"/>
            <w:vMerge/>
          </w:tcPr>
          <w:p w14:paraId="7C709EC0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595" w:type="dxa"/>
          </w:tcPr>
          <w:p w14:paraId="07871720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  <w:r w:rsidRPr="00463731">
              <w:rPr>
                <w:sz w:val="22"/>
                <w:szCs w:val="22"/>
                <w:lang w:val="en-US"/>
              </w:rPr>
              <w:t>Q10</w:t>
            </w:r>
          </w:p>
        </w:tc>
        <w:tc>
          <w:tcPr>
            <w:tcW w:w="5464" w:type="dxa"/>
            <w:vAlign w:val="center"/>
          </w:tcPr>
          <w:p w14:paraId="648EE557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  <w:r w:rsidRPr="00463731">
              <w:rPr>
                <w:sz w:val="20"/>
                <w:lang w:val="en-US"/>
              </w:rPr>
              <w:t xml:space="preserve">I can process, analyze, and present medical resources using </w:t>
            </w:r>
            <w:r w:rsidRPr="00463731">
              <w:rPr>
                <w:sz w:val="20"/>
                <w:lang w:val="en-US"/>
              </w:rPr>
              <w:lastRenderedPageBreak/>
              <w:t>software such as Microsoft Excel and PowerPoint.</w:t>
            </w:r>
          </w:p>
        </w:tc>
        <w:tc>
          <w:tcPr>
            <w:tcW w:w="475" w:type="dxa"/>
          </w:tcPr>
          <w:p w14:paraId="590115B8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19AB08E4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5180CC86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55330546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215E2B0B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E00594" w:rsidRPr="00463731" w14:paraId="52DF2B5D" w14:textId="77777777" w:rsidTr="00B04513">
        <w:tc>
          <w:tcPr>
            <w:tcW w:w="1316" w:type="dxa"/>
            <w:vMerge/>
          </w:tcPr>
          <w:p w14:paraId="61256A01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595" w:type="dxa"/>
          </w:tcPr>
          <w:p w14:paraId="73608473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  <w:r w:rsidRPr="00463731">
              <w:rPr>
                <w:sz w:val="22"/>
                <w:szCs w:val="22"/>
                <w:lang w:val="en-US"/>
              </w:rPr>
              <w:t>Q11</w:t>
            </w:r>
          </w:p>
        </w:tc>
        <w:tc>
          <w:tcPr>
            <w:tcW w:w="5464" w:type="dxa"/>
            <w:vAlign w:val="center"/>
          </w:tcPr>
          <w:p w14:paraId="58C612AE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  <w:r w:rsidRPr="00463731">
              <w:rPr>
                <w:sz w:val="20"/>
                <w:lang w:val="en-US"/>
              </w:rPr>
              <w:t>I can use digital devices or software (such as 3D anatomy software, electronic stethoscopes, and virtual simulation experiments) to support my professional learning.</w:t>
            </w:r>
          </w:p>
        </w:tc>
        <w:tc>
          <w:tcPr>
            <w:tcW w:w="475" w:type="dxa"/>
          </w:tcPr>
          <w:p w14:paraId="41C7946C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2095CCB3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2DDAC439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3CA68657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5B7C83F5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E00594" w:rsidRPr="00463731" w14:paraId="6DABF18D" w14:textId="77777777" w:rsidTr="00B04513">
        <w:tc>
          <w:tcPr>
            <w:tcW w:w="1316" w:type="dxa"/>
            <w:vMerge/>
          </w:tcPr>
          <w:p w14:paraId="568F7510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595" w:type="dxa"/>
          </w:tcPr>
          <w:p w14:paraId="588ABE54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  <w:r w:rsidRPr="00463731">
              <w:rPr>
                <w:sz w:val="22"/>
                <w:szCs w:val="22"/>
                <w:lang w:val="en-US"/>
              </w:rPr>
              <w:t>Q12</w:t>
            </w:r>
          </w:p>
        </w:tc>
        <w:tc>
          <w:tcPr>
            <w:tcW w:w="5464" w:type="dxa"/>
            <w:vAlign w:val="center"/>
          </w:tcPr>
          <w:p w14:paraId="5DB47C59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  <w:r w:rsidRPr="00463731">
              <w:rPr>
                <w:sz w:val="20"/>
                <w:lang w:val="en-US"/>
              </w:rPr>
              <w:t>I can share qualified medical digital resources through class groups, forums, and social media.</w:t>
            </w:r>
          </w:p>
        </w:tc>
        <w:tc>
          <w:tcPr>
            <w:tcW w:w="475" w:type="dxa"/>
          </w:tcPr>
          <w:p w14:paraId="70134862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2ECCC094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0004B3AE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4F6DB961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3F6DADA9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E00594" w:rsidRPr="00463731" w14:paraId="14A0A6C3" w14:textId="77777777" w:rsidTr="00B04513">
        <w:tc>
          <w:tcPr>
            <w:tcW w:w="1316" w:type="dxa"/>
            <w:vMerge/>
          </w:tcPr>
          <w:p w14:paraId="785EA129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595" w:type="dxa"/>
          </w:tcPr>
          <w:p w14:paraId="6159944F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  <w:r w:rsidRPr="00463731">
              <w:rPr>
                <w:sz w:val="22"/>
                <w:szCs w:val="22"/>
                <w:lang w:val="en-US"/>
              </w:rPr>
              <w:t>Q13</w:t>
            </w:r>
          </w:p>
        </w:tc>
        <w:tc>
          <w:tcPr>
            <w:tcW w:w="5464" w:type="dxa"/>
            <w:vAlign w:val="center"/>
          </w:tcPr>
          <w:p w14:paraId="449B82A0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  <w:r w:rsidRPr="00463731">
              <w:rPr>
                <w:sz w:val="20"/>
                <w:lang w:val="en-US"/>
              </w:rPr>
              <w:t>I can independently create medical study notes by combining text and visuals.</w:t>
            </w:r>
          </w:p>
        </w:tc>
        <w:tc>
          <w:tcPr>
            <w:tcW w:w="475" w:type="dxa"/>
          </w:tcPr>
          <w:p w14:paraId="1CEF0B7E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1998B2AC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120B386B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538022BB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75C1532C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E00594" w:rsidRPr="00463731" w14:paraId="6BA991CC" w14:textId="77777777" w:rsidTr="00B04513">
        <w:tc>
          <w:tcPr>
            <w:tcW w:w="1316" w:type="dxa"/>
            <w:vMerge/>
          </w:tcPr>
          <w:p w14:paraId="722A5057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595" w:type="dxa"/>
          </w:tcPr>
          <w:p w14:paraId="5C592113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  <w:r w:rsidRPr="00463731">
              <w:rPr>
                <w:sz w:val="22"/>
                <w:szCs w:val="22"/>
                <w:lang w:val="en-US"/>
              </w:rPr>
              <w:t>Q14</w:t>
            </w:r>
          </w:p>
        </w:tc>
        <w:tc>
          <w:tcPr>
            <w:tcW w:w="5464" w:type="dxa"/>
            <w:vAlign w:val="center"/>
          </w:tcPr>
          <w:p w14:paraId="6256BF53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  <w:r w:rsidRPr="00463731">
              <w:rPr>
                <w:sz w:val="20"/>
                <w:lang w:val="en-US"/>
              </w:rPr>
              <w:t>I can process medical digital resources in collaboration with others through online documents and other forms.</w:t>
            </w:r>
          </w:p>
        </w:tc>
        <w:tc>
          <w:tcPr>
            <w:tcW w:w="475" w:type="dxa"/>
          </w:tcPr>
          <w:p w14:paraId="34F6C2CC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799BD84F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6AC6447C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533E3791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14E68C85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E00594" w:rsidRPr="00463731" w14:paraId="0D791007" w14:textId="77777777" w:rsidTr="00B04513">
        <w:tc>
          <w:tcPr>
            <w:tcW w:w="1316" w:type="dxa"/>
            <w:vMerge/>
          </w:tcPr>
          <w:p w14:paraId="634B23E3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595" w:type="dxa"/>
          </w:tcPr>
          <w:p w14:paraId="54ACA124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  <w:r w:rsidRPr="00463731">
              <w:rPr>
                <w:sz w:val="22"/>
                <w:szCs w:val="22"/>
                <w:lang w:val="en-US"/>
              </w:rPr>
              <w:t>Q15</w:t>
            </w:r>
          </w:p>
        </w:tc>
        <w:tc>
          <w:tcPr>
            <w:tcW w:w="5464" w:type="dxa"/>
            <w:vAlign w:val="center"/>
          </w:tcPr>
          <w:p w14:paraId="7DAECE92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  <w:r w:rsidRPr="00463731">
              <w:rPr>
                <w:sz w:val="20"/>
                <w:lang w:val="en-US"/>
              </w:rPr>
              <w:t>I can evaluate the reliability of medical digital resources based on citation counts and journal rankings.</w:t>
            </w:r>
          </w:p>
        </w:tc>
        <w:tc>
          <w:tcPr>
            <w:tcW w:w="475" w:type="dxa"/>
          </w:tcPr>
          <w:p w14:paraId="3637B7D7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1294963D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6954618C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652F2B52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5D9DE578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E00594" w:rsidRPr="00463731" w14:paraId="58085DE2" w14:textId="77777777" w:rsidTr="00B04513">
        <w:tc>
          <w:tcPr>
            <w:tcW w:w="1316" w:type="dxa"/>
            <w:vMerge/>
          </w:tcPr>
          <w:p w14:paraId="78689170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595" w:type="dxa"/>
          </w:tcPr>
          <w:p w14:paraId="5EA07F08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  <w:r w:rsidRPr="00463731">
              <w:rPr>
                <w:sz w:val="22"/>
                <w:szCs w:val="22"/>
                <w:lang w:val="en-US"/>
              </w:rPr>
              <w:t>Q16</w:t>
            </w:r>
          </w:p>
        </w:tc>
        <w:tc>
          <w:tcPr>
            <w:tcW w:w="5464" w:type="dxa"/>
            <w:vAlign w:val="center"/>
          </w:tcPr>
          <w:p w14:paraId="4E362DCC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  <w:r w:rsidRPr="00463731">
              <w:rPr>
                <w:sz w:val="20"/>
                <w:lang w:val="en-US"/>
              </w:rPr>
              <w:t xml:space="preserve">I can use mind-mapping software to organize </w:t>
            </w:r>
            <w:proofErr w:type="gramStart"/>
            <w:r w:rsidRPr="00463731">
              <w:rPr>
                <w:sz w:val="20"/>
                <w:lang w:val="en-US"/>
              </w:rPr>
              <w:t>course</w:t>
            </w:r>
            <w:proofErr w:type="gramEnd"/>
            <w:r w:rsidRPr="00463731">
              <w:rPr>
                <w:sz w:val="20"/>
                <w:lang w:val="en-US"/>
              </w:rPr>
              <w:t xml:space="preserve"> and professional knowledge frameworks.</w:t>
            </w:r>
          </w:p>
        </w:tc>
        <w:tc>
          <w:tcPr>
            <w:tcW w:w="475" w:type="dxa"/>
          </w:tcPr>
          <w:p w14:paraId="0F87C76D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66FA4BAE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2B363D0F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5AD14309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2905A143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E00594" w:rsidRPr="00463731" w14:paraId="479BF338" w14:textId="77777777" w:rsidTr="00B04513">
        <w:tc>
          <w:tcPr>
            <w:tcW w:w="1316" w:type="dxa"/>
            <w:vMerge w:val="restart"/>
          </w:tcPr>
          <w:p w14:paraId="54067912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  <w:r w:rsidRPr="00463731">
              <w:rPr>
                <w:sz w:val="22"/>
                <w:szCs w:val="22"/>
                <w:lang w:val="en-US"/>
              </w:rPr>
              <w:t>Attitude</w:t>
            </w:r>
          </w:p>
        </w:tc>
        <w:tc>
          <w:tcPr>
            <w:tcW w:w="595" w:type="dxa"/>
          </w:tcPr>
          <w:p w14:paraId="175F9CCE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  <w:r w:rsidRPr="00463731">
              <w:rPr>
                <w:sz w:val="22"/>
                <w:szCs w:val="22"/>
                <w:lang w:val="en-US"/>
              </w:rPr>
              <w:t>Q17</w:t>
            </w:r>
          </w:p>
        </w:tc>
        <w:tc>
          <w:tcPr>
            <w:tcW w:w="5464" w:type="dxa"/>
            <w:vAlign w:val="center"/>
          </w:tcPr>
          <w:p w14:paraId="4A0F4894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  <w:r w:rsidRPr="00463731">
              <w:rPr>
                <w:sz w:val="20"/>
                <w:lang w:val="en-US"/>
              </w:rPr>
              <w:t>I believe that medical digitalization is more effective in providing timely diagnosis and treatment to patients in remote areas.</w:t>
            </w:r>
          </w:p>
        </w:tc>
        <w:tc>
          <w:tcPr>
            <w:tcW w:w="475" w:type="dxa"/>
          </w:tcPr>
          <w:p w14:paraId="47602304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4E2C34B5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10EEDEF2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36EB9F90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08553341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E00594" w:rsidRPr="00463731" w14:paraId="7F023500" w14:textId="77777777" w:rsidTr="00B04513">
        <w:tc>
          <w:tcPr>
            <w:tcW w:w="1316" w:type="dxa"/>
            <w:vMerge/>
          </w:tcPr>
          <w:p w14:paraId="44CE846F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595" w:type="dxa"/>
          </w:tcPr>
          <w:p w14:paraId="41BB6F0A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  <w:r w:rsidRPr="00463731">
              <w:rPr>
                <w:sz w:val="22"/>
                <w:szCs w:val="22"/>
                <w:lang w:val="en-US"/>
              </w:rPr>
              <w:t>Q18</w:t>
            </w:r>
          </w:p>
        </w:tc>
        <w:tc>
          <w:tcPr>
            <w:tcW w:w="5464" w:type="dxa"/>
            <w:vAlign w:val="center"/>
          </w:tcPr>
          <w:p w14:paraId="4E9FAEDE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  <w:r w:rsidRPr="00463731">
              <w:rPr>
                <w:sz w:val="20"/>
                <w:lang w:val="en-US"/>
              </w:rPr>
              <w:t>When I discover useful medical learning apps, websites, or resources, I recommend them to others</w:t>
            </w:r>
          </w:p>
        </w:tc>
        <w:tc>
          <w:tcPr>
            <w:tcW w:w="475" w:type="dxa"/>
          </w:tcPr>
          <w:p w14:paraId="5F046B7D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479C8961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5B4F2873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06CFB84B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69DDDA07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E00594" w:rsidRPr="00463731" w14:paraId="0895F407" w14:textId="77777777" w:rsidTr="00B04513">
        <w:tc>
          <w:tcPr>
            <w:tcW w:w="1316" w:type="dxa"/>
            <w:vMerge/>
          </w:tcPr>
          <w:p w14:paraId="12B847E0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595" w:type="dxa"/>
          </w:tcPr>
          <w:p w14:paraId="42AA0E0D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  <w:r w:rsidRPr="00463731">
              <w:rPr>
                <w:sz w:val="22"/>
                <w:szCs w:val="22"/>
                <w:lang w:val="en-US"/>
              </w:rPr>
              <w:t>Q19</w:t>
            </w:r>
          </w:p>
        </w:tc>
        <w:tc>
          <w:tcPr>
            <w:tcW w:w="5464" w:type="dxa"/>
            <w:vAlign w:val="center"/>
          </w:tcPr>
          <w:p w14:paraId="10E9F2F9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  <w:r w:rsidRPr="00463731">
              <w:rPr>
                <w:sz w:val="20"/>
                <w:lang w:val="en-US"/>
              </w:rPr>
              <w:t>Compared to traditional textbooks, I prefer to understand complex topics through animations, videos, and other digital formats.</w:t>
            </w:r>
          </w:p>
        </w:tc>
        <w:tc>
          <w:tcPr>
            <w:tcW w:w="475" w:type="dxa"/>
          </w:tcPr>
          <w:p w14:paraId="7A1B03A9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796855FD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32B7C4D2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4F067425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45A290B3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E00594" w:rsidRPr="00463731" w14:paraId="22543768" w14:textId="77777777" w:rsidTr="00B04513">
        <w:tc>
          <w:tcPr>
            <w:tcW w:w="1316" w:type="dxa"/>
            <w:vMerge/>
          </w:tcPr>
          <w:p w14:paraId="7BBF7194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595" w:type="dxa"/>
          </w:tcPr>
          <w:p w14:paraId="7A752E14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  <w:r w:rsidRPr="00463731">
              <w:rPr>
                <w:sz w:val="22"/>
                <w:szCs w:val="22"/>
                <w:lang w:val="en-US"/>
              </w:rPr>
              <w:t>Q20</w:t>
            </w:r>
          </w:p>
        </w:tc>
        <w:tc>
          <w:tcPr>
            <w:tcW w:w="5464" w:type="dxa"/>
            <w:vAlign w:val="center"/>
          </w:tcPr>
          <w:p w14:paraId="7C75A415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  <w:r w:rsidRPr="00463731">
              <w:rPr>
                <w:sz w:val="20"/>
                <w:lang w:val="en-US"/>
              </w:rPr>
              <w:t>I deeply appreciate how digital technology is reshaping all aspects of medical education, clinical diagnosis, and scientific research.</w:t>
            </w:r>
          </w:p>
        </w:tc>
        <w:tc>
          <w:tcPr>
            <w:tcW w:w="475" w:type="dxa"/>
          </w:tcPr>
          <w:p w14:paraId="4824AC58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41F48968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5D4821A9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33404A27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44699A60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E00594" w:rsidRPr="00463731" w14:paraId="64F1DD11" w14:textId="77777777" w:rsidTr="00B04513">
        <w:tc>
          <w:tcPr>
            <w:tcW w:w="1316" w:type="dxa"/>
            <w:vMerge w:val="restart"/>
          </w:tcPr>
          <w:p w14:paraId="13DE6527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  <w:r w:rsidRPr="00463731">
              <w:rPr>
                <w:sz w:val="22"/>
                <w:szCs w:val="22"/>
                <w:lang w:val="en-US"/>
              </w:rPr>
              <w:t>Knowledge</w:t>
            </w:r>
          </w:p>
        </w:tc>
        <w:tc>
          <w:tcPr>
            <w:tcW w:w="595" w:type="dxa"/>
          </w:tcPr>
          <w:p w14:paraId="55DB50E0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  <w:r w:rsidRPr="00463731">
              <w:rPr>
                <w:sz w:val="22"/>
                <w:szCs w:val="22"/>
                <w:lang w:val="en-US"/>
              </w:rPr>
              <w:t>Q21</w:t>
            </w:r>
          </w:p>
        </w:tc>
        <w:tc>
          <w:tcPr>
            <w:tcW w:w="5464" w:type="dxa"/>
            <w:vAlign w:val="center"/>
          </w:tcPr>
          <w:p w14:paraId="59BA74B2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  <w:r w:rsidRPr="00463731">
              <w:rPr>
                <w:sz w:val="20"/>
                <w:lang w:val="en-US"/>
              </w:rPr>
              <w:t>I know how to securely access medical e-books available through my school library's official website.</w:t>
            </w:r>
          </w:p>
        </w:tc>
        <w:tc>
          <w:tcPr>
            <w:tcW w:w="475" w:type="dxa"/>
          </w:tcPr>
          <w:p w14:paraId="611BA9E7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7D51E991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4A7A5A09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52DCD692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7D208DEE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E00594" w:rsidRPr="00463731" w14:paraId="74B0B771" w14:textId="77777777" w:rsidTr="00B04513">
        <w:tc>
          <w:tcPr>
            <w:tcW w:w="1316" w:type="dxa"/>
            <w:vMerge/>
          </w:tcPr>
          <w:p w14:paraId="2DBACDE3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595" w:type="dxa"/>
          </w:tcPr>
          <w:p w14:paraId="727948D7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  <w:r w:rsidRPr="00463731">
              <w:rPr>
                <w:sz w:val="22"/>
                <w:szCs w:val="22"/>
                <w:lang w:val="en-US"/>
              </w:rPr>
              <w:t>Q22</w:t>
            </w:r>
          </w:p>
        </w:tc>
        <w:tc>
          <w:tcPr>
            <w:tcW w:w="5464" w:type="dxa"/>
            <w:vAlign w:val="center"/>
          </w:tcPr>
          <w:p w14:paraId="31EC55F8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  <w:r w:rsidRPr="00463731">
              <w:rPr>
                <w:sz w:val="20"/>
                <w:lang w:val="en-US"/>
              </w:rPr>
              <w:t>When citing medical digital resources, I follow the standard format to indicate the authors and publication date of each reference.</w:t>
            </w:r>
          </w:p>
        </w:tc>
        <w:tc>
          <w:tcPr>
            <w:tcW w:w="475" w:type="dxa"/>
          </w:tcPr>
          <w:p w14:paraId="52AADA4B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7F8548DB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3749030E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0706EF8E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3020C84B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E00594" w:rsidRPr="00463731" w14:paraId="32E2D141" w14:textId="77777777" w:rsidTr="00B04513">
        <w:tc>
          <w:tcPr>
            <w:tcW w:w="1316" w:type="dxa"/>
            <w:vMerge/>
          </w:tcPr>
          <w:p w14:paraId="3A7A4DDB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595" w:type="dxa"/>
          </w:tcPr>
          <w:p w14:paraId="0109A24E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  <w:r w:rsidRPr="00463731">
              <w:rPr>
                <w:sz w:val="22"/>
                <w:szCs w:val="22"/>
                <w:lang w:val="en-US"/>
              </w:rPr>
              <w:t>Q23</w:t>
            </w:r>
          </w:p>
        </w:tc>
        <w:tc>
          <w:tcPr>
            <w:tcW w:w="5464" w:type="dxa"/>
            <w:vAlign w:val="center"/>
          </w:tcPr>
          <w:p w14:paraId="69A43258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  <w:r w:rsidRPr="00463731">
              <w:rPr>
                <w:sz w:val="20"/>
                <w:lang w:val="en-US"/>
              </w:rPr>
              <w:t>I am aware that patient data obtained from hospitals cannot be uploaded to public networks without permission.</w:t>
            </w:r>
          </w:p>
        </w:tc>
        <w:tc>
          <w:tcPr>
            <w:tcW w:w="475" w:type="dxa"/>
          </w:tcPr>
          <w:p w14:paraId="5B2C5A05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4F866761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7238CDDA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083E0754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4EABE0FB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E00594" w:rsidRPr="00463731" w14:paraId="453541F2" w14:textId="77777777" w:rsidTr="00B04513">
        <w:tc>
          <w:tcPr>
            <w:tcW w:w="1316" w:type="dxa"/>
            <w:vMerge/>
          </w:tcPr>
          <w:p w14:paraId="42827CCF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595" w:type="dxa"/>
          </w:tcPr>
          <w:p w14:paraId="22FAF501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  <w:r w:rsidRPr="00463731">
              <w:rPr>
                <w:sz w:val="22"/>
                <w:szCs w:val="22"/>
                <w:lang w:val="en-US"/>
              </w:rPr>
              <w:t>Q24</w:t>
            </w:r>
          </w:p>
        </w:tc>
        <w:tc>
          <w:tcPr>
            <w:tcW w:w="5464" w:type="dxa"/>
            <w:vAlign w:val="center"/>
          </w:tcPr>
          <w:p w14:paraId="1095FF1C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  <w:r w:rsidRPr="00463731">
              <w:rPr>
                <w:sz w:val="20"/>
                <w:lang w:val="en-US"/>
              </w:rPr>
              <w:t>When using medical cases, I protect privacy by anonymizing information such as patient names.</w:t>
            </w:r>
          </w:p>
        </w:tc>
        <w:tc>
          <w:tcPr>
            <w:tcW w:w="475" w:type="dxa"/>
          </w:tcPr>
          <w:p w14:paraId="65687D2E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74974DC3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6B8F1BF0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6C2FA7D1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75" w:type="dxa"/>
          </w:tcPr>
          <w:p w14:paraId="7B45F0D6" w14:textId="77777777" w:rsidR="00E00594" w:rsidRPr="00463731" w:rsidRDefault="00E00594" w:rsidP="00B04513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</w:tbl>
    <w:p w14:paraId="272FB2AA" w14:textId="77777777" w:rsidR="00E00594" w:rsidRPr="00463731" w:rsidRDefault="00E00594" w:rsidP="00E00594">
      <w:pPr>
        <w:jc w:val="both"/>
        <w:rPr>
          <w:sz w:val="22"/>
          <w:szCs w:val="22"/>
          <w:lang w:val="en-US"/>
        </w:rPr>
      </w:pPr>
    </w:p>
    <w:p w14:paraId="3128A57D" w14:textId="6292AC01" w:rsidR="00403D10" w:rsidRPr="00E00594" w:rsidRDefault="00403D10" w:rsidP="00E00594">
      <w:pPr>
        <w:jc w:val="both"/>
        <w:rPr>
          <w:lang w:val="en-US"/>
        </w:rPr>
      </w:pPr>
    </w:p>
    <w:sectPr w:rsidR="00403D10" w:rsidRPr="00E005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E00594"/>
    <w:rsid w:val="00403D10"/>
    <w:rsid w:val="00E00594"/>
    <w:rsid w:val="00F335FA"/>
    <w:rsid w:val="00FB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82C6F"/>
  <w15:chartTrackingRefBased/>
  <w15:docId w15:val="{3617AF04-9F9E-4F3D-BE3B-BAE1A3BCE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059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E005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005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00594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005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0059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0059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0059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0059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0059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0059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0059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0059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00594"/>
    <w:rPr>
      <w:rFonts w:eastAsiaTheme="majorEastAsia" w:cstheme="majorBidi"/>
      <w:i/>
      <w:iCs/>
      <w:color w:val="365F9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00594"/>
    <w:rPr>
      <w:rFonts w:eastAsiaTheme="majorEastAsia" w:cstheme="majorBidi"/>
      <w:color w:val="365F9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0059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0059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0059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0059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0059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005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0059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005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0059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0059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0059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00594"/>
    <w:rPr>
      <w:i/>
      <w:iCs/>
      <w:color w:val="365F9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0059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00594"/>
    <w:rPr>
      <w:i/>
      <w:iCs/>
      <w:color w:val="365F9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00594"/>
    <w:rPr>
      <w:b/>
      <w:bCs/>
      <w:smallCaps/>
      <w:color w:val="365F91" w:themeColor="accent1" w:themeShade="BF"/>
      <w:spacing w:val="5"/>
    </w:rPr>
  </w:style>
  <w:style w:type="table" w:customStyle="1" w:styleId="TableNormal">
    <w:name w:val="Table Normal"/>
    <w:uiPriority w:val="99"/>
    <w:semiHidden/>
    <w:unhideWhenUsed/>
    <w:rsid w:val="00E00594"/>
    <w:pPr>
      <w:spacing w:after="0" w:line="240" w:lineRule="auto"/>
    </w:pPr>
    <w:rPr>
      <w:sz w:val="24"/>
      <w:szCs w:val="24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560</Words>
  <Characters>3196</Characters>
  <Application>Microsoft Office Word</Application>
  <DocSecurity>0</DocSecurity>
  <Lines>26</Lines>
  <Paragraphs>7</Paragraphs>
  <ScaleCrop>false</ScaleCrop>
  <Company/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yıldız atadağ</dc:creator>
  <cp:keywords/>
  <dc:description/>
  <cp:lastModifiedBy>yıldız atadağ</cp:lastModifiedBy>
  <cp:revision>1</cp:revision>
  <dcterms:created xsi:type="dcterms:W3CDTF">2026-02-27T11:00:00Z</dcterms:created>
  <dcterms:modified xsi:type="dcterms:W3CDTF">2026-02-27T11:00:00Z</dcterms:modified>
</cp:coreProperties>
</file>