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137C3">
      <w:pPr>
        <w:spacing w:line="360" w:lineRule="auto"/>
        <w:jc w:val="center"/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  <w:t>Evaluation Questionnaire for New Assessment System in Undergraduate Oral and Maxillofacial Surgery Internship</w:t>
      </w:r>
    </w:p>
    <w:p w14:paraId="28871C8F">
      <w:pPr>
        <w:spacing w:line="360" w:lineRule="auto"/>
        <w:jc w:val="center"/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  <w:t>(Student Version)</w:t>
      </w:r>
    </w:p>
    <w:p w14:paraId="4EC0E1E9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665D86EE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Class: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Rotation Period: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Date of Completion:</w:t>
      </w:r>
    </w:p>
    <w:p w14:paraId="6F0816D7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339FF8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color w:val="auto"/>
          <w:sz w:val="24"/>
          <w:lang w:val="en-US" w:eastAsia="zh-CN"/>
        </w:rPr>
        <w:t>Clinical competence</w:t>
      </w: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 xml:space="preserve"> refers to the ability for healthcare professionals to effectively apply knowledge, skills, and attitudes in practice to deliver high-quality medical services. 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he clinical competence elements that undergraduate students need to master during their internship in the oral and maxillofacial surgery outpatient clinic include:</w:t>
      </w:r>
    </w:p>
    <w:p w14:paraId="2C88345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Patient history-taking and doctor-patient communication</w:t>
      </w:r>
    </w:p>
    <w:p w14:paraId="13A7171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Oral examination and basic procedures (including aseptic techniques and patient care)</w:t>
      </w:r>
    </w:p>
    <w:p w14:paraId="0A5707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Diagnosis and treatment of common oral and maxillofacial surgery outpatient conditions</w:t>
      </w:r>
    </w:p>
    <w:p w14:paraId="1CF9B67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Prevention and management of common outpatient complications (including patient care and minimally invasive principles)</w:t>
      </w:r>
    </w:p>
    <w:p w14:paraId="12F16B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Medical record documentation</w:t>
      </w:r>
    </w:p>
    <w:p w14:paraId="67AF4A5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Teamwork and collaboration skills</w:t>
      </w:r>
    </w:p>
    <w:p w14:paraId="0C6F9A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color w:val="auto"/>
          <w:sz w:val="24"/>
          <w:lang w:val="en-US" w:eastAsia="zh-CN"/>
        </w:rPr>
      </w:pPr>
    </w:p>
    <w:p w14:paraId="438B1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Please rate the following items on a scale from 0 (worst) to 10 (best) based on your genuine feelings:</w:t>
      </w:r>
    </w:p>
    <w:p w14:paraId="6F86BF05">
      <w:pPr>
        <w:numPr>
          <w:ilvl w:val="0"/>
          <w:numId w:val="0"/>
        </w:numPr>
        <w:spacing w:line="360" w:lineRule="auto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3DECF7B1">
      <w:pPr>
        <w:numPr>
          <w:ilvl w:val="0"/>
          <w:numId w:val="2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Do you believe 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he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current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assessment components can effectively reflect the clinical competence you have acquired during your internship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？</w:t>
      </w:r>
    </w:p>
    <w:p w14:paraId="5115AA6D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4F377372"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Do you think the scoring for the following assessment components is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objective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?</w:t>
      </w:r>
    </w:p>
    <w:p w14:paraId="4F8E20CA">
      <w:pPr>
        <w:numPr>
          <w:ilvl w:val="0"/>
          <w:numId w:val="3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End-of-Rotation Theory Examination:</w:t>
      </w:r>
    </w:p>
    <w:p w14:paraId="342CAAAB">
      <w:pPr>
        <w:numPr>
          <w:ilvl w:val="0"/>
          <w:numId w:val="3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Phased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Operation Skills Assessment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(local anesthesia, tooth extraction and protective techniques, intraoral suturing, cross-chest bandaging, and submandibular gland bimanual palpation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):</w:t>
      </w:r>
    </w:p>
    <w:p w14:paraId="41CD67D6">
      <w:pPr>
        <w:numPr>
          <w:ilvl w:val="0"/>
          <w:numId w:val="3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End-of-Rotation Operation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Assessment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 (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patient consultation and operation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):</w:t>
      </w:r>
    </w:p>
    <w:p w14:paraId="58879932">
      <w:pPr>
        <w:numPr>
          <w:ilvl w:val="0"/>
          <w:numId w:val="3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Daily Performance and Attendance (rated by teaching staff):</w:t>
      </w:r>
    </w:p>
    <w:p w14:paraId="58512804">
      <w:pPr>
        <w:numPr>
          <w:ilvl w:val="0"/>
          <w:numId w:val="3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Patient Satisfaction:</w:t>
      </w:r>
    </w:p>
    <w:p w14:paraId="2BE19E17">
      <w:pPr>
        <w:numPr>
          <w:ilvl w:val="0"/>
          <w:numId w:val="0"/>
        </w:numPr>
        <w:spacing w:line="360" w:lineRule="auto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041C42C7"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Do you have any suggestions regarding the format and content of the assessments?</w:t>
      </w:r>
    </w:p>
    <w:p w14:paraId="7BC3C61B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13FB6740">
      <w:pP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br w:type="page"/>
      </w:r>
    </w:p>
    <w:p w14:paraId="0BCD09CB">
      <w:pPr>
        <w:spacing w:line="360" w:lineRule="auto"/>
        <w:jc w:val="center"/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  <w:t>Evaluation Questionnaire for New Assessment System in Undergraduate Oral and Maxillofacial Surgery Internship</w:t>
      </w:r>
    </w:p>
    <w:p w14:paraId="00DA9BCF">
      <w:pPr>
        <w:spacing w:line="360" w:lineRule="auto"/>
        <w:jc w:val="center"/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  <w:t>(Teacher Version)</w:t>
      </w:r>
    </w:p>
    <w:p w14:paraId="1190E60F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Teaching Period: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Date of Completion:</w:t>
      </w:r>
    </w:p>
    <w:p w14:paraId="1219ED7A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59D223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color w:val="auto"/>
          <w:sz w:val="24"/>
          <w:lang w:val="en-US" w:eastAsia="zh-CN"/>
        </w:rPr>
        <w:t>Clinical competence</w:t>
      </w: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 xml:space="preserve"> refers to the ability for healthcare professionals to effectively apply knowledge, skills, and attitudes in practice to deliver high-quality medical services. 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he clinical competence elements that undergraduate students need to master during their internship in the oral and maxillofacial surgery outpatient clinic include:</w:t>
      </w:r>
    </w:p>
    <w:p w14:paraId="7BF9FBB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Patient history-taking and doctor-patient communication</w:t>
      </w:r>
    </w:p>
    <w:p w14:paraId="16FF403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Oral examination and basic procedures (including aseptic techniques and patient care)</w:t>
      </w:r>
    </w:p>
    <w:p w14:paraId="245CF5F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Diagnosis and treatment of common oral and maxillofacial surgery outpatient conditions</w:t>
      </w:r>
    </w:p>
    <w:p w14:paraId="1BB94A8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Prevention and management of common outpatient complications (including patient care and minimally invasive principles)</w:t>
      </w:r>
    </w:p>
    <w:p w14:paraId="3CB4DE9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Medical record documentation</w:t>
      </w:r>
    </w:p>
    <w:p w14:paraId="674EF1D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Teamwork and collaboration skills</w:t>
      </w:r>
    </w:p>
    <w:p w14:paraId="4AE1A2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 Regular" w:hAnsi="Times New Roman Regular" w:eastAsia="宋体" w:cs="Times New Roman Regular"/>
          <w:color w:val="auto"/>
          <w:sz w:val="24"/>
          <w:lang w:val="en-US" w:eastAsia="zh-CN"/>
        </w:rPr>
      </w:pPr>
    </w:p>
    <w:p w14:paraId="369585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Please rate the following items on a scale from 0 (worst) to 10 (best) based on your genuine feelings:</w:t>
      </w:r>
    </w:p>
    <w:p w14:paraId="53A93AF2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7C6BF9F4">
      <w:pPr>
        <w:numPr>
          <w:ilvl w:val="0"/>
          <w:numId w:val="5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Do you believe 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he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current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assessment components can effectively reflect the clinical competence you have acquired during your internship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？</w:t>
      </w:r>
    </w:p>
    <w:p w14:paraId="2130C36F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5459A424">
      <w:pPr>
        <w:numPr>
          <w:ilvl w:val="0"/>
          <w:numId w:val="5"/>
        </w:numPr>
        <w:spacing w:line="360" w:lineRule="auto"/>
        <w:ind w:left="0" w:leftChars="0" w:firstLine="0" w:firstLine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Do you think the scoring for the following assessment components is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objective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?</w:t>
      </w:r>
    </w:p>
    <w:p w14:paraId="1AE8C968">
      <w:pPr>
        <w:numPr>
          <w:ilvl w:val="0"/>
          <w:numId w:val="6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End-of-Rotation Theory Examination:</w:t>
      </w:r>
    </w:p>
    <w:p w14:paraId="7DE217FF">
      <w:pPr>
        <w:numPr>
          <w:ilvl w:val="0"/>
          <w:numId w:val="6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Phased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Operation Skills Assessment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(local anesthesia, tooth extraction and protective techniques, intraoral suturing, cross-chest bandaging, and submandibular gland bimanual palpation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):</w:t>
      </w:r>
    </w:p>
    <w:p w14:paraId="317CAEDE">
      <w:pPr>
        <w:numPr>
          <w:ilvl w:val="0"/>
          <w:numId w:val="6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End-of-Rotation Operation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Assessment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 (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patient consultation and operation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):</w:t>
      </w:r>
    </w:p>
    <w:p w14:paraId="01719197">
      <w:pPr>
        <w:numPr>
          <w:ilvl w:val="0"/>
          <w:numId w:val="6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Daily Performance and Attendance (rated by teaching staff):</w:t>
      </w:r>
    </w:p>
    <w:p w14:paraId="3D785E29">
      <w:pPr>
        <w:numPr>
          <w:ilvl w:val="0"/>
          <w:numId w:val="6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Patient Satisfaction:</w:t>
      </w:r>
    </w:p>
    <w:p w14:paraId="46A90C2F">
      <w:pPr>
        <w:numPr>
          <w:ilvl w:val="0"/>
          <w:numId w:val="0"/>
        </w:numPr>
        <w:spacing w:line="360" w:lineRule="auto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4BB8AEB8">
      <w:pPr>
        <w:numPr>
          <w:ilvl w:val="0"/>
          <w:numId w:val="5"/>
        </w:numPr>
        <w:spacing w:line="360" w:lineRule="auto"/>
        <w:ind w:left="0" w:leftChars="0" w:firstLine="0" w:firstLine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Do you have any suggestions regarding the format and content of the assessments?</w:t>
      </w:r>
    </w:p>
    <w:p w14:paraId="61235855">
      <w:pPr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default"/>
          <w:b w:val="0"/>
          <w:bCs w:val="0"/>
          <w:sz w:val="24"/>
          <w:szCs w:val="32"/>
          <w:lang w:val="en-US" w:eastAsia="zh-CN"/>
        </w:rPr>
        <w:br w:type="page"/>
      </w:r>
    </w:p>
    <w:p w14:paraId="34C5062A">
      <w:pPr>
        <w:spacing w:line="360" w:lineRule="auto"/>
        <w:jc w:val="center"/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  <w:t>Evaluation Questionnaire for Original Assessment System in Undergraduate Oral and Maxillofacial Surgery Internship</w:t>
      </w:r>
    </w:p>
    <w:p w14:paraId="4219A8D6">
      <w:pPr>
        <w:spacing w:line="360" w:lineRule="auto"/>
        <w:jc w:val="center"/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  <w:t>(Student Version)</w:t>
      </w:r>
    </w:p>
    <w:p w14:paraId="3EF27347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171E8CF0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Class: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Rotation Period: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Date of Completion:</w:t>
      </w:r>
    </w:p>
    <w:p w14:paraId="6384F6F0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12AD5849">
      <w:pPr>
        <w:numPr>
          <w:ilvl w:val="0"/>
          <w:numId w:val="7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Do you believe 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he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current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assessment components can effectively reflect the clinical competence you have acquired during your internship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？</w:t>
      </w:r>
    </w:p>
    <w:p w14:paraId="00ECE28F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499D53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color w:val="auto"/>
          <w:sz w:val="24"/>
          <w:lang w:val="en-US" w:eastAsia="zh-CN"/>
        </w:rPr>
        <w:t>Clinical competence</w:t>
      </w: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 xml:space="preserve"> refers to the ability for healthcare professionals to effectively apply knowledge, skills, and attitudes in practice to deliver high-quality medical services. 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he clinical competence elements that undergraduate students need to master during their internship in the oral and maxillofacial surgery outpatient clinic include:</w:t>
      </w:r>
    </w:p>
    <w:p w14:paraId="5DF86406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Patient history-taking and doctor-patient communication</w:t>
      </w:r>
    </w:p>
    <w:p w14:paraId="5D9AEC33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Oral examination and basic procedures (including aseptic techniques and patient care)</w:t>
      </w:r>
    </w:p>
    <w:p w14:paraId="36BDD363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Diagnosis and treatment of common oral and maxillofacial surgery outpatient conditions</w:t>
      </w:r>
    </w:p>
    <w:p w14:paraId="4A465247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Prevention and management of common outpatient complications (including patient care and minimally invasive principles)</w:t>
      </w:r>
    </w:p>
    <w:p w14:paraId="3778739D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Medical record documentation</w:t>
      </w:r>
    </w:p>
    <w:p w14:paraId="1289609E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Teamwork and collaboration skills</w:t>
      </w:r>
    </w:p>
    <w:p w14:paraId="11DAEB2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</w:p>
    <w:p w14:paraId="658EC5AB">
      <w:pPr>
        <w:numPr>
          <w:ilvl w:val="0"/>
          <w:numId w:val="7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Taking these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clinical competence elements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 above into account，do you  still believe 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he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current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assessment components can effectively reflect the clinical competence you have acquired during your internship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？</w:t>
      </w:r>
    </w:p>
    <w:p w14:paraId="4A4EB5FB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2D814952">
      <w:pPr>
        <w:numPr>
          <w:ilvl w:val="0"/>
          <w:numId w:val="7"/>
        </w:numPr>
        <w:spacing w:line="360" w:lineRule="auto"/>
        <w:ind w:left="0" w:leftChars="0" w:firstLine="0" w:firstLine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Do you think the scoring for the following assessment components is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objective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?</w:t>
      </w:r>
    </w:p>
    <w:p w14:paraId="542949CD">
      <w:pPr>
        <w:numPr>
          <w:ilvl w:val="0"/>
          <w:numId w:val="9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End-of-Rotation Theory Examination</w:t>
      </w:r>
    </w:p>
    <w:p w14:paraId="52FBC9F4">
      <w:pPr>
        <w:numPr>
          <w:ilvl w:val="0"/>
          <w:numId w:val="9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End-of-Rotation Operation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Assessment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 (Removal of an </w:t>
      </w:r>
      <w:r>
        <w:rPr>
          <w:rFonts w:hint="eastAsia" w:ascii="Times New Roman Regular" w:hAnsi="Times New Roman Regular" w:eastAsia="宋体" w:cs="Times New Roman Regular"/>
          <w:color w:val="auto"/>
          <w:sz w:val="24"/>
          <w:lang w:val="en-US" w:eastAsia="zh-CN"/>
        </w:rPr>
        <w:t>erupted maxillary third molar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)</w:t>
      </w:r>
    </w:p>
    <w:p w14:paraId="13AB7BE7">
      <w:pPr>
        <w:numPr>
          <w:ilvl w:val="0"/>
          <w:numId w:val="9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Daily Performance and Attendance (rated by teaching staff)</w:t>
      </w:r>
    </w:p>
    <w:p w14:paraId="08DAF9F5">
      <w:pPr>
        <w:numPr>
          <w:ilvl w:val="0"/>
          <w:numId w:val="0"/>
        </w:numPr>
        <w:spacing w:line="360" w:lineRule="auto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656A530E">
      <w:pPr>
        <w:numPr>
          <w:ilvl w:val="0"/>
          <w:numId w:val="7"/>
        </w:numPr>
        <w:spacing w:line="360" w:lineRule="auto"/>
        <w:ind w:left="0" w:leftChars="0" w:firstLine="0" w:firstLine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Do you have any suggestions regarding the format and content of the assessments?</w:t>
      </w:r>
    </w:p>
    <w:p w14:paraId="4D43CC62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629FE477">
      <w:pP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br w:type="page"/>
      </w:r>
    </w:p>
    <w:p w14:paraId="0A9FEBF0">
      <w:pPr>
        <w:spacing w:line="360" w:lineRule="auto"/>
        <w:jc w:val="center"/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  <w:t>Evaluation Questionnaire for Original Assessment System in Undergraduate Oral and Maxillofacial Surgery Internship</w:t>
      </w:r>
    </w:p>
    <w:p w14:paraId="0F2D6133">
      <w:pPr>
        <w:spacing w:line="360" w:lineRule="auto"/>
        <w:jc w:val="center"/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36"/>
          <w:lang w:val="en-US" w:eastAsia="zh-CN"/>
        </w:rPr>
        <w:t>(Teacher Version)</w:t>
      </w:r>
    </w:p>
    <w:p w14:paraId="65DE3BE3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Teaching Period: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br w:type="textWrapping"/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Date of Completion:</w:t>
      </w:r>
    </w:p>
    <w:p w14:paraId="4415A5C4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1573AA2E">
      <w:pPr>
        <w:numPr>
          <w:ilvl w:val="0"/>
          <w:numId w:val="1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Do you believe 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he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current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assessment components can effectively reflect the clinical competence you have acquired during your internship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？</w:t>
      </w:r>
    </w:p>
    <w:p w14:paraId="3622DD01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332BB2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color w:val="auto"/>
          <w:sz w:val="24"/>
          <w:lang w:val="en-US" w:eastAsia="zh-CN"/>
        </w:rPr>
        <w:t>Clinical competence</w:t>
      </w: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 xml:space="preserve"> refers to the ability for healthcare professionals to effectively apply knowledge, skills, and attitudes in practice to deliver high-quality medical services. 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he clinical competence elements that undergraduate students need to master during their internship in the oral and maxillofacial surgery outpatient clinic include:</w:t>
      </w:r>
    </w:p>
    <w:p w14:paraId="6D60E3BB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Patient history-taking and doctor-patient communication</w:t>
      </w:r>
    </w:p>
    <w:p w14:paraId="797D8D0B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Oral examination and basic procedures (including aseptic techniques and patient care)</w:t>
      </w:r>
    </w:p>
    <w:p w14:paraId="18FB0BCB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Diagnosis and treatment of common oral and maxillofacial surgery outpatient conditions</w:t>
      </w:r>
    </w:p>
    <w:p w14:paraId="200DCDEF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Prevention and management of common outpatient complications (including patient care and minimally invasive principles)</w:t>
      </w:r>
    </w:p>
    <w:p w14:paraId="70CD2806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Medical record documentation</w:t>
      </w:r>
    </w:p>
    <w:p w14:paraId="4BB58E76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  <w:t>Teamwork and collaboration skills</w:t>
      </w:r>
    </w:p>
    <w:p w14:paraId="3F0115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jc w:val="both"/>
        <w:textAlignment w:val="auto"/>
        <w:rPr>
          <w:rFonts w:hint="default" w:ascii="Times New Roman Regular" w:hAnsi="Times New Roman Regular" w:eastAsia="宋体" w:cs="Times New Roman Regular"/>
          <w:color w:val="auto"/>
          <w:sz w:val="24"/>
          <w:lang w:val="en-US" w:eastAsia="zh-CN"/>
        </w:rPr>
      </w:pPr>
    </w:p>
    <w:p w14:paraId="24C22767">
      <w:pPr>
        <w:numPr>
          <w:ilvl w:val="0"/>
          <w:numId w:val="1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Taking these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clinical competence elements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 above into account，do you  still believe 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he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current 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assessment components can effectively reflect the clinical competence you have acquired during your internship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？</w:t>
      </w:r>
    </w:p>
    <w:p w14:paraId="2701B48C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65B59303">
      <w:pPr>
        <w:numPr>
          <w:ilvl w:val="0"/>
          <w:numId w:val="10"/>
        </w:numPr>
        <w:spacing w:line="360" w:lineRule="auto"/>
        <w:ind w:left="0" w:leftChars="0" w:firstLine="0" w:firstLine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Do you think the scoring for the following assessment components is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objective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?</w:t>
      </w:r>
    </w:p>
    <w:p w14:paraId="4AB0B7B1">
      <w:pPr>
        <w:numPr>
          <w:ilvl w:val="0"/>
          <w:numId w:val="12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End-of-Rotation Theory Examination</w:t>
      </w:r>
    </w:p>
    <w:p w14:paraId="1FBC5D4A">
      <w:pPr>
        <w:numPr>
          <w:ilvl w:val="0"/>
          <w:numId w:val="12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End-of-Rotation Operation </w:t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Assessment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 xml:space="preserve"> (Removal of an </w:t>
      </w:r>
      <w:r>
        <w:rPr>
          <w:rFonts w:hint="eastAsia" w:ascii="Times New Roman Regular" w:hAnsi="Times New Roman Regular" w:eastAsia="宋体" w:cs="Times New Roman Regular"/>
          <w:color w:val="auto"/>
          <w:sz w:val="24"/>
          <w:lang w:val="en-US" w:eastAsia="zh-CN"/>
        </w:rPr>
        <w:t>erupted maxillary third molar</w:t>
      </w: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)</w:t>
      </w:r>
    </w:p>
    <w:p w14:paraId="0B6E3369">
      <w:pPr>
        <w:numPr>
          <w:ilvl w:val="0"/>
          <w:numId w:val="12"/>
        </w:numPr>
        <w:spacing w:line="360" w:lineRule="auto"/>
        <w:ind w:leftChars="20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Daily Performance and Attendance (rated by teaching staff)</w:t>
      </w:r>
    </w:p>
    <w:p w14:paraId="0EE9DA9C">
      <w:pPr>
        <w:numPr>
          <w:ilvl w:val="0"/>
          <w:numId w:val="0"/>
        </w:numPr>
        <w:spacing w:line="360" w:lineRule="auto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4F832EC8">
      <w:pPr>
        <w:numPr>
          <w:ilvl w:val="0"/>
          <w:numId w:val="10"/>
        </w:numPr>
        <w:spacing w:line="360" w:lineRule="auto"/>
        <w:ind w:left="0" w:leftChars="0" w:firstLine="0" w:firstLineChars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Do you have any suggestions regarding the format and content of the assessments?</w:t>
      </w:r>
    </w:p>
    <w:p w14:paraId="74BE2359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/>
          <w:b w:val="0"/>
          <w:bCs w:val="0"/>
          <w:sz w:val="24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73BED"/>
    <w:multiLevelType w:val="singleLevel"/>
    <w:tmpl w:val="AAE73BED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1">
    <w:nsid w:val="BF96F04E"/>
    <w:multiLevelType w:val="singleLevel"/>
    <w:tmpl w:val="BF96F04E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2">
    <w:nsid w:val="D9EFF3EF"/>
    <w:multiLevelType w:val="singleLevel"/>
    <w:tmpl w:val="D9EFF3EF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3">
    <w:nsid w:val="DBF318A6"/>
    <w:multiLevelType w:val="singleLevel"/>
    <w:tmpl w:val="DBF318A6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F2EE1A22"/>
    <w:multiLevelType w:val="singleLevel"/>
    <w:tmpl w:val="F2EE1A22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5">
    <w:nsid w:val="F59E68A8"/>
    <w:multiLevelType w:val="singleLevel"/>
    <w:tmpl w:val="F59E68A8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F6EF8B41"/>
    <w:multiLevelType w:val="singleLevel"/>
    <w:tmpl w:val="F6EF8B41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F7EBC0D0"/>
    <w:multiLevelType w:val="singleLevel"/>
    <w:tmpl w:val="F7EBC0D0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8">
    <w:nsid w:val="FEFEF577"/>
    <w:multiLevelType w:val="singleLevel"/>
    <w:tmpl w:val="FEFEF577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9">
    <w:nsid w:val="FF3679EB"/>
    <w:multiLevelType w:val="singleLevel"/>
    <w:tmpl w:val="FF3679EB"/>
    <w:lvl w:ilvl="0" w:tentative="0">
      <w:start w:val="1"/>
      <w:numFmt w:val="decimal"/>
      <w:suff w:val="space"/>
      <w:lvlText w:val="%1."/>
      <w:lvlJc w:val="left"/>
    </w:lvl>
  </w:abstractNum>
  <w:abstractNum w:abstractNumId="10">
    <w:nsid w:val="FFDEE8B2"/>
    <w:multiLevelType w:val="singleLevel"/>
    <w:tmpl w:val="FFDEE8B2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11">
    <w:nsid w:val="6F76DC0C"/>
    <w:multiLevelType w:val="singleLevel"/>
    <w:tmpl w:val="6F76DC0C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8"/>
  </w:num>
  <w:num w:numId="7">
    <w:abstractNumId w:val="6"/>
  </w:num>
  <w:num w:numId="8">
    <w:abstractNumId w:val="10"/>
  </w:num>
  <w:num w:numId="9">
    <w:abstractNumId w:val="11"/>
  </w:num>
  <w:num w:numId="10">
    <w:abstractNumId w:val="9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F398F"/>
    <w:rsid w:val="0F1D745B"/>
    <w:rsid w:val="33B94092"/>
    <w:rsid w:val="3DE3B033"/>
    <w:rsid w:val="3FD52311"/>
    <w:rsid w:val="533FD9E5"/>
    <w:rsid w:val="59ABA212"/>
    <w:rsid w:val="5BB5BD9C"/>
    <w:rsid w:val="697BBC03"/>
    <w:rsid w:val="6BBCF812"/>
    <w:rsid w:val="6BFF00F6"/>
    <w:rsid w:val="79FF398F"/>
    <w:rsid w:val="7BFEDF3D"/>
    <w:rsid w:val="7DECFD52"/>
    <w:rsid w:val="7FCF226A"/>
    <w:rsid w:val="7FDECA72"/>
    <w:rsid w:val="BFECCAE5"/>
    <w:rsid w:val="DE7B1682"/>
    <w:rsid w:val="E7F771BF"/>
    <w:rsid w:val="EDDFC4FD"/>
    <w:rsid w:val="F1FFBF78"/>
    <w:rsid w:val="F2DF277E"/>
    <w:rsid w:val="F3B3C180"/>
    <w:rsid w:val="F3D7459B"/>
    <w:rsid w:val="FB6EA09A"/>
    <w:rsid w:val="FBB7CC31"/>
    <w:rsid w:val="FBD517EB"/>
    <w:rsid w:val="FD78EF35"/>
    <w:rsid w:val="FD7FC025"/>
    <w:rsid w:val="FDDC1BD6"/>
    <w:rsid w:val="FEBA3EA7"/>
    <w:rsid w:val="FF7D8977"/>
    <w:rsid w:val="FFF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Office_12.1.24703.24703_F1E327BC-269C-435d-A152-05C5408002CA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2024-04-17T10:14:00Z</dcterms:created>
  <dc:creator>Yanice Zhang</dc:creator>
  <cp:lastModifiedBy>Yanice Zhang</cp:lastModifiedBy>
  <dcterms:modified xsi:type="dcterms:W3CDTF">2026-01-19T11:05:21Z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2052-12.1.24703.24703</vt:lpwstr>
  </property>
  <property fmtid="{D5CDD505-2E9C-101B-9397-08002B2CF9AE}" pid="3" name="ICV">
    <vt:lpwstr>9230C14421A857DD738D1C66FF688EF7_41</vt:lpwstr>
  </property>
</Properties>
</file>