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pPr w:leftFromText="141" w:rightFromText="141" w:vertAnchor="text" w:horzAnchor="margin" w:tblpY="6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5"/>
        <w:gridCol w:w="967"/>
        <w:gridCol w:w="967"/>
        <w:gridCol w:w="865"/>
        <w:gridCol w:w="961"/>
        <w:gridCol w:w="1038"/>
        <w:gridCol w:w="1081"/>
        <w:gridCol w:w="865"/>
        <w:gridCol w:w="961"/>
        <w:gridCol w:w="825"/>
        <w:gridCol w:w="893"/>
        <w:gridCol w:w="881"/>
        <w:gridCol w:w="933"/>
        <w:gridCol w:w="927"/>
        <w:gridCol w:w="545"/>
        <w:gridCol w:w="755"/>
        <w:gridCol w:w="574"/>
        <w:gridCol w:w="585"/>
      </w:tblGrid>
      <w:tr w:rsidR="00015996" w:rsidRPr="00B86107" w14:paraId="28B65D83" w14:textId="77777777" w:rsidTr="00015996">
        <w:trPr>
          <w:trHeight w:val="320"/>
        </w:trPr>
        <w:tc>
          <w:tcPr>
            <w:tcW w:w="5000" w:type="pct"/>
            <w:gridSpan w:val="18"/>
            <w:tcBorders>
              <w:bottom w:val="single" w:sz="4" w:space="0" w:color="auto"/>
            </w:tcBorders>
          </w:tcPr>
          <w:p w14:paraId="5348BE38" w14:textId="77777777" w:rsidR="00015996" w:rsidRPr="00B86107" w:rsidRDefault="00015996" w:rsidP="00772A75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Supplemental Table 1 </w:t>
            </w: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Relationship between subtopics and questions incorrectly answered levels defined</w:t>
            </w:r>
            <w:r w:rsidRPr="00B8610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.</w:t>
            </w:r>
          </w:p>
        </w:tc>
      </w:tr>
      <w:tr w:rsidR="00015996" w:rsidRPr="00B86107" w14:paraId="3965DA65" w14:textId="77777777" w:rsidTr="00015996">
        <w:trPr>
          <w:trHeight w:val="1040"/>
        </w:trPr>
        <w:tc>
          <w:tcPr>
            <w:tcW w:w="252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72E2508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Subtopic/ Levelling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04F97D2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Fluoride and preventive applications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8802D21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Anesthetic applications and sedation</w:t>
            </w:r>
          </w:p>
        </w:tc>
        <w:tc>
          <w:tcPr>
            <w:tcW w:w="281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8501CA8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Cariology and treatment planning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46858C9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Behavior management</w:t>
            </w: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222E552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Dental embryology and primary and permanent tooth features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FC44D83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Dental developmental anomalies</w:t>
            </w:r>
          </w:p>
        </w:tc>
        <w:tc>
          <w:tcPr>
            <w:tcW w:w="281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8DE6273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Dental trauma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67390AC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Tooth eruption </w:t>
            </w:r>
          </w:p>
          <w:p w14:paraId="3A81E77C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and </w:t>
            </w:r>
          </w:p>
          <w:p w14:paraId="249A4116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occlusion relationships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CBFB5F1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Oral lesions</w:t>
            </w:r>
          </w:p>
        </w:tc>
        <w:tc>
          <w:tcPr>
            <w:tcW w:w="29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1B3CD4B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Periodontal diseases</w:t>
            </w:r>
          </w:p>
        </w:tc>
        <w:tc>
          <w:tcPr>
            <w:tcW w:w="286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9D7A1EC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Pulpal diseases </w:t>
            </w:r>
          </w:p>
          <w:p w14:paraId="006B8EF7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and endodontic treatments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9583DFF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Restorative treatments and materials</w:t>
            </w:r>
          </w:p>
        </w:tc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94F362F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Systemic diseases and drug application</w:t>
            </w:r>
          </w:p>
        </w:tc>
        <w:tc>
          <w:tcPr>
            <w:tcW w:w="177" w:type="pct"/>
            <w:tcBorders>
              <w:top w:val="single" w:sz="4" w:space="0" w:color="auto"/>
              <w:bottom w:val="single" w:sz="4" w:space="0" w:color="auto"/>
            </w:tcBorders>
          </w:tcPr>
          <w:p w14:paraId="3EDE6026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Total </w:t>
            </w:r>
          </w:p>
        </w:tc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</w:tcPr>
          <w:p w14:paraId="741B58AF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Cramer’s V</w:t>
            </w:r>
          </w:p>
        </w:tc>
        <w:tc>
          <w:tcPr>
            <w:tcW w:w="186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8262B55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Value</w:t>
            </w:r>
          </w:p>
        </w:tc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B593C29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i/>
                <w:iCs/>
                <w:sz w:val="13"/>
                <w:szCs w:val="13"/>
                <w:lang w:val="en-US"/>
              </w:rPr>
              <w:t>p</w:t>
            </w:r>
            <w:r w:rsidRPr="00B8610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 xml:space="preserve"> value*</w:t>
            </w:r>
          </w:p>
        </w:tc>
      </w:tr>
      <w:tr w:rsidR="00015996" w:rsidRPr="00B86107" w14:paraId="31C4A7BE" w14:textId="77777777" w:rsidTr="00015996">
        <w:trPr>
          <w:trHeight w:val="320"/>
        </w:trPr>
        <w:tc>
          <w:tcPr>
            <w:tcW w:w="252" w:type="pct"/>
            <w:tcBorders>
              <w:top w:val="single" w:sz="4" w:space="0" w:color="auto"/>
            </w:tcBorders>
            <w:noWrap/>
            <w:hideMark/>
          </w:tcPr>
          <w:p w14:paraId="137824F1" w14:textId="77777777" w:rsidR="00015996" w:rsidRPr="00B86107" w:rsidRDefault="00015996" w:rsidP="00772A75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Level 0</w:t>
            </w:r>
          </w:p>
        </w:tc>
        <w:tc>
          <w:tcPr>
            <w:tcW w:w="314" w:type="pct"/>
            <w:tcBorders>
              <w:top w:val="single" w:sz="4" w:space="0" w:color="auto"/>
            </w:tcBorders>
            <w:noWrap/>
          </w:tcPr>
          <w:p w14:paraId="032DF9A3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5 (50.0) </w:t>
            </w:r>
            <w:proofErr w:type="spellStart"/>
            <w:proofErr w:type="gramStart"/>
            <w:r w:rsidRPr="00B86107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US"/>
              </w:rPr>
              <w:t>a,b</w:t>
            </w:r>
            <w:proofErr w:type="spellEnd"/>
            <w:proofErr w:type="gramEnd"/>
          </w:p>
        </w:tc>
        <w:tc>
          <w:tcPr>
            <w:tcW w:w="314" w:type="pct"/>
            <w:tcBorders>
              <w:top w:val="single" w:sz="4" w:space="0" w:color="auto"/>
            </w:tcBorders>
            <w:noWrap/>
          </w:tcPr>
          <w:p w14:paraId="15CE8BA7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7 (63.6</w:t>
            </w:r>
            <w:proofErr w:type="gramStart"/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)  </w:t>
            </w:r>
            <w:proofErr w:type="spellStart"/>
            <w:r w:rsidRPr="00B86107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US"/>
              </w:rPr>
              <w:t>a</w:t>
            </w:r>
            <w:proofErr w:type="gramEnd"/>
            <w:r w:rsidRPr="00B86107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US"/>
              </w:rPr>
              <w:t>,b</w:t>
            </w:r>
            <w:proofErr w:type="spellEnd"/>
          </w:p>
        </w:tc>
        <w:tc>
          <w:tcPr>
            <w:tcW w:w="281" w:type="pct"/>
            <w:tcBorders>
              <w:top w:val="single" w:sz="4" w:space="0" w:color="auto"/>
            </w:tcBorders>
            <w:noWrap/>
          </w:tcPr>
          <w:p w14:paraId="2FD04A4E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8 (80.0</w:t>
            </w:r>
            <w:proofErr w:type="gramStart"/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)  </w:t>
            </w:r>
            <w:proofErr w:type="spellStart"/>
            <w:r w:rsidRPr="00B86107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US"/>
              </w:rPr>
              <w:t>a</w:t>
            </w:r>
            <w:proofErr w:type="gramEnd"/>
            <w:r w:rsidRPr="00B86107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US"/>
              </w:rPr>
              <w:t>,b</w:t>
            </w:r>
            <w:proofErr w:type="spellEnd"/>
          </w:p>
        </w:tc>
        <w:tc>
          <w:tcPr>
            <w:tcW w:w="312" w:type="pct"/>
            <w:tcBorders>
              <w:top w:val="single" w:sz="4" w:space="0" w:color="auto"/>
            </w:tcBorders>
            <w:noWrap/>
          </w:tcPr>
          <w:p w14:paraId="64BF6B80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5 (71.4</w:t>
            </w:r>
            <w:proofErr w:type="gramStart"/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)  </w:t>
            </w:r>
            <w:proofErr w:type="spellStart"/>
            <w:r w:rsidRPr="00B86107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US"/>
              </w:rPr>
              <w:t>a</w:t>
            </w:r>
            <w:proofErr w:type="gramEnd"/>
            <w:r w:rsidRPr="00B86107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US"/>
              </w:rPr>
              <w:t>,b</w:t>
            </w:r>
            <w:proofErr w:type="spellEnd"/>
          </w:p>
        </w:tc>
        <w:tc>
          <w:tcPr>
            <w:tcW w:w="337" w:type="pct"/>
            <w:tcBorders>
              <w:top w:val="single" w:sz="4" w:space="0" w:color="auto"/>
            </w:tcBorders>
            <w:noWrap/>
          </w:tcPr>
          <w:p w14:paraId="1E8BED30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7 (</w:t>
            </w:r>
            <w:proofErr w:type="gramStart"/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63.6)</w:t>
            </w:r>
            <w:proofErr w:type="spellStart"/>
            <w:r w:rsidRPr="00B86107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US"/>
              </w:rPr>
              <w:t>a</w:t>
            </w:r>
            <w:proofErr w:type="gramEnd"/>
            <w:r w:rsidRPr="00B86107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US"/>
              </w:rPr>
              <w:t>,b</w:t>
            </w:r>
            <w:proofErr w:type="spellEnd"/>
          </w:p>
        </w:tc>
        <w:tc>
          <w:tcPr>
            <w:tcW w:w="351" w:type="pct"/>
            <w:tcBorders>
              <w:top w:val="single" w:sz="4" w:space="0" w:color="auto"/>
            </w:tcBorders>
            <w:noWrap/>
          </w:tcPr>
          <w:p w14:paraId="7916FC30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8 (50.0) </w:t>
            </w:r>
            <w:proofErr w:type="spellStart"/>
            <w:proofErr w:type="gramStart"/>
            <w:r w:rsidRPr="00B86107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US"/>
              </w:rPr>
              <w:t>a,b</w:t>
            </w:r>
            <w:proofErr w:type="spellEnd"/>
            <w:proofErr w:type="gramEnd"/>
          </w:p>
        </w:tc>
        <w:tc>
          <w:tcPr>
            <w:tcW w:w="281" w:type="pct"/>
            <w:tcBorders>
              <w:top w:val="single" w:sz="4" w:space="0" w:color="auto"/>
            </w:tcBorders>
            <w:noWrap/>
          </w:tcPr>
          <w:p w14:paraId="01D5AEA9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18 (75.0</w:t>
            </w:r>
            <w:proofErr w:type="gramStart"/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)  </w:t>
            </w:r>
            <w:proofErr w:type="spellStart"/>
            <w:r w:rsidRPr="00B86107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US"/>
              </w:rPr>
              <w:t>a</w:t>
            </w:r>
            <w:proofErr w:type="gramEnd"/>
            <w:r w:rsidRPr="00B86107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US"/>
              </w:rPr>
              <w:t>,b</w:t>
            </w:r>
            <w:proofErr w:type="spellEnd"/>
          </w:p>
        </w:tc>
        <w:tc>
          <w:tcPr>
            <w:tcW w:w="312" w:type="pct"/>
            <w:tcBorders>
              <w:top w:val="single" w:sz="4" w:space="0" w:color="auto"/>
            </w:tcBorders>
            <w:noWrap/>
          </w:tcPr>
          <w:p w14:paraId="7D9A2830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11 (64.8) </w:t>
            </w:r>
            <w:proofErr w:type="spellStart"/>
            <w:proofErr w:type="gramStart"/>
            <w:r w:rsidRPr="00B86107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US"/>
              </w:rPr>
              <w:t>a,b</w:t>
            </w:r>
            <w:proofErr w:type="spellEnd"/>
            <w:proofErr w:type="gramEnd"/>
          </w:p>
        </w:tc>
        <w:tc>
          <w:tcPr>
            <w:tcW w:w="268" w:type="pct"/>
            <w:tcBorders>
              <w:top w:val="single" w:sz="4" w:space="0" w:color="auto"/>
            </w:tcBorders>
            <w:noWrap/>
          </w:tcPr>
          <w:p w14:paraId="1E04AC62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10 (90.9) </w:t>
            </w:r>
            <w:proofErr w:type="spellStart"/>
            <w:proofErr w:type="gramStart"/>
            <w:r w:rsidRPr="00B86107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US"/>
              </w:rPr>
              <w:t>a,b</w:t>
            </w:r>
            <w:proofErr w:type="spellEnd"/>
            <w:proofErr w:type="gramEnd"/>
          </w:p>
        </w:tc>
        <w:tc>
          <w:tcPr>
            <w:tcW w:w="290" w:type="pct"/>
            <w:tcBorders>
              <w:top w:val="single" w:sz="4" w:space="0" w:color="auto"/>
            </w:tcBorders>
            <w:noWrap/>
          </w:tcPr>
          <w:p w14:paraId="3455E812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2 (66.7) </w:t>
            </w:r>
            <w:proofErr w:type="spellStart"/>
            <w:proofErr w:type="gramStart"/>
            <w:r w:rsidRPr="00B86107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US"/>
              </w:rPr>
              <w:t>a,b</w:t>
            </w:r>
            <w:proofErr w:type="spellEnd"/>
            <w:proofErr w:type="gramEnd"/>
          </w:p>
        </w:tc>
        <w:tc>
          <w:tcPr>
            <w:tcW w:w="286" w:type="pct"/>
            <w:tcBorders>
              <w:top w:val="single" w:sz="4" w:space="0" w:color="auto"/>
            </w:tcBorders>
            <w:noWrap/>
          </w:tcPr>
          <w:p w14:paraId="5EB4C46B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9 (75.0) </w:t>
            </w:r>
            <w:proofErr w:type="spellStart"/>
            <w:proofErr w:type="gramStart"/>
            <w:r w:rsidRPr="00B86107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US"/>
              </w:rPr>
              <w:t>a,b</w:t>
            </w:r>
            <w:proofErr w:type="spellEnd"/>
            <w:proofErr w:type="gramEnd"/>
          </w:p>
        </w:tc>
        <w:tc>
          <w:tcPr>
            <w:tcW w:w="303" w:type="pct"/>
            <w:tcBorders>
              <w:top w:val="single" w:sz="4" w:space="0" w:color="auto"/>
            </w:tcBorders>
            <w:noWrap/>
          </w:tcPr>
          <w:p w14:paraId="57E01A75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4 (28.6) </w:t>
            </w:r>
            <w:r w:rsidRPr="00B86107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US"/>
              </w:rPr>
              <w:t>b</w:t>
            </w:r>
          </w:p>
        </w:tc>
        <w:tc>
          <w:tcPr>
            <w:tcW w:w="301" w:type="pct"/>
            <w:tcBorders>
              <w:top w:val="single" w:sz="4" w:space="0" w:color="auto"/>
            </w:tcBorders>
            <w:noWrap/>
          </w:tcPr>
          <w:p w14:paraId="4B63CF53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 xml:space="preserve">24 (85.7) </w:t>
            </w:r>
            <w:r w:rsidRPr="00B86107">
              <w:rPr>
                <w:rFonts w:ascii="Times New Roman" w:hAnsi="Times New Roman" w:cs="Times New Roman"/>
                <w:sz w:val="13"/>
                <w:szCs w:val="13"/>
                <w:vertAlign w:val="superscript"/>
                <w:lang w:val="en-US"/>
              </w:rPr>
              <w:t>a</w:t>
            </w:r>
          </w:p>
        </w:tc>
        <w:tc>
          <w:tcPr>
            <w:tcW w:w="177" w:type="pct"/>
            <w:tcBorders>
              <w:top w:val="single" w:sz="4" w:space="0" w:color="auto"/>
            </w:tcBorders>
          </w:tcPr>
          <w:p w14:paraId="4F156E4E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118 (67.8)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</w:tcBorders>
            <w:vAlign w:val="center"/>
          </w:tcPr>
          <w:p w14:paraId="0435874C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0.344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149423BD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41.064</w:t>
            </w:r>
          </w:p>
        </w:tc>
        <w:tc>
          <w:tcPr>
            <w:tcW w:w="190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122BB4D2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0.016</w:t>
            </w:r>
          </w:p>
        </w:tc>
      </w:tr>
      <w:tr w:rsidR="00015996" w:rsidRPr="00B86107" w14:paraId="7F60F54B" w14:textId="77777777" w:rsidTr="00015996">
        <w:trPr>
          <w:trHeight w:val="320"/>
        </w:trPr>
        <w:tc>
          <w:tcPr>
            <w:tcW w:w="252" w:type="pct"/>
            <w:noWrap/>
            <w:hideMark/>
          </w:tcPr>
          <w:p w14:paraId="6063FA7D" w14:textId="77777777" w:rsidR="00015996" w:rsidRPr="00B86107" w:rsidRDefault="00015996" w:rsidP="00772A75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Level 1-2</w:t>
            </w:r>
          </w:p>
        </w:tc>
        <w:tc>
          <w:tcPr>
            <w:tcW w:w="314" w:type="pct"/>
            <w:noWrap/>
          </w:tcPr>
          <w:p w14:paraId="768D7EC6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3 (30.0)</w:t>
            </w:r>
          </w:p>
        </w:tc>
        <w:tc>
          <w:tcPr>
            <w:tcW w:w="314" w:type="pct"/>
            <w:noWrap/>
          </w:tcPr>
          <w:p w14:paraId="2D456B51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3 (27.3)</w:t>
            </w:r>
          </w:p>
        </w:tc>
        <w:tc>
          <w:tcPr>
            <w:tcW w:w="281" w:type="pct"/>
            <w:noWrap/>
          </w:tcPr>
          <w:p w14:paraId="5B32BFCA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 (0.0)</w:t>
            </w:r>
          </w:p>
        </w:tc>
        <w:tc>
          <w:tcPr>
            <w:tcW w:w="312" w:type="pct"/>
            <w:noWrap/>
          </w:tcPr>
          <w:p w14:paraId="44F49F85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2 (28.6)</w:t>
            </w:r>
          </w:p>
        </w:tc>
        <w:tc>
          <w:tcPr>
            <w:tcW w:w="337" w:type="pct"/>
            <w:noWrap/>
          </w:tcPr>
          <w:p w14:paraId="779883CF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 (0.0)</w:t>
            </w:r>
          </w:p>
        </w:tc>
        <w:tc>
          <w:tcPr>
            <w:tcW w:w="351" w:type="pct"/>
            <w:noWrap/>
          </w:tcPr>
          <w:p w14:paraId="31059BE1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7 (43.8)</w:t>
            </w:r>
          </w:p>
        </w:tc>
        <w:tc>
          <w:tcPr>
            <w:tcW w:w="281" w:type="pct"/>
            <w:noWrap/>
          </w:tcPr>
          <w:p w14:paraId="3F39CDFF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4 (16.7)</w:t>
            </w:r>
          </w:p>
        </w:tc>
        <w:tc>
          <w:tcPr>
            <w:tcW w:w="312" w:type="pct"/>
            <w:noWrap/>
          </w:tcPr>
          <w:p w14:paraId="27A07F83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3 (17.6)</w:t>
            </w:r>
          </w:p>
        </w:tc>
        <w:tc>
          <w:tcPr>
            <w:tcW w:w="268" w:type="pct"/>
            <w:noWrap/>
          </w:tcPr>
          <w:p w14:paraId="53489031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 (9.1)</w:t>
            </w:r>
          </w:p>
        </w:tc>
        <w:tc>
          <w:tcPr>
            <w:tcW w:w="290" w:type="pct"/>
            <w:noWrap/>
          </w:tcPr>
          <w:p w14:paraId="21D08C35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 (33.3)</w:t>
            </w:r>
          </w:p>
        </w:tc>
        <w:tc>
          <w:tcPr>
            <w:tcW w:w="286" w:type="pct"/>
            <w:noWrap/>
          </w:tcPr>
          <w:p w14:paraId="589F9004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 (8.3)</w:t>
            </w:r>
          </w:p>
        </w:tc>
        <w:tc>
          <w:tcPr>
            <w:tcW w:w="303" w:type="pct"/>
            <w:noWrap/>
          </w:tcPr>
          <w:p w14:paraId="7C64BD38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6 (42.9)</w:t>
            </w:r>
          </w:p>
        </w:tc>
        <w:tc>
          <w:tcPr>
            <w:tcW w:w="301" w:type="pct"/>
            <w:noWrap/>
          </w:tcPr>
          <w:p w14:paraId="3FBC1065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 (0.0)</w:t>
            </w:r>
          </w:p>
        </w:tc>
        <w:tc>
          <w:tcPr>
            <w:tcW w:w="177" w:type="pct"/>
          </w:tcPr>
          <w:p w14:paraId="2CCDC0B1" w14:textId="77777777" w:rsidR="00015996" w:rsidRPr="00B86107" w:rsidRDefault="00015996" w:rsidP="00772A75">
            <w:pPr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31 (17.8)</w:t>
            </w:r>
          </w:p>
        </w:tc>
        <w:tc>
          <w:tcPr>
            <w:tcW w:w="245" w:type="pct"/>
            <w:vMerge/>
          </w:tcPr>
          <w:p w14:paraId="6C662382" w14:textId="77777777" w:rsidR="00015996" w:rsidRPr="00B86107" w:rsidRDefault="00015996" w:rsidP="00772A75">
            <w:pPr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186" w:type="pct"/>
            <w:vMerge/>
          </w:tcPr>
          <w:p w14:paraId="256D30EF" w14:textId="77777777" w:rsidR="00015996" w:rsidRPr="00B86107" w:rsidRDefault="00015996" w:rsidP="00772A75">
            <w:pPr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190" w:type="pct"/>
            <w:vMerge/>
          </w:tcPr>
          <w:p w14:paraId="68FAFA4B" w14:textId="77777777" w:rsidR="00015996" w:rsidRPr="00B86107" w:rsidRDefault="00015996" w:rsidP="00772A75">
            <w:pPr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</w:tr>
      <w:tr w:rsidR="00015996" w:rsidRPr="00B86107" w14:paraId="2B99738C" w14:textId="77777777" w:rsidTr="00015996">
        <w:trPr>
          <w:trHeight w:val="320"/>
        </w:trPr>
        <w:tc>
          <w:tcPr>
            <w:tcW w:w="252" w:type="pct"/>
            <w:tcBorders>
              <w:bottom w:val="single" w:sz="4" w:space="0" w:color="auto"/>
            </w:tcBorders>
            <w:noWrap/>
          </w:tcPr>
          <w:p w14:paraId="45AF4D95" w14:textId="77777777" w:rsidR="00015996" w:rsidRPr="00B86107" w:rsidRDefault="00015996" w:rsidP="00772A75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3"/>
                <w:szCs w:val="13"/>
                <w:lang w:val="en-US"/>
              </w:rPr>
              <w:t>Level ≥3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noWrap/>
          </w:tcPr>
          <w:p w14:paraId="71403966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2 (20.0)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noWrap/>
          </w:tcPr>
          <w:p w14:paraId="47E6E9F4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 (9.1)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noWrap/>
          </w:tcPr>
          <w:p w14:paraId="00A9FEB3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2 (2.0)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noWrap/>
          </w:tcPr>
          <w:p w14:paraId="149CD054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 (0.0)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noWrap/>
          </w:tcPr>
          <w:p w14:paraId="5EF0DBF0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4 (36.4)</w:t>
            </w:r>
          </w:p>
        </w:tc>
        <w:tc>
          <w:tcPr>
            <w:tcW w:w="351" w:type="pct"/>
            <w:tcBorders>
              <w:bottom w:val="single" w:sz="4" w:space="0" w:color="auto"/>
            </w:tcBorders>
            <w:noWrap/>
          </w:tcPr>
          <w:p w14:paraId="59327F15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1 (6.3)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noWrap/>
          </w:tcPr>
          <w:p w14:paraId="014238A7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2 (8.3)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noWrap/>
          </w:tcPr>
          <w:p w14:paraId="648400FC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3 (17.6)</w:t>
            </w:r>
          </w:p>
        </w:tc>
        <w:tc>
          <w:tcPr>
            <w:tcW w:w="268" w:type="pct"/>
            <w:tcBorders>
              <w:bottom w:val="single" w:sz="4" w:space="0" w:color="auto"/>
            </w:tcBorders>
            <w:noWrap/>
          </w:tcPr>
          <w:p w14:paraId="3726A4BB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 (0.0)</w:t>
            </w:r>
          </w:p>
        </w:tc>
        <w:tc>
          <w:tcPr>
            <w:tcW w:w="290" w:type="pct"/>
            <w:tcBorders>
              <w:bottom w:val="single" w:sz="4" w:space="0" w:color="auto"/>
            </w:tcBorders>
            <w:noWrap/>
          </w:tcPr>
          <w:p w14:paraId="608A6F6D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0 (0.0)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noWrap/>
          </w:tcPr>
          <w:p w14:paraId="39E18C1A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2 (16.7)</w:t>
            </w:r>
          </w:p>
        </w:tc>
        <w:tc>
          <w:tcPr>
            <w:tcW w:w="303" w:type="pct"/>
            <w:tcBorders>
              <w:bottom w:val="single" w:sz="4" w:space="0" w:color="auto"/>
            </w:tcBorders>
            <w:noWrap/>
          </w:tcPr>
          <w:p w14:paraId="1CC8A3AE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4 (28.6)</w:t>
            </w:r>
          </w:p>
        </w:tc>
        <w:tc>
          <w:tcPr>
            <w:tcW w:w="301" w:type="pct"/>
            <w:tcBorders>
              <w:bottom w:val="single" w:sz="4" w:space="0" w:color="auto"/>
            </w:tcBorders>
            <w:noWrap/>
          </w:tcPr>
          <w:p w14:paraId="583C02B5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4 (14.3)</w:t>
            </w:r>
          </w:p>
        </w:tc>
        <w:tc>
          <w:tcPr>
            <w:tcW w:w="177" w:type="pct"/>
            <w:tcBorders>
              <w:bottom w:val="single" w:sz="4" w:space="0" w:color="auto"/>
            </w:tcBorders>
          </w:tcPr>
          <w:p w14:paraId="1140B1F3" w14:textId="77777777" w:rsidR="00015996" w:rsidRPr="00B86107" w:rsidRDefault="00015996" w:rsidP="00772A75">
            <w:pPr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25 (14.4)</w:t>
            </w:r>
          </w:p>
        </w:tc>
        <w:tc>
          <w:tcPr>
            <w:tcW w:w="245" w:type="pct"/>
            <w:vMerge/>
            <w:tcBorders>
              <w:bottom w:val="single" w:sz="4" w:space="0" w:color="auto"/>
            </w:tcBorders>
          </w:tcPr>
          <w:p w14:paraId="79F762BC" w14:textId="77777777" w:rsidR="00015996" w:rsidRPr="00B86107" w:rsidRDefault="00015996" w:rsidP="00772A75">
            <w:pPr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186" w:type="pct"/>
            <w:vMerge/>
            <w:tcBorders>
              <w:bottom w:val="single" w:sz="4" w:space="0" w:color="auto"/>
            </w:tcBorders>
          </w:tcPr>
          <w:p w14:paraId="2293ADA0" w14:textId="77777777" w:rsidR="00015996" w:rsidRPr="00B86107" w:rsidRDefault="00015996" w:rsidP="00772A75">
            <w:pPr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  <w:tc>
          <w:tcPr>
            <w:tcW w:w="190" w:type="pct"/>
            <w:vMerge/>
            <w:tcBorders>
              <w:bottom w:val="single" w:sz="4" w:space="0" w:color="auto"/>
            </w:tcBorders>
          </w:tcPr>
          <w:p w14:paraId="16789930" w14:textId="77777777" w:rsidR="00015996" w:rsidRPr="00B86107" w:rsidRDefault="00015996" w:rsidP="00772A75">
            <w:pPr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</w:p>
        </w:tc>
      </w:tr>
      <w:tr w:rsidR="00015996" w:rsidRPr="00B86107" w14:paraId="443CD026" w14:textId="77777777" w:rsidTr="00015996">
        <w:trPr>
          <w:trHeight w:val="320"/>
        </w:trPr>
        <w:tc>
          <w:tcPr>
            <w:tcW w:w="5000" w:type="pct"/>
            <w:gridSpan w:val="18"/>
            <w:tcBorders>
              <w:top w:val="single" w:sz="4" w:space="0" w:color="auto"/>
            </w:tcBorders>
          </w:tcPr>
          <w:p w14:paraId="1232DC5E" w14:textId="6C0A1F03" w:rsidR="00015996" w:rsidRPr="00B86107" w:rsidRDefault="00015996" w:rsidP="00772A75">
            <w:pPr>
              <w:rPr>
                <w:rFonts w:ascii="Times New Roman" w:hAnsi="Times New Roman" w:cs="Times New Roman"/>
                <w:sz w:val="13"/>
                <w:szCs w:val="13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3"/>
                <w:szCs w:val="13"/>
                <w:lang w:val="en-US"/>
              </w:rPr>
              <w:t>Data were presented as counts (percentages). *P value was obtained using the Pearson chi-square test. Each subscript letter denotes a subset of groups whose column proportions do not differ significantly from each other. Effect size was reported as Cramér’s V.</w:t>
            </w:r>
          </w:p>
        </w:tc>
      </w:tr>
    </w:tbl>
    <w:p w14:paraId="70D1BBED" w14:textId="77777777" w:rsidR="004E68E1" w:rsidRDefault="004E68E1"/>
    <w:p w14:paraId="5BA8AF94" w14:textId="77777777" w:rsidR="00015996" w:rsidRDefault="00015996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53"/>
        <w:gridCol w:w="2027"/>
        <w:gridCol w:w="1992"/>
        <w:gridCol w:w="1971"/>
        <w:gridCol w:w="2009"/>
        <w:gridCol w:w="1972"/>
        <w:gridCol w:w="1980"/>
      </w:tblGrid>
      <w:tr w:rsidR="00015996" w:rsidRPr="00B86107" w14:paraId="067C9BA6" w14:textId="77777777" w:rsidTr="00772A75">
        <w:tc>
          <w:tcPr>
            <w:tcW w:w="1400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F83E59" w14:textId="77777777" w:rsidR="00015996" w:rsidRPr="00B86107" w:rsidRDefault="00015996" w:rsidP="00772A7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Supplemental Table 2</w:t>
            </w:r>
            <w:r w:rsidRPr="00B8610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Relationship between question type and questions incorrectly answered levels defined.</w:t>
            </w:r>
          </w:p>
        </w:tc>
      </w:tr>
      <w:tr w:rsidR="00015996" w:rsidRPr="00B86107" w14:paraId="7D6AF491" w14:textId="77777777" w:rsidTr="00772A75"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6BF56F" w14:textId="77777777" w:rsidR="00015996" w:rsidRPr="00B86107" w:rsidRDefault="00015996" w:rsidP="00772A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Question type/Levelling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B3A420" w14:textId="77777777" w:rsidR="00015996" w:rsidRPr="00B86107" w:rsidRDefault="00015996" w:rsidP="00772A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Theoretical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AC42C2" w14:textId="77777777" w:rsidR="00015996" w:rsidRPr="00B86107" w:rsidRDefault="00015996" w:rsidP="00772A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Clinical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89CBDD" w14:textId="77777777" w:rsidR="00015996" w:rsidRPr="00B86107" w:rsidRDefault="00015996" w:rsidP="00772A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Total 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5ED0C0" w14:textId="77777777" w:rsidR="00015996" w:rsidRPr="00B86107" w:rsidRDefault="00015996" w:rsidP="00772A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Cramer’s V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7B2C12" w14:textId="77777777" w:rsidR="00015996" w:rsidRPr="00B86107" w:rsidRDefault="00015996" w:rsidP="00772A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Value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566B9B" w14:textId="77777777" w:rsidR="00015996" w:rsidRPr="00B86107" w:rsidRDefault="00015996" w:rsidP="00772A7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p</w:t>
            </w:r>
            <w:r w:rsidRPr="00B8610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value*</w:t>
            </w:r>
          </w:p>
        </w:tc>
      </w:tr>
      <w:tr w:rsidR="00015996" w:rsidRPr="00B86107" w14:paraId="795D59D9" w14:textId="77777777" w:rsidTr="00772A75">
        <w:tc>
          <w:tcPr>
            <w:tcW w:w="20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356806" w14:textId="77777777" w:rsidR="00015996" w:rsidRPr="00B86107" w:rsidRDefault="00015996" w:rsidP="00772A7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bookmarkStart w:id="0" w:name="_Hlk225197324"/>
            <w:r w:rsidRPr="00B8610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Level 0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E45FB6" w14:textId="77777777" w:rsidR="00015996" w:rsidRPr="00B86107" w:rsidRDefault="00015996" w:rsidP="00772A7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82 (63.6)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387F11" w14:textId="77777777" w:rsidR="00015996" w:rsidRPr="00B86107" w:rsidRDefault="00015996" w:rsidP="00772A7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36 (80.0)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6F80A1" w14:textId="77777777" w:rsidR="00015996" w:rsidRPr="00B86107" w:rsidRDefault="00015996" w:rsidP="00772A7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118 (67.8)</w:t>
            </w:r>
          </w:p>
        </w:tc>
        <w:tc>
          <w:tcPr>
            <w:tcW w:w="200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A63E9C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0.154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BCC144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4.128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4EFD6F" w14:textId="77777777" w:rsidR="00015996" w:rsidRPr="00B86107" w:rsidRDefault="00015996" w:rsidP="00772A7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0.127</w:t>
            </w:r>
          </w:p>
        </w:tc>
      </w:tr>
      <w:tr w:rsidR="00015996" w:rsidRPr="00B86107" w14:paraId="6D060885" w14:textId="77777777" w:rsidTr="00772A75"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</w:tcPr>
          <w:p w14:paraId="0D4CC176" w14:textId="77777777" w:rsidR="00015996" w:rsidRPr="00B86107" w:rsidRDefault="00015996" w:rsidP="00772A7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Level 1-2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</w:tcPr>
          <w:p w14:paraId="54A6876F" w14:textId="77777777" w:rsidR="00015996" w:rsidRPr="00B86107" w:rsidRDefault="00015996" w:rsidP="00772A7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26 (20.2)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</w:tcPr>
          <w:p w14:paraId="13A696AD" w14:textId="77777777" w:rsidR="00015996" w:rsidRPr="00B86107" w:rsidRDefault="00015996" w:rsidP="00772A7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 (11.1)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</w:tcPr>
          <w:p w14:paraId="78EF2D28" w14:textId="77777777" w:rsidR="00015996" w:rsidRPr="00B86107" w:rsidRDefault="00015996" w:rsidP="00772A7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31 (17.8)</w:t>
            </w:r>
          </w:p>
        </w:tc>
        <w:tc>
          <w:tcPr>
            <w:tcW w:w="20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A44E39" w14:textId="77777777" w:rsidR="00015996" w:rsidRPr="00B86107" w:rsidRDefault="00015996" w:rsidP="00772A7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97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598964" w14:textId="77777777" w:rsidR="00015996" w:rsidRPr="00B86107" w:rsidRDefault="00015996" w:rsidP="00772A7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F8B35E" w14:textId="77777777" w:rsidR="00015996" w:rsidRPr="00B86107" w:rsidRDefault="00015996" w:rsidP="00772A7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015996" w:rsidRPr="00B86107" w14:paraId="326C9507" w14:textId="77777777" w:rsidTr="00772A75"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81BB66" w14:textId="77777777" w:rsidR="00015996" w:rsidRPr="00B86107" w:rsidRDefault="00015996" w:rsidP="00772A7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610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Level ≥3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FEECE1" w14:textId="77777777" w:rsidR="00015996" w:rsidRPr="00B86107" w:rsidRDefault="00015996" w:rsidP="00772A7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 (16.3)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D24FC1" w14:textId="77777777" w:rsidR="00015996" w:rsidRPr="00B86107" w:rsidRDefault="00015996" w:rsidP="00772A7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 (8.9)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4A54B0" w14:textId="77777777" w:rsidR="00015996" w:rsidRPr="00B86107" w:rsidRDefault="00015996" w:rsidP="00772A7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 (14.4)</w:t>
            </w:r>
          </w:p>
        </w:tc>
        <w:tc>
          <w:tcPr>
            <w:tcW w:w="200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9FB8E9" w14:textId="77777777" w:rsidR="00015996" w:rsidRPr="00B86107" w:rsidRDefault="00015996" w:rsidP="00772A7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97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8580DF" w14:textId="77777777" w:rsidR="00015996" w:rsidRPr="00B86107" w:rsidRDefault="00015996" w:rsidP="00772A7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9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ADD261" w14:textId="77777777" w:rsidR="00015996" w:rsidRPr="00B86107" w:rsidRDefault="00015996" w:rsidP="00772A7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bookmarkEnd w:id="0"/>
      <w:tr w:rsidR="00015996" w:rsidRPr="00B86107" w14:paraId="68916EAC" w14:textId="77777777" w:rsidTr="00772A75">
        <w:tc>
          <w:tcPr>
            <w:tcW w:w="1400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9DF374" w14:textId="77777777" w:rsidR="00015996" w:rsidRPr="00B86107" w:rsidRDefault="00015996" w:rsidP="00772A7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8610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Data were presented as counts (percentages). *P value was obtained using the Pearson chi-square test. Effect size was reported as Cramér’s V.</w:t>
            </w:r>
          </w:p>
        </w:tc>
      </w:tr>
    </w:tbl>
    <w:p w14:paraId="3D6088E7" w14:textId="77777777" w:rsidR="00015996" w:rsidRDefault="00015996"/>
    <w:sectPr w:rsidR="00015996" w:rsidSect="0001599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996"/>
    <w:rsid w:val="00015996"/>
    <w:rsid w:val="00026DC8"/>
    <w:rsid w:val="000E43EE"/>
    <w:rsid w:val="000F3293"/>
    <w:rsid w:val="00143F1D"/>
    <w:rsid w:val="0020180B"/>
    <w:rsid w:val="00214B1A"/>
    <w:rsid w:val="002517E0"/>
    <w:rsid w:val="00254300"/>
    <w:rsid w:val="002830A8"/>
    <w:rsid w:val="002A4DEB"/>
    <w:rsid w:val="002E3E7C"/>
    <w:rsid w:val="002F4D9A"/>
    <w:rsid w:val="00344467"/>
    <w:rsid w:val="00375F92"/>
    <w:rsid w:val="003C0D94"/>
    <w:rsid w:val="004001D8"/>
    <w:rsid w:val="00406D2F"/>
    <w:rsid w:val="00410510"/>
    <w:rsid w:val="00420C0F"/>
    <w:rsid w:val="0049782C"/>
    <w:rsid w:val="004E68E1"/>
    <w:rsid w:val="00513A82"/>
    <w:rsid w:val="00523374"/>
    <w:rsid w:val="00543E5F"/>
    <w:rsid w:val="005B1FCA"/>
    <w:rsid w:val="005F133C"/>
    <w:rsid w:val="00693EED"/>
    <w:rsid w:val="0074066C"/>
    <w:rsid w:val="00752A25"/>
    <w:rsid w:val="007C78E5"/>
    <w:rsid w:val="00814FE0"/>
    <w:rsid w:val="0084012C"/>
    <w:rsid w:val="0086799E"/>
    <w:rsid w:val="008D2E54"/>
    <w:rsid w:val="00946DDB"/>
    <w:rsid w:val="00971BBF"/>
    <w:rsid w:val="00983521"/>
    <w:rsid w:val="009D5E9E"/>
    <w:rsid w:val="009F43A6"/>
    <w:rsid w:val="00A11D13"/>
    <w:rsid w:val="00A33CDD"/>
    <w:rsid w:val="00A83E14"/>
    <w:rsid w:val="00A92662"/>
    <w:rsid w:val="00AB5CD9"/>
    <w:rsid w:val="00AC1421"/>
    <w:rsid w:val="00B00F29"/>
    <w:rsid w:val="00B622FB"/>
    <w:rsid w:val="00BC7C1D"/>
    <w:rsid w:val="00BF43CA"/>
    <w:rsid w:val="00BF7466"/>
    <w:rsid w:val="00C41421"/>
    <w:rsid w:val="00D14696"/>
    <w:rsid w:val="00D14F2E"/>
    <w:rsid w:val="00D9765D"/>
    <w:rsid w:val="00E21116"/>
    <w:rsid w:val="00E60BCE"/>
    <w:rsid w:val="00E917BF"/>
    <w:rsid w:val="00E974AD"/>
    <w:rsid w:val="00F37DD8"/>
    <w:rsid w:val="00F44E2F"/>
    <w:rsid w:val="00F908D3"/>
    <w:rsid w:val="00FA1D3B"/>
    <w:rsid w:val="00FB6DD0"/>
    <w:rsid w:val="00FC367E"/>
    <w:rsid w:val="00FE6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BDBC0"/>
  <w15:chartTrackingRefBased/>
  <w15:docId w15:val="{8BBEA61C-8964-444C-BF7B-D98B54D66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996"/>
  </w:style>
  <w:style w:type="paragraph" w:styleId="Balk1">
    <w:name w:val="heading 1"/>
    <w:basedOn w:val="Normal"/>
    <w:next w:val="Normal"/>
    <w:link w:val="Balk1Char"/>
    <w:uiPriority w:val="9"/>
    <w:qFormat/>
    <w:rsid w:val="000159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159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159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159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159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159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159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159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159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159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159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159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1599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1599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1599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1599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1599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1599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159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159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159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159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159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1599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1599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1599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159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1599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15996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015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1</cp:revision>
  <dcterms:created xsi:type="dcterms:W3CDTF">2026-08-16T13:35:00Z</dcterms:created>
  <dcterms:modified xsi:type="dcterms:W3CDTF">2026-08-16T13:36:00Z</dcterms:modified>
</cp:coreProperties>
</file>