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8051B9" w14:textId="03B2A583" w:rsidR="00181F6A" w:rsidRPr="00181F6A" w:rsidRDefault="00181F6A" w:rsidP="00181F6A">
      <w:pPr>
        <w:rPr>
          <w:b/>
          <w:bCs/>
        </w:rPr>
      </w:pPr>
      <w:r w:rsidRPr="00181F6A">
        <w:rPr>
          <w:b/>
          <w:bCs/>
        </w:rPr>
        <w:t>List of survey respondents' institutions</w:t>
      </w:r>
    </w:p>
    <w:p w14:paraId="42799CAD" w14:textId="35A93100" w:rsidR="00181F6A" w:rsidRDefault="00181F6A" w:rsidP="00181F6A">
      <w:r>
        <w:t>AAMC, DC</w:t>
      </w:r>
      <w:r>
        <w:tab/>
      </w:r>
    </w:p>
    <w:p w14:paraId="4E7C7CE0" w14:textId="0F2EF3B1" w:rsidR="00181F6A" w:rsidRDefault="00181F6A" w:rsidP="00181F6A">
      <w:r>
        <w:t>Advocate Christ Medical Center, IL</w:t>
      </w:r>
      <w:r>
        <w:tab/>
      </w:r>
    </w:p>
    <w:p w14:paraId="18CF8A06" w14:textId="51D11BDF" w:rsidR="00181F6A" w:rsidRDefault="00181F6A" w:rsidP="00181F6A">
      <w:r>
        <w:t>Brigham and Women's Hospital, Boston, MA</w:t>
      </w:r>
      <w:r>
        <w:tab/>
      </w:r>
    </w:p>
    <w:p w14:paraId="6CEECA30" w14:textId="1A4DFD98" w:rsidR="00181F6A" w:rsidRDefault="00181F6A" w:rsidP="00181F6A">
      <w:r>
        <w:t>Brody School of Medicine at ECU (Brody SOM), NC</w:t>
      </w:r>
    </w:p>
    <w:p w14:paraId="1FCF949E" w14:textId="4D1B868E" w:rsidR="00181F6A" w:rsidRDefault="00181F6A" w:rsidP="00181F6A">
      <w:r>
        <w:t>Brown University Warren Alpert Medical School, RI</w:t>
      </w:r>
    </w:p>
    <w:p w14:paraId="79852A91" w14:textId="76AAFF12" w:rsidR="00181F6A" w:rsidRDefault="00181F6A" w:rsidP="00181F6A">
      <w:r>
        <w:t>California University of Science and Medicine, CA</w:t>
      </w:r>
    </w:p>
    <w:p w14:paraId="04BEED39" w14:textId="6F9A48E2" w:rsidR="00181F6A" w:rsidRDefault="00181F6A" w:rsidP="00181F6A">
      <w:r>
        <w:t>Case Western Reserve University School of Medicine, OH</w:t>
      </w:r>
    </w:p>
    <w:p w14:paraId="2B9F5097" w14:textId="41E5C7F8" w:rsidR="00181F6A" w:rsidRDefault="00181F6A" w:rsidP="00181F6A">
      <w:r>
        <w:t>Children's National Hospital, DC</w:t>
      </w:r>
    </w:p>
    <w:p w14:paraId="19E38321" w14:textId="79EFBC79" w:rsidR="00181F6A" w:rsidRDefault="00181F6A" w:rsidP="00181F6A">
      <w:r>
        <w:t xml:space="preserve">Cook County Health, </w:t>
      </w:r>
      <w:r w:rsidR="00F76F74" w:rsidRPr="00F76F74">
        <w:t xml:space="preserve">affiliated with </w:t>
      </w:r>
      <w:r w:rsidR="00F76F74">
        <w:t xml:space="preserve">Rush University </w:t>
      </w:r>
      <w:r w:rsidR="00DF0D88">
        <w:t>Medical</w:t>
      </w:r>
      <w:r w:rsidR="00F76F74">
        <w:t xml:space="preserve"> Center, </w:t>
      </w:r>
      <w:r>
        <w:t>IL</w:t>
      </w:r>
    </w:p>
    <w:p w14:paraId="482A4D66" w14:textId="34A099E8" w:rsidR="00181F6A" w:rsidRDefault="00181F6A" w:rsidP="00181F6A">
      <w:r>
        <w:t>Dartmouth Geisel School of Medicine, NH</w:t>
      </w:r>
    </w:p>
    <w:p w14:paraId="19E815AD" w14:textId="4FD49AFA" w:rsidR="00181F6A" w:rsidRDefault="00181F6A" w:rsidP="00181F6A">
      <w:r>
        <w:t>Denver Health Main Campus, CO</w:t>
      </w:r>
    </w:p>
    <w:p w14:paraId="77945C98" w14:textId="4EF56571" w:rsidR="00181F6A" w:rsidRDefault="00181F6A" w:rsidP="00181F6A">
      <w:r>
        <w:t>Emory School of Medicine, GA</w:t>
      </w:r>
    </w:p>
    <w:p w14:paraId="11B12FC1" w14:textId="08E03C15" w:rsidR="00181F6A" w:rsidRDefault="00181F6A" w:rsidP="00181F6A">
      <w:r>
        <w:t>Indiana University School of Medicine, IN</w:t>
      </w:r>
    </w:p>
    <w:p w14:paraId="5581AE64" w14:textId="0E4E3ED3" w:rsidR="00181F6A" w:rsidRDefault="00181F6A" w:rsidP="00181F6A">
      <w:r>
        <w:t xml:space="preserve">Intermountain Health, </w:t>
      </w:r>
      <w:r w:rsidR="00F76F74">
        <w:t>affiliated</w:t>
      </w:r>
      <w:r w:rsidR="004D02B0">
        <w:t xml:space="preserve"> with </w:t>
      </w:r>
      <w:r w:rsidR="00F76F74">
        <w:t xml:space="preserve">the </w:t>
      </w:r>
      <w:r w:rsidR="00F76F74" w:rsidRPr="00F76F74">
        <w:t xml:space="preserve">University of Utah School of </w:t>
      </w:r>
      <w:r w:rsidR="00F76F74">
        <w:t>Medicine</w:t>
      </w:r>
      <w:r w:rsidR="00DF0D88">
        <w:t>, UT</w:t>
      </w:r>
    </w:p>
    <w:p w14:paraId="6B0C23C4" w14:textId="7EB54778" w:rsidR="00181F6A" w:rsidRDefault="00181F6A" w:rsidP="00181F6A">
      <w:r>
        <w:t xml:space="preserve">Jersey City Medical Center, </w:t>
      </w:r>
      <w:r w:rsidR="00472E7C">
        <w:t>affiliated with St George</w:t>
      </w:r>
      <w:r w:rsidR="00E67405">
        <w:t xml:space="preserve">’s School of Medicine, </w:t>
      </w:r>
      <w:r>
        <w:t>NJ</w:t>
      </w:r>
    </w:p>
    <w:p w14:paraId="4BC5168E" w14:textId="1C3806D5" w:rsidR="00181F6A" w:rsidRDefault="00181F6A" w:rsidP="00181F6A">
      <w:r>
        <w:t>Johns Hopkins University School of Medicine, MD</w:t>
      </w:r>
    </w:p>
    <w:p w14:paraId="62FF2544" w14:textId="75C68FB8" w:rsidR="00181F6A" w:rsidRDefault="00181F6A" w:rsidP="00181F6A">
      <w:r>
        <w:t>Kaiser Permanente School of Medicine, CA</w:t>
      </w:r>
    </w:p>
    <w:p w14:paraId="7145A02E" w14:textId="0165F929" w:rsidR="00181F6A" w:rsidRDefault="00181F6A" w:rsidP="00181F6A">
      <w:r>
        <w:t>Loyola University Stritch School of Medicine, IL</w:t>
      </w:r>
    </w:p>
    <w:p w14:paraId="171EF5EE" w14:textId="273D433D" w:rsidR="00181F6A" w:rsidRDefault="00181F6A" w:rsidP="00181F6A">
      <w:r>
        <w:t>Morehouse School of Medicine, GA</w:t>
      </w:r>
    </w:p>
    <w:p w14:paraId="19CD709F" w14:textId="6FDB5C70" w:rsidR="00181F6A" w:rsidRDefault="00181F6A" w:rsidP="00181F6A">
      <w:r>
        <w:t>New York Institute of Technology College of Osteopathic Medicine, NY</w:t>
      </w:r>
    </w:p>
    <w:p w14:paraId="79665056" w14:textId="4CB8E7FF" w:rsidR="00181F6A" w:rsidRDefault="00181F6A" w:rsidP="00181F6A">
      <w:r>
        <w:t>New York Medical College, NY</w:t>
      </w:r>
    </w:p>
    <w:p w14:paraId="6524E582" w14:textId="7BA824F7" w:rsidR="00181F6A" w:rsidRDefault="00181F6A" w:rsidP="00181F6A">
      <w:r>
        <w:t>Nova Southeastern University, Dr. Kiran C. Patel College of Allopathic Medicine, FL</w:t>
      </w:r>
    </w:p>
    <w:p w14:paraId="53858637" w14:textId="4DB131AE" w:rsidR="00181F6A" w:rsidRDefault="00181F6A" w:rsidP="00181F6A">
      <w:r>
        <w:t>NYU Langone Grossman School of Medicine, NY</w:t>
      </w:r>
    </w:p>
    <w:p w14:paraId="447ACB97" w14:textId="2B3D9551" w:rsidR="00181F6A" w:rsidRDefault="00181F6A" w:rsidP="00181F6A">
      <w:r>
        <w:t>Penn State College / Penn State College of Medicine, PA</w:t>
      </w:r>
    </w:p>
    <w:p w14:paraId="35E13101" w14:textId="39A1020C" w:rsidR="00181F6A" w:rsidRDefault="00181F6A" w:rsidP="00181F6A">
      <w:r>
        <w:t>Rush University Medical Center, IL</w:t>
      </w:r>
    </w:p>
    <w:p w14:paraId="1B21C257" w14:textId="32552DD4" w:rsidR="00181F6A" w:rsidRDefault="00181F6A" w:rsidP="00181F6A">
      <w:r>
        <w:lastRenderedPageBreak/>
        <w:t>Rutgers Robert Wood Johnson Medical School, N</w:t>
      </w:r>
      <w:r w:rsidR="00C64104">
        <w:t>J</w:t>
      </w:r>
    </w:p>
    <w:p w14:paraId="79294850" w14:textId="6FC2448B" w:rsidR="00181F6A" w:rsidRDefault="00181F6A" w:rsidP="00181F6A">
      <w:r>
        <w:t xml:space="preserve">Sidney Kimmel Medical College at Thomas Jefferson University Hospital, </w:t>
      </w:r>
      <w:r w:rsidR="00E1188A">
        <w:t>PA</w:t>
      </w:r>
    </w:p>
    <w:p w14:paraId="3FC8148E" w14:textId="3EA8D78B" w:rsidR="00181F6A" w:rsidRDefault="00181F6A" w:rsidP="00181F6A">
      <w:r>
        <w:t>Southern Illinois University School of Medicine, IL</w:t>
      </w:r>
    </w:p>
    <w:p w14:paraId="79C97036" w14:textId="11E4C12D" w:rsidR="00181F6A" w:rsidRDefault="00181F6A" w:rsidP="00181F6A">
      <w:r>
        <w:t>Stanford University School of Medicine, CA</w:t>
      </w:r>
    </w:p>
    <w:p w14:paraId="79C538DC" w14:textId="2EF91F25" w:rsidR="00181F6A" w:rsidRDefault="00181F6A" w:rsidP="00181F6A">
      <w:r>
        <w:t>Temple University / Lewis Katz School of Medicine at Temple University, PA</w:t>
      </w:r>
    </w:p>
    <w:p w14:paraId="1E233BAC" w14:textId="223A2F1B" w:rsidR="00181F6A" w:rsidRDefault="00181F6A" w:rsidP="00181F6A">
      <w:r>
        <w:t>The George Washington University School of Medicine &amp; Health Sciences, DC</w:t>
      </w:r>
    </w:p>
    <w:p w14:paraId="48B4F0C1" w14:textId="457278A0" w:rsidR="00181F6A" w:rsidRDefault="00181F6A" w:rsidP="00181F6A">
      <w:r>
        <w:t>The Ohio State University College of Medicine, OH</w:t>
      </w:r>
    </w:p>
    <w:p w14:paraId="6084E996" w14:textId="3974AE39" w:rsidR="00181F6A" w:rsidRDefault="00181F6A" w:rsidP="00181F6A">
      <w:r>
        <w:t>Tufts University School of Medicine, MA</w:t>
      </w:r>
    </w:p>
    <w:p w14:paraId="660218A6" w14:textId="63B9A1FC" w:rsidR="00181F6A" w:rsidRDefault="00181F6A" w:rsidP="00181F6A">
      <w:r>
        <w:t>UCLA David Geffen School of Medicine, CA</w:t>
      </w:r>
    </w:p>
    <w:p w14:paraId="79788D7D" w14:textId="01687770" w:rsidR="00181F6A" w:rsidRDefault="00181F6A" w:rsidP="00181F6A">
      <w:r>
        <w:t>University of Arizona College of Medicine, AZ</w:t>
      </w:r>
    </w:p>
    <w:p w14:paraId="20D8F7E9" w14:textId="2435052A" w:rsidR="00181F6A" w:rsidRDefault="00181F6A" w:rsidP="00181F6A">
      <w:r>
        <w:t>University of California, San Francisco, CA</w:t>
      </w:r>
    </w:p>
    <w:p w14:paraId="3EAB7718" w14:textId="3701F45D" w:rsidR="00181F6A" w:rsidRDefault="00181F6A" w:rsidP="00181F6A">
      <w:r>
        <w:t>University of Hawaii John A. Burns School of Medicine, HI</w:t>
      </w:r>
    </w:p>
    <w:p w14:paraId="53049834" w14:textId="7D7CF062" w:rsidR="00181F6A" w:rsidRDefault="00181F6A" w:rsidP="00181F6A">
      <w:r>
        <w:t>University of Illinois College of Medicine Peoria, IL</w:t>
      </w:r>
    </w:p>
    <w:p w14:paraId="724FDD7A" w14:textId="5E14291F" w:rsidR="00181F6A" w:rsidRDefault="00181F6A" w:rsidP="00181F6A">
      <w:r>
        <w:t>University of Iowa Carver College of Medicine, IA</w:t>
      </w:r>
    </w:p>
    <w:p w14:paraId="7CF0824F" w14:textId="348745A2" w:rsidR="00181F6A" w:rsidRDefault="00181F6A" w:rsidP="00181F6A">
      <w:r>
        <w:t>University of Miami Miller School of Medicine, FL</w:t>
      </w:r>
    </w:p>
    <w:p w14:paraId="31C40D9B" w14:textId="3BD1A9C8" w:rsidR="00181F6A" w:rsidRDefault="00181F6A" w:rsidP="00181F6A">
      <w:r>
        <w:t>University of Minnesota Medical School, MN</w:t>
      </w:r>
    </w:p>
    <w:p w14:paraId="494AC55B" w14:textId="34C98B69" w:rsidR="00181F6A" w:rsidRDefault="00181F6A" w:rsidP="00181F6A">
      <w:r>
        <w:t xml:space="preserve">University of Nebraska Medical Center, </w:t>
      </w:r>
      <w:r w:rsidR="007D204E">
        <w:t>NE</w:t>
      </w:r>
    </w:p>
    <w:p w14:paraId="548209ED" w14:textId="2B56AE6C" w:rsidR="00181F6A" w:rsidRDefault="00181F6A" w:rsidP="00181F6A">
      <w:r>
        <w:t>University of New Mexico School of Medicin</w:t>
      </w:r>
      <w:r w:rsidR="007D204E">
        <w:t>e, NM</w:t>
      </w:r>
    </w:p>
    <w:p w14:paraId="1BC3A915" w14:textId="2BB56C44" w:rsidR="00181F6A" w:rsidRDefault="00181F6A" w:rsidP="00181F6A">
      <w:r>
        <w:t>University of Tennessee College of Medicin</w:t>
      </w:r>
      <w:r w:rsidR="007D204E">
        <w:t>e, TN</w:t>
      </w:r>
    </w:p>
    <w:p w14:paraId="3C3A5841" w14:textId="28334A55" w:rsidR="00181F6A" w:rsidRDefault="00181F6A" w:rsidP="00181F6A">
      <w:r>
        <w:t>University of Utah School of Medicin</w:t>
      </w:r>
      <w:r w:rsidR="007D204E">
        <w:t>e, UT</w:t>
      </w:r>
    </w:p>
    <w:p w14:paraId="528C9AEA" w14:textId="5F6DECB0" w:rsidR="00181F6A" w:rsidRDefault="00181F6A" w:rsidP="00181F6A">
      <w:r>
        <w:t>University of Wisconsin School of Medicine and Public Health</w:t>
      </w:r>
      <w:r w:rsidR="007D204E">
        <w:t>, WI</w:t>
      </w:r>
    </w:p>
    <w:p w14:paraId="771FE0E4" w14:textId="65112E8B" w:rsidR="00181F6A" w:rsidRDefault="00181F6A" w:rsidP="00181F6A">
      <w:r>
        <w:t>Vanderbilt University School of Medicine</w:t>
      </w:r>
      <w:r w:rsidR="007D204E">
        <w:t>, TN</w:t>
      </w:r>
    </w:p>
    <w:p w14:paraId="1D037B86" w14:textId="4D8A0A2D" w:rsidR="00181F6A" w:rsidRDefault="00181F6A" w:rsidP="00181F6A">
      <w:r>
        <w:t>Waco Family Medicine Institute</w:t>
      </w:r>
      <w:r w:rsidR="007D204E">
        <w:t xml:space="preserve">, </w:t>
      </w:r>
      <w:r w:rsidR="00DD38E3">
        <w:t xml:space="preserve">affiliated with Baylor </w:t>
      </w:r>
      <w:r w:rsidR="00BB58A7">
        <w:t>University,</w:t>
      </w:r>
      <w:r w:rsidR="009B1563">
        <w:t xml:space="preserve"> Medical Humanities Department, </w:t>
      </w:r>
      <w:r w:rsidR="007D204E">
        <w:t>TX</w:t>
      </w:r>
    </w:p>
    <w:p w14:paraId="29A67E5A" w14:textId="5B5CC141" w:rsidR="00181F6A" w:rsidRDefault="00181F6A" w:rsidP="00181F6A">
      <w:r>
        <w:t>Wake Forest University School of Medicin</w:t>
      </w:r>
      <w:r w:rsidR="007D204E">
        <w:t>e, NC</w:t>
      </w:r>
    </w:p>
    <w:p w14:paraId="3ACFF2FC" w14:textId="77777777" w:rsidR="00E1188A" w:rsidRDefault="00181F6A" w:rsidP="00181F6A">
      <w:r>
        <w:t>Washington University School of Medicine in St. Louis</w:t>
      </w:r>
      <w:r w:rsidR="007D204E">
        <w:t>, M</w:t>
      </w:r>
      <w:r w:rsidR="00E1188A">
        <w:t>O</w:t>
      </w:r>
    </w:p>
    <w:p w14:paraId="5CC6081F" w14:textId="359BF342" w:rsidR="00F97BF7" w:rsidRDefault="00181F6A" w:rsidP="00181F6A">
      <w:r>
        <w:lastRenderedPageBreak/>
        <w:t>Yale School of Medicin</w:t>
      </w:r>
      <w:r w:rsidR="007D204E">
        <w:t>e, CT</w:t>
      </w:r>
    </w:p>
    <w:sectPr w:rsidR="00F97B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F6A"/>
    <w:rsid w:val="00181F6A"/>
    <w:rsid w:val="00266476"/>
    <w:rsid w:val="00472E7C"/>
    <w:rsid w:val="00483194"/>
    <w:rsid w:val="00491F89"/>
    <w:rsid w:val="004D02B0"/>
    <w:rsid w:val="00502521"/>
    <w:rsid w:val="00694438"/>
    <w:rsid w:val="006C7A2B"/>
    <w:rsid w:val="007174BB"/>
    <w:rsid w:val="007D204E"/>
    <w:rsid w:val="00911E3B"/>
    <w:rsid w:val="009B1563"/>
    <w:rsid w:val="00A2476B"/>
    <w:rsid w:val="00BB58A7"/>
    <w:rsid w:val="00C64104"/>
    <w:rsid w:val="00CA73F5"/>
    <w:rsid w:val="00DD38E3"/>
    <w:rsid w:val="00DF0D88"/>
    <w:rsid w:val="00E1188A"/>
    <w:rsid w:val="00E67405"/>
    <w:rsid w:val="00F71306"/>
    <w:rsid w:val="00F76F74"/>
    <w:rsid w:val="00F97BF7"/>
    <w:rsid w:val="00FC2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2BBBB3"/>
  <w15:chartTrackingRefBased/>
  <w15:docId w15:val="{2839F0D5-F15B-4BE1-861E-E53A19BD7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1F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1F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1F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1F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1F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1F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1F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1F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1F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1F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1F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1F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1F6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1F6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1F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1F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1F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1F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1F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1F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1F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1F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1F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1F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1F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1F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1F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1F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1F6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d8cbebb-2139-4df8-b411-4e3e87abeb5c}" enabled="0" method="" siteId="{dd8cbebb-2139-4df8-b411-4e3e87abeb5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432</Words>
  <Characters>2160</Characters>
  <Application>Microsoft Office Word</Application>
  <DocSecurity>0</DocSecurity>
  <Lines>270</Lines>
  <Paragraphs>129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Yale University</Company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Mba, Benjamin</dc:creator>
  <cp:keywords/>
  <dc:description/>
  <cp:lastModifiedBy>Mba, Benjamin</cp:lastModifiedBy>
  <cp:revision>2</cp:revision>
  <dcterms:created xsi:type="dcterms:W3CDTF">2026-03-28T01:27:00Z</dcterms:created>
  <dcterms:modified xsi:type="dcterms:W3CDTF">2026-03-28T01:27:00Z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55bead42-4f29-4d5a-873b-b3edcd15d1a4</vt:lpwstr>
  </property>
</Properties>
</file>