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E27" w:rsidRPr="00DF4E27" w:rsidRDefault="00DF4E27" w:rsidP="00DF4E27">
      <w:pPr>
        <w:spacing w:after="240" w:line="360" w:lineRule="auto"/>
        <w:rPr>
          <w:rFonts w:ascii="Times New Roman" w:hAnsi="Times New Roman" w:cs="Times New Roman"/>
          <w:b/>
          <w:sz w:val="28"/>
          <w:szCs w:val="24"/>
        </w:rPr>
      </w:pPr>
      <w:r w:rsidRPr="00DF4E27">
        <w:rPr>
          <w:rFonts w:ascii="Times New Roman" w:hAnsi="Times New Roman" w:cs="Times New Roman"/>
          <w:b/>
          <w:sz w:val="28"/>
          <w:szCs w:val="24"/>
        </w:rPr>
        <w:t>Additional file 1</w:t>
      </w:r>
    </w:p>
    <w:p w:rsidR="00DF4E27" w:rsidRPr="00DF4E27" w:rsidRDefault="00DF4E27" w:rsidP="00DF4E27">
      <w:pPr>
        <w:spacing w:after="0" w:line="360" w:lineRule="auto"/>
        <w:ind w:right="2430"/>
        <w:jc w:val="both"/>
        <w:rPr>
          <w:rFonts w:ascii="Times New Roman" w:hAnsi="Times New Roman" w:cs="Times New Roman"/>
          <w:b/>
          <w:bCs/>
          <w:sz w:val="24"/>
          <w:szCs w:val="24"/>
        </w:rPr>
      </w:pPr>
      <w:bookmarkStart w:id="0" w:name="_GoBack"/>
      <w:r w:rsidRPr="00DF4E27">
        <w:rPr>
          <w:rStyle w:val="hiddennatural"/>
          <w:rFonts w:ascii="Times New Roman" w:hAnsi="Times New Roman" w:cs="Times New Roman"/>
          <w:b/>
          <w:sz w:val="24"/>
          <w:szCs w:val="24"/>
        </w:rPr>
        <w:t>Inclusion and exclusion criteria</w:t>
      </w:r>
      <w:bookmarkEnd w:id="0"/>
    </w:p>
    <w:p w:rsidR="00DF4E27" w:rsidRPr="005D7D25" w:rsidRDefault="00DF4E27" w:rsidP="00DF4E27">
      <w:pPr>
        <w:spacing w:after="0" w:line="360" w:lineRule="auto"/>
        <w:ind w:right="2430"/>
        <w:jc w:val="both"/>
        <w:rPr>
          <w:rFonts w:ascii="Times New Roman" w:hAnsi="Times New Roman" w:cs="Times New Roman"/>
          <w:bCs/>
          <w:sz w:val="24"/>
          <w:szCs w:val="24"/>
        </w:rPr>
      </w:pPr>
      <w:r w:rsidRPr="005D7D25">
        <w:rPr>
          <w:rFonts w:ascii="Times New Roman" w:hAnsi="Times New Roman" w:cs="Times New Roman"/>
          <w:bCs/>
          <w:sz w:val="24"/>
          <w:szCs w:val="24"/>
        </w:rPr>
        <w:t xml:space="preserve">- Inclusion criteria: </w:t>
      </w:r>
    </w:p>
    <w:p w:rsidR="00DF4E27" w:rsidRPr="005D7D25" w:rsidRDefault="00DF4E27" w:rsidP="00DF4E27">
      <w:pPr>
        <w:pStyle w:val="ListParagraph"/>
        <w:numPr>
          <w:ilvl w:val="0"/>
          <w:numId w:val="1"/>
        </w:numPr>
        <w:spacing w:after="0" w:line="360" w:lineRule="auto"/>
        <w:ind w:right="2430"/>
        <w:jc w:val="both"/>
        <w:rPr>
          <w:rFonts w:ascii="Times New Roman" w:hAnsi="Times New Roman" w:cs="Times New Roman"/>
          <w:sz w:val="24"/>
          <w:szCs w:val="24"/>
        </w:rPr>
      </w:pPr>
      <w:r w:rsidRPr="005D7D25">
        <w:rPr>
          <w:rFonts w:ascii="Times New Roman" w:hAnsi="Times New Roman" w:cs="Times New Roman"/>
          <w:sz w:val="24"/>
          <w:szCs w:val="24"/>
        </w:rPr>
        <w:t>Articles published between January 2000 and December 2013</w:t>
      </w:r>
    </w:p>
    <w:p w:rsidR="00DF4E27" w:rsidRPr="005D7D25" w:rsidRDefault="00DF4E27" w:rsidP="00DF4E27">
      <w:pPr>
        <w:pStyle w:val="ListParagraph"/>
        <w:numPr>
          <w:ilvl w:val="0"/>
          <w:numId w:val="1"/>
        </w:numPr>
        <w:spacing w:after="0" w:line="360" w:lineRule="auto"/>
        <w:ind w:right="2430"/>
        <w:jc w:val="both"/>
        <w:rPr>
          <w:rFonts w:ascii="Times New Roman" w:hAnsi="Times New Roman" w:cs="Times New Roman"/>
          <w:sz w:val="24"/>
          <w:szCs w:val="24"/>
        </w:rPr>
      </w:pPr>
      <w:r w:rsidRPr="005D7D25">
        <w:rPr>
          <w:rFonts w:ascii="Times New Roman" w:hAnsi="Times New Roman" w:cs="Times New Roman"/>
          <w:sz w:val="24"/>
          <w:szCs w:val="24"/>
        </w:rPr>
        <w:t>On populations hosted in one of the 22 Arab countries</w:t>
      </w:r>
    </w:p>
    <w:p w:rsidR="00DF4E27" w:rsidRPr="005D7D25" w:rsidRDefault="00DF4E27" w:rsidP="00DF4E27">
      <w:pPr>
        <w:pStyle w:val="ListParagraph"/>
        <w:numPr>
          <w:ilvl w:val="0"/>
          <w:numId w:val="1"/>
        </w:numPr>
        <w:spacing w:after="0" w:line="360" w:lineRule="auto"/>
        <w:ind w:right="2430"/>
        <w:jc w:val="both"/>
        <w:rPr>
          <w:rFonts w:ascii="Times New Roman" w:hAnsi="Times New Roman" w:cs="Times New Roman"/>
          <w:sz w:val="24"/>
          <w:szCs w:val="24"/>
        </w:rPr>
      </w:pPr>
      <w:r w:rsidRPr="005D7D25">
        <w:rPr>
          <w:rFonts w:ascii="Times New Roman" w:hAnsi="Times New Roman" w:cs="Times New Roman"/>
          <w:sz w:val="24"/>
          <w:szCs w:val="24"/>
        </w:rPr>
        <w:t>On refugee or internally displaced populations</w:t>
      </w:r>
    </w:p>
    <w:p w:rsidR="00DF4E27" w:rsidRPr="005D7D25" w:rsidRDefault="00DF4E27" w:rsidP="00DF4E27">
      <w:pPr>
        <w:pStyle w:val="ListParagraph"/>
        <w:numPr>
          <w:ilvl w:val="0"/>
          <w:numId w:val="1"/>
        </w:numPr>
        <w:spacing w:after="0" w:line="360" w:lineRule="auto"/>
        <w:ind w:right="4"/>
        <w:jc w:val="both"/>
        <w:rPr>
          <w:rFonts w:ascii="Times New Roman" w:hAnsi="Times New Roman" w:cs="Times New Roman"/>
          <w:sz w:val="24"/>
          <w:szCs w:val="24"/>
        </w:rPr>
      </w:pPr>
      <w:r w:rsidRPr="005D7D25">
        <w:rPr>
          <w:rFonts w:ascii="Times New Roman" w:hAnsi="Times New Roman" w:cs="Times New Roman"/>
          <w:sz w:val="24"/>
          <w:szCs w:val="24"/>
        </w:rPr>
        <w:t>Human- and population- based studies e.g. surveys, interviews, open ended questions, or focus groups.</w:t>
      </w:r>
    </w:p>
    <w:p w:rsidR="00DF4E27" w:rsidRPr="00DF4E27" w:rsidRDefault="00DF4E27" w:rsidP="00DF4E27">
      <w:pPr>
        <w:pStyle w:val="ListParagraph"/>
        <w:numPr>
          <w:ilvl w:val="0"/>
          <w:numId w:val="1"/>
        </w:numPr>
        <w:spacing w:after="0" w:line="360" w:lineRule="auto"/>
        <w:ind w:right="4"/>
        <w:jc w:val="both"/>
        <w:rPr>
          <w:rFonts w:ascii="Times New Roman" w:hAnsi="Times New Roman" w:cs="Times New Roman"/>
          <w:sz w:val="24"/>
          <w:szCs w:val="24"/>
        </w:rPr>
      </w:pPr>
      <w:r w:rsidRPr="005D7D25">
        <w:rPr>
          <w:rFonts w:ascii="Times New Roman" w:hAnsi="Times New Roman" w:cs="Times New Roman"/>
          <w:sz w:val="24"/>
          <w:szCs w:val="24"/>
        </w:rPr>
        <w:t>In English</w:t>
      </w:r>
    </w:p>
    <w:p w:rsidR="00DF4E27" w:rsidRPr="005D7D25" w:rsidRDefault="00DF4E27" w:rsidP="00DF4E27">
      <w:pPr>
        <w:spacing w:after="0" w:line="360" w:lineRule="auto"/>
        <w:ind w:right="2430"/>
        <w:jc w:val="both"/>
        <w:rPr>
          <w:rFonts w:ascii="Times New Roman" w:hAnsi="Times New Roman" w:cs="Times New Roman"/>
          <w:bCs/>
          <w:sz w:val="24"/>
          <w:szCs w:val="24"/>
        </w:rPr>
      </w:pPr>
      <w:r w:rsidRPr="005D7D25">
        <w:rPr>
          <w:rFonts w:ascii="Times New Roman" w:hAnsi="Times New Roman" w:cs="Times New Roman"/>
          <w:bCs/>
          <w:sz w:val="24"/>
          <w:szCs w:val="24"/>
        </w:rPr>
        <w:t>- Exclusion criteria:</w:t>
      </w:r>
    </w:p>
    <w:p w:rsidR="00DF4E27" w:rsidRPr="005D7D25" w:rsidRDefault="00DF4E27" w:rsidP="00DF4E27">
      <w:pPr>
        <w:pStyle w:val="ListParagraph"/>
        <w:numPr>
          <w:ilvl w:val="0"/>
          <w:numId w:val="2"/>
        </w:numPr>
        <w:spacing w:after="0" w:line="360" w:lineRule="auto"/>
        <w:ind w:right="2430"/>
        <w:jc w:val="both"/>
        <w:rPr>
          <w:rFonts w:ascii="Times New Roman" w:hAnsi="Times New Roman" w:cs="Times New Roman"/>
          <w:sz w:val="24"/>
          <w:szCs w:val="24"/>
        </w:rPr>
      </w:pPr>
      <w:r w:rsidRPr="005D7D25">
        <w:rPr>
          <w:rFonts w:ascii="Times New Roman" w:hAnsi="Times New Roman" w:cs="Times New Roman"/>
          <w:sz w:val="24"/>
          <w:szCs w:val="24"/>
        </w:rPr>
        <w:t>Clinical studies</w:t>
      </w:r>
    </w:p>
    <w:p w:rsidR="00DF4E27" w:rsidRPr="005D7D25" w:rsidRDefault="00DF4E27" w:rsidP="00DF4E27">
      <w:pPr>
        <w:spacing w:after="0" w:line="360" w:lineRule="auto"/>
        <w:rPr>
          <w:rFonts w:ascii="Times New Roman" w:hAnsi="Times New Roman" w:cs="Times New Roman"/>
          <w:sz w:val="24"/>
          <w:szCs w:val="24"/>
        </w:rPr>
      </w:pPr>
    </w:p>
    <w:p w:rsidR="00DF4E27" w:rsidRPr="00DF4E27" w:rsidRDefault="00DF4E27" w:rsidP="00DF4E27">
      <w:pPr>
        <w:spacing w:after="0" w:line="360" w:lineRule="auto"/>
        <w:ind w:right="4"/>
        <w:jc w:val="both"/>
        <w:rPr>
          <w:rFonts w:ascii="Times New Roman" w:hAnsi="Times New Roman" w:cs="Times New Roman"/>
          <w:b/>
          <w:sz w:val="24"/>
          <w:szCs w:val="24"/>
        </w:rPr>
      </w:pPr>
      <w:r w:rsidRPr="00DF4E27">
        <w:rPr>
          <w:rFonts w:ascii="Times New Roman" w:hAnsi="Times New Roman" w:cs="Times New Roman"/>
          <w:b/>
          <w:sz w:val="24"/>
          <w:szCs w:val="24"/>
        </w:rPr>
        <w:t>Search Keywords</w:t>
      </w:r>
    </w:p>
    <w:p w:rsidR="00DF4E27" w:rsidRPr="005D7D25" w:rsidRDefault="00DF4E27" w:rsidP="00DF4E27">
      <w:pPr>
        <w:spacing w:after="0" w:line="360" w:lineRule="auto"/>
        <w:ind w:right="4"/>
        <w:jc w:val="both"/>
        <w:rPr>
          <w:rFonts w:ascii="Times New Roman" w:hAnsi="Times New Roman" w:cs="Times New Roman"/>
          <w:sz w:val="24"/>
          <w:szCs w:val="24"/>
        </w:rPr>
      </w:pPr>
      <w:r w:rsidRPr="005D7D25">
        <w:rPr>
          <w:rFonts w:ascii="Times New Roman" w:hAnsi="Times New Roman" w:cs="Times New Roman"/>
          <w:sz w:val="24"/>
          <w:szCs w:val="24"/>
        </w:rPr>
        <w:t xml:space="preserve">(Refugee OR “Internally displaced” OR “Externally displaced” OR “forced </w:t>
      </w:r>
      <w:proofErr w:type="spellStart"/>
      <w:r w:rsidRPr="005D7D25">
        <w:rPr>
          <w:rFonts w:ascii="Times New Roman" w:hAnsi="Times New Roman" w:cs="Times New Roman"/>
          <w:sz w:val="24"/>
          <w:szCs w:val="24"/>
        </w:rPr>
        <w:t>migr</w:t>
      </w:r>
      <w:proofErr w:type="spellEnd"/>
      <w:r w:rsidRPr="005D7D25">
        <w:rPr>
          <w:rFonts w:ascii="Times New Roman" w:hAnsi="Times New Roman" w:cs="Times New Roman"/>
          <w:sz w:val="24"/>
          <w:szCs w:val="24"/>
        </w:rPr>
        <w:t>* OR “war”)</w:t>
      </w:r>
    </w:p>
    <w:p w:rsidR="00DF4E27" w:rsidRPr="005D7D25" w:rsidRDefault="00DF4E27" w:rsidP="00DF4E27">
      <w:pPr>
        <w:spacing w:after="0" w:line="360" w:lineRule="auto"/>
        <w:ind w:right="2430"/>
        <w:jc w:val="center"/>
        <w:rPr>
          <w:rFonts w:ascii="Times New Roman" w:hAnsi="Times New Roman" w:cs="Times New Roman"/>
          <w:sz w:val="24"/>
          <w:szCs w:val="24"/>
        </w:rPr>
      </w:pPr>
      <w:r w:rsidRPr="005D7D25">
        <w:rPr>
          <w:rFonts w:ascii="Times New Roman" w:hAnsi="Times New Roman" w:cs="Times New Roman"/>
          <w:sz w:val="24"/>
          <w:szCs w:val="24"/>
        </w:rPr>
        <w:t>AND</w:t>
      </w:r>
    </w:p>
    <w:p w:rsidR="00E27455" w:rsidRPr="00DF4E27" w:rsidRDefault="00DF4E27" w:rsidP="00DF4E27">
      <w:pPr>
        <w:spacing w:after="0" w:line="360" w:lineRule="auto"/>
        <w:ind w:right="4"/>
        <w:rPr>
          <w:rFonts w:ascii="Times New Roman" w:hAnsi="Times New Roman" w:cs="Times New Roman"/>
          <w:sz w:val="24"/>
          <w:szCs w:val="24"/>
        </w:rPr>
      </w:pPr>
      <w:r w:rsidRPr="005D7D25">
        <w:rPr>
          <w:rFonts w:ascii="Times New Roman" w:hAnsi="Times New Roman" w:cs="Times New Roman"/>
          <w:sz w:val="24"/>
          <w:szCs w:val="24"/>
        </w:rPr>
        <w:t xml:space="preserve">(Algeria OR Bahrain OR Comoros OR Djibouti OR Egypt OR Iraq OR Jordan OR Kuwait OR Lebanon OR Libya OR Mauritania OR Morocco OR </w:t>
      </w:r>
      <w:proofErr w:type="spellStart"/>
      <w:r w:rsidRPr="005D7D25">
        <w:rPr>
          <w:rFonts w:ascii="Times New Roman" w:hAnsi="Times New Roman" w:cs="Times New Roman"/>
          <w:sz w:val="24"/>
          <w:szCs w:val="24"/>
        </w:rPr>
        <w:t>Maroc</w:t>
      </w:r>
      <w:proofErr w:type="spellEnd"/>
      <w:r w:rsidRPr="005D7D25">
        <w:rPr>
          <w:rFonts w:ascii="Times New Roman" w:hAnsi="Times New Roman" w:cs="Times New Roman"/>
          <w:sz w:val="24"/>
          <w:szCs w:val="24"/>
        </w:rPr>
        <w:t>* OR Oman OR Palestine OR “West Bank” OR Gaza OR “Occupied Pal* OR Qatar OR “Saudi Arabia” OR KSA OR Somalia OR Sudan OR Syria OR Tunisia OR Tunis OR “United Arab Emirates” OR UAE OR Yemen OR “Middle East and North Africa” OR “Eastern Mediterranean Region” OR “Arab countries” OR “Arab world” OR “Arab region” OR “North Africa”)</w:t>
      </w:r>
    </w:p>
    <w:sectPr w:rsidR="00E27455" w:rsidRPr="00DF4E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DC214C"/>
    <w:multiLevelType w:val="hybridMultilevel"/>
    <w:tmpl w:val="4216A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5CA46C7"/>
    <w:multiLevelType w:val="hybridMultilevel"/>
    <w:tmpl w:val="2AE85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7"/>
  </w:docVars>
  <w:rsids>
    <w:rsidRoot w:val="00DF4E27"/>
    <w:rsid w:val="006F7D51"/>
    <w:rsid w:val="00752632"/>
    <w:rsid w:val="00D418CA"/>
    <w:rsid w:val="00DF4E27"/>
    <w:rsid w:val="00E274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E27"/>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4E27"/>
    <w:pPr>
      <w:spacing w:after="200" w:line="276" w:lineRule="auto"/>
      <w:ind w:left="720"/>
      <w:contextualSpacing/>
    </w:pPr>
  </w:style>
  <w:style w:type="character" w:customStyle="1" w:styleId="hiddennatural">
    <w:name w:val="hiddennatural"/>
    <w:basedOn w:val="DefaultParagraphFont"/>
    <w:rsid w:val="00DF4E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E27"/>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4E27"/>
    <w:pPr>
      <w:spacing w:after="200" w:line="276" w:lineRule="auto"/>
      <w:ind w:left="720"/>
      <w:contextualSpacing/>
    </w:pPr>
  </w:style>
  <w:style w:type="character" w:customStyle="1" w:styleId="hiddennatural">
    <w:name w:val="hiddennatural"/>
    <w:basedOn w:val="DefaultParagraphFont"/>
    <w:rsid w:val="00DF4E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153</Words>
  <Characters>803</Characters>
  <Application>Microsoft Office Word</Application>
  <DocSecurity>0</DocSecurity>
  <Lines>21</Lines>
  <Paragraphs>16</Paragraphs>
  <ScaleCrop>false</ScaleCrop>
  <Company/>
  <LinksUpToDate>false</LinksUpToDate>
  <CharactersWithSpaces>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Fafs Faculty</dc:creator>
  <cp:lastModifiedBy>JCVILLEGAS</cp:lastModifiedBy>
  <cp:revision>2</cp:revision>
  <dcterms:created xsi:type="dcterms:W3CDTF">2017-06-07T12:19:00Z</dcterms:created>
  <dcterms:modified xsi:type="dcterms:W3CDTF">2018-05-04T19:22:00Z</dcterms:modified>
</cp:coreProperties>
</file>