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E7F84" w14:textId="60D4B7F7" w:rsidR="004E17B4" w:rsidRDefault="007263D1" w:rsidP="1D393ECD">
      <w:pPr>
        <w:rPr>
          <w:b/>
          <w:bCs/>
        </w:rPr>
      </w:pPr>
      <w:r>
        <w:rPr>
          <w:b/>
          <w:bCs/>
        </w:rPr>
        <w:t xml:space="preserve">Additional file </w:t>
      </w:r>
      <w:r w:rsidR="005446F5">
        <w:rPr>
          <w:b/>
          <w:bCs/>
        </w:rPr>
        <w:t>4</w:t>
      </w:r>
      <w:r w:rsidR="7C272296" w:rsidRPr="1D393ECD">
        <w:rPr>
          <w:b/>
          <w:bCs/>
        </w:rPr>
        <w:t xml:space="preserve">: Post Hoc </w:t>
      </w:r>
      <w:r>
        <w:rPr>
          <w:b/>
          <w:bCs/>
        </w:rPr>
        <w:t>multiple comparison</w:t>
      </w:r>
      <w:r w:rsidR="005446F5">
        <w:rPr>
          <w:b/>
          <w:bCs/>
        </w:rPr>
        <w:t>s</w:t>
      </w:r>
      <w:r>
        <w:rPr>
          <w:b/>
          <w:bCs/>
        </w:rPr>
        <w:t xml:space="preserve"> </w:t>
      </w:r>
      <w:r w:rsidR="7C272296" w:rsidRPr="1D393ECD">
        <w:rPr>
          <w:b/>
          <w:bCs/>
        </w:rPr>
        <w:t>test (Tu</w:t>
      </w:r>
      <w:r w:rsidR="005446F5">
        <w:rPr>
          <w:b/>
          <w:bCs/>
        </w:rPr>
        <w:t>r</w:t>
      </w:r>
      <w:r w:rsidR="7C272296" w:rsidRPr="1D393ECD">
        <w:rPr>
          <w:b/>
          <w:bCs/>
        </w:rPr>
        <w:t>key's</w:t>
      </w:r>
      <w:r w:rsidR="005446F5">
        <w:rPr>
          <w:b/>
          <w:bCs/>
        </w:rPr>
        <w:t xml:space="preserve"> range test</w:t>
      </w:r>
      <w:r w:rsidR="7C272296" w:rsidRPr="1D393ECD">
        <w:rPr>
          <w:b/>
          <w:bCs/>
        </w:rPr>
        <w:t>)</w:t>
      </w:r>
      <w:r>
        <w:rPr>
          <w:b/>
          <w:bCs/>
        </w:rPr>
        <w:t xml:space="preserve"> for differences in countries</w:t>
      </w:r>
    </w:p>
    <w:tbl>
      <w:tblPr>
        <w:tblStyle w:val="TableGrid"/>
        <w:tblW w:w="1053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170"/>
        <w:gridCol w:w="1080"/>
        <w:gridCol w:w="1530"/>
        <w:gridCol w:w="1890"/>
        <w:gridCol w:w="1890"/>
        <w:gridCol w:w="1350"/>
        <w:gridCol w:w="1620"/>
      </w:tblGrid>
      <w:tr w:rsidR="004E17B4" w14:paraId="3B86FD4C" w14:textId="77777777" w:rsidTr="007263D1">
        <w:tc>
          <w:tcPr>
            <w:tcW w:w="2250" w:type="dxa"/>
            <w:gridSpan w:val="2"/>
          </w:tcPr>
          <w:p w14:paraId="672A6659" w14:textId="77777777" w:rsidR="004E17B4" w:rsidRDefault="004E17B4" w:rsidP="00714359"/>
        </w:tc>
        <w:tc>
          <w:tcPr>
            <w:tcW w:w="1530" w:type="dxa"/>
          </w:tcPr>
          <w:p w14:paraId="6701353F" w14:textId="77777777" w:rsidR="004E17B4" w:rsidRDefault="004E17B4" w:rsidP="007263D1">
            <w:pPr>
              <w:jc w:val="center"/>
            </w:pPr>
            <w:r w:rsidRPr="009719F8">
              <w:rPr>
                <w:rFonts w:asciiTheme="majorBidi" w:hAnsiTheme="majorBidi" w:cstheme="majorBidi"/>
                <w:b/>
                <w:bCs/>
              </w:rPr>
              <w:t>Perceptions about Biobanks</w:t>
            </w:r>
          </w:p>
        </w:tc>
        <w:tc>
          <w:tcPr>
            <w:tcW w:w="1890" w:type="dxa"/>
          </w:tcPr>
          <w:p w14:paraId="0D3A39A0" w14:textId="77777777" w:rsidR="004E17B4" w:rsidRDefault="004E17B4" w:rsidP="007263D1">
            <w:pPr>
              <w:jc w:val="center"/>
            </w:pPr>
            <w:r w:rsidRPr="009719F8">
              <w:rPr>
                <w:rFonts w:asciiTheme="majorBidi" w:hAnsiTheme="majorBidi" w:cstheme="majorBidi"/>
                <w:b/>
                <w:bCs/>
              </w:rPr>
              <w:t>Aspects of biobank research that affect willingness to donate biospecimens</w:t>
            </w:r>
          </w:p>
        </w:tc>
        <w:tc>
          <w:tcPr>
            <w:tcW w:w="1890" w:type="dxa"/>
          </w:tcPr>
          <w:p w14:paraId="50263549" w14:textId="77777777" w:rsidR="004E17B4" w:rsidRDefault="004E17B4" w:rsidP="007263D1">
            <w:pPr>
              <w:jc w:val="center"/>
            </w:pPr>
            <w:r w:rsidRPr="009719F8">
              <w:rPr>
                <w:rFonts w:asciiTheme="majorBidi" w:hAnsiTheme="majorBidi" w:cstheme="majorBidi"/>
                <w:b/>
                <w:bCs/>
              </w:rPr>
              <w:t>Attitudes towards activities in biobanking research</w:t>
            </w:r>
          </w:p>
        </w:tc>
        <w:tc>
          <w:tcPr>
            <w:tcW w:w="1350" w:type="dxa"/>
          </w:tcPr>
          <w:p w14:paraId="1454D0C1" w14:textId="77777777" w:rsidR="004E17B4" w:rsidRDefault="004E17B4" w:rsidP="007263D1">
            <w:pPr>
              <w:jc w:val="center"/>
            </w:pPr>
            <w:r w:rsidRPr="009719F8">
              <w:rPr>
                <w:rFonts w:asciiTheme="majorBidi" w:hAnsiTheme="majorBidi" w:cstheme="majorBidi"/>
                <w:b/>
                <w:bCs/>
              </w:rPr>
              <w:t>Attitudes towards trust and privacy</w:t>
            </w:r>
          </w:p>
        </w:tc>
        <w:tc>
          <w:tcPr>
            <w:tcW w:w="1620" w:type="dxa"/>
          </w:tcPr>
          <w:p w14:paraId="0C257F35" w14:textId="55B239B3" w:rsidR="004E17B4" w:rsidRDefault="004E17B4" w:rsidP="007263D1">
            <w:pPr>
              <w:jc w:val="center"/>
            </w:pPr>
            <w:r w:rsidRPr="009719F8">
              <w:rPr>
                <w:rFonts w:asciiTheme="majorBidi" w:hAnsiTheme="majorBidi" w:cstheme="majorBidi"/>
                <w:b/>
                <w:bCs/>
              </w:rPr>
              <w:t xml:space="preserve">Willingness to participate in </w:t>
            </w:r>
            <w:r w:rsidR="007263D1">
              <w:rPr>
                <w:rFonts w:asciiTheme="majorBidi" w:hAnsiTheme="majorBidi" w:cstheme="majorBidi"/>
                <w:b/>
                <w:bCs/>
              </w:rPr>
              <w:t xml:space="preserve">biobank </w:t>
            </w:r>
            <w:r w:rsidRPr="009719F8">
              <w:rPr>
                <w:rFonts w:asciiTheme="majorBidi" w:hAnsiTheme="majorBidi" w:cstheme="majorBidi"/>
                <w:b/>
                <w:bCs/>
              </w:rPr>
              <w:t>research</w:t>
            </w:r>
          </w:p>
        </w:tc>
      </w:tr>
      <w:tr w:rsidR="004E17B4" w14:paraId="6C031AAA" w14:textId="77777777" w:rsidTr="007263D1">
        <w:tc>
          <w:tcPr>
            <w:tcW w:w="2250" w:type="dxa"/>
            <w:gridSpan w:val="2"/>
          </w:tcPr>
          <w:p w14:paraId="0A970983" w14:textId="77777777" w:rsidR="004E17B4" w:rsidRDefault="004E17B4" w:rsidP="00714359">
            <w:r>
              <w:t>Country</w:t>
            </w:r>
          </w:p>
          <w:p w14:paraId="0A37501D" w14:textId="77777777" w:rsidR="004E17B4" w:rsidRDefault="004E17B4" w:rsidP="00714359"/>
        </w:tc>
        <w:tc>
          <w:tcPr>
            <w:tcW w:w="1530" w:type="dxa"/>
          </w:tcPr>
          <w:p w14:paraId="41CE90A8" w14:textId="77777777" w:rsidR="004E17B4" w:rsidRDefault="004E17B4" w:rsidP="007263D1">
            <w:pPr>
              <w:jc w:val="center"/>
            </w:pPr>
            <w:r>
              <w:t>p-value</w:t>
            </w:r>
          </w:p>
        </w:tc>
        <w:tc>
          <w:tcPr>
            <w:tcW w:w="1890" w:type="dxa"/>
          </w:tcPr>
          <w:p w14:paraId="6B14D691" w14:textId="77777777" w:rsidR="004E17B4" w:rsidRDefault="004E17B4" w:rsidP="007263D1">
            <w:pPr>
              <w:jc w:val="center"/>
            </w:pPr>
            <w:r>
              <w:t>p-value</w:t>
            </w:r>
          </w:p>
        </w:tc>
        <w:tc>
          <w:tcPr>
            <w:tcW w:w="1890" w:type="dxa"/>
          </w:tcPr>
          <w:p w14:paraId="629B67FE" w14:textId="77777777" w:rsidR="004E17B4" w:rsidRDefault="004E17B4" w:rsidP="007263D1">
            <w:pPr>
              <w:jc w:val="center"/>
            </w:pPr>
            <w:r>
              <w:t>p-value</w:t>
            </w:r>
          </w:p>
        </w:tc>
        <w:tc>
          <w:tcPr>
            <w:tcW w:w="1350" w:type="dxa"/>
          </w:tcPr>
          <w:p w14:paraId="61C4B0F3" w14:textId="77777777" w:rsidR="004E17B4" w:rsidRDefault="004E17B4" w:rsidP="007263D1">
            <w:pPr>
              <w:jc w:val="center"/>
            </w:pPr>
            <w:r>
              <w:t>p-value</w:t>
            </w:r>
          </w:p>
        </w:tc>
        <w:tc>
          <w:tcPr>
            <w:tcW w:w="1620" w:type="dxa"/>
          </w:tcPr>
          <w:p w14:paraId="155968F8" w14:textId="77777777" w:rsidR="004E17B4" w:rsidRDefault="004E17B4" w:rsidP="007263D1">
            <w:pPr>
              <w:jc w:val="center"/>
            </w:pPr>
            <w:r>
              <w:t>p-value</w:t>
            </w:r>
          </w:p>
        </w:tc>
      </w:tr>
      <w:tr w:rsidR="004E17B4" w14:paraId="5B76B285" w14:textId="77777777" w:rsidTr="007263D1">
        <w:trPr>
          <w:trHeight w:val="255"/>
        </w:trPr>
        <w:tc>
          <w:tcPr>
            <w:tcW w:w="1170" w:type="dxa"/>
            <w:vMerge w:val="restart"/>
          </w:tcPr>
          <w:p w14:paraId="5B90135C" w14:textId="77777777" w:rsidR="004E17B4" w:rsidRDefault="004E17B4" w:rsidP="00714359">
            <w:r>
              <w:t>Egypt</w:t>
            </w:r>
          </w:p>
        </w:tc>
        <w:tc>
          <w:tcPr>
            <w:tcW w:w="1080" w:type="dxa"/>
          </w:tcPr>
          <w:p w14:paraId="5DA2E9E3" w14:textId="77777777" w:rsidR="004E17B4" w:rsidRDefault="004E17B4" w:rsidP="00714359">
            <w:r>
              <w:t>Morocco</w:t>
            </w:r>
          </w:p>
        </w:tc>
        <w:tc>
          <w:tcPr>
            <w:tcW w:w="1530" w:type="dxa"/>
          </w:tcPr>
          <w:p w14:paraId="19BAECEC" w14:textId="77777777" w:rsidR="004E17B4" w:rsidRDefault="004E17B4" w:rsidP="007263D1">
            <w:pPr>
              <w:jc w:val="center"/>
            </w:pPr>
            <w:r>
              <w:t>1.000</w:t>
            </w:r>
          </w:p>
        </w:tc>
        <w:tc>
          <w:tcPr>
            <w:tcW w:w="1890" w:type="dxa"/>
          </w:tcPr>
          <w:p w14:paraId="4066570D" w14:textId="77777777" w:rsidR="004E17B4" w:rsidRDefault="004E17B4" w:rsidP="007263D1">
            <w:pPr>
              <w:jc w:val="center"/>
            </w:pPr>
            <w:r>
              <w:t>0.048*</w:t>
            </w:r>
          </w:p>
        </w:tc>
        <w:tc>
          <w:tcPr>
            <w:tcW w:w="1890" w:type="dxa"/>
          </w:tcPr>
          <w:p w14:paraId="5DB525B7" w14:textId="77777777" w:rsidR="004E17B4" w:rsidRDefault="004E17B4" w:rsidP="007263D1">
            <w:pPr>
              <w:jc w:val="center"/>
            </w:pPr>
            <w:r>
              <w:t>0.141</w:t>
            </w:r>
          </w:p>
        </w:tc>
        <w:tc>
          <w:tcPr>
            <w:tcW w:w="1350" w:type="dxa"/>
          </w:tcPr>
          <w:p w14:paraId="785CE097" w14:textId="77777777" w:rsidR="004E17B4" w:rsidRDefault="004E17B4" w:rsidP="007263D1">
            <w:pPr>
              <w:jc w:val="center"/>
            </w:pPr>
            <w:r>
              <w:t>0.000*</w:t>
            </w:r>
          </w:p>
        </w:tc>
        <w:tc>
          <w:tcPr>
            <w:tcW w:w="1620" w:type="dxa"/>
          </w:tcPr>
          <w:p w14:paraId="2F29A811" w14:textId="77777777" w:rsidR="004E17B4" w:rsidRDefault="004E17B4" w:rsidP="007263D1">
            <w:pPr>
              <w:jc w:val="center"/>
            </w:pPr>
            <w:r>
              <w:t>0.116</w:t>
            </w:r>
          </w:p>
        </w:tc>
      </w:tr>
      <w:tr w:rsidR="004E17B4" w14:paraId="28D04CAB" w14:textId="77777777" w:rsidTr="007263D1">
        <w:trPr>
          <w:trHeight w:val="270"/>
        </w:trPr>
        <w:tc>
          <w:tcPr>
            <w:tcW w:w="1170" w:type="dxa"/>
            <w:vMerge/>
          </w:tcPr>
          <w:p w14:paraId="5DAB6C7B" w14:textId="77777777" w:rsidR="004E17B4" w:rsidRDefault="004E17B4" w:rsidP="00714359"/>
        </w:tc>
        <w:tc>
          <w:tcPr>
            <w:tcW w:w="1080" w:type="dxa"/>
          </w:tcPr>
          <w:p w14:paraId="5502E46F" w14:textId="77777777" w:rsidR="004E17B4" w:rsidRDefault="004E17B4" w:rsidP="00714359">
            <w:r>
              <w:t>Jordan</w:t>
            </w:r>
          </w:p>
        </w:tc>
        <w:tc>
          <w:tcPr>
            <w:tcW w:w="1530" w:type="dxa"/>
          </w:tcPr>
          <w:p w14:paraId="0C1D75E5" w14:textId="77777777" w:rsidR="004E17B4" w:rsidRDefault="004E17B4" w:rsidP="007263D1">
            <w:pPr>
              <w:jc w:val="center"/>
            </w:pPr>
            <w:r>
              <w:t>0.328</w:t>
            </w:r>
          </w:p>
        </w:tc>
        <w:tc>
          <w:tcPr>
            <w:tcW w:w="1890" w:type="dxa"/>
          </w:tcPr>
          <w:p w14:paraId="6194C361" w14:textId="77777777" w:rsidR="004E17B4" w:rsidRDefault="004E17B4" w:rsidP="007263D1">
            <w:pPr>
              <w:jc w:val="center"/>
            </w:pPr>
            <w:r>
              <w:t>0.001*</w:t>
            </w:r>
          </w:p>
        </w:tc>
        <w:tc>
          <w:tcPr>
            <w:tcW w:w="1890" w:type="dxa"/>
          </w:tcPr>
          <w:p w14:paraId="49E72AB2" w14:textId="6A55B2BB" w:rsidR="004E17B4" w:rsidRDefault="007263D1" w:rsidP="007263D1">
            <w:pPr>
              <w:jc w:val="center"/>
            </w:pPr>
            <w:r>
              <w:t xml:space="preserve"> </w:t>
            </w:r>
            <w:r w:rsidR="004E17B4">
              <w:t>0.003*</w:t>
            </w:r>
          </w:p>
        </w:tc>
        <w:tc>
          <w:tcPr>
            <w:tcW w:w="1350" w:type="dxa"/>
          </w:tcPr>
          <w:p w14:paraId="692751BD" w14:textId="77777777" w:rsidR="004E17B4" w:rsidRDefault="004E17B4" w:rsidP="007263D1">
            <w:pPr>
              <w:jc w:val="center"/>
            </w:pPr>
            <w:r>
              <w:t>0.538</w:t>
            </w:r>
          </w:p>
        </w:tc>
        <w:tc>
          <w:tcPr>
            <w:tcW w:w="1620" w:type="dxa"/>
          </w:tcPr>
          <w:p w14:paraId="3EB79FE1" w14:textId="77777777" w:rsidR="004E17B4" w:rsidRDefault="004E17B4" w:rsidP="007263D1">
            <w:pPr>
              <w:jc w:val="center"/>
            </w:pPr>
            <w:r>
              <w:t>0.062</w:t>
            </w:r>
          </w:p>
        </w:tc>
      </w:tr>
      <w:tr w:rsidR="004E17B4" w14:paraId="717A64C5" w14:textId="77777777" w:rsidTr="007263D1">
        <w:trPr>
          <w:trHeight w:val="540"/>
        </w:trPr>
        <w:tc>
          <w:tcPr>
            <w:tcW w:w="1170" w:type="dxa"/>
            <w:vMerge/>
          </w:tcPr>
          <w:p w14:paraId="02EB378F" w14:textId="77777777" w:rsidR="004E17B4" w:rsidRDefault="004E17B4" w:rsidP="00714359"/>
        </w:tc>
        <w:tc>
          <w:tcPr>
            <w:tcW w:w="1080" w:type="dxa"/>
          </w:tcPr>
          <w:p w14:paraId="02A8C3CE" w14:textId="77777777" w:rsidR="004E17B4" w:rsidRDefault="004E17B4" w:rsidP="00714359">
            <w:r>
              <w:t>Sudan</w:t>
            </w:r>
          </w:p>
        </w:tc>
        <w:tc>
          <w:tcPr>
            <w:tcW w:w="1530" w:type="dxa"/>
          </w:tcPr>
          <w:p w14:paraId="04B94903" w14:textId="77777777" w:rsidR="004E17B4" w:rsidRDefault="004E17B4" w:rsidP="007263D1">
            <w:pPr>
              <w:jc w:val="center"/>
            </w:pPr>
            <w:r>
              <w:t>0.000*</w:t>
            </w:r>
          </w:p>
        </w:tc>
        <w:tc>
          <w:tcPr>
            <w:tcW w:w="1890" w:type="dxa"/>
          </w:tcPr>
          <w:p w14:paraId="03A21BA0" w14:textId="77777777" w:rsidR="004E17B4" w:rsidRDefault="004E17B4" w:rsidP="007263D1">
            <w:pPr>
              <w:jc w:val="center"/>
            </w:pPr>
            <w:r>
              <w:t>1.000</w:t>
            </w:r>
          </w:p>
        </w:tc>
        <w:tc>
          <w:tcPr>
            <w:tcW w:w="1890" w:type="dxa"/>
          </w:tcPr>
          <w:p w14:paraId="379D6861" w14:textId="77777777" w:rsidR="004E17B4" w:rsidRDefault="004E17B4" w:rsidP="007263D1">
            <w:pPr>
              <w:jc w:val="center"/>
            </w:pPr>
            <w:r>
              <w:t>0.108</w:t>
            </w:r>
          </w:p>
        </w:tc>
        <w:tc>
          <w:tcPr>
            <w:tcW w:w="1350" w:type="dxa"/>
          </w:tcPr>
          <w:p w14:paraId="5B2C0E5A" w14:textId="77777777" w:rsidR="004E17B4" w:rsidRDefault="004E17B4" w:rsidP="007263D1">
            <w:pPr>
              <w:jc w:val="center"/>
            </w:pPr>
            <w:r>
              <w:t>0.635</w:t>
            </w:r>
          </w:p>
        </w:tc>
        <w:tc>
          <w:tcPr>
            <w:tcW w:w="1620" w:type="dxa"/>
          </w:tcPr>
          <w:p w14:paraId="35E7939A" w14:textId="77777777" w:rsidR="004E17B4" w:rsidRDefault="004E17B4" w:rsidP="007263D1">
            <w:pPr>
              <w:jc w:val="center"/>
            </w:pPr>
            <w:r>
              <w:t>0.835</w:t>
            </w:r>
          </w:p>
        </w:tc>
      </w:tr>
      <w:tr w:rsidR="004E17B4" w14:paraId="7437F05F" w14:textId="77777777" w:rsidTr="007263D1">
        <w:trPr>
          <w:trHeight w:val="270"/>
        </w:trPr>
        <w:tc>
          <w:tcPr>
            <w:tcW w:w="1170" w:type="dxa"/>
            <w:vMerge w:val="restart"/>
          </w:tcPr>
          <w:p w14:paraId="14FCD632" w14:textId="77777777" w:rsidR="004E17B4" w:rsidRDefault="004E17B4" w:rsidP="00714359">
            <w:r>
              <w:t>Morocco</w:t>
            </w:r>
          </w:p>
        </w:tc>
        <w:tc>
          <w:tcPr>
            <w:tcW w:w="1080" w:type="dxa"/>
          </w:tcPr>
          <w:p w14:paraId="180C53B5" w14:textId="77777777" w:rsidR="004E17B4" w:rsidRDefault="004E17B4" w:rsidP="00714359">
            <w:r>
              <w:t>Egypt</w:t>
            </w:r>
          </w:p>
        </w:tc>
        <w:tc>
          <w:tcPr>
            <w:tcW w:w="1530" w:type="dxa"/>
          </w:tcPr>
          <w:p w14:paraId="178D94EB" w14:textId="77777777" w:rsidR="004E17B4" w:rsidRDefault="004E17B4" w:rsidP="007263D1">
            <w:pPr>
              <w:jc w:val="center"/>
            </w:pPr>
            <w:r>
              <w:t>1.000</w:t>
            </w:r>
          </w:p>
        </w:tc>
        <w:tc>
          <w:tcPr>
            <w:tcW w:w="1890" w:type="dxa"/>
          </w:tcPr>
          <w:p w14:paraId="2B2E8CDF" w14:textId="77777777" w:rsidR="004E17B4" w:rsidRDefault="004E17B4" w:rsidP="007263D1">
            <w:pPr>
              <w:jc w:val="center"/>
            </w:pPr>
            <w:r>
              <w:t>0.048*</w:t>
            </w:r>
          </w:p>
        </w:tc>
        <w:tc>
          <w:tcPr>
            <w:tcW w:w="1890" w:type="dxa"/>
          </w:tcPr>
          <w:p w14:paraId="2111ADAC" w14:textId="77777777" w:rsidR="004E17B4" w:rsidRDefault="004E17B4" w:rsidP="007263D1">
            <w:pPr>
              <w:jc w:val="center"/>
            </w:pPr>
            <w:r>
              <w:t>0.141</w:t>
            </w:r>
          </w:p>
        </w:tc>
        <w:tc>
          <w:tcPr>
            <w:tcW w:w="1350" w:type="dxa"/>
          </w:tcPr>
          <w:p w14:paraId="16EEE966" w14:textId="77777777" w:rsidR="004E17B4" w:rsidRDefault="004E17B4" w:rsidP="007263D1">
            <w:pPr>
              <w:jc w:val="center"/>
            </w:pPr>
            <w:r>
              <w:t>0.000*</w:t>
            </w:r>
          </w:p>
        </w:tc>
        <w:tc>
          <w:tcPr>
            <w:tcW w:w="1620" w:type="dxa"/>
          </w:tcPr>
          <w:p w14:paraId="65CBB8CF" w14:textId="77777777" w:rsidR="004E17B4" w:rsidRDefault="004E17B4" w:rsidP="007263D1">
            <w:pPr>
              <w:jc w:val="center"/>
            </w:pPr>
            <w:r>
              <w:t>0.116</w:t>
            </w:r>
          </w:p>
        </w:tc>
      </w:tr>
      <w:tr w:rsidR="004E17B4" w14:paraId="5039C80A" w14:textId="77777777" w:rsidTr="007263D1">
        <w:trPr>
          <w:trHeight w:val="252"/>
        </w:trPr>
        <w:tc>
          <w:tcPr>
            <w:tcW w:w="1170" w:type="dxa"/>
            <w:vMerge/>
          </w:tcPr>
          <w:p w14:paraId="6A05A809" w14:textId="77777777" w:rsidR="004E17B4" w:rsidRDefault="004E17B4" w:rsidP="00714359"/>
        </w:tc>
        <w:tc>
          <w:tcPr>
            <w:tcW w:w="1080" w:type="dxa"/>
          </w:tcPr>
          <w:p w14:paraId="6341D5AB" w14:textId="77777777" w:rsidR="004E17B4" w:rsidRDefault="004E17B4" w:rsidP="00714359">
            <w:r>
              <w:t>Jordan</w:t>
            </w:r>
          </w:p>
        </w:tc>
        <w:tc>
          <w:tcPr>
            <w:tcW w:w="1530" w:type="dxa"/>
          </w:tcPr>
          <w:p w14:paraId="6CA2902B" w14:textId="77777777" w:rsidR="004E17B4" w:rsidRDefault="004E17B4" w:rsidP="007263D1">
            <w:pPr>
              <w:jc w:val="center"/>
            </w:pPr>
            <w:r>
              <w:t>0.658</w:t>
            </w:r>
          </w:p>
        </w:tc>
        <w:tc>
          <w:tcPr>
            <w:tcW w:w="1890" w:type="dxa"/>
          </w:tcPr>
          <w:p w14:paraId="019DE058" w14:textId="77777777" w:rsidR="004E17B4" w:rsidRDefault="004E17B4" w:rsidP="007263D1">
            <w:pPr>
              <w:jc w:val="center"/>
            </w:pPr>
            <w:r>
              <w:t>0.996</w:t>
            </w:r>
          </w:p>
        </w:tc>
        <w:tc>
          <w:tcPr>
            <w:tcW w:w="1890" w:type="dxa"/>
          </w:tcPr>
          <w:p w14:paraId="0541C1E2" w14:textId="77777777" w:rsidR="004E17B4" w:rsidRDefault="004E17B4" w:rsidP="007263D1">
            <w:pPr>
              <w:jc w:val="center"/>
            </w:pPr>
            <w:r>
              <w:t>0.970</w:t>
            </w:r>
          </w:p>
        </w:tc>
        <w:tc>
          <w:tcPr>
            <w:tcW w:w="1350" w:type="dxa"/>
          </w:tcPr>
          <w:p w14:paraId="29103579" w14:textId="77777777" w:rsidR="004E17B4" w:rsidRDefault="004E17B4" w:rsidP="007263D1">
            <w:pPr>
              <w:jc w:val="center"/>
            </w:pPr>
            <w:r>
              <w:t>0.003*</w:t>
            </w:r>
          </w:p>
        </w:tc>
        <w:tc>
          <w:tcPr>
            <w:tcW w:w="1620" w:type="dxa"/>
          </w:tcPr>
          <w:p w14:paraId="7CB630BE" w14:textId="77777777" w:rsidR="004E17B4" w:rsidRDefault="004E17B4" w:rsidP="007263D1">
            <w:pPr>
              <w:jc w:val="center"/>
            </w:pPr>
            <w:r>
              <w:t>0.994</w:t>
            </w:r>
          </w:p>
        </w:tc>
      </w:tr>
      <w:tr w:rsidR="004E17B4" w14:paraId="41C9669D" w14:textId="77777777" w:rsidTr="007263D1">
        <w:trPr>
          <w:trHeight w:val="525"/>
        </w:trPr>
        <w:tc>
          <w:tcPr>
            <w:tcW w:w="1170" w:type="dxa"/>
            <w:vMerge/>
          </w:tcPr>
          <w:p w14:paraId="5A39BBE3" w14:textId="77777777" w:rsidR="004E17B4" w:rsidRDefault="004E17B4" w:rsidP="00714359"/>
        </w:tc>
        <w:tc>
          <w:tcPr>
            <w:tcW w:w="1080" w:type="dxa"/>
          </w:tcPr>
          <w:p w14:paraId="12FE9B3F" w14:textId="77777777" w:rsidR="004E17B4" w:rsidRDefault="004E17B4" w:rsidP="00714359">
            <w:r>
              <w:t>Sudan</w:t>
            </w:r>
          </w:p>
        </w:tc>
        <w:tc>
          <w:tcPr>
            <w:tcW w:w="1530" w:type="dxa"/>
          </w:tcPr>
          <w:p w14:paraId="63550D8A" w14:textId="77777777" w:rsidR="004E17B4" w:rsidRDefault="004E17B4" w:rsidP="007263D1">
            <w:pPr>
              <w:jc w:val="center"/>
            </w:pPr>
            <w:r>
              <w:t>0.045*</w:t>
            </w:r>
          </w:p>
        </w:tc>
        <w:tc>
          <w:tcPr>
            <w:tcW w:w="1890" w:type="dxa"/>
          </w:tcPr>
          <w:p w14:paraId="2B381B0E" w14:textId="77777777" w:rsidR="004E17B4" w:rsidRDefault="004E17B4" w:rsidP="007263D1">
            <w:pPr>
              <w:jc w:val="center"/>
            </w:pPr>
            <w:r>
              <w:t>0.080</w:t>
            </w:r>
          </w:p>
        </w:tc>
        <w:tc>
          <w:tcPr>
            <w:tcW w:w="1890" w:type="dxa"/>
          </w:tcPr>
          <w:p w14:paraId="0802773F" w14:textId="77777777" w:rsidR="004E17B4" w:rsidRDefault="004E17B4" w:rsidP="007263D1">
            <w:pPr>
              <w:jc w:val="center"/>
            </w:pPr>
            <w:r>
              <w:t>0.938</w:t>
            </w:r>
          </w:p>
        </w:tc>
        <w:tc>
          <w:tcPr>
            <w:tcW w:w="1350" w:type="dxa"/>
          </w:tcPr>
          <w:p w14:paraId="19AD8819" w14:textId="77777777" w:rsidR="004E17B4" w:rsidRDefault="004E17B4" w:rsidP="007263D1">
            <w:pPr>
              <w:jc w:val="center"/>
            </w:pPr>
            <w:r>
              <w:t>0.000*</w:t>
            </w:r>
          </w:p>
        </w:tc>
        <w:tc>
          <w:tcPr>
            <w:tcW w:w="1620" w:type="dxa"/>
          </w:tcPr>
          <w:p w14:paraId="6F59CFAE" w14:textId="77777777" w:rsidR="004E17B4" w:rsidRDefault="004E17B4" w:rsidP="007263D1">
            <w:pPr>
              <w:jc w:val="center"/>
            </w:pPr>
            <w:r>
              <w:t>0.432</w:t>
            </w:r>
          </w:p>
        </w:tc>
      </w:tr>
      <w:tr w:rsidR="004E17B4" w14:paraId="2BFAE5F4" w14:textId="77777777" w:rsidTr="007263D1">
        <w:trPr>
          <w:trHeight w:val="255"/>
        </w:trPr>
        <w:tc>
          <w:tcPr>
            <w:tcW w:w="1170" w:type="dxa"/>
            <w:vMerge w:val="restart"/>
          </w:tcPr>
          <w:p w14:paraId="622304DA" w14:textId="77777777" w:rsidR="004E17B4" w:rsidRDefault="004E17B4" w:rsidP="00714359">
            <w:r>
              <w:t>Jordan</w:t>
            </w:r>
          </w:p>
        </w:tc>
        <w:tc>
          <w:tcPr>
            <w:tcW w:w="1080" w:type="dxa"/>
          </w:tcPr>
          <w:p w14:paraId="095D12F8" w14:textId="77777777" w:rsidR="004E17B4" w:rsidRDefault="004E17B4" w:rsidP="00714359">
            <w:r>
              <w:t>Egypt</w:t>
            </w:r>
          </w:p>
        </w:tc>
        <w:tc>
          <w:tcPr>
            <w:tcW w:w="1530" w:type="dxa"/>
          </w:tcPr>
          <w:p w14:paraId="74E09EC0" w14:textId="77777777" w:rsidR="004E17B4" w:rsidRDefault="004E17B4" w:rsidP="007263D1">
            <w:pPr>
              <w:jc w:val="center"/>
            </w:pPr>
            <w:r>
              <w:t>0.328</w:t>
            </w:r>
          </w:p>
        </w:tc>
        <w:tc>
          <w:tcPr>
            <w:tcW w:w="1890" w:type="dxa"/>
          </w:tcPr>
          <w:p w14:paraId="6381DD41" w14:textId="77777777" w:rsidR="004E17B4" w:rsidRDefault="004E17B4" w:rsidP="007263D1">
            <w:pPr>
              <w:jc w:val="center"/>
            </w:pPr>
            <w:r>
              <w:t>0.001*</w:t>
            </w:r>
          </w:p>
        </w:tc>
        <w:tc>
          <w:tcPr>
            <w:tcW w:w="1890" w:type="dxa"/>
          </w:tcPr>
          <w:p w14:paraId="35B2F962" w14:textId="77777777" w:rsidR="004E17B4" w:rsidRDefault="004E17B4" w:rsidP="007263D1">
            <w:pPr>
              <w:jc w:val="center"/>
            </w:pPr>
            <w:r>
              <w:t>0.003*</w:t>
            </w:r>
          </w:p>
        </w:tc>
        <w:tc>
          <w:tcPr>
            <w:tcW w:w="1350" w:type="dxa"/>
          </w:tcPr>
          <w:p w14:paraId="42B40399" w14:textId="77777777" w:rsidR="004E17B4" w:rsidRDefault="004E17B4" w:rsidP="007263D1">
            <w:pPr>
              <w:jc w:val="center"/>
            </w:pPr>
            <w:r>
              <w:t>0.538</w:t>
            </w:r>
          </w:p>
        </w:tc>
        <w:tc>
          <w:tcPr>
            <w:tcW w:w="1620" w:type="dxa"/>
          </w:tcPr>
          <w:p w14:paraId="25B417C1" w14:textId="77777777" w:rsidR="004E17B4" w:rsidRDefault="004E17B4" w:rsidP="007263D1">
            <w:pPr>
              <w:jc w:val="center"/>
            </w:pPr>
            <w:r>
              <w:t>0.062</w:t>
            </w:r>
          </w:p>
        </w:tc>
      </w:tr>
      <w:tr w:rsidR="004E17B4" w14:paraId="308F5CCA" w14:textId="77777777" w:rsidTr="007263D1">
        <w:trPr>
          <w:trHeight w:val="267"/>
        </w:trPr>
        <w:tc>
          <w:tcPr>
            <w:tcW w:w="1170" w:type="dxa"/>
            <w:vMerge/>
          </w:tcPr>
          <w:p w14:paraId="41C8F396" w14:textId="77777777" w:rsidR="004E17B4" w:rsidRDefault="004E17B4" w:rsidP="00714359"/>
        </w:tc>
        <w:tc>
          <w:tcPr>
            <w:tcW w:w="1080" w:type="dxa"/>
          </w:tcPr>
          <w:p w14:paraId="442E08CE" w14:textId="77777777" w:rsidR="004E17B4" w:rsidRDefault="004E17B4" w:rsidP="00714359">
            <w:r>
              <w:t>Morocco</w:t>
            </w:r>
          </w:p>
        </w:tc>
        <w:tc>
          <w:tcPr>
            <w:tcW w:w="1530" w:type="dxa"/>
          </w:tcPr>
          <w:p w14:paraId="4C3548A8" w14:textId="77777777" w:rsidR="004E17B4" w:rsidRDefault="004E17B4" w:rsidP="007263D1">
            <w:pPr>
              <w:jc w:val="center"/>
            </w:pPr>
            <w:r>
              <w:t>0.658</w:t>
            </w:r>
          </w:p>
        </w:tc>
        <w:tc>
          <w:tcPr>
            <w:tcW w:w="1890" w:type="dxa"/>
          </w:tcPr>
          <w:p w14:paraId="78211A00" w14:textId="77777777" w:rsidR="004E17B4" w:rsidRDefault="004E17B4" w:rsidP="007263D1">
            <w:pPr>
              <w:jc w:val="center"/>
            </w:pPr>
            <w:r>
              <w:t>0.996</w:t>
            </w:r>
          </w:p>
        </w:tc>
        <w:tc>
          <w:tcPr>
            <w:tcW w:w="1890" w:type="dxa"/>
          </w:tcPr>
          <w:p w14:paraId="32CF724B" w14:textId="77777777" w:rsidR="004E17B4" w:rsidRDefault="004E17B4" w:rsidP="007263D1">
            <w:pPr>
              <w:jc w:val="center"/>
            </w:pPr>
            <w:r>
              <w:t>0.970</w:t>
            </w:r>
          </w:p>
        </w:tc>
        <w:tc>
          <w:tcPr>
            <w:tcW w:w="1350" w:type="dxa"/>
          </w:tcPr>
          <w:p w14:paraId="024C266E" w14:textId="74B69DA0" w:rsidR="004E17B4" w:rsidRDefault="007263D1" w:rsidP="007263D1">
            <w:pPr>
              <w:jc w:val="center"/>
            </w:pPr>
            <w:r>
              <w:t xml:space="preserve"> </w:t>
            </w:r>
            <w:r w:rsidR="004E17B4">
              <w:t>0.003*</w:t>
            </w:r>
          </w:p>
        </w:tc>
        <w:tc>
          <w:tcPr>
            <w:tcW w:w="1620" w:type="dxa"/>
          </w:tcPr>
          <w:p w14:paraId="21381BEC" w14:textId="77777777" w:rsidR="004E17B4" w:rsidRDefault="004E17B4" w:rsidP="007263D1">
            <w:pPr>
              <w:jc w:val="center"/>
            </w:pPr>
            <w:r>
              <w:t>0.994</w:t>
            </w:r>
          </w:p>
        </w:tc>
      </w:tr>
      <w:tr w:rsidR="004E17B4" w14:paraId="7AB2D3A6" w14:textId="77777777" w:rsidTr="007263D1">
        <w:trPr>
          <w:trHeight w:val="465"/>
        </w:trPr>
        <w:tc>
          <w:tcPr>
            <w:tcW w:w="1170" w:type="dxa"/>
            <w:vMerge/>
          </w:tcPr>
          <w:p w14:paraId="72A3D3EC" w14:textId="77777777" w:rsidR="004E17B4" w:rsidRDefault="004E17B4" w:rsidP="00714359"/>
        </w:tc>
        <w:tc>
          <w:tcPr>
            <w:tcW w:w="1080" w:type="dxa"/>
          </w:tcPr>
          <w:p w14:paraId="39B583AF" w14:textId="77777777" w:rsidR="004E17B4" w:rsidRDefault="004E17B4" w:rsidP="00714359">
            <w:r>
              <w:t>Sudan</w:t>
            </w:r>
          </w:p>
        </w:tc>
        <w:tc>
          <w:tcPr>
            <w:tcW w:w="1530" w:type="dxa"/>
          </w:tcPr>
          <w:p w14:paraId="45A8C9B4" w14:textId="77777777" w:rsidR="004E17B4" w:rsidRDefault="004E17B4" w:rsidP="007263D1">
            <w:pPr>
              <w:jc w:val="center"/>
            </w:pPr>
            <w:r>
              <w:t>0.332</w:t>
            </w:r>
          </w:p>
        </w:tc>
        <w:tc>
          <w:tcPr>
            <w:tcW w:w="1890" w:type="dxa"/>
          </w:tcPr>
          <w:p w14:paraId="613B5225" w14:textId="77777777" w:rsidR="004E17B4" w:rsidRDefault="004E17B4" w:rsidP="007263D1">
            <w:pPr>
              <w:jc w:val="center"/>
            </w:pPr>
            <w:r>
              <w:t>0.007*</w:t>
            </w:r>
          </w:p>
        </w:tc>
        <w:tc>
          <w:tcPr>
            <w:tcW w:w="1890" w:type="dxa"/>
          </w:tcPr>
          <w:p w14:paraId="11A9DD01" w14:textId="77777777" w:rsidR="004E17B4" w:rsidRDefault="004E17B4" w:rsidP="007263D1">
            <w:pPr>
              <w:jc w:val="center"/>
            </w:pPr>
            <w:r>
              <w:t>0.570</w:t>
            </w:r>
          </w:p>
        </w:tc>
        <w:tc>
          <w:tcPr>
            <w:tcW w:w="1350" w:type="dxa"/>
          </w:tcPr>
          <w:p w14:paraId="6527E191" w14:textId="77777777" w:rsidR="004E17B4" w:rsidRDefault="004E17B4" w:rsidP="007263D1">
            <w:pPr>
              <w:jc w:val="center"/>
            </w:pPr>
            <w:r>
              <w:t>0.993</w:t>
            </w:r>
          </w:p>
        </w:tc>
        <w:tc>
          <w:tcPr>
            <w:tcW w:w="1620" w:type="dxa"/>
          </w:tcPr>
          <w:p w14:paraId="7E4E9886" w14:textId="77777777" w:rsidR="004E17B4" w:rsidRDefault="004E17B4" w:rsidP="007263D1">
            <w:pPr>
              <w:jc w:val="center"/>
            </w:pPr>
            <w:r>
              <w:t>0.433</w:t>
            </w:r>
          </w:p>
        </w:tc>
      </w:tr>
      <w:tr w:rsidR="004E17B4" w14:paraId="52BB8C25" w14:textId="77777777" w:rsidTr="007263D1">
        <w:trPr>
          <w:trHeight w:val="255"/>
        </w:trPr>
        <w:tc>
          <w:tcPr>
            <w:tcW w:w="1170" w:type="dxa"/>
            <w:vMerge w:val="restart"/>
          </w:tcPr>
          <w:p w14:paraId="2DF89385" w14:textId="77777777" w:rsidR="004E17B4" w:rsidRDefault="004E17B4" w:rsidP="00714359">
            <w:r>
              <w:t>Sudan</w:t>
            </w:r>
          </w:p>
        </w:tc>
        <w:tc>
          <w:tcPr>
            <w:tcW w:w="1080" w:type="dxa"/>
          </w:tcPr>
          <w:p w14:paraId="44BC7E5D" w14:textId="77777777" w:rsidR="004E17B4" w:rsidRDefault="004E17B4" w:rsidP="00714359">
            <w:r>
              <w:t>Egypt</w:t>
            </w:r>
          </w:p>
        </w:tc>
        <w:tc>
          <w:tcPr>
            <w:tcW w:w="1530" w:type="dxa"/>
          </w:tcPr>
          <w:p w14:paraId="3C8F3AE3" w14:textId="77777777" w:rsidR="004E17B4" w:rsidRDefault="004E17B4" w:rsidP="007263D1">
            <w:pPr>
              <w:jc w:val="center"/>
            </w:pPr>
            <w:r>
              <w:t>0.000*</w:t>
            </w:r>
          </w:p>
        </w:tc>
        <w:tc>
          <w:tcPr>
            <w:tcW w:w="1890" w:type="dxa"/>
          </w:tcPr>
          <w:p w14:paraId="3DAD09ED" w14:textId="77777777" w:rsidR="004E17B4" w:rsidRDefault="004E17B4" w:rsidP="007263D1">
            <w:pPr>
              <w:jc w:val="center"/>
            </w:pPr>
            <w:r>
              <w:t>1.000</w:t>
            </w:r>
          </w:p>
        </w:tc>
        <w:tc>
          <w:tcPr>
            <w:tcW w:w="1890" w:type="dxa"/>
          </w:tcPr>
          <w:p w14:paraId="08D59339" w14:textId="77777777" w:rsidR="004E17B4" w:rsidRDefault="004E17B4" w:rsidP="007263D1">
            <w:pPr>
              <w:jc w:val="center"/>
            </w:pPr>
            <w:r>
              <w:t>0.108</w:t>
            </w:r>
          </w:p>
        </w:tc>
        <w:tc>
          <w:tcPr>
            <w:tcW w:w="1350" w:type="dxa"/>
          </w:tcPr>
          <w:p w14:paraId="5C01E2D1" w14:textId="77777777" w:rsidR="004E17B4" w:rsidRDefault="004E17B4" w:rsidP="007263D1">
            <w:pPr>
              <w:jc w:val="center"/>
            </w:pPr>
            <w:r>
              <w:t>0.635</w:t>
            </w:r>
          </w:p>
        </w:tc>
        <w:tc>
          <w:tcPr>
            <w:tcW w:w="1620" w:type="dxa"/>
          </w:tcPr>
          <w:p w14:paraId="4C3A0091" w14:textId="77777777" w:rsidR="004E17B4" w:rsidRDefault="004E17B4" w:rsidP="007263D1">
            <w:pPr>
              <w:jc w:val="center"/>
            </w:pPr>
            <w:r>
              <w:t>0.835</w:t>
            </w:r>
          </w:p>
        </w:tc>
      </w:tr>
      <w:tr w:rsidR="004E17B4" w14:paraId="5565F86B" w14:textId="77777777" w:rsidTr="007263D1">
        <w:trPr>
          <w:trHeight w:val="240"/>
        </w:trPr>
        <w:tc>
          <w:tcPr>
            <w:tcW w:w="1170" w:type="dxa"/>
            <w:vMerge/>
          </w:tcPr>
          <w:p w14:paraId="0D0B940D" w14:textId="77777777" w:rsidR="004E17B4" w:rsidRDefault="004E17B4" w:rsidP="00714359"/>
        </w:tc>
        <w:tc>
          <w:tcPr>
            <w:tcW w:w="1080" w:type="dxa"/>
          </w:tcPr>
          <w:p w14:paraId="0FB1C8AD" w14:textId="77777777" w:rsidR="004E17B4" w:rsidRDefault="004E17B4" w:rsidP="00714359">
            <w:r>
              <w:t>Morocco</w:t>
            </w:r>
          </w:p>
        </w:tc>
        <w:tc>
          <w:tcPr>
            <w:tcW w:w="1530" w:type="dxa"/>
          </w:tcPr>
          <w:p w14:paraId="214C6618" w14:textId="77777777" w:rsidR="004E17B4" w:rsidRDefault="004E17B4" w:rsidP="007263D1">
            <w:pPr>
              <w:jc w:val="center"/>
            </w:pPr>
            <w:r>
              <w:t>0.045*</w:t>
            </w:r>
          </w:p>
        </w:tc>
        <w:tc>
          <w:tcPr>
            <w:tcW w:w="1890" w:type="dxa"/>
          </w:tcPr>
          <w:p w14:paraId="53751FF1" w14:textId="77777777" w:rsidR="004E17B4" w:rsidRDefault="004E17B4" w:rsidP="007263D1">
            <w:pPr>
              <w:jc w:val="center"/>
            </w:pPr>
            <w:r>
              <w:t>0.080*</w:t>
            </w:r>
          </w:p>
        </w:tc>
        <w:tc>
          <w:tcPr>
            <w:tcW w:w="1890" w:type="dxa"/>
          </w:tcPr>
          <w:p w14:paraId="177FBFCA" w14:textId="77777777" w:rsidR="004E17B4" w:rsidRDefault="004E17B4" w:rsidP="007263D1">
            <w:pPr>
              <w:jc w:val="center"/>
            </w:pPr>
            <w:r>
              <w:t>0.938</w:t>
            </w:r>
          </w:p>
        </w:tc>
        <w:tc>
          <w:tcPr>
            <w:tcW w:w="1350" w:type="dxa"/>
          </w:tcPr>
          <w:p w14:paraId="56E7DE07" w14:textId="77777777" w:rsidR="004E17B4" w:rsidRDefault="004E17B4" w:rsidP="007263D1">
            <w:pPr>
              <w:jc w:val="center"/>
            </w:pPr>
            <w:r>
              <w:t>0.000*</w:t>
            </w:r>
          </w:p>
        </w:tc>
        <w:tc>
          <w:tcPr>
            <w:tcW w:w="1620" w:type="dxa"/>
          </w:tcPr>
          <w:p w14:paraId="23ADC179" w14:textId="77777777" w:rsidR="004E17B4" w:rsidRDefault="004E17B4" w:rsidP="007263D1">
            <w:pPr>
              <w:jc w:val="center"/>
            </w:pPr>
            <w:r>
              <w:t>0.432</w:t>
            </w:r>
          </w:p>
        </w:tc>
      </w:tr>
      <w:tr w:rsidR="004E17B4" w14:paraId="774F2BE4" w14:textId="77777777" w:rsidTr="007263D1">
        <w:trPr>
          <w:trHeight w:val="300"/>
        </w:trPr>
        <w:tc>
          <w:tcPr>
            <w:tcW w:w="1170" w:type="dxa"/>
            <w:vMerge/>
          </w:tcPr>
          <w:p w14:paraId="0E27B00A" w14:textId="77777777" w:rsidR="004E17B4" w:rsidRDefault="004E17B4" w:rsidP="00714359"/>
        </w:tc>
        <w:tc>
          <w:tcPr>
            <w:tcW w:w="1080" w:type="dxa"/>
          </w:tcPr>
          <w:p w14:paraId="7460CE42" w14:textId="77777777" w:rsidR="004E17B4" w:rsidRDefault="004E17B4" w:rsidP="00714359">
            <w:r>
              <w:t>Jordan</w:t>
            </w:r>
          </w:p>
        </w:tc>
        <w:tc>
          <w:tcPr>
            <w:tcW w:w="1530" w:type="dxa"/>
          </w:tcPr>
          <w:p w14:paraId="766BFC9D" w14:textId="77777777" w:rsidR="004E17B4" w:rsidRDefault="004E17B4" w:rsidP="007263D1">
            <w:pPr>
              <w:jc w:val="center"/>
            </w:pPr>
            <w:r>
              <w:t>0.32</w:t>
            </w:r>
          </w:p>
        </w:tc>
        <w:tc>
          <w:tcPr>
            <w:tcW w:w="1890" w:type="dxa"/>
          </w:tcPr>
          <w:p w14:paraId="14108397" w14:textId="77777777" w:rsidR="004E17B4" w:rsidRDefault="004E17B4" w:rsidP="007263D1">
            <w:pPr>
              <w:jc w:val="center"/>
            </w:pPr>
            <w:r>
              <w:t>0.007*</w:t>
            </w:r>
          </w:p>
        </w:tc>
        <w:tc>
          <w:tcPr>
            <w:tcW w:w="1890" w:type="dxa"/>
          </w:tcPr>
          <w:p w14:paraId="0019E329" w14:textId="77777777" w:rsidR="004E17B4" w:rsidRDefault="004E17B4" w:rsidP="007263D1">
            <w:pPr>
              <w:jc w:val="center"/>
            </w:pPr>
            <w:r>
              <w:t>0.570</w:t>
            </w:r>
          </w:p>
        </w:tc>
        <w:tc>
          <w:tcPr>
            <w:tcW w:w="1350" w:type="dxa"/>
          </w:tcPr>
          <w:p w14:paraId="23EB8511" w14:textId="77777777" w:rsidR="004E17B4" w:rsidRDefault="004E17B4" w:rsidP="007263D1">
            <w:pPr>
              <w:jc w:val="center"/>
            </w:pPr>
            <w:r>
              <w:t>0.993</w:t>
            </w:r>
          </w:p>
        </w:tc>
        <w:tc>
          <w:tcPr>
            <w:tcW w:w="1620" w:type="dxa"/>
          </w:tcPr>
          <w:p w14:paraId="02A2BE44" w14:textId="77777777" w:rsidR="004E17B4" w:rsidRDefault="004E17B4" w:rsidP="007263D1">
            <w:pPr>
              <w:jc w:val="center"/>
            </w:pPr>
            <w:r>
              <w:t>0.433</w:t>
            </w:r>
          </w:p>
        </w:tc>
      </w:tr>
    </w:tbl>
    <w:p w14:paraId="1CD369BE" w14:textId="774604AD" w:rsidR="004E17B4" w:rsidRDefault="7C272296" w:rsidP="1D393ECD">
      <w:pPr>
        <w:rPr>
          <w:b/>
          <w:bCs/>
        </w:rPr>
      </w:pPr>
      <w:r>
        <w:t>*Mean difference is significant at 0.01</w:t>
      </w:r>
    </w:p>
    <w:p w14:paraId="7075C3F2" w14:textId="1FDABEBA" w:rsidR="004E17B4" w:rsidRDefault="004E17B4" w:rsidP="1D393ECD">
      <w:pPr>
        <w:rPr>
          <w:b/>
          <w:bCs/>
        </w:rPr>
      </w:pPr>
    </w:p>
    <w:p w14:paraId="25D3AD21" w14:textId="44A5905F" w:rsidR="0057047A" w:rsidRDefault="0057047A" w:rsidP="1D393ECD">
      <w:pPr>
        <w:rPr>
          <w:b/>
          <w:bCs/>
        </w:rPr>
      </w:pPr>
    </w:p>
    <w:p w14:paraId="1EA06DFF" w14:textId="0BA88F2E" w:rsidR="0057047A" w:rsidRDefault="0057047A" w:rsidP="1D393ECD">
      <w:pPr>
        <w:rPr>
          <w:b/>
          <w:bCs/>
        </w:rPr>
      </w:pPr>
    </w:p>
    <w:p w14:paraId="5C898C62" w14:textId="23DB800B" w:rsidR="0057047A" w:rsidRDefault="0057047A" w:rsidP="1D393ECD">
      <w:pPr>
        <w:rPr>
          <w:b/>
          <w:bCs/>
        </w:rPr>
      </w:pPr>
    </w:p>
    <w:p w14:paraId="36CBE3D0" w14:textId="46EF76C8" w:rsidR="0057047A" w:rsidRDefault="0057047A" w:rsidP="1D393ECD">
      <w:pPr>
        <w:rPr>
          <w:b/>
          <w:bCs/>
        </w:rPr>
      </w:pPr>
    </w:p>
    <w:p w14:paraId="6BACB6C9" w14:textId="5BED3EF2" w:rsidR="0057047A" w:rsidRDefault="0057047A" w:rsidP="1D393ECD">
      <w:pPr>
        <w:rPr>
          <w:b/>
          <w:bCs/>
        </w:rPr>
      </w:pPr>
    </w:p>
    <w:p w14:paraId="3794A28E" w14:textId="5C2CF6DA" w:rsidR="0057047A" w:rsidRDefault="0057047A" w:rsidP="1D393ECD">
      <w:pPr>
        <w:rPr>
          <w:b/>
          <w:bCs/>
        </w:rPr>
      </w:pPr>
    </w:p>
    <w:p w14:paraId="4406FE29" w14:textId="5B513320" w:rsidR="0057047A" w:rsidRDefault="0057047A" w:rsidP="1D393ECD">
      <w:pPr>
        <w:rPr>
          <w:b/>
          <w:bCs/>
        </w:rPr>
      </w:pPr>
    </w:p>
    <w:p w14:paraId="5523305C" w14:textId="42031C2D" w:rsidR="0057047A" w:rsidRDefault="0057047A" w:rsidP="1D393ECD">
      <w:pPr>
        <w:rPr>
          <w:b/>
          <w:bCs/>
        </w:rPr>
      </w:pPr>
    </w:p>
    <w:p w14:paraId="0C5CD3A0" w14:textId="602F5C77" w:rsidR="0057047A" w:rsidRDefault="0057047A" w:rsidP="1D393ECD">
      <w:pPr>
        <w:rPr>
          <w:b/>
          <w:bCs/>
        </w:rPr>
      </w:pPr>
    </w:p>
    <w:p w14:paraId="13FB3C0A" w14:textId="283B1A4F" w:rsidR="0057047A" w:rsidRDefault="0057047A" w:rsidP="1D393ECD">
      <w:pPr>
        <w:rPr>
          <w:b/>
          <w:bCs/>
        </w:rPr>
      </w:pPr>
    </w:p>
    <w:p w14:paraId="7E6D17E5" w14:textId="77777777" w:rsidR="0057047A" w:rsidRDefault="0057047A" w:rsidP="1D393ECD">
      <w:pPr>
        <w:rPr>
          <w:b/>
          <w:bCs/>
        </w:rPr>
      </w:pPr>
    </w:p>
    <w:p w14:paraId="60061E4C" w14:textId="3AAD1DCB" w:rsidR="004E17B4" w:rsidRDefault="1D393ECD" w:rsidP="1D393ECD">
      <w:pPr>
        <w:rPr>
          <w:b/>
          <w:bCs/>
        </w:rPr>
      </w:pPr>
      <w:r w:rsidRPr="1D393ECD">
        <w:rPr>
          <w:b/>
          <w:bCs/>
        </w:rPr>
        <w:t xml:space="preserve">Table 10: Willingness to participate in Biobank research </w:t>
      </w: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1740"/>
        <w:gridCol w:w="345"/>
        <w:gridCol w:w="2770"/>
        <w:gridCol w:w="2520"/>
        <w:gridCol w:w="2790"/>
      </w:tblGrid>
      <w:tr w:rsidR="1D393ECD" w14:paraId="271151E3" w14:textId="77777777" w:rsidTr="0057047A">
        <w:tc>
          <w:tcPr>
            <w:tcW w:w="1740" w:type="dxa"/>
          </w:tcPr>
          <w:p w14:paraId="14DB7D59" w14:textId="6239C506" w:rsidR="1D393ECD" w:rsidRDefault="1D393ECD" w:rsidP="1D393EC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Country</w:t>
            </w:r>
          </w:p>
        </w:tc>
        <w:tc>
          <w:tcPr>
            <w:tcW w:w="8425" w:type="dxa"/>
            <w:gridSpan w:val="4"/>
          </w:tcPr>
          <w:p w14:paraId="095692ED" w14:textId="1ED7C616" w:rsidR="1D393ECD" w:rsidRDefault="1D393ECD" w:rsidP="1D393ECD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Constructs</w:t>
            </w:r>
          </w:p>
        </w:tc>
      </w:tr>
      <w:tr w:rsidR="1D393ECD" w14:paraId="606054B9" w14:textId="77777777" w:rsidTr="0057047A">
        <w:tc>
          <w:tcPr>
            <w:tcW w:w="1740" w:type="dxa"/>
          </w:tcPr>
          <w:p w14:paraId="765B9266" w14:textId="23CDA1DC" w:rsidR="1D393ECD" w:rsidRDefault="1D393ECD" w:rsidP="1D393EC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45" w:type="dxa"/>
            <w:vMerge w:val="restart"/>
          </w:tcPr>
          <w:p w14:paraId="1D5E8F40" w14:textId="378980B5" w:rsidR="1D393ECD" w:rsidRDefault="1D393ECD" w:rsidP="1D393ECD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70" w:type="dxa"/>
          </w:tcPr>
          <w:p w14:paraId="3A6B84F3" w14:textId="2AAA475C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Perceptions about </w:t>
            </w:r>
            <w:r w:rsidR="005704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biobank</w:t>
            </w:r>
          </w:p>
        </w:tc>
        <w:tc>
          <w:tcPr>
            <w:tcW w:w="2520" w:type="dxa"/>
          </w:tcPr>
          <w:p w14:paraId="14AAF14C" w14:textId="28AA4875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Attitudes towards </w:t>
            </w:r>
            <w:r w:rsidR="005704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biobank</w:t>
            </w:r>
          </w:p>
        </w:tc>
        <w:tc>
          <w:tcPr>
            <w:tcW w:w="2790" w:type="dxa"/>
          </w:tcPr>
          <w:p w14:paraId="5762BD9A" w14:textId="1D8A2AE9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Attitudes toward Privacy and Trust</w:t>
            </w:r>
          </w:p>
        </w:tc>
      </w:tr>
      <w:tr w:rsidR="1D393ECD" w14:paraId="27CFA6C2" w14:textId="77777777" w:rsidTr="0057047A">
        <w:tc>
          <w:tcPr>
            <w:tcW w:w="1740" w:type="dxa"/>
          </w:tcPr>
          <w:p w14:paraId="59B1E4B7" w14:textId="749C76CB" w:rsidR="1D393ECD" w:rsidRDefault="1D393ECD" w:rsidP="1D393EC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EGYPT</w:t>
            </w:r>
          </w:p>
        </w:tc>
        <w:tc>
          <w:tcPr>
            <w:tcW w:w="345" w:type="dxa"/>
            <w:vMerge/>
            <w:vAlign w:val="center"/>
          </w:tcPr>
          <w:p w14:paraId="7731C279" w14:textId="77777777" w:rsidR="00B73F1E" w:rsidRDefault="00B73F1E"/>
        </w:tc>
        <w:tc>
          <w:tcPr>
            <w:tcW w:w="2770" w:type="dxa"/>
          </w:tcPr>
          <w:p w14:paraId="19D4C6D0" w14:textId="5652AC51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-0.065</w:t>
            </w:r>
          </w:p>
          <w:p w14:paraId="68D0E292" w14:textId="48622073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704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green"/>
              </w:rPr>
              <w:t>0.117</w:t>
            </w:r>
          </w:p>
          <w:p w14:paraId="19E33DBE" w14:textId="3239A857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593</w:t>
            </w:r>
          </w:p>
        </w:tc>
        <w:tc>
          <w:tcPr>
            <w:tcW w:w="2520" w:type="dxa"/>
          </w:tcPr>
          <w:p w14:paraId="6B2FE6B7" w14:textId="1B48B3C9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0.495</w:t>
            </w:r>
          </w:p>
          <w:p w14:paraId="393A85EC" w14:textId="0025E14A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0.000</w:t>
            </w:r>
          </w:p>
          <w:p w14:paraId="59461055" w14:textId="2A08C17B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593</w:t>
            </w:r>
          </w:p>
        </w:tc>
        <w:tc>
          <w:tcPr>
            <w:tcW w:w="2790" w:type="dxa"/>
          </w:tcPr>
          <w:p w14:paraId="313CABF1" w14:textId="440EC273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0.128</w:t>
            </w:r>
          </w:p>
          <w:p w14:paraId="599AD142" w14:textId="61D1909B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0.002</w:t>
            </w:r>
          </w:p>
          <w:p w14:paraId="4B6FA6EB" w14:textId="5CE66684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593</w:t>
            </w:r>
          </w:p>
        </w:tc>
      </w:tr>
      <w:tr w:rsidR="1D393ECD" w14:paraId="0611CA84" w14:textId="77777777" w:rsidTr="0057047A">
        <w:tc>
          <w:tcPr>
            <w:tcW w:w="1740" w:type="dxa"/>
          </w:tcPr>
          <w:p w14:paraId="34537D7C" w14:textId="710542DB" w:rsidR="1D393ECD" w:rsidRDefault="1D393ECD" w:rsidP="1D393EC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MOROCCO</w:t>
            </w:r>
          </w:p>
        </w:tc>
        <w:tc>
          <w:tcPr>
            <w:tcW w:w="345" w:type="dxa"/>
            <w:vMerge/>
            <w:vAlign w:val="center"/>
          </w:tcPr>
          <w:p w14:paraId="36C5A25D" w14:textId="77777777" w:rsidR="00B73F1E" w:rsidRDefault="00B73F1E"/>
        </w:tc>
        <w:tc>
          <w:tcPr>
            <w:tcW w:w="2770" w:type="dxa"/>
          </w:tcPr>
          <w:p w14:paraId="67DC3261" w14:textId="76429790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-0.312</w:t>
            </w:r>
          </w:p>
          <w:p w14:paraId="72B4B163" w14:textId="47CF3F0C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0.010</w:t>
            </w:r>
          </w:p>
          <w:p w14:paraId="5EF9A3CE" w14:textId="7DDD543A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68</w:t>
            </w:r>
          </w:p>
        </w:tc>
        <w:tc>
          <w:tcPr>
            <w:tcW w:w="2520" w:type="dxa"/>
          </w:tcPr>
          <w:p w14:paraId="643D6947" w14:textId="560ED62F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0.443</w:t>
            </w:r>
          </w:p>
          <w:p w14:paraId="7BC307C1" w14:textId="17B0622C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0.000</w:t>
            </w:r>
          </w:p>
          <w:p w14:paraId="4B1694FE" w14:textId="7B15FC07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68</w:t>
            </w:r>
          </w:p>
        </w:tc>
        <w:tc>
          <w:tcPr>
            <w:tcW w:w="2790" w:type="dxa"/>
          </w:tcPr>
          <w:p w14:paraId="77647949" w14:textId="7EED9A14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0.003</w:t>
            </w:r>
          </w:p>
          <w:p w14:paraId="0BA487F1" w14:textId="2A7F4DB5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0.980</w:t>
            </w:r>
          </w:p>
          <w:p w14:paraId="25E70996" w14:textId="04FB9070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68</w:t>
            </w:r>
          </w:p>
        </w:tc>
      </w:tr>
      <w:tr w:rsidR="1D393ECD" w14:paraId="4742D5CD" w14:textId="77777777" w:rsidTr="0057047A">
        <w:tc>
          <w:tcPr>
            <w:tcW w:w="1740" w:type="dxa"/>
          </w:tcPr>
          <w:p w14:paraId="00BAD0D4" w14:textId="396B4EBE" w:rsidR="1D393ECD" w:rsidRDefault="1D393ECD" w:rsidP="1D393EC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JORDAN</w:t>
            </w:r>
          </w:p>
        </w:tc>
        <w:tc>
          <w:tcPr>
            <w:tcW w:w="345" w:type="dxa"/>
            <w:vMerge/>
            <w:vAlign w:val="center"/>
          </w:tcPr>
          <w:p w14:paraId="7908A493" w14:textId="77777777" w:rsidR="00B73F1E" w:rsidRDefault="00B73F1E"/>
        </w:tc>
        <w:tc>
          <w:tcPr>
            <w:tcW w:w="2770" w:type="dxa"/>
          </w:tcPr>
          <w:p w14:paraId="4BA87ADA" w14:textId="29ACAC52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-0.179</w:t>
            </w:r>
          </w:p>
          <w:p w14:paraId="061C00E9" w14:textId="29EBBD9D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0.048</w:t>
            </w:r>
          </w:p>
          <w:p w14:paraId="05213FA5" w14:textId="671EF5C8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123</w:t>
            </w:r>
          </w:p>
        </w:tc>
        <w:tc>
          <w:tcPr>
            <w:tcW w:w="2520" w:type="dxa"/>
          </w:tcPr>
          <w:p w14:paraId="6A87A3A6" w14:textId="610DC18A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0.394</w:t>
            </w:r>
          </w:p>
          <w:p w14:paraId="481E91C0" w14:textId="17276944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0.000</w:t>
            </w:r>
          </w:p>
          <w:p w14:paraId="329480BB" w14:textId="6800E272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123</w:t>
            </w:r>
          </w:p>
        </w:tc>
        <w:tc>
          <w:tcPr>
            <w:tcW w:w="2790" w:type="dxa"/>
          </w:tcPr>
          <w:p w14:paraId="22355CE7" w14:textId="298DC7F2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0.052</w:t>
            </w:r>
          </w:p>
          <w:p w14:paraId="7DB116D5" w14:textId="46C84423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0.571</w:t>
            </w:r>
          </w:p>
          <w:p w14:paraId="0DEFF494" w14:textId="302210DF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123</w:t>
            </w:r>
          </w:p>
        </w:tc>
      </w:tr>
      <w:tr w:rsidR="1D393ECD" w14:paraId="05C94A8A" w14:textId="77777777" w:rsidTr="0057047A">
        <w:tc>
          <w:tcPr>
            <w:tcW w:w="1740" w:type="dxa"/>
          </w:tcPr>
          <w:p w14:paraId="11AA49BE" w14:textId="42B0EFBC" w:rsidR="1D393ECD" w:rsidRDefault="1D393ECD" w:rsidP="1D393ECD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SUDAN</w:t>
            </w:r>
          </w:p>
        </w:tc>
        <w:tc>
          <w:tcPr>
            <w:tcW w:w="345" w:type="dxa"/>
            <w:vMerge/>
            <w:vAlign w:val="center"/>
          </w:tcPr>
          <w:p w14:paraId="27F35EC6" w14:textId="77777777" w:rsidR="00B73F1E" w:rsidRDefault="00B73F1E"/>
        </w:tc>
        <w:tc>
          <w:tcPr>
            <w:tcW w:w="2770" w:type="dxa"/>
          </w:tcPr>
          <w:p w14:paraId="5780ECCC" w14:textId="5ED1E936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-0.139</w:t>
            </w:r>
          </w:p>
          <w:p w14:paraId="427D66F4" w14:textId="228B22D2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D46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highlight w:val="green"/>
              </w:rPr>
              <w:t>0.061</w:t>
            </w:r>
          </w:p>
          <w:p w14:paraId="240D043F" w14:textId="1BD4BADD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183</w:t>
            </w:r>
          </w:p>
        </w:tc>
        <w:tc>
          <w:tcPr>
            <w:tcW w:w="2520" w:type="dxa"/>
          </w:tcPr>
          <w:p w14:paraId="2E1718F8" w14:textId="10EA8087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0.364</w:t>
            </w:r>
          </w:p>
          <w:p w14:paraId="2D50B9FD" w14:textId="56F1E357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0.000</w:t>
            </w:r>
          </w:p>
          <w:p w14:paraId="3B506278" w14:textId="4BD10DE4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183</w:t>
            </w:r>
          </w:p>
        </w:tc>
        <w:tc>
          <w:tcPr>
            <w:tcW w:w="2790" w:type="dxa"/>
          </w:tcPr>
          <w:p w14:paraId="5B7D69C2" w14:textId="39ECB502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-0.025</w:t>
            </w:r>
          </w:p>
          <w:p w14:paraId="2DB08560" w14:textId="05967D0C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0.733</w:t>
            </w:r>
          </w:p>
          <w:p w14:paraId="3CC59EF8" w14:textId="0596F98D" w:rsidR="1D393ECD" w:rsidRDefault="1D393ECD" w:rsidP="005704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D393E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183</w:t>
            </w:r>
          </w:p>
        </w:tc>
      </w:tr>
    </w:tbl>
    <w:p w14:paraId="03CB1979" w14:textId="23FE5E03" w:rsidR="1D393ECD" w:rsidRDefault="1D393ECD" w:rsidP="1D393EC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C30F9EF" w14:textId="02B001FE" w:rsidR="0057047A" w:rsidRPr="002A5FC7" w:rsidRDefault="0057047A" w:rsidP="0057047A">
      <w:pPr>
        <w:rPr>
          <w:rFonts w:ascii="Calibri" w:eastAsia="Times New Roman" w:hAnsi="Calibri" w:cs="Calibri"/>
        </w:rPr>
      </w:pPr>
      <w:r w:rsidRPr="002A5FC7">
        <w:rPr>
          <w:rFonts w:ascii="Times New Roman" w:eastAsia="Times New Roman" w:hAnsi="Times New Roman" w:cs="Times New Roman"/>
          <w:b/>
          <w:bCs/>
        </w:rPr>
        <w:t xml:space="preserve">Table 10.  </w:t>
      </w:r>
      <w:r w:rsidRPr="0057047A">
        <w:rPr>
          <w:rFonts w:ascii="Times New Roman" w:eastAsia="Times New Roman" w:hAnsi="Times New Roman" w:cs="Times New Roman"/>
          <w:b/>
          <w:bCs/>
          <w:highlight w:val="yellow"/>
        </w:rPr>
        <w:t>OLD TABLE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2A5FC7">
        <w:rPr>
          <w:rFonts w:ascii="Times New Roman" w:eastAsia="Times New Roman" w:hAnsi="Times New Roman" w:cs="Times New Roman"/>
          <w:b/>
          <w:bCs/>
        </w:rPr>
        <w:t>Willingness to participate in biobank research </w:t>
      </w:r>
    </w:p>
    <w:tbl>
      <w:tblPr>
        <w:tblW w:w="8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2382"/>
        <w:gridCol w:w="1938"/>
        <w:gridCol w:w="2250"/>
      </w:tblGrid>
      <w:tr w:rsidR="0057047A" w:rsidRPr="002A5FC7" w14:paraId="0A53ED6B" w14:textId="77777777" w:rsidTr="004271B8">
        <w:tc>
          <w:tcPr>
            <w:tcW w:w="1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13829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Country</w:t>
            </w:r>
          </w:p>
        </w:tc>
        <w:tc>
          <w:tcPr>
            <w:tcW w:w="65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844B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Constructs</w:t>
            </w:r>
          </w:p>
        </w:tc>
      </w:tr>
      <w:tr w:rsidR="0057047A" w:rsidRPr="002A5FC7" w14:paraId="4612E16C" w14:textId="77777777" w:rsidTr="004271B8">
        <w:tc>
          <w:tcPr>
            <w:tcW w:w="1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7CFE0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EB272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Perceptions about sample donation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92BC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Attitudes toward biobank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A0F8A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Attitudes toward Privacy and Trust</w:t>
            </w:r>
          </w:p>
        </w:tc>
      </w:tr>
      <w:tr w:rsidR="0057047A" w:rsidRPr="002A5FC7" w14:paraId="5D2C5305" w14:textId="77777777" w:rsidTr="004271B8">
        <w:tc>
          <w:tcPr>
            <w:tcW w:w="1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EC03A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EGYPT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162AA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-0.110</w:t>
            </w:r>
          </w:p>
          <w:p w14:paraId="2B32D552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  <w:highlight w:val="green"/>
              </w:rPr>
              <w:t>0.007</w:t>
            </w:r>
          </w:p>
          <w:p w14:paraId="582E8228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593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40A6E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0.492</w:t>
            </w:r>
          </w:p>
          <w:p w14:paraId="4C50E5E4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  <w:p w14:paraId="5690440D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593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F99F6" w14:textId="4534D111" w:rsidR="0057047A" w:rsidRPr="002A5FC7" w:rsidRDefault="008D4635" w:rsidP="004271B8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0.127</w:t>
            </w:r>
          </w:p>
          <w:p w14:paraId="5B125A24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  <w:p w14:paraId="6A1906F2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593</w:t>
            </w:r>
          </w:p>
        </w:tc>
      </w:tr>
      <w:tr w:rsidR="0057047A" w:rsidRPr="002A5FC7" w14:paraId="06515BEE" w14:textId="77777777" w:rsidTr="004271B8">
        <w:tc>
          <w:tcPr>
            <w:tcW w:w="1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9D03F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MOROCCO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6A3CE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-0.381</w:t>
            </w:r>
          </w:p>
          <w:p w14:paraId="7F36E209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0.001</w:t>
            </w:r>
          </w:p>
          <w:p w14:paraId="778A690E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68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D2C9C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0.437</w:t>
            </w:r>
          </w:p>
          <w:p w14:paraId="0CD50D27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  <w:p w14:paraId="646658A6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68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BD15" w14:textId="0C2E10C6" w:rsidR="0057047A" w:rsidRPr="002A5FC7" w:rsidRDefault="008D4635" w:rsidP="004271B8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0.097</w:t>
            </w:r>
          </w:p>
          <w:p w14:paraId="1E59B43C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0.432</w:t>
            </w:r>
          </w:p>
          <w:p w14:paraId="726420F5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68</w:t>
            </w:r>
          </w:p>
        </w:tc>
      </w:tr>
      <w:tr w:rsidR="0057047A" w:rsidRPr="002A5FC7" w14:paraId="77C62D8D" w14:textId="77777777" w:rsidTr="004271B8">
        <w:tc>
          <w:tcPr>
            <w:tcW w:w="1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075ED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JORDAN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8F558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-0.214</w:t>
            </w:r>
          </w:p>
          <w:p w14:paraId="0AE8E858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0.017</w:t>
            </w:r>
          </w:p>
          <w:p w14:paraId="2426345D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123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396B2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0.473</w:t>
            </w:r>
          </w:p>
          <w:p w14:paraId="4CA90C5F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  <w:p w14:paraId="0C4C6CF6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123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CC1AD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-0.049</w:t>
            </w:r>
          </w:p>
          <w:p w14:paraId="7D9EFF68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0.592</w:t>
            </w:r>
          </w:p>
          <w:p w14:paraId="57B938D5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123</w:t>
            </w:r>
          </w:p>
        </w:tc>
      </w:tr>
      <w:tr w:rsidR="0057047A" w:rsidRPr="002A5FC7" w14:paraId="75883C58" w14:textId="77777777" w:rsidTr="004271B8">
        <w:tc>
          <w:tcPr>
            <w:tcW w:w="1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E62D4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SUDAN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20201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-0.329</w:t>
            </w:r>
          </w:p>
          <w:p w14:paraId="7803D9E5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  <w:highlight w:val="green"/>
              </w:rPr>
              <w:t>0.000</w:t>
            </w:r>
          </w:p>
          <w:p w14:paraId="46CB1802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183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4DB44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0.452</w:t>
            </w:r>
          </w:p>
          <w:p w14:paraId="503CB80A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0.000</w:t>
            </w:r>
          </w:p>
          <w:p w14:paraId="446D26AF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183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1D341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0.013</w:t>
            </w:r>
          </w:p>
          <w:p w14:paraId="6BC2299F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0.857</w:t>
            </w:r>
          </w:p>
          <w:p w14:paraId="12C39DC5" w14:textId="77777777" w:rsidR="0057047A" w:rsidRPr="002A5FC7" w:rsidRDefault="0057047A" w:rsidP="004271B8">
            <w:pPr>
              <w:rPr>
                <w:rFonts w:ascii="Calibri" w:eastAsia="Times New Roman" w:hAnsi="Calibri" w:cs="Calibri"/>
              </w:rPr>
            </w:pPr>
            <w:r w:rsidRPr="002A5FC7">
              <w:rPr>
                <w:rFonts w:ascii="Times New Roman" w:eastAsia="Times New Roman" w:hAnsi="Times New Roman" w:cs="Times New Roman"/>
                <w:b/>
                <w:bCs/>
              </w:rPr>
              <w:t>183</w:t>
            </w:r>
          </w:p>
        </w:tc>
      </w:tr>
    </w:tbl>
    <w:p w14:paraId="255417CF" w14:textId="77777777" w:rsidR="0057047A" w:rsidRDefault="0057047A" w:rsidP="1D393EC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459A586" w14:textId="77777777" w:rsidR="0057047A" w:rsidRDefault="0057047A" w:rsidP="1D393EC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7CDC5FC" w14:textId="77777777" w:rsidR="0057047A" w:rsidRDefault="0057047A" w:rsidP="1D393EC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453365D" w14:textId="7E2FB8B4" w:rsidR="1D393ECD" w:rsidRDefault="1D393ECD" w:rsidP="1D393EC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1D393ECD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From table, it can be inferred that in EGYPT;</w:t>
      </w:r>
    </w:p>
    <w:p w14:paraId="74865C29" w14:textId="7019B378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perceptions about sample donation shares negative weak relationship (r=-0.065).</w:t>
      </w:r>
    </w:p>
    <w:p w14:paraId="20B4406C" w14:textId="160636E8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attitudes towards participation in biobanking research shows moderate positive relationship (r=0.495).</w:t>
      </w:r>
    </w:p>
    <w:p w14:paraId="216DB864" w14:textId="68FBA857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attitudes toward trust and privacy shows weakest positive bond (r=0.128).</w:t>
      </w:r>
    </w:p>
    <w:p w14:paraId="1421814E" w14:textId="6630527F" w:rsidR="1D393ECD" w:rsidRDefault="1D393ECD" w:rsidP="1D393EC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1D393ECD">
        <w:rPr>
          <w:rFonts w:ascii="Times New Roman" w:eastAsia="Times New Roman" w:hAnsi="Times New Roman" w:cs="Times New Roman"/>
          <w:b/>
          <w:bCs/>
          <w:color w:val="000000" w:themeColor="text1"/>
        </w:rPr>
        <w:t>The correlation among variables in Morocco is;</w:t>
      </w:r>
    </w:p>
    <w:p w14:paraId="66FEB94E" w14:textId="3D5848B2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perceptions about sample donation shares negative moderate relationship (r=-0.312).</w:t>
      </w:r>
    </w:p>
    <w:p w14:paraId="5E67E0B6" w14:textId="19EDEFB1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attitudes towards participation in biobanking research shows moderate positive relationship (r=0.443).</w:t>
      </w:r>
    </w:p>
    <w:p w14:paraId="6F81FD67" w14:textId="02122086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attitudes toward trust and privacy shows weakest positive bond (r=0.003).</w:t>
      </w:r>
    </w:p>
    <w:p w14:paraId="4A90431D" w14:textId="52B92ABE" w:rsidR="1D393ECD" w:rsidRDefault="1D393ECD" w:rsidP="1D393EC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1D393ECD">
        <w:rPr>
          <w:rFonts w:ascii="Times New Roman" w:eastAsia="Times New Roman" w:hAnsi="Times New Roman" w:cs="Times New Roman"/>
          <w:b/>
          <w:bCs/>
          <w:color w:val="000000" w:themeColor="text1"/>
        </w:rPr>
        <w:t>The correlation among variables in Jordan was,</w:t>
      </w:r>
    </w:p>
    <w:p w14:paraId="1CFD6CD9" w14:textId="47F5BC7D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perceptions about sample donation shares negative weak relationship (r=-0.179).</w:t>
      </w:r>
    </w:p>
    <w:p w14:paraId="3F8F4522" w14:textId="70356686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attitudes towards participation in biobanking research shows moderate positive relationship (r=0.394).</w:t>
      </w:r>
    </w:p>
    <w:p w14:paraId="4424296B" w14:textId="223442CE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attitudes toward trust and privacy shows weakest positive bond (r=0.052).</w:t>
      </w:r>
    </w:p>
    <w:p w14:paraId="45FA3F38" w14:textId="52EF5635" w:rsidR="1D393ECD" w:rsidRDefault="1D393ECD" w:rsidP="1D393EC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1D393ECD">
        <w:rPr>
          <w:rFonts w:ascii="Times New Roman" w:eastAsia="Times New Roman" w:hAnsi="Times New Roman" w:cs="Times New Roman"/>
          <w:b/>
          <w:bCs/>
          <w:color w:val="000000" w:themeColor="text1"/>
        </w:rPr>
        <w:t>The correlation in Sudan is;</w:t>
      </w:r>
    </w:p>
    <w:p w14:paraId="2473FD25" w14:textId="0445D5C9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perceptions about sample donation shares negative weak relationship (r=-0.139).</w:t>
      </w:r>
    </w:p>
    <w:p w14:paraId="27AD35A8" w14:textId="333E42EC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attitudes towards participation in biobanking research shows moderate positive relationship (r=0.364).</w:t>
      </w:r>
    </w:p>
    <w:p w14:paraId="2FE21EDF" w14:textId="1F87DE62" w:rsidR="1D393ECD" w:rsidRDefault="1D393ECD">
      <w:r w:rsidRPr="1D393ECD">
        <w:rPr>
          <w:rFonts w:ascii="Times New Roman" w:eastAsia="Times New Roman" w:hAnsi="Times New Roman" w:cs="Times New Roman"/>
          <w:color w:val="000000" w:themeColor="text1"/>
        </w:rPr>
        <w:t>· Willingness to participate in biobank research and attitudes toward trust and privacy shows weakest negative bond (r=0.025).</w:t>
      </w:r>
    </w:p>
    <w:p w14:paraId="33F25CE6" w14:textId="0BE45046" w:rsidR="1D393ECD" w:rsidRDefault="1D393ECD" w:rsidP="1D393ECD"/>
    <w:sectPr w:rsidR="1D393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4"/>
    <w:rsid w:val="002A4A37"/>
    <w:rsid w:val="004E17B4"/>
    <w:rsid w:val="005446F5"/>
    <w:rsid w:val="0057047A"/>
    <w:rsid w:val="007263D1"/>
    <w:rsid w:val="008D4635"/>
    <w:rsid w:val="0093514E"/>
    <w:rsid w:val="00B73F1E"/>
    <w:rsid w:val="00BA0A6F"/>
    <w:rsid w:val="00D021A8"/>
    <w:rsid w:val="038A270E"/>
    <w:rsid w:val="07F13366"/>
    <w:rsid w:val="088B5FFC"/>
    <w:rsid w:val="119815AC"/>
    <w:rsid w:val="1C32BAE5"/>
    <w:rsid w:val="1D393ECD"/>
    <w:rsid w:val="2288D40C"/>
    <w:rsid w:val="23A20C9D"/>
    <w:rsid w:val="253DDCFE"/>
    <w:rsid w:val="25C074CE"/>
    <w:rsid w:val="26D9AD5F"/>
    <w:rsid w:val="28F81590"/>
    <w:rsid w:val="296C67E1"/>
    <w:rsid w:val="2D8FDE10"/>
    <w:rsid w:val="3A358594"/>
    <w:rsid w:val="3B020C81"/>
    <w:rsid w:val="40857898"/>
    <w:rsid w:val="4300FB72"/>
    <w:rsid w:val="468B7C7F"/>
    <w:rsid w:val="4F2D92D1"/>
    <w:rsid w:val="52653393"/>
    <w:rsid w:val="540103F4"/>
    <w:rsid w:val="5D3B816F"/>
    <w:rsid w:val="618C5AC2"/>
    <w:rsid w:val="65BAE5A5"/>
    <w:rsid w:val="6C2A2729"/>
    <w:rsid w:val="71B09235"/>
    <w:rsid w:val="74E832F7"/>
    <w:rsid w:val="7C27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731A0"/>
  <w15:chartTrackingRefBased/>
  <w15:docId w15:val="{D91F6D1E-B46B-462C-A2DF-8E3EB78D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Rao Sajid Ali Khan</dc:creator>
  <cp:keywords/>
  <dc:description/>
  <cp:lastModifiedBy>Silverman, Henry</cp:lastModifiedBy>
  <cp:revision>2</cp:revision>
  <dcterms:created xsi:type="dcterms:W3CDTF">2022-11-17T16:49:00Z</dcterms:created>
  <dcterms:modified xsi:type="dcterms:W3CDTF">2022-11-17T16:49:00Z</dcterms:modified>
</cp:coreProperties>
</file>