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4A20462" w14:textId="358315D3" w:rsidR="00B773A7" w:rsidRDefault="00B773A7" w:rsidP="00F1354C">
      <w:pPr>
        <w:rPr>
          <w:rFonts w:asciiTheme="minorHAnsi" w:hAnsiTheme="minorHAnsi"/>
          <w:b/>
          <w:bCs/>
          <w:sz w:val="28"/>
          <w:szCs w:val="28"/>
          <w:lang w:val="en-GB"/>
        </w:rPr>
      </w:pPr>
      <w:r>
        <w:rPr>
          <w:rFonts w:asciiTheme="minorHAnsi" w:hAnsiTheme="minorHAnsi" w:cstheme="minorHAnsi"/>
          <w:b/>
          <w:bCs/>
          <w:noProof/>
          <w:sz w:val="36"/>
          <w:szCs w:val="36"/>
          <w:lang w:eastAsia="en-US"/>
        </w:rPr>
        <mc:AlternateContent>
          <mc:Choice Requires="wps">
            <w:drawing>
              <wp:anchor distT="0" distB="0" distL="114300" distR="114300" simplePos="0" relativeHeight="251658244" behindDoc="0" locked="0" layoutInCell="1" allowOverlap="1" wp14:anchorId="5FB646AA" wp14:editId="638AEB56">
                <wp:simplePos x="0" y="0"/>
                <wp:positionH relativeFrom="column">
                  <wp:posOffset>5414009</wp:posOffset>
                </wp:positionH>
                <wp:positionV relativeFrom="paragraph">
                  <wp:posOffset>-800735</wp:posOffset>
                </wp:positionV>
                <wp:extent cx="1010285" cy="2762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1010285" cy="276225"/>
                        </a:xfrm>
                        <a:prstGeom prst="rect">
                          <a:avLst/>
                        </a:prstGeom>
                        <a:solidFill>
                          <a:schemeClr val="lt1"/>
                        </a:solidFill>
                        <a:ln w="6350">
                          <a:noFill/>
                        </a:ln>
                      </wps:spPr>
                      <wps:txbx>
                        <w:txbxContent>
                          <w:p w14:paraId="747CE215" w14:textId="4C4D0DDF" w:rsidR="00B773A7" w:rsidRPr="006C6FFB" w:rsidRDefault="00B773A7" w:rsidP="00851FE0">
                            <w:pPr>
                              <w:rPr>
                                <w:rFonts w:asciiTheme="minorHAnsi" w:hAnsiTheme="minorHAnsi" w:cstheme="minorHAnsi"/>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B646AA" id="_x0000_t202" coordsize="21600,21600" o:spt="202" path="m,l,21600r21600,l21600,xe">
                <v:stroke joinstyle="miter"/>
                <v:path gradientshapeok="t" o:connecttype="rect"/>
              </v:shapetype>
              <v:shape id="Text Box 6" o:spid="_x0000_s1026" type="#_x0000_t202" style="position:absolute;margin-left:426.3pt;margin-top:-63.05pt;width:79.55pt;height:21.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" fillcolor="white [3201]" stroked="f" strokeweight=".5pt">
                <v:textbox>
                  <w:txbxContent>
                    <w:p w14:paraId="747CE215" w14:textId="4C4D0DDF" w:rsidR="00B773A7" w:rsidRPr="006C6FFB" w:rsidRDefault="00B773A7" w:rsidP="00851FE0">
                      <w:pPr>
                        <w:rPr>
                          <w:rFonts w:asciiTheme="minorHAnsi" w:hAnsiTheme="minorHAnsi" w:cstheme="minorHAnsi"/>
                          <w:b/>
                          <w:bCs/>
                        </w:rPr>
                      </w:pPr>
                    </w:p>
                  </w:txbxContent>
                </v:textbox>
              </v:shape>
            </w:pict>
          </mc:Fallback>
        </mc:AlternateContent>
      </w:r>
      <w:r w:rsidR="0B74987B" w:rsidRPr="3C9D5D2B">
        <w:rPr>
          <w:rFonts w:asciiTheme="minorHAnsi" w:hAnsiTheme="minorHAnsi"/>
          <w:b/>
          <w:bCs/>
          <w:sz w:val="28"/>
          <w:szCs w:val="28"/>
          <w:lang w:val="en-GB"/>
        </w:rPr>
        <w:t xml:space="preserve">Additional File </w:t>
      </w:r>
      <w:r w:rsidR="0008454C">
        <w:rPr>
          <w:rFonts w:asciiTheme="minorHAnsi" w:hAnsiTheme="minorHAnsi"/>
          <w:b/>
          <w:bCs/>
          <w:sz w:val="28"/>
          <w:szCs w:val="28"/>
          <w:lang w:val="en-GB"/>
        </w:rPr>
        <w:t>3</w:t>
      </w:r>
    </w:p>
    <w:p w14:paraId="03928501" w14:textId="49D29ADB" w:rsidR="00B773A7" w:rsidRDefault="00B773A7" w:rsidP="00F1354C">
      <w:pPr>
        <w:rPr>
          <w:rFonts w:asciiTheme="minorHAnsi" w:hAnsiTheme="minorHAnsi"/>
          <w:b/>
          <w:bCs/>
          <w:sz w:val="28"/>
          <w:szCs w:val="28"/>
          <w:lang w:val="en-GB"/>
        </w:rPr>
      </w:pPr>
    </w:p>
    <w:p w14:paraId="16AEE589" w14:textId="379FABE7" w:rsidR="0038172D" w:rsidRPr="00432E94" w:rsidRDefault="00D83883" w:rsidP="00F1354C">
      <w:pPr>
        <w:rPr>
          <w:rFonts w:asciiTheme="minorHAnsi" w:hAnsiTheme="minorHAnsi" w:cstheme="minorHAnsi"/>
          <w:b/>
          <w:lang w:val="en-GB"/>
        </w:rPr>
      </w:pPr>
      <w:r w:rsidRPr="00A20D88">
        <w:rPr>
          <w:rFonts w:asciiTheme="minorHAnsi" w:hAnsiTheme="minorHAnsi"/>
          <w:b/>
          <w:bCs/>
          <w:sz w:val="28"/>
          <w:szCs w:val="28"/>
          <w:lang w:val="en-GB"/>
        </w:rPr>
        <w:t xml:space="preserve">Evaluation of ethical reasoning processes </w:t>
      </w:r>
      <w:r>
        <w:rPr>
          <w:rFonts w:asciiTheme="minorHAnsi" w:hAnsiTheme="minorHAnsi"/>
          <w:b/>
          <w:bCs/>
          <w:sz w:val="28"/>
          <w:szCs w:val="28"/>
          <w:lang w:val="en-GB"/>
        </w:rPr>
        <w:t xml:space="preserve">followed by hospital </w:t>
      </w:r>
      <w:r w:rsidRPr="00A20D88">
        <w:rPr>
          <w:rFonts w:asciiTheme="minorHAnsi" w:hAnsiTheme="minorHAnsi"/>
          <w:b/>
          <w:bCs/>
          <w:sz w:val="28"/>
          <w:szCs w:val="28"/>
          <w:lang w:val="en-GB"/>
        </w:rPr>
        <w:t>pharmacists</w:t>
      </w:r>
    </w:p>
    <w:p w14:paraId="2EF9F6CD" w14:textId="77777777" w:rsidR="00432E94" w:rsidRPr="00432E94" w:rsidRDefault="00432E94" w:rsidP="00F1354C">
      <w:pPr>
        <w:rPr>
          <w:rFonts w:asciiTheme="minorHAnsi" w:hAnsiTheme="minorHAnsi" w:cstheme="minorHAnsi"/>
          <w:b/>
          <w:lang w:val="en-GB"/>
        </w:rPr>
      </w:pPr>
    </w:p>
    <w:p w14:paraId="79E5912D" w14:textId="5C712150" w:rsidR="00432E94" w:rsidRDefault="006376E2" w:rsidP="00F1354C">
      <w:pPr>
        <w:rPr>
          <w:rFonts w:asciiTheme="minorHAnsi" w:hAnsiTheme="minorHAnsi" w:cstheme="minorHAnsi"/>
          <w:b/>
          <w:lang w:val="en-GB"/>
        </w:rPr>
      </w:pPr>
      <w:r>
        <w:rPr>
          <w:rFonts w:asciiTheme="minorHAnsi" w:hAnsiTheme="minorHAnsi" w:cstheme="minorHAnsi"/>
          <w:b/>
          <w:lang w:val="en-GB"/>
        </w:rPr>
        <w:t xml:space="preserve">SEMI-STRUCTURED </w:t>
      </w:r>
      <w:r w:rsidR="00357EB3">
        <w:rPr>
          <w:rFonts w:asciiTheme="minorHAnsi" w:hAnsiTheme="minorHAnsi" w:cstheme="minorHAnsi"/>
          <w:b/>
          <w:lang w:val="en-GB"/>
        </w:rPr>
        <w:t>INTERVIEW</w:t>
      </w:r>
    </w:p>
    <w:p w14:paraId="3F831555" w14:textId="77777777" w:rsidR="00D83883" w:rsidRDefault="00D83883" w:rsidP="00F1354C">
      <w:pPr>
        <w:rPr>
          <w:rFonts w:asciiTheme="minorHAnsi" w:hAnsiTheme="minorHAnsi" w:cstheme="minorHAnsi"/>
          <w:b/>
          <w:lang w:val="en-GB"/>
        </w:rPr>
      </w:pPr>
    </w:p>
    <w:p w14:paraId="4FDC19F2" w14:textId="63A5F3A1" w:rsidR="006376E2" w:rsidRDefault="006376E2" w:rsidP="00F1354C">
      <w:pPr>
        <w:rPr>
          <w:rFonts w:asciiTheme="minorHAnsi" w:hAnsiTheme="minorHAnsi" w:cstheme="minorHAnsi"/>
          <w:b/>
          <w:lang w:val="en-GB"/>
        </w:rPr>
      </w:pPr>
      <w:r>
        <w:rPr>
          <w:rFonts w:asciiTheme="minorHAnsi" w:hAnsiTheme="minorHAnsi" w:cstheme="minorHAnsi"/>
          <w:b/>
          <w:lang w:val="en-GB"/>
        </w:rPr>
        <w:t>Opening Remarks:</w:t>
      </w:r>
    </w:p>
    <w:p w14:paraId="70804AC4" w14:textId="77777777" w:rsidR="006B4E93" w:rsidRPr="006B4E93" w:rsidRDefault="006B4E93" w:rsidP="00F1354C">
      <w:pPr>
        <w:rPr>
          <w:rFonts w:asciiTheme="minorHAnsi" w:hAnsiTheme="minorHAnsi" w:cstheme="minorHAnsi"/>
          <w:b/>
          <w:lang w:val="en-GB"/>
        </w:rPr>
      </w:pPr>
    </w:p>
    <w:p w14:paraId="33259D41" w14:textId="71EDD687" w:rsidR="006376E2" w:rsidRDefault="006376E2" w:rsidP="00F1354C">
      <w:pPr>
        <w:rPr>
          <w:rFonts w:asciiTheme="minorHAnsi" w:hAnsiTheme="minorHAnsi" w:cstheme="minorHAnsi"/>
          <w:bCs/>
          <w:i/>
          <w:iCs/>
          <w:lang w:val="en-GB"/>
        </w:rPr>
      </w:pPr>
      <w:r w:rsidRPr="006376E2">
        <w:rPr>
          <w:rFonts w:asciiTheme="minorHAnsi" w:hAnsiTheme="minorHAnsi" w:cstheme="minorHAnsi"/>
          <w:bCs/>
          <w:i/>
          <w:iCs/>
          <w:lang w:val="en-GB"/>
        </w:rPr>
        <w:t>Thank you for your time.</w:t>
      </w:r>
    </w:p>
    <w:p w14:paraId="5D7ED031" w14:textId="1FC5F8A5" w:rsidR="006376E2" w:rsidRDefault="006376E2" w:rsidP="00F1354C">
      <w:pPr>
        <w:rPr>
          <w:rFonts w:asciiTheme="minorHAnsi" w:hAnsiTheme="minorHAnsi" w:cstheme="minorHAnsi"/>
          <w:bCs/>
          <w:i/>
          <w:iCs/>
          <w:lang w:val="en-GB"/>
        </w:rPr>
      </w:pPr>
      <w:r>
        <w:rPr>
          <w:rFonts w:asciiTheme="minorHAnsi" w:hAnsiTheme="minorHAnsi" w:cstheme="minorHAnsi"/>
          <w:bCs/>
          <w:i/>
          <w:iCs/>
          <w:lang w:val="en-GB"/>
        </w:rPr>
        <w:t xml:space="preserve">I would like to start off with a brief introduction. </w:t>
      </w:r>
    </w:p>
    <w:p w14:paraId="34342682" w14:textId="0B4249C9" w:rsidR="00874A73" w:rsidRPr="006376E2" w:rsidRDefault="00874A73" w:rsidP="00F1354C">
      <w:pPr>
        <w:spacing w:before="120"/>
        <w:rPr>
          <w:rFonts w:asciiTheme="minorHAnsi" w:hAnsiTheme="minorHAnsi"/>
          <w:i/>
          <w:iCs/>
          <w:lang w:val="en-GB"/>
        </w:rPr>
      </w:pPr>
      <w:r w:rsidRPr="006376E2">
        <w:rPr>
          <w:rFonts w:asciiTheme="minorHAnsi" w:hAnsiTheme="minorHAnsi"/>
          <w:i/>
          <w:iCs/>
          <w:lang w:val="en-GB"/>
        </w:rPr>
        <w:t xml:space="preserve">The aim of this </w:t>
      </w:r>
      <w:r w:rsidR="00357EB3" w:rsidRPr="006376E2">
        <w:rPr>
          <w:rFonts w:asciiTheme="minorHAnsi" w:hAnsiTheme="minorHAnsi"/>
          <w:i/>
          <w:iCs/>
          <w:lang w:val="en-GB"/>
        </w:rPr>
        <w:t>interview</w:t>
      </w:r>
      <w:r w:rsidRPr="006376E2">
        <w:rPr>
          <w:rFonts w:asciiTheme="minorHAnsi" w:hAnsiTheme="minorHAnsi"/>
          <w:i/>
          <w:iCs/>
          <w:lang w:val="en-GB"/>
        </w:rPr>
        <w:t xml:space="preserve"> is to understand the reasoning and the processes that hospital pharmacists and interns apply to inform their decisions and actions when confronted with ethical dilemmas. The information will help us identify gaps in ethical reasoning and develop materials that address these gaps.</w:t>
      </w:r>
    </w:p>
    <w:p w14:paraId="4FB61760" w14:textId="19097021" w:rsidR="00874A73" w:rsidRPr="006376E2" w:rsidRDefault="00874A73" w:rsidP="00F1354C">
      <w:pPr>
        <w:rPr>
          <w:rFonts w:asciiTheme="minorHAnsi" w:hAnsiTheme="minorHAnsi"/>
          <w:i/>
          <w:iCs/>
          <w:lang w:val="en-GB"/>
        </w:rPr>
      </w:pPr>
      <w:r w:rsidRPr="006376E2">
        <w:rPr>
          <w:rFonts w:asciiTheme="minorHAnsi" w:hAnsiTheme="minorHAnsi"/>
          <w:i/>
          <w:iCs/>
          <w:lang w:val="en-GB"/>
        </w:rPr>
        <w:t xml:space="preserve">The scenarios you will encounter in this </w:t>
      </w:r>
      <w:r w:rsidR="00357EB3" w:rsidRPr="006376E2">
        <w:rPr>
          <w:rFonts w:asciiTheme="minorHAnsi" w:hAnsiTheme="minorHAnsi"/>
          <w:i/>
          <w:iCs/>
          <w:lang w:val="en-GB"/>
        </w:rPr>
        <w:t>interview</w:t>
      </w:r>
      <w:r w:rsidRPr="006376E2">
        <w:rPr>
          <w:rFonts w:asciiTheme="minorHAnsi" w:hAnsiTheme="minorHAnsi"/>
          <w:i/>
          <w:iCs/>
          <w:lang w:val="en-GB"/>
        </w:rPr>
        <w:t xml:space="preserve"> </w:t>
      </w:r>
      <w:r w:rsidR="36C2B16F" w:rsidRPr="458438D8">
        <w:rPr>
          <w:rFonts w:asciiTheme="minorHAnsi" w:hAnsiTheme="minorHAnsi"/>
          <w:i/>
          <w:iCs/>
          <w:lang w:val="en-GB"/>
        </w:rPr>
        <w:t>raise difficult issue</w:t>
      </w:r>
      <w:r w:rsidRPr="458438D8">
        <w:rPr>
          <w:rFonts w:asciiTheme="minorHAnsi" w:hAnsiTheme="minorHAnsi"/>
          <w:i/>
          <w:iCs/>
          <w:lang w:val="en-GB"/>
        </w:rPr>
        <w:t>s</w:t>
      </w:r>
      <w:r w:rsidRPr="006376E2">
        <w:rPr>
          <w:rFonts w:asciiTheme="minorHAnsi" w:hAnsiTheme="minorHAnsi"/>
          <w:i/>
          <w:iCs/>
          <w:lang w:val="en-GB"/>
        </w:rPr>
        <w:t>, dealing more with the ‘grey’ areas in practice rather than legal issues</w:t>
      </w:r>
    </w:p>
    <w:p w14:paraId="0D429A35" w14:textId="7D5F8432" w:rsidR="006376E2" w:rsidRPr="006376E2" w:rsidRDefault="006376E2" w:rsidP="00F1354C">
      <w:pPr>
        <w:rPr>
          <w:rFonts w:asciiTheme="minorHAnsi" w:hAnsiTheme="minorHAnsi"/>
          <w:i/>
          <w:iCs/>
          <w:lang w:val="en-GB"/>
        </w:rPr>
      </w:pPr>
      <w:r w:rsidRPr="006376E2">
        <w:rPr>
          <w:rFonts w:asciiTheme="minorHAnsi" w:hAnsiTheme="minorHAnsi"/>
          <w:i/>
          <w:iCs/>
          <w:lang w:val="en-GB"/>
        </w:rPr>
        <w:t xml:space="preserve">We really value your </w:t>
      </w:r>
      <w:r w:rsidR="04CF25B4" w:rsidRPr="458438D8">
        <w:rPr>
          <w:rFonts w:asciiTheme="minorHAnsi" w:hAnsiTheme="minorHAnsi"/>
          <w:i/>
          <w:iCs/>
          <w:lang w:val="en-GB"/>
        </w:rPr>
        <w:t>perspective</w:t>
      </w:r>
      <w:r w:rsidRPr="458438D8">
        <w:rPr>
          <w:rFonts w:asciiTheme="minorHAnsi" w:hAnsiTheme="minorHAnsi"/>
          <w:i/>
          <w:iCs/>
          <w:lang w:val="en-GB"/>
        </w:rPr>
        <w:t>.</w:t>
      </w:r>
      <w:r w:rsidRPr="006376E2">
        <w:rPr>
          <w:rFonts w:asciiTheme="minorHAnsi" w:hAnsiTheme="minorHAnsi"/>
          <w:i/>
          <w:iCs/>
          <w:lang w:val="en-GB"/>
        </w:rPr>
        <w:t xml:space="preserve"> Anything you tell us will be treated with the strictest of confidence and your identity will be protected.</w:t>
      </w:r>
    </w:p>
    <w:p w14:paraId="6972A562" w14:textId="63FF762F" w:rsidR="006376E2" w:rsidRPr="005774C5" w:rsidRDefault="006376E2" w:rsidP="00F1354C">
      <w:pPr>
        <w:rPr>
          <w:rFonts w:asciiTheme="minorHAnsi" w:hAnsiTheme="minorHAnsi"/>
          <w:lang w:val="en-GB"/>
        </w:rPr>
      </w:pPr>
      <w:r w:rsidRPr="006376E2">
        <w:rPr>
          <w:rFonts w:asciiTheme="minorHAnsi" w:hAnsiTheme="minorHAnsi"/>
          <w:i/>
          <w:iCs/>
          <w:lang w:val="en-GB"/>
        </w:rPr>
        <w:t xml:space="preserve">If you have any questions regarding this </w:t>
      </w:r>
      <w:r w:rsidR="00715A0C" w:rsidRPr="006376E2">
        <w:rPr>
          <w:rFonts w:asciiTheme="minorHAnsi" w:hAnsiTheme="minorHAnsi"/>
          <w:i/>
          <w:iCs/>
          <w:lang w:val="en-GB"/>
        </w:rPr>
        <w:t>research,</w:t>
      </w:r>
      <w:r w:rsidRPr="006376E2">
        <w:rPr>
          <w:rFonts w:asciiTheme="minorHAnsi" w:hAnsiTheme="minorHAnsi"/>
          <w:i/>
          <w:iCs/>
          <w:lang w:val="en-GB"/>
        </w:rPr>
        <w:t xml:space="preserve"> please do not hesitate to contact any of the research team members</w:t>
      </w:r>
      <w:r w:rsidRPr="006376E2">
        <w:rPr>
          <w:rFonts w:asciiTheme="minorHAnsi" w:hAnsiTheme="minorHAnsi"/>
          <w:lang w:val="en-GB"/>
        </w:rPr>
        <w:t>.</w:t>
      </w:r>
    </w:p>
    <w:p w14:paraId="17ABA906" w14:textId="77777777" w:rsidR="00874A73" w:rsidRPr="004C4C83" w:rsidRDefault="00874A73" w:rsidP="00F1354C">
      <w:pPr>
        <w:rPr>
          <w:rFonts w:asciiTheme="minorHAnsi" w:hAnsiTheme="minorHAnsi"/>
          <w:sz w:val="16"/>
          <w:szCs w:val="16"/>
          <w:lang w:val="en-GB"/>
        </w:rPr>
      </w:pPr>
    </w:p>
    <w:tbl>
      <w:tblPr>
        <w:tblStyle w:val="TableGrid"/>
        <w:tblW w:w="0" w:type="auto"/>
        <w:shd w:val="clear" w:color="auto" w:fill="F2F2F2" w:themeFill="background1" w:themeFillShade="F2"/>
        <w:tblLook w:val="04A0" w:firstRow="1" w:lastRow="0" w:firstColumn="1" w:lastColumn="0" w:noHBand="0" w:noVBand="1"/>
      </w:tblPr>
      <w:tblGrid>
        <w:gridCol w:w="9854"/>
      </w:tblGrid>
      <w:tr w:rsidR="00874A73" w14:paraId="17FC91CC" w14:textId="77777777" w:rsidTr="00D73492">
        <w:tc>
          <w:tcPr>
            <w:tcW w:w="10676" w:type="dxa"/>
            <w:shd w:val="clear" w:color="auto" w:fill="F2F2F2" w:themeFill="background1" w:themeFillShade="F2"/>
          </w:tcPr>
          <w:p w14:paraId="2F801B48" w14:textId="77777777" w:rsidR="00874A73" w:rsidRDefault="00874A73" w:rsidP="00F1354C">
            <w:pPr>
              <w:rPr>
                <w:rFonts w:asciiTheme="minorHAnsi" w:hAnsiTheme="minorHAnsi"/>
                <w:sz w:val="22"/>
                <w:szCs w:val="22"/>
                <w:lang w:val="en-GB"/>
              </w:rPr>
            </w:pPr>
            <w:r>
              <w:rPr>
                <w:rFonts w:asciiTheme="minorHAnsi" w:hAnsiTheme="minorHAnsi"/>
                <w:sz w:val="22"/>
                <w:szCs w:val="22"/>
                <w:lang w:val="en-GB"/>
              </w:rPr>
              <w:t>Definitions of</w:t>
            </w:r>
            <w:r w:rsidRPr="00E13F0D">
              <w:rPr>
                <w:rFonts w:asciiTheme="minorHAnsi" w:hAnsiTheme="minorHAnsi"/>
                <w:sz w:val="22"/>
                <w:szCs w:val="22"/>
                <w:lang w:val="en-GB"/>
              </w:rPr>
              <w:t xml:space="preserve"> </w:t>
            </w:r>
            <w:r w:rsidRPr="00E13F0D">
              <w:rPr>
                <w:rFonts w:asciiTheme="minorHAnsi" w:hAnsiTheme="minorHAnsi"/>
                <w:b/>
                <w:bCs/>
                <w:sz w:val="22"/>
                <w:szCs w:val="22"/>
                <w:lang w:val="en-GB"/>
              </w:rPr>
              <w:t>ethics</w:t>
            </w:r>
            <w:r w:rsidRPr="00E13F0D">
              <w:rPr>
                <w:rFonts w:asciiTheme="minorHAnsi" w:hAnsiTheme="minorHAnsi"/>
                <w:sz w:val="22"/>
                <w:szCs w:val="22"/>
                <w:lang w:val="en-GB"/>
              </w:rPr>
              <w:t xml:space="preserve"> and </w:t>
            </w:r>
            <w:r w:rsidRPr="00E13F0D">
              <w:rPr>
                <w:rFonts w:asciiTheme="minorHAnsi" w:hAnsiTheme="minorHAnsi"/>
                <w:b/>
                <w:bCs/>
                <w:sz w:val="22"/>
                <w:szCs w:val="22"/>
                <w:lang w:val="en-GB"/>
              </w:rPr>
              <w:t>ethical dilemmas</w:t>
            </w:r>
            <w:r w:rsidRPr="00E13F0D">
              <w:rPr>
                <w:rFonts w:asciiTheme="minorHAnsi" w:hAnsiTheme="minorHAnsi"/>
                <w:sz w:val="22"/>
                <w:szCs w:val="22"/>
                <w:lang w:val="en-GB"/>
              </w:rPr>
              <w:t>:</w:t>
            </w:r>
          </w:p>
          <w:p w14:paraId="60A3534D" w14:textId="77777777" w:rsidR="00874A73" w:rsidRPr="00E13F0D" w:rsidRDefault="00874A73" w:rsidP="00F1354C">
            <w:pPr>
              <w:rPr>
                <w:rFonts w:asciiTheme="minorHAnsi" w:hAnsiTheme="minorHAnsi"/>
                <w:sz w:val="22"/>
                <w:szCs w:val="22"/>
                <w:lang w:val="en-GB"/>
              </w:rPr>
            </w:pPr>
          </w:p>
          <w:p w14:paraId="74BF8903" w14:textId="77777777" w:rsidR="00874A73" w:rsidRPr="00E13F0D" w:rsidRDefault="00874A73" w:rsidP="00F1354C">
            <w:pPr>
              <w:rPr>
                <w:rFonts w:asciiTheme="minorHAnsi" w:hAnsiTheme="minorHAnsi"/>
                <w:sz w:val="22"/>
                <w:szCs w:val="22"/>
                <w:lang w:val="en-GB"/>
              </w:rPr>
            </w:pPr>
            <w:r w:rsidRPr="00E13F0D">
              <w:rPr>
                <w:rFonts w:asciiTheme="minorHAnsi" w:hAnsiTheme="minorHAnsi"/>
                <w:b/>
                <w:bCs/>
                <w:sz w:val="22"/>
                <w:szCs w:val="22"/>
                <w:lang w:val="en-GB"/>
              </w:rPr>
              <w:t>Ethics:</w:t>
            </w:r>
            <w:r w:rsidRPr="00E13F0D">
              <w:rPr>
                <w:rFonts w:asciiTheme="minorHAnsi" w:hAnsiTheme="minorHAnsi"/>
                <w:sz w:val="22"/>
                <w:szCs w:val="22"/>
                <w:lang w:val="en-GB"/>
              </w:rPr>
              <w:t xml:space="preserve"> moral principles that govern a person’s behaviour or the conducting of an activity; the moral correctness of specified conduct.</w:t>
            </w:r>
            <w:r>
              <w:rPr>
                <w:rFonts w:asciiTheme="minorHAnsi" w:hAnsiTheme="minorHAnsi"/>
                <w:sz w:val="22"/>
                <w:szCs w:val="22"/>
                <w:lang w:val="en-GB"/>
              </w:rPr>
              <w:fldChar w:fldCharType="begin"/>
            </w:r>
            <w:r>
              <w:rPr>
                <w:rFonts w:asciiTheme="minorHAnsi" w:hAnsiTheme="minorHAnsi"/>
                <w:sz w:val="22"/>
                <w:szCs w:val="22"/>
                <w:lang w:val="en-GB"/>
              </w:rPr>
              <w:instrText xml:space="preserve"> ADDIN EN.CITE &lt;EndNote&gt;&lt;Cite&gt;&lt;Author&gt;Oxford Dictionary&lt;/Author&gt;&lt;Year&gt;2017&lt;/Year&gt;&lt;RecNum&gt;53&lt;/RecNum&gt;&lt;DisplayText&gt;&lt;style face="superscript"&gt;1&lt;/style&gt;&lt;/DisplayText&gt;&lt;record&gt;&lt;rec-number&gt;53&lt;/rec-number&gt;&lt;foreign-keys&gt;&lt;key app="EN" db-id="5xpfzwds92vs22epdtrvfds2dvfv2s0pr9v5" timestamp="1499563545"&gt;53&lt;/key&gt;&lt;/foreign-keys&gt;&lt;ref-type name="Web Page"&gt;12&lt;/ref-type&gt;&lt;contributors&gt;&lt;authors&gt;&lt;author&gt;Oxford Dictionary,&lt;/author&gt;&lt;/authors&gt;&lt;/contributors&gt;&lt;titles&gt;&lt;title&gt;Ethics&lt;/title&gt;&lt;/titles&gt;&lt;number&gt;10/07/2017&lt;/number&gt;&lt;dates&gt;&lt;year&gt;2017&lt;/year&gt;&lt;/dates&gt;&lt;urls&gt;&lt;related-urls&gt;&lt;url&gt;https://en.oxforddictionaries.com/definition/ethics&lt;/url&gt;&lt;/related-urls&gt;&lt;/urls&gt;&lt;/record&gt;&lt;/Cite&gt;&lt;/EndNote&gt;</w:instrText>
            </w:r>
            <w:r>
              <w:rPr>
                <w:rFonts w:asciiTheme="minorHAnsi" w:hAnsiTheme="minorHAnsi"/>
                <w:sz w:val="22"/>
                <w:szCs w:val="22"/>
                <w:lang w:val="en-GB"/>
              </w:rPr>
              <w:fldChar w:fldCharType="separate"/>
            </w:r>
            <w:r w:rsidRPr="00A164E9">
              <w:rPr>
                <w:rFonts w:asciiTheme="minorHAnsi" w:hAnsiTheme="minorHAnsi"/>
                <w:noProof/>
                <w:sz w:val="22"/>
                <w:szCs w:val="22"/>
                <w:vertAlign w:val="superscript"/>
                <w:lang w:val="en-GB"/>
              </w:rPr>
              <w:t>1</w:t>
            </w:r>
            <w:r>
              <w:rPr>
                <w:rFonts w:asciiTheme="minorHAnsi" w:hAnsiTheme="minorHAnsi"/>
                <w:sz w:val="22"/>
                <w:szCs w:val="22"/>
                <w:lang w:val="en-GB"/>
              </w:rPr>
              <w:fldChar w:fldCharType="end"/>
            </w:r>
          </w:p>
          <w:p w14:paraId="72F82256" w14:textId="483F4B4A" w:rsidR="00874A73" w:rsidRDefault="00874A73" w:rsidP="00F1354C">
            <w:pPr>
              <w:rPr>
                <w:rFonts w:asciiTheme="minorHAnsi" w:hAnsiTheme="minorHAnsi"/>
                <w:sz w:val="22"/>
                <w:szCs w:val="22"/>
                <w:lang w:val="en-GB"/>
              </w:rPr>
            </w:pPr>
            <w:r w:rsidRPr="00E13F0D">
              <w:rPr>
                <w:rFonts w:asciiTheme="minorHAnsi" w:hAnsiTheme="minorHAnsi"/>
                <w:b/>
                <w:bCs/>
                <w:sz w:val="22"/>
                <w:szCs w:val="22"/>
                <w:lang w:val="en-GB"/>
              </w:rPr>
              <w:t>Ethical dilemmas:</w:t>
            </w:r>
            <w:r w:rsidRPr="00E13F0D">
              <w:rPr>
                <w:rFonts w:asciiTheme="minorHAnsi" w:hAnsiTheme="minorHAnsi"/>
                <w:sz w:val="22"/>
                <w:szCs w:val="22"/>
                <w:lang w:val="en-GB"/>
              </w:rPr>
              <w:t xml:space="preserve"> a situation in which a difficult choice has to be made between two courses of action, either of which entails transgressing a moral principle.</w:t>
            </w:r>
            <w:r>
              <w:rPr>
                <w:rFonts w:asciiTheme="minorHAnsi" w:hAnsiTheme="minorHAnsi"/>
                <w:sz w:val="22"/>
                <w:szCs w:val="22"/>
                <w:lang w:val="en-GB"/>
              </w:rPr>
              <w:fldChar w:fldCharType="begin"/>
            </w:r>
            <w:r>
              <w:rPr>
                <w:rFonts w:asciiTheme="minorHAnsi" w:hAnsiTheme="minorHAnsi"/>
                <w:sz w:val="22"/>
                <w:szCs w:val="22"/>
                <w:lang w:val="en-GB"/>
              </w:rPr>
              <w:instrText xml:space="preserve"> ADDIN EN.CITE &lt;EndNote&gt;&lt;Cite&gt;&lt;Author&gt;Oxford Dictionary&lt;/Author&gt;&lt;Year&gt;2017&lt;/Year&gt;&lt;RecNum&gt;52&lt;/RecNum&gt;&lt;DisplayText&gt;&lt;style face="superscript"&gt;2&lt;/style&gt;&lt;/DisplayText&gt;&lt;record&gt;&lt;rec-number&gt;52&lt;/rec-number&gt;&lt;foreign-keys&gt;&lt;key app="EN" db-id="5xpfzwds92vs22epdtrvfds2dvfv2s0pr9v5" timestamp="1499563536"&gt;52&lt;/key&gt;&lt;/foreign-keys&gt;&lt;ref-type name="Web Page"&gt;12&lt;/ref-type&gt;&lt;contributors&gt;&lt;authors&gt;&lt;author&gt;Oxford Dictionary,&lt;/author&gt;&lt;/authors&gt;&lt;/contributors&gt;&lt;titles&gt;&lt;title&gt;Ethical dilemma&lt;/title&gt;&lt;/titles&gt;&lt;number&gt;10/07/2017&lt;/number&gt;&lt;dates&gt;&lt;year&gt;2017&lt;/year&gt;&lt;/dates&gt;&lt;urls&gt;&lt;related-urls&gt;&lt;url&gt;https://en.oxforddictionaries.com/definition/ethical_dilemma&lt;/url&gt;&lt;/related-urls&gt;&lt;/urls&gt;&lt;/record&gt;&lt;/Cite&gt;&lt;/EndNote&gt;</w:instrText>
            </w:r>
            <w:r>
              <w:rPr>
                <w:rFonts w:asciiTheme="minorHAnsi" w:hAnsiTheme="minorHAnsi"/>
                <w:sz w:val="22"/>
                <w:szCs w:val="22"/>
                <w:lang w:val="en-GB"/>
              </w:rPr>
              <w:fldChar w:fldCharType="separate"/>
            </w:r>
            <w:r w:rsidRPr="00A164E9">
              <w:rPr>
                <w:rFonts w:asciiTheme="minorHAnsi" w:hAnsiTheme="minorHAnsi"/>
                <w:noProof/>
                <w:sz w:val="22"/>
                <w:szCs w:val="22"/>
                <w:vertAlign w:val="superscript"/>
                <w:lang w:val="en-GB"/>
              </w:rPr>
              <w:t>2</w:t>
            </w:r>
            <w:r>
              <w:rPr>
                <w:rFonts w:asciiTheme="minorHAnsi" w:hAnsiTheme="minorHAnsi"/>
                <w:sz w:val="22"/>
                <w:szCs w:val="22"/>
                <w:lang w:val="en-GB"/>
              </w:rPr>
              <w:fldChar w:fldCharType="end"/>
            </w:r>
            <w:r>
              <w:rPr>
                <w:rFonts w:asciiTheme="minorHAnsi" w:hAnsiTheme="minorHAnsi"/>
                <w:sz w:val="22"/>
                <w:szCs w:val="22"/>
                <w:lang w:val="en-GB"/>
              </w:rPr>
              <w:t xml:space="preserve"> </w:t>
            </w:r>
            <w:r w:rsidRPr="00E13F0D">
              <w:rPr>
                <w:rFonts w:asciiTheme="minorHAnsi" w:hAnsiTheme="minorHAnsi"/>
                <w:sz w:val="22"/>
                <w:szCs w:val="22"/>
                <w:lang w:val="en-GB"/>
              </w:rPr>
              <w:t xml:space="preserve">A “dilemma” becomes an “ethical dilemma” when the course of action involves uncertainty, conflicting values or may cause harm regardless of the action chosen. The most common type of ethical dilemma is </w:t>
            </w:r>
            <w:r>
              <w:rPr>
                <w:rFonts w:asciiTheme="minorHAnsi" w:hAnsiTheme="minorHAnsi"/>
                <w:sz w:val="22"/>
                <w:szCs w:val="22"/>
                <w:lang w:val="en-GB"/>
              </w:rPr>
              <w:t>t</w:t>
            </w:r>
            <w:r w:rsidRPr="00E13F0D">
              <w:rPr>
                <w:rFonts w:asciiTheme="minorHAnsi" w:hAnsiTheme="minorHAnsi"/>
                <w:sz w:val="22"/>
                <w:szCs w:val="22"/>
                <w:lang w:val="en-GB"/>
              </w:rPr>
              <w:t xml:space="preserve">he “uncertainty dilemma,” which refers to a problematic situation where “the right thing to do” is not clear, </w:t>
            </w:r>
            <w:r w:rsidR="00D73492">
              <w:rPr>
                <w:rFonts w:asciiTheme="minorHAnsi" w:hAnsiTheme="minorHAnsi"/>
                <w:sz w:val="22"/>
                <w:szCs w:val="22"/>
                <w:lang w:val="en-GB"/>
              </w:rPr>
              <w:t>or it is clear what the “right thing” to do is</w:t>
            </w:r>
            <w:r w:rsidR="00343ECF">
              <w:rPr>
                <w:rFonts w:asciiTheme="minorHAnsi" w:hAnsiTheme="minorHAnsi"/>
                <w:sz w:val="22"/>
                <w:szCs w:val="22"/>
                <w:lang w:val="en-GB"/>
              </w:rPr>
              <w:t>,</w:t>
            </w:r>
            <w:r w:rsidR="00D73492">
              <w:rPr>
                <w:rFonts w:asciiTheme="minorHAnsi" w:hAnsiTheme="minorHAnsi"/>
                <w:sz w:val="22"/>
                <w:szCs w:val="22"/>
                <w:lang w:val="en-GB"/>
              </w:rPr>
              <w:t xml:space="preserve"> but it is hard to do; a</w:t>
            </w:r>
            <w:r w:rsidRPr="00E13F0D">
              <w:rPr>
                <w:rFonts w:asciiTheme="minorHAnsi" w:hAnsiTheme="minorHAnsi"/>
                <w:sz w:val="22"/>
                <w:szCs w:val="22"/>
                <w:lang w:val="en-GB"/>
              </w:rPr>
              <w:t>nd where there are seemingly-equally valid reasons in support of two or more possible solutions to resolve the dilemma.</w:t>
            </w:r>
          </w:p>
          <w:p w14:paraId="344A2CF6" w14:textId="77777777" w:rsidR="00874A73" w:rsidRDefault="00874A73" w:rsidP="00F1354C">
            <w:pPr>
              <w:rPr>
                <w:rFonts w:asciiTheme="minorHAnsi" w:hAnsiTheme="minorHAnsi"/>
                <w:sz w:val="22"/>
                <w:szCs w:val="22"/>
                <w:lang w:val="en-GB"/>
              </w:rPr>
            </w:pPr>
          </w:p>
          <w:p w14:paraId="1CABAC9D" w14:textId="77777777" w:rsidR="00874A73" w:rsidRPr="00DE1492" w:rsidRDefault="00874A73" w:rsidP="00F1354C">
            <w:pPr>
              <w:pStyle w:val="Footer"/>
              <w:numPr>
                <w:ilvl w:val="0"/>
                <w:numId w:val="5"/>
              </w:numPr>
              <w:ind w:left="284" w:hanging="284"/>
              <w:rPr>
                <w:rFonts w:asciiTheme="minorHAnsi" w:hAnsiTheme="minorHAnsi" w:cstheme="minorHAnsi"/>
                <w:sz w:val="16"/>
                <w:szCs w:val="16"/>
              </w:rPr>
            </w:pPr>
            <w:r w:rsidRPr="00DE1492">
              <w:rPr>
                <w:rFonts w:asciiTheme="minorHAnsi" w:hAnsiTheme="minorHAnsi" w:cstheme="minorHAnsi"/>
                <w:sz w:val="16"/>
                <w:szCs w:val="16"/>
              </w:rPr>
              <w:t xml:space="preserve">Oxford Dictionary. Ethics. 2017; </w:t>
            </w:r>
            <w:hyperlink r:id="rId11" w:history="1">
              <w:r w:rsidRPr="00DE1492">
                <w:rPr>
                  <w:rStyle w:val="Hyperlink"/>
                  <w:rFonts w:asciiTheme="minorHAnsi" w:hAnsiTheme="minorHAnsi" w:cstheme="minorHAnsi"/>
                  <w:sz w:val="16"/>
                  <w:szCs w:val="16"/>
                </w:rPr>
                <w:t>https://en.oxforddictionaries.com/definition/ethics. Accessed 10/07/2017</w:t>
              </w:r>
            </w:hyperlink>
            <w:r w:rsidRPr="00DE1492">
              <w:rPr>
                <w:rFonts w:asciiTheme="minorHAnsi" w:hAnsiTheme="minorHAnsi" w:cstheme="minorHAnsi"/>
                <w:sz w:val="16"/>
                <w:szCs w:val="16"/>
              </w:rPr>
              <w:t>.</w:t>
            </w:r>
          </w:p>
          <w:p w14:paraId="0109D550" w14:textId="77777777" w:rsidR="00874A73" w:rsidRPr="00DE1492" w:rsidRDefault="00874A73" w:rsidP="00F1354C">
            <w:pPr>
              <w:pStyle w:val="EndNoteBibliography"/>
              <w:numPr>
                <w:ilvl w:val="0"/>
                <w:numId w:val="5"/>
              </w:numPr>
              <w:ind w:left="284" w:hanging="284"/>
              <w:jc w:val="left"/>
              <w:rPr>
                <w:rFonts w:asciiTheme="minorHAnsi" w:hAnsiTheme="minorHAnsi" w:cstheme="minorHAnsi"/>
                <w:sz w:val="16"/>
                <w:szCs w:val="16"/>
              </w:rPr>
            </w:pPr>
            <w:r w:rsidRPr="00DE1492">
              <w:rPr>
                <w:rFonts w:asciiTheme="minorHAnsi" w:hAnsiTheme="minorHAnsi" w:cstheme="minorHAnsi"/>
                <w:sz w:val="16"/>
                <w:szCs w:val="16"/>
              </w:rPr>
              <w:t xml:space="preserve">Australian Defence Force. Definitions: Annex A to ADF Personal Conduct Review. 2011; </w:t>
            </w:r>
            <w:hyperlink r:id="rId12" w:history="1">
              <w:r w:rsidRPr="00DE1492">
                <w:rPr>
                  <w:rStyle w:val="Hyperlink"/>
                  <w:rFonts w:asciiTheme="minorHAnsi" w:hAnsiTheme="minorHAnsi" w:cstheme="minorHAnsi"/>
                  <w:sz w:val="16"/>
                  <w:szCs w:val="16"/>
                </w:rPr>
                <w:t>http://www.defence.gov.au/PathwayToChange/Docs/PersonalConductPersonnel/Review%20of%20Personal%20Conduct%20of%20ADF%20Personnel_appendices.pdf</w:t>
              </w:r>
            </w:hyperlink>
            <w:r w:rsidRPr="00DE1492">
              <w:rPr>
                <w:rFonts w:asciiTheme="minorHAnsi" w:hAnsiTheme="minorHAnsi" w:cstheme="minorHAnsi"/>
                <w:sz w:val="16"/>
                <w:szCs w:val="16"/>
              </w:rPr>
              <w:t>. Accessed 10/07/2017.</w:t>
            </w:r>
          </w:p>
          <w:p w14:paraId="7148FC1B" w14:textId="77777777" w:rsidR="00874A73" w:rsidRPr="00AE6C74" w:rsidRDefault="00874A73" w:rsidP="00F1354C">
            <w:pPr>
              <w:rPr>
                <w:rFonts w:asciiTheme="minorHAnsi" w:hAnsiTheme="minorHAnsi"/>
                <w:sz w:val="22"/>
                <w:szCs w:val="22"/>
                <w:lang w:val="en-GB"/>
              </w:rPr>
            </w:pPr>
          </w:p>
        </w:tc>
      </w:tr>
    </w:tbl>
    <w:p w14:paraId="4F71F309" w14:textId="77777777" w:rsidR="00874A73" w:rsidRPr="005774C5" w:rsidRDefault="00874A73" w:rsidP="00F1354C">
      <w:pPr>
        <w:rPr>
          <w:rFonts w:asciiTheme="minorHAnsi" w:hAnsiTheme="minorHAnsi"/>
          <w:lang w:val="en-GB"/>
        </w:rPr>
      </w:pPr>
    </w:p>
    <w:p w14:paraId="4BA214E5" w14:textId="77777777" w:rsidR="00D83883" w:rsidRDefault="00D83883" w:rsidP="00F1354C">
      <w:pPr>
        <w:rPr>
          <w:rFonts w:asciiTheme="minorHAnsi" w:hAnsiTheme="minorHAnsi" w:cstheme="minorHAnsi"/>
          <w:bCs/>
          <w:lang w:val="en-GB"/>
        </w:rPr>
      </w:pPr>
    </w:p>
    <w:p w14:paraId="73112926" w14:textId="1DC6326E" w:rsidR="00CC7999" w:rsidRPr="006376E2" w:rsidRDefault="006376E2" w:rsidP="00F1354C">
      <w:pPr>
        <w:rPr>
          <w:rFonts w:asciiTheme="minorHAnsi" w:hAnsiTheme="minorHAnsi" w:cstheme="minorHAnsi"/>
          <w:b/>
          <w:i/>
          <w:iCs/>
          <w:lang w:val="en-GB"/>
        </w:rPr>
      </w:pPr>
      <w:r w:rsidRPr="006376E2">
        <w:rPr>
          <w:rFonts w:asciiTheme="minorHAnsi" w:hAnsiTheme="minorHAnsi" w:cstheme="minorHAnsi"/>
          <w:b/>
          <w:i/>
          <w:iCs/>
          <w:lang w:val="en-GB"/>
        </w:rPr>
        <w:t>The interview should take about 30 minutes.</w:t>
      </w:r>
    </w:p>
    <w:p w14:paraId="4DA3CBDB" w14:textId="77777777" w:rsidR="00CC7999" w:rsidRDefault="00CC7999" w:rsidP="00F1354C">
      <w:pPr>
        <w:rPr>
          <w:rFonts w:asciiTheme="minorHAnsi" w:hAnsiTheme="minorHAnsi" w:cstheme="minorHAnsi"/>
          <w:bCs/>
          <w:lang w:val="en-GB"/>
        </w:rPr>
      </w:pPr>
    </w:p>
    <w:p w14:paraId="1A5D936B" w14:textId="77777777" w:rsidR="00CC7999" w:rsidRDefault="00CC7999" w:rsidP="00F1354C">
      <w:pPr>
        <w:rPr>
          <w:rFonts w:asciiTheme="minorHAnsi" w:hAnsiTheme="minorHAnsi" w:cstheme="minorHAnsi"/>
          <w:bCs/>
          <w:lang w:val="en-GB"/>
        </w:rPr>
      </w:pPr>
    </w:p>
    <w:p w14:paraId="3732E0D6" w14:textId="1FD06FCB" w:rsidR="00CC7999" w:rsidRPr="00CC7999" w:rsidRDefault="00CC7999" w:rsidP="00F1354C">
      <w:pPr>
        <w:rPr>
          <w:rFonts w:asciiTheme="minorHAnsi" w:hAnsiTheme="minorHAnsi" w:cstheme="minorHAnsi"/>
          <w:bCs/>
          <w:lang w:val="en-GB"/>
        </w:rPr>
        <w:sectPr w:rsidR="00CC7999" w:rsidRPr="00CC7999" w:rsidSect="00F2026E">
          <w:headerReference w:type="default" r:id="rId13"/>
          <w:pgSz w:w="11906" w:h="16838"/>
          <w:pgMar w:top="1134" w:right="1134" w:bottom="1134" w:left="1134" w:header="709" w:footer="0" w:gutter="0"/>
          <w:cols w:space="708"/>
          <w:docGrid w:linePitch="360"/>
        </w:sectPr>
      </w:pPr>
    </w:p>
    <w:p w14:paraId="4BB7B694" w14:textId="39ED96FB" w:rsidR="00284D41" w:rsidRDefault="005170A3" w:rsidP="00F1354C">
      <w:pPr>
        <w:rPr>
          <w:rFonts w:asciiTheme="minorHAnsi" w:hAnsiTheme="minorHAnsi" w:cstheme="minorHAnsi"/>
          <w:bCs/>
          <w:lang w:val="en-GB"/>
        </w:rPr>
      </w:pPr>
      <w:r w:rsidRPr="00836C3D">
        <w:rPr>
          <w:rFonts w:asciiTheme="minorHAnsi" w:eastAsiaTheme="minorHAnsi" w:hAnsiTheme="minorHAnsi" w:cstheme="minorBidi"/>
          <w:noProof/>
          <w:lang w:eastAsia="en-US"/>
        </w:rPr>
        <w:lastRenderedPageBreak/>
        <mc:AlternateContent>
          <mc:Choice Requires="wps">
            <w:drawing>
              <wp:anchor distT="0" distB="0" distL="114300" distR="114300" simplePos="0" relativeHeight="251658240" behindDoc="0" locked="0" layoutInCell="1" allowOverlap="1" wp14:anchorId="6AC5EEA7" wp14:editId="466163D8">
                <wp:simplePos x="0" y="0"/>
                <wp:positionH relativeFrom="margin">
                  <wp:posOffset>0</wp:posOffset>
                </wp:positionH>
                <wp:positionV relativeFrom="paragraph">
                  <wp:posOffset>0</wp:posOffset>
                </wp:positionV>
                <wp:extent cx="6543675" cy="304800"/>
                <wp:effectExtent l="0" t="0" r="9525" b="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3675" cy="304800"/>
                        </a:xfrm>
                        <a:prstGeom prst="roundRect">
                          <a:avLst>
                            <a:gd name="adj" fmla="val 16667"/>
                          </a:avLst>
                        </a:prstGeom>
                        <a:gradFill rotWithShape="1">
                          <a:gsLst>
                            <a:gs pos="0">
                              <a:srgbClr val="D8D8D8"/>
                            </a:gs>
                            <a:gs pos="100000">
                              <a:srgbClr val="D8D8D8">
                                <a:gamma/>
                                <a:shade val="60000"/>
                                <a:invGamma/>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txbx>
                        <w:txbxContent>
                          <w:p w14:paraId="2DE1DEBC" w14:textId="198E6C87" w:rsidR="005170A3" w:rsidRPr="00D9431F" w:rsidRDefault="003132EB" w:rsidP="005170A3">
                            <w:pPr>
                              <w:rPr>
                                <w:rFonts w:asciiTheme="minorHAnsi" w:hAnsiTheme="minorHAnsi" w:cs="Arial"/>
                                <w:b/>
                                <w:sz w:val="28"/>
                                <w:szCs w:val="28"/>
                              </w:rPr>
                            </w:pPr>
                            <w:r>
                              <w:rPr>
                                <w:rFonts w:asciiTheme="minorHAnsi" w:hAnsiTheme="minorHAnsi" w:cs="Arial"/>
                                <w:b/>
                                <w:sz w:val="28"/>
                                <w:szCs w:val="28"/>
                              </w:rPr>
                              <w:t>DEMOGRAPHIC</w:t>
                            </w:r>
                            <w:r w:rsidR="005170A3" w:rsidRPr="00D9431F">
                              <w:rPr>
                                <w:rFonts w:asciiTheme="minorHAnsi" w:hAnsiTheme="minorHAnsi" w:cs="Arial"/>
                                <w:b/>
                                <w:sz w:val="28"/>
                                <w:szCs w:val="28"/>
                              </w:rPr>
                              <w:t xml:space="preserve"> INFORMATION</w:t>
                            </w:r>
                          </w:p>
                          <w:p w14:paraId="4D2AA52B" w14:textId="77777777" w:rsidR="005170A3" w:rsidRPr="00D9431F" w:rsidRDefault="005170A3" w:rsidP="005170A3">
                            <w:pPr>
                              <w:rPr>
                                <w:rFonts w:asciiTheme="minorHAnsi" w:hAnsiTheme="minorHAnsi" w:cs="Arial"/>
                                <w:b/>
                                <w:sz w:val="28"/>
                                <w:szCs w:val="28"/>
                              </w:rPr>
                            </w:pPr>
                          </w:p>
                          <w:p w14:paraId="780F3869" w14:textId="77777777" w:rsidR="005170A3" w:rsidRPr="00D9431F" w:rsidRDefault="005170A3" w:rsidP="005170A3">
                            <w:pPr>
                              <w:rPr>
                                <w:rFonts w:asciiTheme="minorHAnsi" w:hAnsiTheme="minorHAnsi" w:cs="Arial"/>
                                <w:sz w:val="28"/>
                                <w:szCs w:val="28"/>
                              </w:rPr>
                            </w:pPr>
                          </w:p>
                          <w:p w14:paraId="7AF41385" w14:textId="77777777" w:rsidR="005170A3" w:rsidRPr="00D9431F" w:rsidRDefault="005170A3" w:rsidP="005170A3">
                            <w:pPr>
                              <w:rPr>
                                <w:rFonts w:asciiTheme="minorHAnsi" w:hAnsiTheme="minorHAnsi" w:cs="Arial"/>
                                <w:sz w:val="28"/>
                                <w:szCs w:val="28"/>
                              </w:rPr>
                            </w:pPr>
                          </w:p>
                          <w:p w14:paraId="009DCD6E" w14:textId="77777777" w:rsidR="005170A3" w:rsidRPr="00D9431F" w:rsidRDefault="005170A3" w:rsidP="005170A3">
                            <w:pPr>
                              <w:rPr>
                                <w:rFonts w:asciiTheme="minorHAnsi" w:hAnsiTheme="minorHAnsi" w:cs="Arial"/>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AC5EEA7" id="Rounded Rectangle 1" o:spid="_x0000_s1027" style="position:absolute;left:0;text-align:left;margin-left:0;margin-top:0;width:515.25pt;height:2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" fillcolor="#d8d8d8" stroked="f">
                <v:fill color2="#828282" rotate="t" angle="90" focus="100%" type="gradient"/>
                <v:textbox>
                  <w:txbxContent>
                    <w:p w14:paraId="2DE1DEBC" w14:textId="198E6C87" w:rsidR="005170A3" w:rsidRPr="00D9431F" w:rsidRDefault="003132EB" w:rsidP="005170A3">
                      <w:pPr>
                        <w:rPr>
                          <w:rFonts w:asciiTheme="minorHAnsi" w:hAnsiTheme="minorHAnsi" w:cs="Arial"/>
                          <w:b/>
                          <w:sz w:val="28"/>
                          <w:szCs w:val="28"/>
                        </w:rPr>
                      </w:pPr>
                      <w:r>
                        <w:rPr>
                          <w:rFonts w:asciiTheme="minorHAnsi" w:hAnsiTheme="minorHAnsi" w:cs="Arial"/>
                          <w:b/>
                          <w:sz w:val="28"/>
                          <w:szCs w:val="28"/>
                        </w:rPr>
                        <w:t>DEMOGRAPHIC</w:t>
                      </w:r>
                      <w:r w:rsidR="005170A3" w:rsidRPr="00D9431F">
                        <w:rPr>
                          <w:rFonts w:asciiTheme="minorHAnsi" w:hAnsiTheme="minorHAnsi" w:cs="Arial"/>
                          <w:b/>
                          <w:sz w:val="28"/>
                          <w:szCs w:val="28"/>
                        </w:rPr>
                        <w:t xml:space="preserve"> INFORMATION</w:t>
                      </w:r>
                    </w:p>
                    <w:p w14:paraId="4D2AA52B" w14:textId="77777777" w:rsidR="005170A3" w:rsidRPr="00D9431F" w:rsidRDefault="005170A3" w:rsidP="005170A3">
                      <w:pPr>
                        <w:rPr>
                          <w:rFonts w:asciiTheme="minorHAnsi" w:hAnsiTheme="minorHAnsi" w:cs="Arial"/>
                          <w:b/>
                          <w:sz w:val="28"/>
                          <w:szCs w:val="28"/>
                        </w:rPr>
                      </w:pPr>
                    </w:p>
                    <w:p w14:paraId="780F3869" w14:textId="77777777" w:rsidR="005170A3" w:rsidRPr="00D9431F" w:rsidRDefault="005170A3" w:rsidP="005170A3">
                      <w:pPr>
                        <w:rPr>
                          <w:rFonts w:asciiTheme="minorHAnsi" w:hAnsiTheme="minorHAnsi" w:cs="Arial"/>
                          <w:sz w:val="28"/>
                          <w:szCs w:val="28"/>
                        </w:rPr>
                      </w:pPr>
                    </w:p>
                    <w:p w14:paraId="7AF41385" w14:textId="77777777" w:rsidR="005170A3" w:rsidRPr="00D9431F" w:rsidRDefault="005170A3" w:rsidP="005170A3">
                      <w:pPr>
                        <w:rPr>
                          <w:rFonts w:asciiTheme="minorHAnsi" w:hAnsiTheme="minorHAnsi" w:cs="Arial"/>
                          <w:sz w:val="28"/>
                          <w:szCs w:val="28"/>
                        </w:rPr>
                      </w:pPr>
                    </w:p>
                    <w:p w14:paraId="009DCD6E" w14:textId="77777777" w:rsidR="005170A3" w:rsidRPr="00D9431F" w:rsidRDefault="005170A3" w:rsidP="005170A3">
                      <w:pPr>
                        <w:rPr>
                          <w:rFonts w:asciiTheme="minorHAnsi" w:hAnsiTheme="minorHAnsi" w:cs="Arial"/>
                          <w:sz w:val="28"/>
                          <w:szCs w:val="28"/>
                        </w:rPr>
                      </w:pPr>
                    </w:p>
                  </w:txbxContent>
                </v:textbox>
                <w10:wrap anchorx="margin"/>
              </v:roundrect>
            </w:pict>
          </mc:Fallback>
        </mc:AlternateContent>
      </w:r>
    </w:p>
    <w:p w14:paraId="459BF623" w14:textId="0B3E877E" w:rsidR="00284D41" w:rsidRDefault="00284D41" w:rsidP="00F1354C">
      <w:pPr>
        <w:rPr>
          <w:rFonts w:asciiTheme="minorHAnsi" w:hAnsiTheme="minorHAnsi" w:cstheme="minorHAnsi"/>
          <w:bCs/>
          <w:lang w:val="en-GB"/>
        </w:rPr>
      </w:pPr>
    </w:p>
    <w:p w14:paraId="78E09A07" w14:textId="3715F35B" w:rsidR="00284D41" w:rsidRDefault="00284D41" w:rsidP="00F1354C">
      <w:pPr>
        <w:rPr>
          <w:rFonts w:asciiTheme="minorHAnsi" w:hAnsiTheme="minorHAnsi" w:cstheme="minorHAnsi"/>
          <w:bCs/>
          <w:lang w:val="en-GB"/>
        </w:rPr>
      </w:pPr>
    </w:p>
    <w:p w14:paraId="78E619A9" w14:textId="7A0F14DC" w:rsidR="001E56DB" w:rsidRPr="00834409" w:rsidRDefault="001E56DB" w:rsidP="00F1354C">
      <w:pPr>
        <w:pStyle w:val="ListParagraph"/>
        <w:numPr>
          <w:ilvl w:val="0"/>
          <w:numId w:val="1"/>
        </w:numPr>
        <w:spacing w:before="120"/>
        <w:ind w:left="567" w:hanging="567"/>
        <w:rPr>
          <w:lang w:val="en-GB"/>
        </w:rPr>
      </w:pPr>
      <w:r w:rsidRPr="458438D8">
        <w:rPr>
          <w:b/>
          <w:bCs/>
          <w:lang w:val="en-GB"/>
        </w:rPr>
        <w:t>Gender:</w:t>
      </w:r>
      <w:r>
        <w:tab/>
      </w:r>
      <w:r>
        <w:tab/>
      </w:r>
      <w:r>
        <w:rPr>
          <w:lang w:val="en-GB"/>
        </w:rPr>
        <w:t xml:space="preserve">       </w:t>
      </w:r>
      <w:r w:rsidRPr="458438D8">
        <w:rPr>
          <w:rFonts w:ascii="Wingdings" w:hAnsi="Wingdings" w:cs="Wingdings"/>
        </w:rPr>
        <w:t></w:t>
      </w:r>
      <w:r w:rsidRPr="458438D8">
        <w:t xml:space="preserve"> Male</w:t>
      </w:r>
      <w:r>
        <w:tab/>
      </w:r>
      <w:r w:rsidRPr="458438D8">
        <w:t xml:space="preserve">     </w:t>
      </w:r>
      <w:r w:rsidRPr="458438D8">
        <w:rPr>
          <w:rFonts w:ascii="Wingdings" w:hAnsi="Wingdings" w:cs="Wingdings"/>
        </w:rPr>
        <w:t></w:t>
      </w:r>
      <w:r w:rsidRPr="458438D8">
        <w:t xml:space="preserve"> Female    </w:t>
      </w:r>
      <w:r w:rsidRPr="458438D8">
        <w:rPr>
          <w:rFonts w:ascii="Wingdings" w:hAnsi="Wingdings" w:cs="Wingdings"/>
        </w:rPr>
        <w:t></w:t>
      </w:r>
      <w:r w:rsidRPr="458438D8">
        <w:t xml:space="preserve"> Other</w:t>
      </w:r>
      <w:r w:rsidR="57D89DA6" w:rsidRPr="458438D8">
        <w:rPr>
          <w:rFonts w:ascii="Wingdings" w:hAnsi="Wingdings" w:cs="Wingdings"/>
        </w:rPr>
        <w:t></w:t>
      </w:r>
      <w:r w:rsidR="57D89DA6" w:rsidRPr="458438D8">
        <w:rPr>
          <w:rFonts w:ascii="Wingdings" w:hAnsi="Wingdings" w:cs="Wingdings"/>
        </w:rPr>
        <w:t></w:t>
      </w:r>
      <w:r w:rsidR="57D89DA6" w:rsidRPr="458438D8">
        <w:rPr>
          <w:rFonts w:ascii="Wingdings" w:hAnsi="Wingdings" w:cs="Wingdings"/>
        </w:rPr>
        <w:t></w:t>
      </w:r>
      <w:r w:rsidR="57D89DA6" w:rsidRPr="458438D8">
        <w:t xml:space="preserve"> Prefer not to say </w:t>
      </w:r>
    </w:p>
    <w:p w14:paraId="2E737436" w14:textId="77777777" w:rsidR="001E56DB" w:rsidRPr="008A47C9" w:rsidRDefault="001E56DB" w:rsidP="00F1354C">
      <w:pPr>
        <w:pStyle w:val="ListParagraph"/>
        <w:spacing w:before="120"/>
        <w:contextualSpacing w:val="0"/>
        <w:rPr>
          <w:rFonts w:cstheme="minorHAnsi"/>
          <w:lang w:val="en-GB"/>
        </w:rPr>
      </w:pPr>
    </w:p>
    <w:p w14:paraId="1E3E135C" w14:textId="77777777" w:rsidR="001E56DB" w:rsidRPr="008A47C9" w:rsidRDefault="001E56DB" w:rsidP="00F1354C">
      <w:pPr>
        <w:pStyle w:val="ListParagraph"/>
        <w:numPr>
          <w:ilvl w:val="0"/>
          <w:numId w:val="1"/>
        </w:numPr>
        <w:spacing w:before="120"/>
        <w:ind w:left="567" w:hanging="567"/>
        <w:contextualSpacing w:val="0"/>
        <w:rPr>
          <w:lang w:val="en-GB"/>
        </w:rPr>
      </w:pPr>
      <w:r w:rsidRPr="4221BAAC">
        <w:rPr>
          <w:b/>
          <w:bCs/>
          <w:lang w:val="en-GB"/>
        </w:rPr>
        <w:t>Age group (years):</w:t>
      </w:r>
      <w:r w:rsidRPr="4221BAAC">
        <w:rPr>
          <w:lang w:val="en-GB"/>
        </w:rPr>
        <w:t xml:space="preserve">   </w:t>
      </w:r>
      <w:r w:rsidRPr="4221BAAC">
        <w:rPr>
          <w:rFonts w:ascii="Wingdings" w:hAnsi="Wingdings"/>
        </w:rPr>
        <w:t></w:t>
      </w:r>
      <w:r w:rsidRPr="4221BAAC">
        <w:rPr>
          <w:lang w:val="en-GB"/>
        </w:rPr>
        <w:t xml:space="preserve"> 21 – 30      </w:t>
      </w:r>
      <w:r w:rsidRPr="4221BAAC">
        <w:rPr>
          <w:rFonts w:ascii="Wingdings" w:hAnsi="Wingdings"/>
        </w:rPr>
        <w:t></w:t>
      </w:r>
      <w:r w:rsidRPr="4221BAAC">
        <w:rPr>
          <w:lang w:val="en-GB"/>
        </w:rPr>
        <w:t xml:space="preserve"> 31-40       </w:t>
      </w:r>
      <w:r w:rsidRPr="4221BAAC">
        <w:rPr>
          <w:rFonts w:ascii="Wingdings" w:hAnsi="Wingdings"/>
        </w:rPr>
        <w:t></w:t>
      </w:r>
      <w:r w:rsidRPr="4221BAAC">
        <w:rPr>
          <w:lang w:val="en-GB"/>
        </w:rPr>
        <w:t xml:space="preserve"> 41-50       </w:t>
      </w:r>
      <w:r w:rsidRPr="4221BAAC">
        <w:rPr>
          <w:rFonts w:ascii="Wingdings" w:hAnsi="Wingdings"/>
        </w:rPr>
        <w:t></w:t>
      </w:r>
      <w:r w:rsidRPr="4221BAAC">
        <w:rPr>
          <w:lang w:val="en-GB"/>
        </w:rPr>
        <w:t xml:space="preserve"> 51-60       </w:t>
      </w:r>
      <w:r w:rsidRPr="4221BAAC">
        <w:rPr>
          <w:rFonts w:ascii="Wingdings" w:hAnsi="Wingdings"/>
        </w:rPr>
        <w:t></w:t>
      </w:r>
      <w:r w:rsidRPr="4221BAAC">
        <w:rPr>
          <w:lang w:val="en-GB"/>
        </w:rPr>
        <w:t xml:space="preserve"> </w:t>
      </w:r>
      <w:r w:rsidRPr="4221BAAC">
        <w:rPr>
          <w:u w:val="single"/>
          <w:lang w:val="en-GB"/>
        </w:rPr>
        <w:t>&gt;</w:t>
      </w:r>
      <w:r w:rsidRPr="4221BAAC">
        <w:rPr>
          <w:lang w:val="en-GB"/>
        </w:rPr>
        <w:t xml:space="preserve">61 </w:t>
      </w:r>
    </w:p>
    <w:p w14:paraId="4E797ECC" w14:textId="114EEC5A" w:rsidR="001E56DB" w:rsidRDefault="001E56DB" w:rsidP="00F1354C">
      <w:pPr>
        <w:spacing w:before="120"/>
        <w:rPr>
          <w:rFonts w:asciiTheme="minorHAnsi" w:hAnsiTheme="minorHAnsi" w:cstheme="minorHAnsi"/>
          <w:lang w:val="en-GB"/>
        </w:rPr>
      </w:pPr>
    </w:p>
    <w:p w14:paraId="1BCDE4D5" w14:textId="0B6335D8" w:rsidR="004E2445" w:rsidRPr="004E2445" w:rsidRDefault="004E2445" w:rsidP="00F1354C">
      <w:pPr>
        <w:pStyle w:val="ListParagraph"/>
        <w:numPr>
          <w:ilvl w:val="0"/>
          <w:numId w:val="1"/>
        </w:numPr>
        <w:spacing w:before="120"/>
        <w:ind w:left="567" w:hanging="567"/>
        <w:rPr>
          <w:lang w:val="en-GB"/>
        </w:rPr>
      </w:pPr>
      <w:r w:rsidRPr="4221BAAC">
        <w:rPr>
          <w:b/>
          <w:bCs/>
          <w:lang w:val="en-GB"/>
        </w:rPr>
        <w:t>Position</w:t>
      </w:r>
      <w:r w:rsidRPr="4221BAAC">
        <w:rPr>
          <w:lang w:val="en-GB"/>
        </w:rPr>
        <w:t>:</w:t>
      </w:r>
      <w:r w:rsidR="00C155B4">
        <w:tab/>
      </w:r>
      <w:r w:rsidR="00C155B4">
        <w:tab/>
      </w:r>
      <w:r w:rsidR="00C155B4" w:rsidRPr="4221BAAC">
        <w:rPr>
          <w:lang w:val="en-GB"/>
        </w:rPr>
        <w:t xml:space="preserve">      </w:t>
      </w:r>
      <w:r w:rsidR="00C155B4" w:rsidRPr="4221BAAC">
        <w:rPr>
          <w:rFonts w:ascii="Wingdings" w:hAnsi="Wingdings" w:cs="Wingdings"/>
        </w:rPr>
        <w:t></w:t>
      </w:r>
      <w:r w:rsidR="00C155B4" w:rsidRPr="4221BAAC">
        <w:t xml:space="preserve"> </w:t>
      </w:r>
      <w:r w:rsidR="00C155B4" w:rsidRPr="4221BAAC">
        <w:rPr>
          <w:lang w:val="en-GB"/>
        </w:rPr>
        <w:t>Intern</w:t>
      </w:r>
      <w:r w:rsidR="00C155B4">
        <w:tab/>
      </w:r>
      <w:r w:rsidR="00C155B4" w:rsidRPr="4221BAAC">
        <w:rPr>
          <w:lang w:val="en-GB"/>
        </w:rPr>
        <w:t xml:space="preserve">     </w:t>
      </w:r>
      <w:r w:rsidR="00C155B4" w:rsidRPr="4221BAAC">
        <w:rPr>
          <w:rFonts w:ascii="Wingdings" w:hAnsi="Wingdings" w:cs="Wingdings"/>
        </w:rPr>
        <w:t></w:t>
      </w:r>
      <w:r w:rsidR="00C155B4" w:rsidRPr="4221BAAC">
        <w:t xml:space="preserve"> Pharmacist</w:t>
      </w:r>
    </w:p>
    <w:p w14:paraId="00BB6D8A" w14:textId="171A649B" w:rsidR="006025A2" w:rsidRPr="008A47C9" w:rsidRDefault="000911BF" w:rsidP="00F1354C">
      <w:pPr>
        <w:spacing w:before="120"/>
        <w:rPr>
          <w:rFonts w:asciiTheme="minorHAnsi" w:hAnsiTheme="minorHAnsi" w:cstheme="minorHAnsi"/>
          <w:lang w:val="en-GB"/>
        </w:rPr>
      </w:pPr>
      <w:r>
        <w:rPr>
          <w:rFonts w:asciiTheme="minorHAnsi" w:hAnsiTheme="minorHAnsi" w:cstheme="minorHAnsi"/>
          <w:noProof/>
          <w:lang w:val="en-GB"/>
        </w:rPr>
        <w:t>If pharmacist:</w:t>
      </w:r>
      <w:r>
        <w:rPr>
          <w:rFonts w:asciiTheme="minorHAnsi" w:hAnsiTheme="minorHAnsi" w:cstheme="minorHAnsi"/>
          <w:noProof/>
          <w:lang w:val="en-GB"/>
        </w:rPr>
        <w:tab/>
        <w:t>T</w:t>
      </w:r>
      <w:r w:rsidR="006025A2" w:rsidRPr="008A47C9">
        <w:rPr>
          <w:rFonts w:asciiTheme="minorHAnsi" w:hAnsiTheme="minorHAnsi" w:cstheme="minorHAnsi"/>
          <w:noProof/>
          <w:lang w:val="en-GB"/>
        </w:rPr>
        <w:t>otal years of practice experience as a hospital pharmacist: __________ years</w:t>
      </w:r>
    </w:p>
    <w:p w14:paraId="3165EAF3" w14:textId="72AE7B6A" w:rsidR="006025A2" w:rsidRPr="008A47C9" w:rsidRDefault="000911BF" w:rsidP="00F1354C">
      <w:pPr>
        <w:spacing w:before="120"/>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ab/>
        <w:t>H</w:t>
      </w:r>
      <w:r w:rsidR="006025A2" w:rsidRPr="008A47C9">
        <w:rPr>
          <w:rFonts w:asciiTheme="minorHAnsi" w:hAnsiTheme="minorHAnsi" w:cstheme="minorHAnsi"/>
          <w:lang w:val="en-GB"/>
        </w:rPr>
        <w:t>ow long worked as a pharmacist a</w:t>
      </w:r>
      <w:r w:rsidR="006376E2">
        <w:rPr>
          <w:rFonts w:asciiTheme="minorHAnsi" w:hAnsiTheme="minorHAnsi" w:cstheme="minorHAnsi"/>
          <w:lang w:val="en-GB"/>
        </w:rPr>
        <w:t>t</w:t>
      </w:r>
      <w:r w:rsidR="006025A2" w:rsidRPr="008A47C9">
        <w:rPr>
          <w:rFonts w:asciiTheme="minorHAnsi" w:hAnsiTheme="minorHAnsi" w:cstheme="minorHAnsi"/>
          <w:lang w:val="en-GB"/>
        </w:rPr>
        <w:t xml:space="preserve"> GCHHS</w:t>
      </w:r>
      <w:r w:rsidR="006376E2">
        <w:rPr>
          <w:rFonts w:asciiTheme="minorHAnsi" w:hAnsiTheme="minorHAnsi" w:cstheme="minorHAnsi"/>
          <w:lang w:val="en-GB"/>
        </w:rPr>
        <w:t>/MSH</w:t>
      </w:r>
      <w:r w:rsidR="00F879CC">
        <w:rPr>
          <w:rFonts w:asciiTheme="minorHAnsi" w:hAnsiTheme="minorHAnsi" w:cstheme="minorHAnsi"/>
          <w:lang w:val="en-GB"/>
        </w:rPr>
        <w:t>HS</w:t>
      </w:r>
      <w:proofErr w:type="gramStart"/>
      <w:r w:rsidR="006025A2" w:rsidRPr="008A47C9">
        <w:rPr>
          <w:rFonts w:asciiTheme="minorHAnsi" w:hAnsiTheme="minorHAnsi" w:cstheme="minorHAnsi"/>
          <w:lang w:val="en-GB"/>
        </w:rPr>
        <w:t>:_</w:t>
      </w:r>
      <w:proofErr w:type="gramEnd"/>
      <w:r w:rsidR="006025A2" w:rsidRPr="008A47C9">
        <w:rPr>
          <w:rFonts w:asciiTheme="minorHAnsi" w:hAnsiTheme="minorHAnsi" w:cstheme="minorHAnsi"/>
          <w:lang w:val="en-GB"/>
        </w:rPr>
        <w:t>_____________ years</w:t>
      </w:r>
    </w:p>
    <w:p w14:paraId="1B42CD6A" w14:textId="77777777" w:rsidR="001E56DB" w:rsidRPr="008A47C9" w:rsidRDefault="001E56DB" w:rsidP="00F1354C">
      <w:pPr>
        <w:spacing w:before="120"/>
        <w:ind w:left="567" w:hanging="567"/>
        <w:rPr>
          <w:rFonts w:asciiTheme="minorHAnsi" w:hAnsiTheme="minorHAnsi" w:cstheme="minorHAnsi"/>
          <w:lang w:val="en-GB"/>
        </w:rPr>
      </w:pPr>
    </w:p>
    <w:p w14:paraId="03F5C925" w14:textId="77777777" w:rsidR="000911BF" w:rsidRPr="008A47C9" w:rsidRDefault="000911BF" w:rsidP="00F1354C">
      <w:pPr>
        <w:pStyle w:val="ListParagraph"/>
        <w:numPr>
          <w:ilvl w:val="0"/>
          <w:numId w:val="1"/>
        </w:numPr>
        <w:spacing w:before="120"/>
        <w:ind w:left="567" w:hanging="567"/>
        <w:rPr>
          <w:b/>
          <w:bCs/>
          <w:lang w:val="en-GB"/>
        </w:rPr>
      </w:pPr>
      <w:r w:rsidRPr="4221BAAC">
        <w:rPr>
          <w:b/>
          <w:bCs/>
          <w:lang w:val="en-GB"/>
        </w:rPr>
        <w:t>Current HP level: (Tick one only)</w:t>
      </w:r>
    </w:p>
    <w:p w14:paraId="07323190" w14:textId="77777777" w:rsidR="000911BF" w:rsidRDefault="000911BF" w:rsidP="00F1354C">
      <w:pPr>
        <w:pStyle w:val="ListParagraph"/>
        <w:rPr>
          <w:rFonts w:cstheme="minorHAnsi"/>
          <w:lang w:val="en-GB"/>
        </w:rPr>
      </w:pPr>
    </w:p>
    <w:p w14:paraId="264F50E1" w14:textId="76B881AE" w:rsidR="006376E2" w:rsidRPr="006376E2" w:rsidRDefault="006376E2" w:rsidP="00F1354C">
      <w:pPr>
        <w:pStyle w:val="ListParagraph"/>
        <w:numPr>
          <w:ilvl w:val="0"/>
          <w:numId w:val="8"/>
        </w:numPr>
        <w:spacing w:before="120"/>
        <w:ind w:left="714" w:hanging="357"/>
        <w:contextualSpacing w:val="0"/>
        <w:rPr>
          <w:rFonts w:cstheme="minorHAnsi"/>
          <w:lang w:val="en-GB"/>
        </w:rPr>
      </w:pPr>
      <w:r>
        <w:rPr>
          <w:rFonts w:cstheme="minorHAnsi"/>
          <w:lang w:val="en-GB"/>
        </w:rPr>
        <w:t>HP3 (intern)</w:t>
      </w:r>
    </w:p>
    <w:p w14:paraId="2BA41FBB" w14:textId="77777777" w:rsidR="000911BF" w:rsidRDefault="000911BF" w:rsidP="00F1354C">
      <w:pPr>
        <w:pStyle w:val="ListParagraph"/>
        <w:numPr>
          <w:ilvl w:val="0"/>
          <w:numId w:val="8"/>
        </w:numPr>
        <w:spacing w:before="120"/>
        <w:ind w:left="714" w:hanging="357"/>
        <w:contextualSpacing w:val="0"/>
        <w:rPr>
          <w:rFonts w:cstheme="minorHAnsi"/>
          <w:lang w:val="en-GB"/>
        </w:rPr>
      </w:pPr>
      <w:r w:rsidRPr="008A47C9">
        <w:rPr>
          <w:rFonts w:cstheme="minorHAnsi"/>
          <w:lang w:val="en-GB"/>
        </w:rPr>
        <w:t>HP3</w:t>
      </w:r>
    </w:p>
    <w:p w14:paraId="5262082C" w14:textId="77777777" w:rsidR="000911BF" w:rsidRDefault="000911BF" w:rsidP="00F1354C">
      <w:pPr>
        <w:pStyle w:val="ListParagraph"/>
        <w:numPr>
          <w:ilvl w:val="0"/>
          <w:numId w:val="8"/>
        </w:numPr>
        <w:spacing w:before="120"/>
        <w:ind w:left="714" w:hanging="357"/>
        <w:contextualSpacing w:val="0"/>
        <w:rPr>
          <w:rFonts w:cstheme="minorHAnsi"/>
          <w:lang w:val="en-GB"/>
        </w:rPr>
      </w:pPr>
      <w:r>
        <w:rPr>
          <w:rFonts w:cstheme="minorHAnsi"/>
          <w:lang w:val="en-GB"/>
        </w:rPr>
        <w:t>HP4</w:t>
      </w:r>
    </w:p>
    <w:p w14:paraId="15E06584" w14:textId="77777777" w:rsidR="000911BF" w:rsidRDefault="000911BF" w:rsidP="00F1354C">
      <w:pPr>
        <w:pStyle w:val="ListParagraph"/>
        <w:numPr>
          <w:ilvl w:val="0"/>
          <w:numId w:val="8"/>
        </w:numPr>
        <w:spacing w:before="120"/>
        <w:ind w:left="714" w:hanging="357"/>
        <w:rPr>
          <w:lang w:val="en-GB"/>
        </w:rPr>
      </w:pPr>
      <w:r w:rsidRPr="26819834">
        <w:rPr>
          <w:lang w:val="en-GB"/>
        </w:rPr>
        <w:t>HP5</w:t>
      </w:r>
    </w:p>
    <w:p w14:paraId="359082B6" w14:textId="52B8222E" w:rsidR="006376E2" w:rsidRDefault="26819834" w:rsidP="00F1354C">
      <w:pPr>
        <w:pStyle w:val="ListParagraph"/>
        <w:numPr>
          <w:ilvl w:val="0"/>
          <w:numId w:val="8"/>
        </w:numPr>
        <w:spacing w:before="120"/>
        <w:ind w:left="714" w:hanging="357"/>
        <w:rPr>
          <w:rFonts w:ascii="Calibri" w:eastAsia="Calibri" w:hAnsi="Calibri" w:cs="Calibri"/>
          <w:color w:val="000000" w:themeColor="text1"/>
          <w:lang w:val="en-GB"/>
        </w:rPr>
      </w:pPr>
      <w:r w:rsidRPr="26819834">
        <w:rPr>
          <w:rFonts w:ascii="Calibri" w:eastAsia="Calibri" w:hAnsi="Calibri" w:cs="Calibri"/>
          <w:color w:val="000000" w:themeColor="text1"/>
          <w:u w:val="single"/>
          <w:lang w:val="en-GB"/>
        </w:rPr>
        <w:t>&gt;</w:t>
      </w:r>
      <w:r w:rsidRPr="26819834">
        <w:rPr>
          <w:rFonts w:ascii="Calibri" w:eastAsia="Calibri" w:hAnsi="Calibri" w:cs="Calibri"/>
          <w:color w:val="000000" w:themeColor="text1"/>
          <w:lang w:val="en-GB"/>
        </w:rPr>
        <w:t xml:space="preserve"> HP6</w:t>
      </w:r>
    </w:p>
    <w:p w14:paraId="2CEEFFE8" w14:textId="77777777" w:rsidR="00E71940" w:rsidRPr="00E71940" w:rsidRDefault="00E71940" w:rsidP="00F1354C">
      <w:pPr>
        <w:pStyle w:val="ListParagraph"/>
        <w:spacing w:before="120"/>
        <w:rPr>
          <w:rFonts w:cstheme="minorHAnsi"/>
          <w:lang w:val="en-GB"/>
        </w:rPr>
      </w:pPr>
    </w:p>
    <w:p w14:paraId="5DB53A69" w14:textId="60249467" w:rsidR="00F11297" w:rsidRDefault="00F11297" w:rsidP="00F1354C">
      <w:pPr>
        <w:pStyle w:val="ListParagraph"/>
        <w:numPr>
          <w:ilvl w:val="0"/>
          <w:numId w:val="1"/>
        </w:numPr>
        <w:spacing w:before="120"/>
        <w:ind w:left="540" w:hanging="567"/>
        <w:rPr>
          <w:rStyle w:val="normaltextrun"/>
          <w:rFonts w:ascii="Calibri" w:hAnsi="Calibri" w:cs="Calibri"/>
          <w:lang w:val="en-GB"/>
        </w:rPr>
      </w:pPr>
      <w:r w:rsidRPr="00F11297">
        <w:rPr>
          <w:rStyle w:val="normaltextrun"/>
          <w:rFonts w:ascii="Calibri" w:hAnsi="Calibri" w:cs="Calibri"/>
          <w:lang w:val="en-GB"/>
        </w:rPr>
        <w:t>Did you attend the recent education session on pharmacist’s ethical reasoning skills delivered at GCH or MSH</w:t>
      </w:r>
      <w:r w:rsidR="00F879CC">
        <w:rPr>
          <w:rStyle w:val="normaltextrun"/>
          <w:rFonts w:ascii="Calibri" w:hAnsi="Calibri" w:cs="Calibri"/>
          <w:lang w:val="en-GB"/>
        </w:rPr>
        <w:t>H</w:t>
      </w:r>
      <w:r w:rsidRPr="00F11297">
        <w:rPr>
          <w:rStyle w:val="normaltextrun"/>
          <w:rFonts w:ascii="Calibri" w:hAnsi="Calibri" w:cs="Calibri"/>
          <w:lang w:val="en-GB"/>
        </w:rPr>
        <w:t>S?</w:t>
      </w:r>
    </w:p>
    <w:p w14:paraId="765E1ABE" w14:textId="1334D75F" w:rsidR="009E039E" w:rsidRDefault="009E039E" w:rsidP="00F1354C">
      <w:pPr>
        <w:pStyle w:val="ListParagraph"/>
        <w:spacing w:before="120"/>
        <w:ind w:left="540"/>
        <w:rPr>
          <w:rStyle w:val="normaltextrun"/>
          <w:rFonts w:ascii="Calibri" w:hAnsi="Calibri" w:cs="Calibri"/>
          <w:lang w:val="en-GB"/>
        </w:rPr>
      </w:pPr>
    </w:p>
    <w:p w14:paraId="6D372429" w14:textId="31F0A362" w:rsidR="009E039E" w:rsidRDefault="009E039E" w:rsidP="00F1354C">
      <w:pPr>
        <w:pStyle w:val="ListParagraph"/>
        <w:spacing w:before="120"/>
        <w:ind w:left="540"/>
        <w:rPr>
          <w:rStyle w:val="normaltextrun"/>
          <w:rFonts w:ascii="Calibri" w:hAnsi="Calibri" w:cs="Calibri"/>
          <w:lang w:val="en-GB"/>
        </w:rPr>
      </w:pPr>
      <w:r>
        <w:rPr>
          <w:rStyle w:val="normaltextrun"/>
          <w:rFonts w:ascii="Calibri" w:hAnsi="Calibri" w:cs="Calibri"/>
          <w:lang w:val="en-GB"/>
        </w:rPr>
        <w:t xml:space="preserve">If yes, can you please give me some feedback: </w:t>
      </w:r>
      <w:r w:rsidR="00AA4AC4">
        <w:rPr>
          <w:rStyle w:val="normaltextrun"/>
          <w:rFonts w:ascii="Calibri" w:hAnsi="Calibri" w:cs="Calibri"/>
          <w:lang w:val="en-GB"/>
        </w:rPr>
        <w:t>process, case, group size etc.</w:t>
      </w:r>
    </w:p>
    <w:p w14:paraId="13FE9545" w14:textId="77777777" w:rsidR="00F11297" w:rsidRPr="00F11297" w:rsidRDefault="00F11297" w:rsidP="00F1354C">
      <w:pPr>
        <w:pStyle w:val="ListParagraph"/>
        <w:spacing w:before="120"/>
        <w:ind w:left="540"/>
        <w:rPr>
          <w:rStyle w:val="normaltextrun"/>
          <w:rFonts w:ascii="Calibri" w:hAnsi="Calibri" w:cs="Calibri"/>
          <w:lang w:val="en-GB"/>
        </w:rPr>
      </w:pPr>
    </w:p>
    <w:p w14:paraId="37DE991E" w14:textId="07A57724" w:rsidR="00E71940" w:rsidRPr="00F11297" w:rsidRDefault="006376E2" w:rsidP="00F1354C">
      <w:pPr>
        <w:pStyle w:val="ListParagraph"/>
        <w:numPr>
          <w:ilvl w:val="0"/>
          <w:numId w:val="1"/>
        </w:numPr>
        <w:spacing w:before="120"/>
        <w:ind w:left="540" w:hanging="567"/>
        <w:rPr>
          <w:rStyle w:val="eop"/>
          <w:rFonts w:ascii="Calibri" w:hAnsi="Calibri" w:cs="Calibri"/>
          <w:lang w:val="en-GB"/>
        </w:rPr>
      </w:pPr>
      <w:r w:rsidRPr="006376E2">
        <w:rPr>
          <w:rStyle w:val="normaltextrun"/>
          <w:rFonts w:ascii="Calibri" w:hAnsi="Calibri" w:cs="Calibri"/>
          <w:color w:val="000000"/>
          <w:shd w:val="clear" w:color="auto" w:fill="FFFFFF"/>
        </w:rPr>
        <w:t>Can you please provide a brief outline of your current position and what this involves?</w:t>
      </w:r>
      <w:r w:rsidRPr="006376E2">
        <w:rPr>
          <w:rStyle w:val="eop"/>
          <w:rFonts w:ascii="Calibri" w:hAnsi="Calibri" w:cs="Calibri"/>
          <w:color w:val="000000"/>
          <w:shd w:val="clear" w:color="auto" w:fill="FFFFFF"/>
        </w:rPr>
        <w:t> </w:t>
      </w:r>
    </w:p>
    <w:p w14:paraId="1949218A" w14:textId="3219E111" w:rsidR="006376E2" w:rsidRDefault="006376E2" w:rsidP="00F1354C">
      <w:pPr>
        <w:pStyle w:val="ListParagraph"/>
        <w:spacing w:before="120"/>
        <w:ind w:left="567"/>
        <w:rPr>
          <w:rStyle w:val="eop"/>
          <w:rFonts w:ascii="Calibri" w:hAnsi="Calibri" w:cs="Calibri"/>
          <w:color w:val="000000"/>
          <w:shd w:val="clear" w:color="auto" w:fill="FFFFFF"/>
        </w:rPr>
      </w:pPr>
    </w:p>
    <w:p w14:paraId="62300FCE" w14:textId="49C0197A" w:rsidR="006376E2" w:rsidRDefault="006376E2" w:rsidP="00F1354C">
      <w:pPr>
        <w:pStyle w:val="ListParagraph"/>
        <w:spacing w:before="120"/>
        <w:ind w:left="567"/>
        <w:rPr>
          <w:rStyle w:val="eop"/>
          <w:rFonts w:ascii="Calibri" w:hAnsi="Calibri" w:cs="Calibri"/>
          <w:color w:val="000000"/>
          <w:shd w:val="clear" w:color="auto" w:fill="FFFFFF"/>
        </w:rPr>
      </w:pPr>
      <w:r>
        <w:rPr>
          <w:rStyle w:val="eop"/>
          <w:rFonts w:ascii="Calibri" w:hAnsi="Calibri" w:cs="Calibri"/>
          <w:color w:val="000000"/>
          <w:shd w:val="clear" w:color="auto" w:fill="FFFFFF"/>
        </w:rPr>
        <w:t>How long have you worked in this position?</w:t>
      </w:r>
    </w:p>
    <w:p w14:paraId="699E4671" w14:textId="7C4EFA4F" w:rsidR="006376E2" w:rsidRDefault="006376E2" w:rsidP="00F1354C">
      <w:pPr>
        <w:pStyle w:val="ListParagraph"/>
        <w:spacing w:before="120"/>
        <w:ind w:left="567"/>
        <w:rPr>
          <w:rFonts w:ascii="Calibri" w:hAnsi="Calibri" w:cs="Calibri"/>
          <w:lang w:val="en-GB"/>
        </w:rPr>
      </w:pPr>
      <w:r>
        <w:rPr>
          <w:rFonts w:ascii="Calibri" w:hAnsi="Calibri" w:cs="Calibri"/>
          <w:lang w:val="en-GB"/>
        </w:rPr>
        <w:t>What are the current areas you work in? If there are multiple areas please specify e.g. clinics, inpatient units.</w:t>
      </w:r>
    </w:p>
    <w:p w14:paraId="72FD9233" w14:textId="5FF6955C" w:rsidR="006376E2" w:rsidRDefault="006376E2" w:rsidP="00F1354C">
      <w:pPr>
        <w:pStyle w:val="ListParagraph"/>
        <w:spacing w:before="120"/>
        <w:ind w:left="567"/>
        <w:rPr>
          <w:rFonts w:ascii="Calibri" w:hAnsi="Calibri" w:cs="Calibri"/>
          <w:lang w:val="en-GB"/>
        </w:rPr>
      </w:pPr>
      <w:r>
        <w:rPr>
          <w:rFonts w:ascii="Calibri" w:hAnsi="Calibri" w:cs="Calibri"/>
          <w:lang w:val="en-GB"/>
        </w:rPr>
        <w:t>What proportion of time is spent in these areas?</w:t>
      </w:r>
    </w:p>
    <w:p w14:paraId="11CCE3E2" w14:textId="62C7A517" w:rsidR="007E764B" w:rsidRDefault="007E764B" w:rsidP="00F1354C">
      <w:pPr>
        <w:pStyle w:val="ListParagraph"/>
        <w:spacing w:before="120"/>
        <w:ind w:left="567"/>
        <w:rPr>
          <w:rFonts w:ascii="Calibri" w:hAnsi="Calibri" w:cs="Calibri"/>
          <w:lang w:val="en-GB"/>
        </w:rPr>
      </w:pPr>
      <w:r>
        <w:rPr>
          <w:rFonts w:ascii="Calibri" w:hAnsi="Calibri" w:cs="Calibri"/>
          <w:lang w:val="en-GB"/>
        </w:rPr>
        <w:t>Have you supervised pharmacy students? How often?</w:t>
      </w:r>
    </w:p>
    <w:p w14:paraId="20154657" w14:textId="6B38290E" w:rsidR="00A831FE" w:rsidRDefault="00A831FE" w:rsidP="00F1354C">
      <w:pPr>
        <w:pStyle w:val="ListParagraph"/>
        <w:spacing w:before="120"/>
        <w:ind w:left="567"/>
        <w:rPr>
          <w:rFonts w:ascii="Calibri" w:hAnsi="Calibri" w:cs="Calibri"/>
          <w:lang w:val="en-GB"/>
        </w:rPr>
      </w:pPr>
    </w:p>
    <w:p w14:paraId="648BF9CA" w14:textId="5CF288C6" w:rsidR="00A831FE" w:rsidRPr="006376E2" w:rsidRDefault="00A831FE" w:rsidP="00F1354C">
      <w:pPr>
        <w:pStyle w:val="ListParagraph"/>
        <w:numPr>
          <w:ilvl w:val="0"/>
          <w:numId w:val="1"/>
        </w:numPr>
        <w:spacing w:before="120"/>
        <w:ind w:left="567" w:hanging="567"/>
        <w:rPr>
          <w:rFonts w:ascii="Calibri" w:hAnsi="Calibri" w:cs="Calibri"/>
          <w:lang w:val="en-GB"/>
        </w:rPr>
      </w:pPr>
      <w:r w:rsidRPr="001D0858">
        <w:rPr>
          <w:rStyle w:val="normaltextrun"/>
          <w:color w:val="000000"/>
          <w:shd w:val="clear" w:color="auto" w:fill="FFFFFF"/>
        </w:rPr>
        <w:t>What</w:t>
      </w:r>
      <w:r>
        <w:rPr>
          <w:rFonts w:ascii="Calibri" w:hAnsi="Calibri" w:cs="Calibri"/>
          <w:lang w:val="en-GB"/>
        </w:rPr>
        <w:t xml:space="preserve"> do you understand to be the difference between ethical issues and ethical dilemmas?</w:t>
      </w:r>
    </w:p>
    <w:p w14:paraId="558BC3D4" w14:textId="032B54BC" w:rsidR="2C9F3D1F" w:rsidRDefault="2C9F3D1F" w:rsidP="00F1354C">
      <w:pPr>
        <w:pStyle w:val="ListParagraph"/>
        <w:spacing w:before="120"/>
        <w:ind w:left="567"/>
        <w:rPr>
          <w:rFonts w:ascii="Calibri" w:hAnsi="Calibri"/>
          <w:lang w:val="en-GB"/>
        </w:rPr>
      </w:pPr>
    </w:p>
    <w:p w14:paraId="5858B1B7" w14:textId="3DCE8CD8" w:rsidR="0803BCA8" w:rsidRDefault="001D0858" w:rsidP="00F1354C">
      <w:pPr>
        <w:pStyle w:val="ListParagraph"/>
        <w:ind w:left="567"/>
        <w:rPr>
          <w:rStyle w:val="normaltextrun"/>
          <w:rFonts w:ascii="Calibri" w:hAnsi="Calibri" w:cs="Calibri"/>
          <w:color w:val="000000" w:themeColor="text1"/>
        </w:rPr>
      </w:pPr>
      <w:r>
        <w:rPr>
          <w:rStyle w:val="normaltextrun"/>
          <w:rFonts w:ascii="Calibri" w:hAnsi="Calibri" w:cs="Calibri"/>
          <w:color w:val="000000" w:themeColor="text1"/>
        </w:rPr>
        <w:t>How often do you encounter ethical issues?</w:t>
      </w:r>
    </w:p>
    <w:p w14:paraId="6CD6B240" w14:textId="11B79221" w:rsidR="2C9F3D1F" w:rsidRDefault="001D0858" w:rsidP="00F1354C">
      <w:pPr>
        <w:pStyle w:val="ListParagraph"/>
        <w:ind w:left="567"/>
        <w:rPr>
          <w:rStyle w:val="normaltextrun"/>
          <w:rFonts w:ascii="Calibri" w:hAnsi="Calibri" w:cs="Calibri"/>
          <w:color w:val="000000" w:themeColor="text1"/>
        </w:rPr>
      </w:pPr>
      <w:r>
        <w:rPr>
          <w:rStyle w:val="normaltextrun"/>
          <w:rFonts w:ascii="Calibri" w:hAnsi="Calibri" w:cs="Calibri"/>
          <w:color w:val="000000" w:themeColor="text1"/>
        </w:rPr>
        <w:t>How important to your day to day practice is being able to identify and resolve ethical issues?</w:t>
      </w:r>
    </w:p>
    <w:p w14:paraId="4A6DA799" w14:textId="77777777" w:rsidR="001D0858" w:rsidRPr="001D0858" w:rsidRDefault="001D0858" w:rsidP="00F1354C">
      <w:pPr>
        <w:pStyle w:val="ListParagraph"/>
        <w:ind w:left="567"/>
        <w:rPr>
          <w:rStyle w:val="normaltextrun"/>
          <w:rFonts w:ascii="Calibri" w:hAnsi="Calibri" w:cs="Calibri"/>
          <w:color w:val="000000" w:themeColor="text1"/>
        </w:rPr>
      </w:pPr>
    </w:p>
    <w:p w14:paraId="6CC60C3A" w14:textId="49001959" w:rsidR="0803BCA8" w:rsidRDefault="0803BCA8" w:rsidP="00F1354C">
      <w:pPr>
        <w:pStyle w:val="ListParagraph"/>
        <w:numPr>
          <w:ilvl w:val="0"/>
          <w:numId w:val="1"/>
        </w:numPr>
        <w:spacing w:before="120"/>
        <w:ind w:left="567" w:hanging="567"/>
        <w:rPr>
          <w:color w:val="000000" w:themeColor="text1"/>
        </w:rPr>
      </w:pPr>
      <w:r w:rsidRPr="4221BAAC">
        <w:rPr>
          <w:rStyle w:val="normaltextrun"/>
          <w:rFonts w:ascii="Calibri" w:hAnsi="Calibri" w:cs="Calibri"/>
          <w:color w:val="000000" w:themeColor="text1"/>
        </w:rPr>
        <w:t xml:space="preserve">Where and how did you develop your </w:t>
      </w:r>
      <w:r w:rsidR="01583663" w:rsidRPr="4221BAAC">
        <w:rPr>
          <w:rStyle w:val="normaltextrun"/>
          <w:rFonts w:ascii="Calibri" w:hAnsi="Calibri" w:cs="Calibri"/>
          <w:color w:val="000000" w:themeColor="text1"/>
        </w:rPr>
        <w:t>ethical</w:t>
      </w:r>
      <w:r w:rsidR="2A402026" w:rsidRPr="4221BAAC">
        <w:rPr>
          <w:rStyle w:val="normaltextrun"/>
          <w:rFonts w:ascii="Calibri" w:hAnsi="Calibri" w:cs="Calibri"/>
          <w:color w:val="000000" w:themeColor="text1"/>
        </w:rPr>
        <w:t xml:space="preserve"> reasoning skills and processes</w:t>
      </w:r>
      <w:r w:rsidRPr="4221BAAC">
        <w:rPr>
          <w:rStyle w:val="normaltextrun"/>
          <w:rFonts w:ascii="Calibri" w:hAnsi="Calibri" w:cs="Calibri"/>
          <w:color w:val="000000" w:themeColor="text1"/>
        </w:rPr>
        <w:t>?</w:t>
      </w:r>
    </w:p>
    <w:p w14:paraId="352A6B06" w14:textId="388C993B" w:rsidR="3A516E19" w:rsidRPr="00F11297" w:rsidRDefault="3A516E19" w:rsidP="00F1354C">
      <w:pPr>
        <w:spacing w:before="120"/>
        <w:ind w:firstLine="567"/>
        <w:rPr>
          <w:rStyle w:val="normaltextrun"/>
          <w:rFonts w:ascii="Calibri" w:hAnsi="Calibri" w:cs="Calibri"/>
        </w:rPr>
      </w:pPr>
      <w:r w:rsidRPr="00F11297">
        <w:rPr>
          <w:rStyle w:val="normaltextrun"/>
          <w:rFonts w:ascii="Calibri" w:hAnsi="Calibri" w:cs="Calibri"/>
          <w:color w:val="000000" w:themeColor="text1"/>
        </w:rPr>
        <w:t>What were the most influential experiences?</w:t>
      </w:r>
    </w:p>
    <w:p w14:paraId="60EBE853" w14:textId="4224EDF5" w:rsidR="2C9F3D1F" w:rsidRDefault="2C9F3D1F" w:rsidP="00F1354C">
      <w:pPr>
        <w:ind w:left="567"/>
        <w:rPr>
          <w:rStyle w:val="normaltextrun"/>
          <w:color w:val="000000" w:themeColor="text1"/>
        </w:rPr>
      </w:pPr>
    </w:p>
    <w:p w14:paraId="2D9A5688" w14:textId="77777777" w:rsidR="0066220D" w:rsidRDefault="0066220D" w:rsidP="00F1354C">
      <w:pPr>
        <w:spacing w:after="160" w:line="259" w:lineRule="auto"/>
        <w:rPr>
          <w:rFonts w:asciiTheme="minorHAnsi" w:hAnsiTheme="minorHAnsi" w:cstheme="minorBidi"/>
        </w:rPr>
      </w:pPr>
      <w:r>
        <w:br w:type="page"/>
      </w:r>
    </w:p>
    <w:p w14:paraId="508DCCC7" w14:textId="6D749C3A" w:rsidR="4FB734C0" w:rsidRDefault="4FB734C0" w:rsidP="00F1354C">
      <w:pPr>
        <w:pStyle w:val="ListParagraph"/>
        <w:numPr>
          <w:ilvl w:val="0"/>
          <w:numId w:val="1"/>
        </w:numPr>
        <w:spacing w:before="120"/>
        <w:ind w:left="567" w:hanging="567"/>
        <w:rPr>
          <w:rStyle w:val="normaltextrun"/>
          <w:rFonts w:ascii="Calibri" w:hAnsi="Calibri" w:cs="Calibri"/>
          <w:color w:val="000000" w:themeColor="text1"/>
        </w:rPr>
      </w:pPr>
      <w:r w:rsidRPr="4221BAAC">
        <w:lastRenderedPageBreak/>
        <w:t xml:space="preserve">How often do you think </w:t>
      </w:r>
      <w:r w:rsidRPr="00F11297">
        <w:rPr>
          <w:rStyle w:val="normaltextrun"/>
          <w:rFonts w:ascii="Calibri" w:hAnsi="Calibri" w:cs="Calibri"/>
          <w:color w:val="000000" w:themeColor="text1"/>
        </w:rPr>
        <w:t xml:space="preserve">about </w:t>
      </w:r>
      <w:r w:rsidR="75A885C8" w:rsidRPr="00F11297">
        <w:rPr>
          <w:rStyle w:val="normaltextrun"/>
          <w:rFonts w:ascii="Calibri" w:hAnsi="Calibri" w:cs="Calibri"/>
          <w:color w:val="000000" w:themeColor="text1"/>
        </w:rPr>
        <w:t xml:space="preserve">your </w:t>
      </w:r>
      <w:r w:rsidRPr="00F11297">
        <w:rPr>
          <w:rStyle w:val="normaltextrun"/>
          <w:rFonts w:ascii="Calibri" w:hAnsi="Calibri" w:cs="Calibri"/>
          <w:color w:val="000000" w:themeColor="text1"/>
        </w:rPr>
        <w:t>ethical practice?</w:t>
      </w:r>
    </w:p>
    <w:p w14:paraId="7F3C39DB" w14:textId="77777777" w:rsidR="00F11297" w:rsidRPr="00F11297" w:rsidRDefault="00F11297" w:rsidP="00F1354C">
      <w:pPr>
        <w:pStyle w:val="ListParagraph"/>
        <w:spacing w:before="120"/>
        <w:ind w:left="567"/>
        <w:rPr>
          <w:rStyle w:val="normaltextrun"/>
          <w:rFonts w:ascii="Calibri" w:hAnsi="Calibri" w:cs="Calibri"/>
          <w:color w:val="000000" w:themeColor="text1"/>
        </w:rPr>
      </w:pPr>
    </w:p>
    <w:p w14:paraId="6A6ECF15" w14:textId="025925BA" w:rsidR="0F7AAC40" w:rsidRPr="00F11297" w:rsidRDefault="0F7AAC40" w:rsidP="00F1354C">
      <w:pPr>
        <w:pStyle w:val="ListParagraph"/>
        <w:spacing w:before="120"/>
        <w:ind w:left="567"/>
        <w:rPr>
          <w:rStyle w:val="normaltextrun"/>
          <w:rFonts w:ascii="Calibri" w:hAnsi="Calibri" w:cs="Calibri"/>
          <w:color w:val="000000" w:themeColor="text1"/>
        </w:rPr>
      </w:pPr>
      <w:r w:rsidRPr="00F11297">
        <w:rPr>
          <w:rStyle w:val="normaltextrun"/>
          <w:rFonts w:ascii="Calibri" w:hAnsi="Calibri" w:cs="Calibri"/>
          <w:color w:val="000000" w:themeColor="text1"/>
        </w:rPr>
        <w:t xml:space="preserve">Is ethical practice something that is a constant factor in your mind, an underlying characteristic of how you </w:t>
      </w:r>
      <w:proofErr w:type="spellStart"/>
      <w:r w:rsidRPr="00F11297">
        <w:rPr>
          <w:rStyle w:val="normaltextrun"/>
          <w:rFonts w:ascii="Calibri" w:hAnsi="Calibri" w:cs="Calibri"/>
          <w:color w:val="000000" w:themeColor="text1"/>
        </w:rPr>
        <w:t>practise</w:t>
      </w:r>
      <w:proofErr w:type="spellEnd"/>
      <w:r w:rsidRPr="00F11297">
        <w:rPr>
          <w:rStyle w:val="normaltextrun"/>
          <w:rFonts w:ascii="Calibri" w:hAnsi="Calibri" w:cs="Calibri"/>
          <w:color w:val="000000" w:themeColor="text1"/>
        </w:rPr>
        <w:t>, or something you rarely think about?</w:t>
      </w:r>
    </w:p>
    <w:p w14:paraId="19649B0A" w14:textId="6CBC1EF3" w:rsidR="2C9F3D1F" w:rsidRDefault="2C9F3D1F" w:rsidP="00F1354C">
      <w:pPr>
        <w:ind w:left="720"/>
      </w:pPr>
    </w:p>
    <w:p w14:paraId="53100272" w14:textId="28DE8F24" w:rsidR="0F7AAC40" w:rsidRDefault="0F7AAC40" w:rsidP="00F1354C">
      <w:pPr>
        <w:pStyle w:val="ListParagraph"/>
        <w:numPr>
          <w:ilvl w:val="0"/>
          <w:numId w:val="1"/>
        </w:numPr>
        <w:spacing w:before="120"/>
        <w:ind w:left="567" w:hanging="567"/>
      </w:pPr>
      <w:r w:rsidRPr="4221BAAC">
        <w:rPr>
          <w:rFonts w:ascii="Calibri" w:hAnsi="Calibri"/>
        </w:rPr>
        <w:t>Could you estimate how frequently ethical issue</w:t>
      </w:r>
      <w:r w:rsidR="72180EA0" w:rsidRPr="4221BAAC">
        <w:rPr>
          <w:rFonts w:ascii="Calibri" w:hAnsi="Calibri"/>
        </w:rPr>
        <w:t>s</w:t>
      </w:r>
      <w:r w:rsidR="1CFCA43F" w:rsidRPr="4221BAAC">
        <w:rPr>
          <w:rFonts w:ascii="Calibri" w:hAnsi="Calibri"/>
        </w:rPr>
        <w:t xml:space="preserve"> </w:t>
      </w:r>
      <w:r w:rsidRPr="4221BAAC">
        <w:rPr>
          <w:rFonts w:ascii="Calibri" w:hAnsi="Calibri"/>
        </w:rPr>
        <w:t xml:space="preserve">arise </w:t>
      </w:r>
      <w:r w:rsidR="14CD0F64" w:rsidRPr="4221BAAC">
        <w:rPr>
          <w:rFonts w:ascii="Calibri" w:hAnsi="Calibri"/>
        </w:rPr>
        <w:t xml:space="preserve">when </w:t>
      </w:r>
      <w:proofErr w:type="spellStart"/>
      <w:r w:rsidRPr="4221BAAC">
        <w:rPr>
          <w:rFonts w:ascii="Calibri" w:hAnsi="Calibri"/>
        </w:rPr>
        <w:t>practising</w:t>
      </w:r>
      <w:proofErr w:type="spellEnd"/>
      <w:r w:rsidRPr="4221BAAC">
        <w:rPr>
          <w:rFonts w:ascii="Calibri" w:hAnsi="Calibri"/>
        </w:rPr>
        <w:t xml:space="preserve"> as a hospital pharmacist?</w:t>
      </w:r>
    </w:p>
    <w:p w14:paraId="49E22809" w14:textId="018D5FD0" w:rsidR="4221BAAC" w:rsidRDefault="4221BAAC" w:rsidP="00F1354C">
      <w:pPr>
        <w:spacing w:before="120"/>
      </w:pPr>
    </w:p>
    <w:p w14:paraId="78A7D062" w14:textId="62564E69" w:rsidR="3B5BB0FF" w:rsidRDefault="3B5BB0FF" w:rsidP="00F1354C">
      <w:pPr>
        <w:pStyle w:val="ListParagraph"/>
        <w:numPr>
          <w:ilvl w:val="0"/>
          <w:numId w:val="1"/>
        </w:numPr>
        <w:spacing w:before="120"/>
        <w:ind w:left="567" w:hanging="567"/>
      </w:pPr>
      <w:r w:rsidRPr="4221BAAC">
        <w:rPr>
          <w:rFonts w:ascii="Calibri" w:hAnsi="Calibri"/>
        </w:rPr>
        <w:t xml:space="preserve">Could you estimate how frequently </w:t>
      </w:r>
      <w:r w:rsidR="2A565D6E" w:rsidRPr="4221BAAC">
        <w:rPr>
          <w:rFonts w:ascii="Calibri" w:hAnsi="Calibri"/>
        </w:rPr>
        <w:t xml:space="preserve">you are confronted with </w:t>
      </w:r>
      <w:r w:rsidRPr="4221BAAC">
        <w:rPr>
          <w:rFonts w:ascii="Calibri" w:hAnsi="Calibri"/>
        </w:rPr>
        <w:t xml:space="preserve">ethical dilemmas when </w:t>
      </w:r>
      <w:proofErr w:type="spellStart"/>
      <w:r w:rsidRPr="4221BAAC">
        <w:rPr>
          <w:rFonts w:ascii="Calibri" w:hAnsi="Calibri"/>
        </w:rPr>
        <w:t>practising</w:t>
      </w:r>
      <w:proofErr w:type="spellEnd"/>
      <w:r w:rsidRPr="4221BAAC">
        <w:rPr>
          <w:rFonts w:ascii="Calibri" w:hAnsi="Calibri"/>
        </w:rPr>
        <w:t xml:space="preserve"> as a hospital pharmacist?</w:t>
      </w:r>
    </w:p>
    <w:p w14:paraId="3452EA54" w14:textId="4BA1712B" w:rsidR="2C9F3D1F" w:rsidRDefault="2C9F3D1F" w:rsidP="00F1354C">
      <w:pPr>
        <w:pStyle w:val="ListParagraph"/>
        <w:spacing w:before="120"/>
        <w:ind w:left="567"/>
        <w:rPr>
          <w:rFonts w:ascii="Calibri" w:hAnsi="Calibri"/>
          <w:lang w:val="en-GB"/>
        </w:rPr>
      </w:pPr>
    </w:p>
    <w:p w14:paraId="23687006" w14:textId="77777777" w:rsidR="00B60E55" w:rsidRDefault="00B60E55" w:rsidP="00F1354C">
      <w:pPr>
        <w:spacing w:after="160" w:line="259" w:lineRule="auto"/>
        <w:rPr>
          <w:rFonts w:cstheme="minorHAnsi"/>
          <w:b/>
          <w:lang w:val="en-GB"/>
        </w:rPr>
      </w:pPr>
    </w:p>
    <w:p w14:paraId="6659A2B4" w14:textId="77777777" w:rsidR="00E532A3" w:rsidRDefault="00E532A3" w:rsidP="00F1354C">
      <w:pPr>
        <w:rPr>
          <w:rFonts w:cstheme="minorHAnsi"/>
          <w:b/>
          <w:lang w:val="en-GB"/>
        </w:rPr>
      </w:pPr>
    </w:p>
    <w:p w14:paraId="0FA1486A" w14:textId="663DA7C2" w:rsidR="00E532A3" w:rsidRPr="00E532A3" w:rsidRDefault="00E532A3" w:rsidP="00F1354C">
      <w:pPr>
        <w:rPr>
          <w:rFonts w:cstheme="minorHAnsi"/>
          <w:b/>
          <w:lang w:val="en-GB"/>
        </w:rPr>
      </w:pPr>
      <w:r w:rsidRPr="00836C3D">
        <w:rPr>
          <w:rFonts w:asciiTheme="minorHAnsi" w:eastAsiaTheme="minorHAnsi" w:hAnsiTheme="minorHAnsi" w:cstheme="minorBidi"/>
          <w:noProof/>
          <w:lang w:eastAsia="en-US"/>
        </w:rPr>
        <mc:AlternateContent>
          <mc:Choice Requires="wps">
            <w:drawing>
              <wp:anchor distT="0" distB="0" distL="114300" distR="114300" simplePos="0" relativeHeight="251658241" behindDoc="0" locked="0" layoutInCell="1" allowOverlap="1" wp14:anchorId="72A2DFD4" wp14:editId="7A9CA39D">
                <wp:simplePos x="0" y="0"/>
                <wp:positionH relativeFrom="margin">
                  <wp:posOffset>-95250</wp:posOffset>
                </wp:positionH>
                <wp:positionV relativeFrom="paragraph">
                  <wp:posOffset>-219075</wp:posOffset>
                </wp:positionV>
                <wp:extent cx="6543675" cy="304800"/>
                <wp:effectExtent l="0" t="0" r="9525" b="0"/>
                <wp:wrapNone/>
                <wp:docPr id="3"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3675" cy="304800"/>
                        </a:xfrm>
                        <a:prstGeom prst="roundRect">
                          <a:avLst>
                            <a:gd name="adj" fmla="val 16667"/>
                          </a:avLst>
                        </a:prstGeom>
                        <a:gradFill rotWithShape="1">
                          <a:gsLst>
                            <a:gs pos="0">
                              <a:srgbClr val="D8D8D8"/>
                            </a:gs>
                            <a:gs pos="100000">
                              <a:srgbClr val="D8D8D8">
                                <a:gamma/>
                                <a:shade val="60000"/>
                                <a:invGamma/>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411E7B" w14:textId="56DE1F09" w:rsidR="00E532A3" w:rsidRPr="00D9431F" w:rsidRDefault="00E532A3" w:rsidP="00E532A3">
                            <w:pPr>
                              <w:rPr>
                                <w:rFonts w:asciiTheme="minorHAnsi" w:hAnsiTheme="minorHAnsi" w:cs="Arial"/>
                                <w:b/>
                                <w:sz w:val="28"/>
                                <w:szCs w:val="28"/>
                              </w:rPr>
                            </w:pPr>
                            <w:r w:rsidRPr="00D9431F">
                              <w:rPr>
                                <w:rFonts w:asciiTheme="minorHAnsi" w:hAnsiTheme="minorHAnsi" w:cs="Arial"/>
                                <w:b/>
                                <w:sz w:val="28"/>
                                <w:szCs w:val="28"/>
                              </w:rPr>
                              <w:t>S</w:t>
                            </w:r>
                            <w:r w:rsidR="00357EB3">
                              <w:rPr>
                                <w:rFonts w:asciiTheme="minorHAnsi" w:hAnsiTheme="minorHAnsi" w:cs="Arial"/>
                                <w:b/>
                                <w:sz w:val="28"/>
                                <w:szCs w:val="28"/>
                              </w:rPr>
                              <w:t>CENARIO 1</w:t>
                            </w:r>
                          </w:p>
                          <w:p w14:paraId="0D3B42FB" w14:textId="77777777" w:rsidR="00E532A3" w:rsidRPr="00D9431F" w:rsidRDefault="00E532A3" w:rsidP="00E532A3">
                            <w:pPr>
                              <w:rPr>
                                <w:rFonts w:asciiTheme="minorHAnsi" w:hAnsiTheme="minorHAnsi" w:cs="Arial"/>
                                <w:sz w:val="28"/>
                                <w:szCs w:val="28"/>
                              </w:rPr>
                            </w:pPr>
                          </w:p>
                          <w:p w14:paraId="3585590C" w14:textId="77777777" w:rsidR="00E532A3" w:rsidRPr="00D9431F" w:rsidRDefault="00E532A3" w:rsidP="00E532A3">
                            <w:pPr>
                              <w:rPr>
                                <w:rFonts w:asciiTheme="minorHAnsi" w:hAnsiTheme="minorHAnsi" w:cs="Arial"/>
                                <w:sz w:val="28"/>
                                <w:szCs w:val="28"/>
                              </w:rPr>
                            </w:pPr>
                          </w:p>
                          <w:p w14:paraId="57B5EE3C" w14:textId="77777777" w:rsidR="00E532A3" w:rsidRPr="00D9431F" w:rsidRDefault="00E532A3" w:rsidP="00E532A3">
                            <w:pPr>
                              <w:rPr>
                                <w:rFonts w:asciiTheme="minorHAnsi" w:hAnsiTheme="minorHAnsi" w:cs="Arial"/>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2A2DFD4" id="_x0000_s1028" style="position:absolute;left:0;text-align:left;margin-left:-7.5pt;margin-top:-17.25pt;width:515.25pt;height:2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" fillcolor="#d8d8d8" stroked="f">
                <v:fill color2="#828282" rotate="t" angle="90" focus="100%" type="gradient"/>
                <v:textbox>
                  <w:txbxContent>
                    <w:p w14:paraId="70411E7B" w14:textId="56DE1F09" w:rsidR="00E532A3" w:rsidRPr="00D9431F" w:rsidRDefault="00E532A3" w:rsidP="00E532A3">
                      <w:pPr>
                        <w:rPr>
                          <w:rFonts w:asciiTheme="minorHAnsi" w:hAnsiTheme="minorHAnsi" w:cs="Arial"/>
                          <w:b/>
                          <w:sz w:val="28"/>
                          <w:szCs w:val="28"/>
                        </w:rPr>
                      </w:pPr>
                      <w:r w:rsidRPr="00D9431F">
                        <w:rPr>
                          <w:rFonts w:asciiTheme="minorHAnsi" w:hAnsiTheme="minorHAnsi" w:cs="Arial"/>
                          <w:b/>
                          <w:sz w:val="28"/>
                          <w:szCs w:val="28"/>
                        </w:rPr>
                        <w:t>S</w:t>
                      </w:r>
                      <w:r w:rsidR="00357EB3">
                        <w:rPr>
                          <w:rFonts w:asciiTheme="minorHAnsi" w:hAnsiTheme="minorHAnsi" w:cs="Arial"/>
                          <w:b/>
                          <w:sz w:val="28"/>
                          <w:szCs w:val="28"/>
                        </w:rPr>
                        <w:t>CENARIO 1</w:t>
                      </w:r>
                    </w:p>
                    <w:p w14:paraId="0D3B42FB" w14:textId="77777777" w:rsidR="00E532A3" w:rsidRPr="00D9431F" w:rsidRDefault="00E532A3" w:rsidP="00E532A3">
                      <w:pPr>
                        <w:rPr>
                          <w:rFonts w:asciiTheme="minorHAnsi" w:hAnsiTheme="minorHAnsi" w:cs="Arial"/>
                          <w:sz w:val="28"/>
                          <w:szCs w:val="28"/>
                        </w:rPr>
                      </w:pPr>
                    </w:p>
                    <w:p w14:paraId="3585590C" w14:textId="77777777" w:rsidR="00E532A3" w:rsidRPr="00D9431F" w:rsidRDefault="00E532A3" w:rsidP="00E532A3">
                      <w:pPr>
                        <w:rPr>
                          <w:rFonts w:asciiTheme="minorHAnsi" w:hAnsiTheme="minorHAnsi" w:cs="Arial"/>
                          <w:sz w:val="28"/>
                          <w:szCs w:val="28"/>
                        </w:rPr>
                      </w:pPr>
                    </w:p>
                    <w:p w14:paraId="57B5EE3C" w14:textId="77777777" w:rsidR="00E532A3" w:rsidRPr="00D9431F" w:rsidRDefault="00E532A3" w:rsidP="00E532A3">
                      <w:pPr>
                        <w:rPr>
                          <w:rFonts w:asciiTheme="minorHAnsi" w:hAnsiTheme="minorHAnsi" w:cs="Arial"/>
                          <w:sz w:val="28"/>
                          <w:szCs w:val="28"/>
                        </w:rPr>
                      </w:pPr>
                    </w:p>
                  </w:txbxContent>
                </v:textbox>
                <w10:wrap anchorx="margin"/>
              </v:roundrect>
            </w:pict>
          </mc:Fallback>
        </mc:AlternateContent>
      </w:r>
    </w:p>
    <w:p w14:paraId="7EA3C5A2" w14:textId="14D1ED46" w:rsidR="00206AFB" w:rsidRDefault="006376E2" w:rsidP="00F1354C">
      <w:pPr>
        <w:rPr>
          <w:rFonts w:ascii="Calibri" w:eastAsia="Calibri" w:hAnsi="Calibri" w:cs="Calibri"/>
        </w:rPr>
      </w:pPr>
      <w:r w:rsidRPr="001D0858">
        <w:rPr>
          <w:rFonts w:ascii="Calibri" w:eastAsia="Calibri" w:hAnsi="Calibri" w:cs="Calibri"/>
        </w:rPr>
        <w:t xml:space="preserve">A 70 year old homeless male patient is ready to be discharged from hospital. He has been admitted after having a fall </w:t>
      </w:r>
      <w:r w:rsidR="00273DCB" w:rsidRPr="001D0858">
        <w:rPr>
          <w:rFonts w:ascii="Calibri" w:eastAsia="Calibri" w:hAnsi="Calibri" w:cs="Calibri"/>
        </w:rPr>
        <w:t xml:space="preserve">and sustaining a fractured neck of femur. </w:t>
      </w:r>
      <w:r w:rsidR="009416ED" w:rsidRPr="001D0858">
        <w:rPr>
          <w:rFonts w:ascii="Calibri" w:eastAsia="Calibri" w:hAnsi="Calibri" w:cs="Calibri"/>
        </w:rPr>
        <w:t xml:space="preserve">His discharge prescriptions are to be dispensed at the hospital pharmacy. His current discharge prescriptions are </w:t>
      </w:r>
      <w:r w:rsidR="6318DE5D" w:rsidRPr="001D0858">
        <w:rPr>
          <w:rFonts w:ascii="Calibri" w:eastAsia="Calibri" w:hAnsi="Calibri" w:cs="Calibri"/>
        </w:rPr>
        <w:t>Oxycontin</w:t>
      </w:r>
      <w:r w:rsidR="009416ED" w:rsidRPr="001D0858">
        <w:rPr>
          <w:rFonts w:ascii="Calibri" w:eastAsia="Calibri" w:hAnsi="Calibri" w:cs="Calibri"/>
        </w:rPr>
        <w:t xml:space="preserve"> SR (</w:t>
      </w:r>
      <w:r w:rsidR="44D5C024" w:rsidRPr="001D0858">
        <w:rPr>
          <w:rFonts w:ascii="Calibri" w:eastAsia="Calibri" w:hAnsi="Calibri" w:cs="Calibri"/>
        </w:rPr>
        <w:t>oxycodone</w:t>
      </w:r>
      <w:r w:rsidR="009416ED" w:rsidRPr="001D0858">
        <w:rPr>
          <w:rFonts w:ascii="Calibri" w:eastAsia="Calibri" w:hAnsi="Calibri" w:cs="Calibri"/>
        </w:rPr>
        <w:t xml:space="preserve"> SR) </w:t>
      </w:r>
      <w:r w:rsidR="4EB44B9C" w:rsidRPr="001D0858">
        <w:rPr>
          <w:rFonts w:ascii="Calibri" w:eastAsia="Calibri" w:hAnsi="Calibri" w:cs="Calibri"/>
        </w:rPr>
        <w:t>40</w:t>
      </w:r>
      <w:r w:rsidR="009416ED" w:rsidRPr="001D0858">
        <w:rPr>
          <w:rFonts w:ascii="Calibri" w:eastAsia="Calibri" w:hAnsi="Calibri" w:cs="Calibri"/>
        </w:rPr>
        <w:t>mg</w:t>
      </w:r>
      <w:r w:rsidR="00D17B35">
        <w:rPr>
          <w:rFonts w:ascii="Calibri" w:eastAsia="Calibri" w:hAnsi="Calibri" w:cs="Calibri"/>
        </w:rPr>
        <w:t>, 1</w:t>
      </w:r>
      <w:r w:rsidR="009416ED" w:rsidRPr="001D0858">
        <w:rPr>
          <w:rFonts w:ascii="Calibri" w:eastAsia="Calibri" w:hAnsi="Calibri" w:cs="Calibri"/>
        </w:rPr>
        <w:t xml:space="preserve"> </w:t>
      </w:r>
      <w:r w:rsidR="00AA4643">
        <w:rPr>
          <w:rFonts w:ascii="Calibri" w:eastAsia="Calibri" w:hAnsi="Calibri" w:cs="Calibri"/>
        </w:rPr>
        <w:t xml:space="preserve">twice a day </w:t>
      </w:r>
      <w:r w:rsidR="009416ED" w:rsidRPr="001D0858">
        <w:rPr>
          <w:rFonts w:ascii="Calibri" w:eastAsia="Calibri" w:hAnsi="Calibri" w:cs="Calibri"/>
        </w:rPr>
        <w:t xml:space="preserve">(quantity 28, no repeats) and </w:t>
      </w:r>
      <w:r w:rsidR="07EA15CF" w:rsidRPr="001D0858">
        <w:rPr>
          <w:rFonts w:ascii="Calibri" w:eastAsia="Calibri" w:hAnsi="Calibri" w:cs="Calibri"/>
        </w:rPr>
        <w:t>Oxycodone 5mg</w:t>
      </w:r>
      <w:r w:rsidR="00D17B35">
        <w:rPr>
          <w:rFonts w:ascii="Calibri" w:eastAsia="Calibri" w:hAnsi="Calibri" w:cs="Calibri"/>
        </w:rPr>
        <w:t>,</w:t>
      </w:r>
      <w:r w:rsidR="07EA15CF" w:rsidRPr="001D0858">
        <w:rPr>
          <w:rFonts w:ascii="Calibri" w:eastAsia="Calibri" w:hAnsi="Calibri" w:cs="Calibri"/>
        </w:rPr>
        <w:t xml:space="preserve"> 1-2 </w:t>
      </w:r>
      <w:r w:rsidR="00D17B35">
        <w:rPr>
          <w:rFonts w:ascii="Calibri" w:eastAsia="Calibri" w:hAnsi="Calibri" w:cs="Calibri"/>
        </w:rPr>
        <w:t>every 4 hours when required</w:t>
      </w:r>
      <w:r w:rsidR="009416ED" w:rsidRPr="001D0858">
        <w:rPr>
          <w:rFonts w:ascii="Calibri" w:eastAsia="Calibri" w:hAnsi="Calibri" w:cs="Calibri"/>
        </w:rPr>
        <w:t xml:space="preserve"> (quantity </w:t>
      </w:r>
      <w:r w:rsidR="61F4E915" w:rsidRPr="001D0858">
        <w:rPr>
          <w:rFonts w:ascii="Calibri" w:eastAsia="Calibri" w:hAnsi="Calibri" w:cs="Calibri"/>
        </w:rPr>
        <w:t>1</w:t>
      </w:r>
      <w:r w:rsidR="009416ED" w:rsidRPr="001D0858">
        <w:rPr>
          <w:rFonts w:ascii="Calibri" w:eastAsia="Calibri" w:hAnsi="Calibri" w:cs="Calibri"/>
        </w:rPr>
        <w:t xml:space="preserve">0).  </w:t>
      </w:r>
    </w:p>
    <w:p w14:paraId="502D99CC" w14:textId="77777777" w:rsidR="00206AFB" w:rsidRDefault="00206AFB" w:rsidP="00F1354C">
      <w:pPr>
        <w:rPr>
          <w:rFonts w:ascii="Calibri" w:eastAsia="Calibri" w:hAnsi="Calibri" w:cs="Calibri"/>
        </w:rPr>
      </w:pPr>
    </w:p>
    <w:p w14:paraId="4265BDCA" w14:textId="6BE1CACA" w:rsidR="001D0858" w:rsidRDefault="009416ED" w:rsidP="00F1354C">
      <w:pPr>
        <w:rPr>
          <w:rFonts w:ascii="Calibri" w:eastAsia="Calibri" w:hAnsi="Calibri" w:cs="Calibri"/>
        </w:rPr>
      </w:pPr>
      <w:r w:rsidRPr="001D0858">
        <w:rPr>
          <w:rFonts w:ascii="Calibri" w:eastAsia="Calibri" w:hAnsi="Calibri" w:cs="Calibri"/>
        </w:rPr>
        <w:t>Using Q Script, y</w:t>
      </w:r>
      <w:r w:rsidR="00273DCB" w:rsidRPr="001D0858">
        <w:rPr>
          <w:rFonts w:ascii="Calibri" w:eastAsia="Calibri" w:hAnsi="Calibri" w:cs="Calibri"/>
        </w:rPr>
        <w:t>ou notice that</w:t>
      </w:r>
      <w:r w:rsidRPr="001D0858">
        <w:rPr>
          <w:rFonts w:ascii="Calibri" w:eastAsia="Calibri" w:hAnsi="Calibri" w:cs="Calibri"/>
        </w:rPr>
        <w:t>, prior to coming into hospital,</w:t>
      </w:r>
      <w:r w:rsidR="00273DCB" w:rsidRPr="001D0858">
        <w:rPr>
          <w:rFonts w:ascii="Calibri" w:eastAsia="Calibri" w:hAnsi="Calibri" w:cs="Calibri"/>
        </w:rPr>
        <w:t xml:space="preserve"> he </w:t>
      </w:r>
      <w:r w:rsidRPr="001D0858">
        <w:rPr>
          <w:rFonts w:ascii="Calibri" w:eastAsia="Calibri" w:hAnsi="Calibri" w:cs="Calibri"/>
        </w:rPr>
        <w:t xml:space="preserve">has </w:t>
      </w:r>
      <w:r w:rsidR="00273DCB" w:rsidRPr="001D0858">
        <w:rPr>
          <w:rFonts w:ascii="Calibri" w:eastAsia="Calibri" w:hAnsi="Calibri" w:cs="Calibri"/>
        </w:rPr>
        <w:t>obtain</w:t>
      </w:r>
      <w:r w:rsidRPr="001D0858">
        <w:rPr>
          <w:rFonts w:ascii="Calibri" w:eastAsia="Calibri" w:hAnsi="Calibri" w:cs="Calibri"/>
        </w:rPr>
        <w:t>ed</w:t>
      </w:r>
      <w:r w:rsidR="00273DCB" w:rsidRPr="001D0858">
        <w:rPr>
          <w:rFonts w:ascii="Calibri" w:eastAsia="Calibri" w:hAnsi="Calibri" w:cs="Calibri"/>
        </w:rPr>
        <w:t xml:space="preserve"> regular supplies of </w:t>
      </w:r>
      <w:r w:rsidR="6C277144" w:rsidRPr="001D0858">
        <w:rPr>
          <w:rFonts w:ascii="Calibri" w:eastAsia="Calibri" w:hAnsi="Calibri" w:cs="Calibri"/>
        </w:rPr>
        <w:t>oxycodone</w:t>
      </w:r>
      <w:r w:rsidR="00273DCB" w:rsidRPr="001D0858">
        <w:rPr>
          <w:rFonts w:ascii="Calibri" w:eastAsia="Calibri" w:hAnsi="Calibri" w:cs="Calibri"/>
        </w:rPr>
        <w:t xml:space="preserve"> prescribed by different general practitioners and supplied by different community pharmacies. </w:t>
      </w:r>
      <w:r w:rsidR="76F9A23B" w:rsidRPr="001D0858">
        <w:rPr>
          <w:rFonts w:ascii="Calibri" w:eastAsia="Calibri" w:hAnsi="Calibri" w:cs="Calibri"/>
        </w:rPr>
        <w:t>His transport will be arriving in 20 minutes.</w:t>
      </w:r>
    </w:p>
    <w:p w14:paraId="16EDC4CE" w14:textId="6BC3677B" w:rsidR="00357EB3" w:rsidRPr="001D0858" w:rsidRDefault="76F9A23B" w:rsidP="00F1354C">
      <w:pPr>
        <w:rPr>
          <w:rFonts w:ascii="Calibri" w:eastAsia="Calibri" w:hAnsi="Calibri" w:cs="Calibri"/>
        </w:rPr>
      </w:pPr>
      <w:r w:rsidRPr="001D0858">
        <w:rPr>
          <w:rFonts w:ascii="Calibri" w:eastAsia="Calibri" w:hAnsi="Calibri" w:cs="Calibri"/>
        </w:rPr>
        <w:t xml:space="preserve"> </w:t>
      </w:r>
    </w:p>
    <w:p w14:paraId="68598B04" w14:textId="12189070" w:rsidR="76F9A23B" w:rsidRPr="001D0858" w:rsidRDefault="76F9A23B" w:rsidP="00F1354C">
      <w:pPr>
        <w:rPr>
          <w:rFonts w:ascii="Calibri" w:eastAsia="Calibri" w:hAnsi="Calibri" w:cs="Calibri"/>
          <w:i/>
          <w:iCs/>
        </w:rPr>
      </w:pPr>
      <w:r w:rsidRPr="001D0858">
        <w:rPr>
          <w:rFonts w:ascii="Calibri" w:eastAsia="Calibri" w:hAnsi="Calibri" w:cs="Calibri"/>
          <w:i/>
          <w:iCs/>
        </w:rPr>
        <w:t xml:space="preserve">Discuss </w:t>
      </w:r>
      <w:r w:rsidR="51131F4C" w:rsidRPr="001D0858">
        <w:rPr>
          <w:rFonts w:ascii="Calibri" w:eastAsia="Calibri" w:hAnsi="Calibri" w:cs="Calibri"/>
          <w:i/>
          <w:iCs/>
        </w:rPr>
        <w:t>some ethical considerations surrounding this scenario</w:t>
      </w:r>
      <w:r w:rsidRPr="001D0858">
        <w:rPr>
          <w:rFonts w:ascii="Calibri" w:eastAsia="Calibri" w:hAnsi="Calibri" w:cs="Calibri"/>
          <w:i/>
          <w:iCs/>
        </w:rPr>
        <w:t>?</w:t>
      </w:r>
    </w:p>
    <w:p w14:paraId="0A37023F" w14:textId="7B5DEA6C" w:rsidR="00357EB3" w:rsidRDefault="00357EB3" w:rsidP="00F1354C">
      <w:pPr>
        <w:rPr>
          <w:rFonts w:asciiTheme="minorHAnsi" w:hAnsiTheme="minorHAnsi" w:cstheme="minorHAnsi"/>
          <w:b/>
          <w:lang w:val="en-GB"/>
        </w:rPr>
      </w:pPr>
    </w:p>
    <w:p w14:paraId="5CF732A2" w14:textId="36EC79A2" w:rsidR="00357EB3" w:rsidRDefault="00561311" w:rsidP="00F1354C">
      <w:pPr>
        <w:rPr>
          <w:rFonts w:asciiTheme="minorHAnsi" w:hAnsiTheme="minorHAnsi" w:cstheme="minorHAnsi"/>
          <w:b/>
          <w:lang w:val="en-GB"/>
        </w:rPr>
      </w:pPr>
      <w:r w:rsidRPr="00836C3D">
        <w:rPr>
          <w:rFonts w:asciiTheme="minorHAnsi" w:eastAsiaTheme="minorHAnsi" w:hAnsiTheme="minorHAnsi" w:cstheme="minorBidi"/>
          <w:noProof/>
          <w:lang w:eastAsia="en-US"/>
        </w:rPr>
        <mc:AlternateContent>
          <mc:Choice Requires="wps">
            <w:drawing>
              <wp:anchor distT="0" distB="0" distL="114300" distR="114300" simplePos="0" relativeHeight="251658242" behindDoc="0" locked="0" layoutInCell="1" allowOverlap="1" wp14:anchorId="0A96474D" wp14:editId="14E4AF64">
                <wp:simplePos x="0" y="0"/>
                <wp:positionH relativeFrom="margin">
                  <wp:posOffset>-28575</wp:posOffset>
                </wp:positionH>
                <wp:positionV relativeFrom="paragraph">
                  <wp:posOffset>195580</wp:posOffset>
                </wp:positionV>
                <wp:extent cx="6515100" cy="304800"/>
                <wp:effectExtent l="0" t="0" r="0" b="0"/>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304800"/>
                        </a:xfrm>
                        <a:prstGeom prst="roundRect">
                          <a:avLst>
                            <a:gd name="adj" fmla="val 16667"/>
                          </a:avLst>
                        </a:prstGeom>
                        <a:gradFill rotWithShape="1">
                          <a:gsLst>
                            <a:gs pos="0">
                              <a:srgbClr val="D8D8D8"/>
                            </a:gs>
                            <a:gs pos="100000">
                              <a:srgbClr val="D8D8D8">
                                <a:gamma/>
                                <a:shade val="60000"/>
                                <a:invGamma/>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CF088A" w14:textId="51A003D3" w:rsidR="00AF3E85" w:rsidRPr="00D9431F" w:rsidRDefault="00357EB3" w:rsidP="00357EB3">
                            <w:pPr>
                              <w:rPr>
                                <w:rFonts w:asciiTheme="minorHAnsi" w:hAnsiTheme="minorHAnsi" w:cs="Arial"/>
                                <w:b/>
                                <w:sz w:val="28"/>
                                <w:szCs w:val="28"/>
                              </w:rPr>
                            </w:pPr>
                            <w:r>
                              <w:rPr>
                                <w:rFonts w:asciiTheme="minorHAnsi" w:hAnsiTheme="minorHAnsi" w:cs="Arial"/>
                                <w:b/>
                                <w:sz w:val="28"/>
                                <w:szCs w:val="28"/>
                              </w:rPr>
                              <w:t>SCENARIO 2</w:t>
                            </w:r>
                          </w:p>
                          <w:p w14:paraId="22878C12" w14:textId="77777777" w:rsidR="00AF3E85" w:rsidRPr="00D9431F" w:rsidRDefault="00AF3E85" w:rsidP="00AF3E85">
                            <w:pPr>
                              <w:rPr>
                                <w:rFonts w:asciiTheme="minorHAnsi" w:hAnsiTheme="minorHAnsi" w:cs="Arial"/>
                                <w:b/>
                                <w:sz w:val="28"/>
                                <w:szCs w:val="28"/>
                              </w:rPr>
                            </w:pPr>
                          </w:p>
                          <w:p w14:paraId="451564C8" w14:textId="77777777" w:rsidR="00AF3E85" w:rsidRPr="00D9431F" w:rsidRDefault="00AF3E85" w:rsidP="00AF3E85">
                            <w:pPr>
                              <w:rPr>
                                <w:rFonts w:asciiTheme="minorHAnsi" w:hAnsiTheme="minorHAnsi" w:cs="Arial"/>
                                <w:sz w:val="28"/>
                                <w:szCs w:val="28"/>
                              </w:rPr>
                            </w:pPr>
                          </w:p>
                          <w:p w14:paraId="60C8291E" w14:textId="77777777" w:rsidR="00AF3E85" w:rsidRPr="00D9431F" w:rsidRDefault="00AF3E85" w:rsidP="00AF3E85">
                            <w:pPr>
                              <w:rPr>
                                <w:rFonts w:asciiTheme="minorHAnsi" w:hAnsiTheme="minorHAnsi" w:cs="Arial"/>
                                <w:sz w:val="28"/>
                                <w:szCs w:val="28"/>
                              </w:rPr>
                            </w:pPr>
                          </w:p>
                          <w:p w14:paraId="79DE4347" w14:textId="77777777" w:rsidR="00AF3E85" w:rsidRPr="00D9431F" w:rsidRDefault="00AF3E85" w:rsidP="00AF3E85">
                            <w:pPr>
                              <w:rPr>
                                <w:rFonts w:asciiTheme="minorHAnsi" w:hAnsiTheme="minorHAnsi" w:cs="Arial"/>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A96474D" id="Rounded Rectangle 20" o:spid="_x0000_s1029" style="position:absolute;margin-left:-2.25pt;margin-top:15.4pt;width:513pt;height:2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" fillcolor="#d8d8d8" stroked="f">
                <v:fill color2="#828282" rotate="t" angle="90" focus="100%" type="gradient"/>
                <v:textbox>
                  <w:txbxContent>
                    <w:p w14:paraId="75CF088A" w14:textId="51A003D3" w:rsidR="00AF3E85" w:rsidRPr="00D9431F" w:rsidRDefault="00357EB3" w:rsidP="00357EB3">
                      <w:pPr>
                        <w:rPr>
                          <w:rFonts w:asciiTheme="minorHAnsi" w:hAnsiTheme="minorHAnsi" w:cs="Arial"/>
                          <w:b/>
                          <w:sz w:val="28"/>
                          <w:szCs w:val="28"/>
                        </w:rPr>
                      </w:pPr>
                      <w:r>
                        <w:rPr>
                          <w:rFonts w:asciiTheme="minorHAnsi" w:hAnsiTheme="minorHAnsi" w:cs="Arial"/>
                          <w:b/>
                          <w:sz w:val="28"/>
                          <w:szCs w:val="28"/>
                        </w:rPr>
                        <w:t>SCENARIO 2</w:t>
                      </w:r>
                    </w:p>
                    <w:p w14:paraId="22878C12" w14:textId="77777777" w:rsidR="00AF3E85" w:rsidRPr="00D9431F" w:rsidRDefault="00AF3E85" w:rsidP="00AF3E85">
                      <w:pPr>
                        <w:rPr>
                          <w:rFonts w:asciiTheme="minorHAnsi" w:hAnsiTheme="minorHAnsi" w:cs="Arial"/>
                          <w:b/>
                          <w:sz w:val="28"/>
                          <w:szCs w:val="28"/>
                        </w:rPr>
                      </w:pPr>
                    </w:p>
                    <w:p w14:paraId="451564C8" w14:textId="77777777" w:rsidR="00AF3E85" w:rsidRPr="00D9431F" w:rsidRDefault="00AF3E85" w:rsidP="00AF3E85">
                      <w:pPr>
                        <w:rPr>
                          <w:rFonts w:asciiTheme="minorHAnsi" w:hAnsiTheme="minorHAnsi" w:cs="Arial"/>
                          <w:sz w:val="28"/>
                          <w:szCs w:val="28"/>
                        </w:rPr>
                      </w:pPr>
                    </w:p>
                    <w:p w14:paraId="60C8291E" w14:textId="77777777" w:rsidR="00AF3E85" w:rsidRPr="00D9431F" w:rsidRDefault="00AF3E85" w:rsidP="00AF3E85">
                      <w:pPr>
                        <w:rPr>
                          <w:rFonts w:asciiTheme="minorHAnsi" w:hAnsiTheme="minorHAnsi" w:cs="Arial"/>
                          <w:sz w:val="28"/>
                          <w:szCs w:val="28"/>
                        </w:rPr>
                      </w:pPr>
                    </w:p>
                    <w:p w14:paraId="79DE4347" w14:textId="77777777" w:rsidR="00AF3E85" w:rsidRPr="00D9431F" w:rsidRDefault="00AF3E85" w:rsidP="00AF3E85">
                      <w:pPr>
                        <w:rPr>
                          <w:rFonts w:asciiTheme="minorHAnsi" w:hAnsiTheme="minorHAnsi" w:cs="Arial"/>
                          <w:sz w:val="28"/>
                          <w:szCs w:val="28"/>
                        </w:rPr>
                      </w:pPr>
                    </w:p>
                  </w:txbxContent>
                </v:textbox>
                <w10:wrap anchorx="margin"/>
              </v:roundrect>
            </w:pict>
          </mc:Fallback>
        </mc:AlternateContent>
      </w:r>
    </w:p>
    <w:p w14:paraId="3E202418" w14:textId="76F52DD7" w:rsidR="008D261D" w:rsidRDefault="008D261D" w:rsidP="00F1354C">
      <w:pPr>
        <w:rPr>
          <w:rFonts w:asciiTheme="minorHAnsi" w:hAnsiTheme="minorHAnsi" w:cstheme="minorHAnsi"/>
        </w:rPr>
      </w:pPr>
    </w:p>
    <w:p w14:paraId="3D56BEF4" w14:textId="77777777" w:rsidR="008D261D" w:rsidRDefault="008D261D" w:rsidP="00F1354C">
      <w:pPr>
        <w:rPr>
          <w:rFonts w:asciiTheme="minorHAnsi" w:hAnsiTheme="minorHAnsi" w:cstheme="minorHAnsi"/>
        </w:rPr>
      </w:pPr>
    </w:p>
    <w:p w14:paraId="23A32E93" w14:textId="540FEE4E" w:rsidR="00C754F8" w:rsidRDefault="6E19D22E" w:rsidP="00F1354C">
      <w:r w:rsidRPr="4221BAAC">
        <w:rPr>
          <w:rFonts w:ascii="Calibri" w:eastAsia="Calibri" w:hAnsi="Calibri" w:cs="Calibri"/>
          <w:b/>
          <w:bCs/>
        </w:rPr>
        <w:t>Sotrovimab</w:t>
      </w:r>
      <w:r w:rsidR="1CC34F46" w:rsidRPr="4221BAAC">
        <w:rPr>
          <w:rFonts w:ascii="Calibri" w:eastAsia="Calibri" w:hAnsi="Calibri" w:cs="Calibri"/>
          <w:b/>
          <w:bCs/>
        </w:rPr>
        <w:t xml:space="preserve"> (or latest evidence that is available)</w:t>
      </w:r>
      <w:r w:rsidRPr="4221BAAC">
        <w:rPr>
          <w:rFonts w:ascii="Calibri" w:eastAsia="Calibri" w:hAnsi="Calibri" w:cs="Calibri"/>
          <w:b/>
          <w:bCs/>
        </w:rPr>
        <w:t xml:space="preserve"> </w:t>
      </w:r>
      <w:r w:rsidRPr="4221BAAC">
        <w:rPr>
          <w:rFonts w:ascii="Calibri" w:eastAsia="Calibri" w:hAnsi="Calibri" w:cs="Calibri"/>
        </w:rPr>
        <w:t xml:space="preserve">is a monoclonal antibody that is used to treat people at risk of serious covid related illness. It has been shown to reduce </w:t>
      </w:r>
      <w:r w:rsidR="6F639C53" w:rsidRPr="4221BAAC">
        <w:rPr>
          <w:rFonts w:ascii="Calibri" w:eastAsia="Calibri" w:hAnsi="Calibri" w:cs="Calibri"/>
        </w:rPr>
        <w:t>hospitalization</w:t>
      </w:r>
      <w:r w:rsidRPr="4221BAAC">
        <w:rPr>
          <w:rFonts w:ascii="Calibri" w:eastAsia="Calibri" w:hAnsi="Calibri" w:cs="Calibri"/>
        </w:rPr>
        <w:t xml:space="preserve"> or death by 79% in adults with mild to moderate COVID-19, at risk of developing serious illness.</w:t>
      </w:r>
    </w:p>
    <w:p w14:paraId="0F46655E" w14:textId="1E46DA74" w:rsidR="00C754F8" w:rsidRDefault="6E19D22E" w:rsidP="00F1354C">
      <w:r w:rsidRPr="4221BAAC">
        <w:rPr>
          <w:rFonts w:ascii="Calibri" w:eastAsia="Calibri" w:hAnsi="Calibri" w:cs="Calibri"/>
        </w:rPr>
        <w:t xml:space="preserve"> </w:t>
      </w:r>
    </w:p>
    <w:p w14:paraId="2DDA1CCD" w14:textId="5DBFD855" w:rsidR="00C754F8" w:rsidRDefault="6E19D22E" w:rsidP="00F1354C">
      <w:r w:rsidRPr="4221BAAC">
        <w:rPr>
          <w:rFonts w:ascii="Calibri" w:eastAsia="Calibri" w:hAnsi="Calibri" w:cs="Calibri"/>
        </w:rPr>
        <w:t>It is a single dose, delivered via intravenous infusion. Patients will receive treatment free of charge through the public health system</w:t>
      </w:r>
      <w:r w:rsidR="4B6A3D9D" w:rsidRPr="4221BAAC">
        <w:rPr>
          <w:rFonts w:ascii="Calibri" w:eastAsia="Calibri" w:hAnsi="Calibri" w:cs="Calibri"/>
        </w:rPr>
        <w:t>.</w:t>
      </w:r>
    </w:p>
    <w:p w14:paraId="02E47E7F" w14:textId="787E344B" w:rsidR="00C754F8" w:rsidRDefault="6E19D22E" w:rsidP="00F1354C">
      <w:r w:rsidRPr="4221BAAC">
        <w:rPr>
          <w:rFonts w:ascii="Calibri" w:eastAsia="Calibri" w:hAnsi="Calibri" w:cs="Calibri"/>
        </w:rPr>
        <w:t xml:space="preserve"> </w:t>
      </w:r>
    </w:p>
    <w:p w14:paraId="5659926F" w14:textId="352B670B" w:rsidR="00C754F8" w:rsidRDefault="6E19D22E" w:rsidP="00F1354C">
      <w:r w:rsidRPr="4221BAAC">
        <w:rPr>
          <w:rFonts w:ascii="Calibri" w:eastAsia="Calibri" w:hAnsi="Calibri" w:cs="Calibri"/>
        </w:rPr>
        <w:t xml:space="preserve">The Australian Government has secured at least 7700 doses of </w:t>
      </w:r>
      <w:r w:rsidR="662EFEA4" w:rsidRPr="4221BAAC">
        <w:rPr>
          <w:rFonts w:ascii="Calibri" w:eastAsia="Calibri" w:hAnsi="Calibri" w:cs="Calibri"/>
        </w:rPr>
        <w:t>S</w:t>
      </w:r>
      <w:r w:rsidRPr="4221BAAC">
        <w:rPr>
          <w:rFonts w:ascii="Calibri" w:eastAsia="Calibri" w:hAnsi="Calibri" w:cs="Calibri"/>
        </w:rPr>
        <w:t>otrovimab.</w:t>
      </w:r>
    </w:p>
    <w:p w14:paraId="73209C5D" w14:textId="1BE49747" w:rsidR="00C754F8" w:rsidRDefault="6E19D22E" w:rsidP="00F1354C">
      <w:r w:rsidRPr="4221BAAC">
        <w:rPr>
          <w:rFonts w:ascii="Calibri" w:eastAsia="Calibri" w:hAnsi="Calibri" w:cs="Calibri"/>
        </w:rPr>
        <w:t xml:space="preserve"> </w:t>
      </w:r>
    </w:p>
    <w:p w14:paraId="5FD9D749" w14:textId="7A0C56F3" w:rsidR="00C754F8" w:rsidRDefault="00F30FF8" w:rsidP="00F1354C">
      <w:r>
        <w:rPr>
          <w:rFonts w:ascii="Calibri" w:eastAsia="Calibri" w:hAnsi="Calibri" w:cs="Calibri"/>
        </w:rPr>
        <w:t xml:space="preserve">At </w:t>
      </w:r>
      <w:r w:rsidR="00493B99">
        <w:rPr>
          <w:rFonts w:ascii="Calibri" w:eastAsia="Calibri" w:hAnsi="Calibri" w:cs="Calibri"/>
        </w:rPr>
        <w:t>the time</w:t>
      </w:r>
      <w:r w:rsidR="00B038AA">
        <w:rPr>
          <w:rFonts w:ascii="Calibri" w:eastAsia="Calibri" w:hAnsi="Calibri" w:cs="Calibri"/>
        </w:rPr>
        <w:t xml:space="preserve"> it was first being used</w:t>
      </w:r>
      <w:r w:rsidR="00493B99">
        <w:rPr>
          <w:rFonts w:ascii="Calibri" w:eastAsia="Calibri" w:hAnsi="Calibri" w:cs="Calibri"/>
        </w:rPr>
        <w:t>, u</w:t>
      </w:r>
      <w:r w:rsidR="6E19D22E" w:rsidRPr="4221BAAC">
        <w:rPr>
          <w:rFonts w:ascii="Calibri" w:eastAsia="Calibri" w:hAnsi="Calibri" w:cs="Calibri"/>
        </w:rPr>
        <w:t>nder NSW guidelines</w:t>
      </w:r>
      <w:r w:rsidR="001D0858">
        <w:rPr>
          <w:rFonts w:ascii="Calibri" w:eastAsia="Calibri" w:hAnsi="Calibri" w:cs="Calibri"/>
        </w:rPr>
        <w:t>,</w:t>
      </w:r>
      <w:r w:rsidR="6E19D22E" w:rsidRPr="4221BAAC">
        <w:rPr>
          <w:rFonts w:ascii="Calibri" w:eastAsia="Calibri" w:hAnsi="Calibri" w:cs="Calibri"/>
        </w:rPr>
        <w:t xml:space="preserve"> patients w</w:t>
      </w:r>
      <w:r w:rsidR="00493B99">
        <w:rPr>
          <w:rFonts w:ascii="Calibri" w:eastAsia="Calibri" w:hAnsi="Calibri" w:cs="Calibri"/>
        </w:rPr>
        <w:t>ere</w:t>
      </w:r>
      <w:r w:rsidR="6E19D22E" w:rsidRPr="4221BAAC">
        <w:rPr>
          <w:rFonts w:ascii="Calibri" w:eastAsia="Calibri" w:hAnsi="Calibri" w:cs="Calibri"/>
        </w:rPr>
        <w:t xml:space="preserve"> </w:t>
      </w:r>
      <w:r w:rsidR="6E19D22E" w:rsidRPr="4221BAAC">
        <w:rPr>
          <w:rFonts w:ascii="Calibri" w:eastAsia="Calibri" w:hAnsi="Calibri" w:cs="Calibri"/>
          <w:b/>
          <w:bCs/>
        </w:rPr>
        <w:t xml:space="preserve">ONLY </w:t>
      </w:r>
      <w:r w:rsidR="6E19D22E" w:rsidRPr="4221BAAC">
        <w:rPr>
          <w:rFonts w:ascii="Calibri" w:eastAsia="Calibri" w:hAnsi="Calibri" w:cs="Calibri"/>
        </w:rPr>
        <w:t xml:space="preserve">be eligible for treatment if they </w:t>
      </w:r>
      <w:r w:rsidR="00493B99">
        <w:rPr>
          <w:rFonts w:ascii="Calibri" w:eastAsia="Calibri" w:hAnsi="Calibri" w:cs="Calibri"/>
        </w:rPr>
        <w:t>were</w:t>
      </w:r>
      <w:r w:rsidR="6E19D22E" w:rsidRPr="4221BAAC">
        <w:rPr>
          <w:rFonts w:ascii="Calibri" w:eastAsia="Calibri" w:hAnsi="Calibri" w:cs="Calibri"/>
        </w:rPr>
        <w:t xml:space="preserve"> not fully vaccinated.</w:t>
      </w:r>
    </w:p>
    <w:p w14:paraId="231B5445" w14:textId="3022B5A8" w:rsidR="00C754F8" w:rsidRDefault="6E19D22E" w:rsidP="00F1354C">
      <w:r w:rsidRPr="4221BAAC">
        <w:rPr>
          <w:rFonts w:ascii="Calibri" w:eastAsia="Calibri" w:hAnsi="Calibri" w:cs="Calibri"/>
        </w:rPr>
        <w:t xml:space="preserve"> </w:t>
      </w:r>
    </w:p>
    <w:p w14:paraId="46A5856A" w14:textId="1C8A4748" w:rsidR="00C754F8" w:rsidRPr="00206AFB" w:rsidRDefault="6E19D22E" w:rsidP="00F1354C">
      <w:pPr>
        <w:rPr>
          <w:rFonts w:ascii="Calibri" w:eastAsia="Calibri" w:hAnsi="Calibri" w:cs="Calibri"/>
          <w:i/>
          <w:iCs/>
        </w:rPr>
      </w:pPr>
      <w:r w:rsidRPr="00206AFB">
        <w:rPr>
          <w:rFonts w:ascii="Calibri" w:eastAsia="Calibri" w:hAnsi="Calibri" w:cs="Calibri"/>
          <w:i/>
          <w:iCs/>
        </w:rPr>
        <w:t xml:space="preserve">Discuss some ethical considerations surrounding the use of </w:t>
      </w:r>
      <w:r w:rsidR="3BEA6AF9" w:rsidRPr="00206AFB">
        <w:rPr>
          <w:rFonts w:ascii="Calibri" w:eastAsia="Calibri" w:hAnsi="Calibri" w:cs="Calibri"/>
          <w:i/>
          <w:iCs/>
        </w:rPr>
        <w:t>S</w:t>
      </w:r>
      <w:r w:rsidRPr="00206AFB">
        <w:rPr>
          <w:rFonts w:ascii="Calibri" w:eastAsia="Calibri" w:hAnsi="Calibri" w:cs="Calibri"/>
          <w:i/>
          <w:iCs/>
        </w:rPr>
        <w:t>otrovimab</w:t>
      </w:r>
      <w:r w:rsidR="00493B99">
        <w:rPr>
          <w:rFonts w:ascii="Calibri" w:eastAsia="Calibri" w:hAnsi="Calibri" w:cs="Calibri"/>
          <w:i/>
          <w:iCs/>
        </w:rPr>
        <w:t xml:space="preserve"> in this setting</w:t>
      </w:r>
      <w:r w:rsidRPr="00206AFB">
        <w:rPr>
          <w:rFonts w:ascii="Calibri" w:eastAsia="Calibri" w:hAnsi="Calibri" w:cs="Calibri"/>
          <w:i/>
          <w:iCs/>
        </w:rPr>
        <w:t>.</w:t>
      </w:r>
    </w:p>
    <w:p w14:paraId="12857002" w14:textId="77777777" w:rsidR="00206AFB" w:rsidRPr="00206AFB" w:rsidRDefault="00206AFB" w:rsidP="00F1354C"/>
    <w:p w14:paraId="6DE85D00" w14:textId="564E522D" w:rsidR="36E5E9EF" w:rsidRDefault="36E5E9EF" w:rsidP="00F1354C">
      <w:pPr>
        <w:rPr>
          <w:i/>
          <w:iCs/>
        </w:rPr>
      </w:pPr>
      <w:r w:rsidRPr="458438D8">
        <w:rPr>
          <w:rFonts w:ascii="Calibri" w:eastAsia="Calibri" w:hAnsi="Calibri" w:cs="Calibri"/>
          <w:i/>
          <w:iCs/>
        </w:rPr>
        <w:t xml:space="preserve">(Prompts if </w:t>
      </w:r>
      <w:r w:rsidR="00206AFB">
        <w:rPr>
          <w:rFonts w:ascii="Calibri" w:eastAsia="Calibri" w:hAnsi="Calibri" w:cs="Calibri"/>
          <w:i/>
          <w:iCs/>
        </w:rPr>
        <w:t>information not forthcoming</w:t>
      </w:r>
      <w:r w:rsidRPr="458438D8">
        <w:rPr>
          <w:rFonts w:ascii="Calibri" w:eastAsia="Calibri" w:hAnsi="Calibri" w:cs="Calibri"/>
          <w:i/>
          <w:iCs/>
        </w:rPr>
        <w:t>)</w:t>
      </w:r>
    </w:p>
    <w:p w14:paraId="64D5C671" w14:textId="0E435BAD" w:rsidR="36E5E9EF" w:rsidRDefault="36E5E9EF" w:rsidP="00F1354C">
      <w:pPr>
        <w:pStyle w:val="ListParagraph"/>
        <w:numPr>
          <w:ilvl w:val="0"/>
          <w:numId w:val="17"/>
        </w:numPr>
        <w:rPr>
          <w:i/>
          <w:iCs/>
        </w:rPr>
      </w:pPr>
      <w:r w:rsidRPr="458438D8">
        <w:rPr>
          <w:rFonts w:ascii="Calibri" w:hAnsi="Calibri"/>
          <w:i/>
          <w:iCs/>
        </w:rPr>
        <w:t>Cost to health service</w:t>
      </w:r>
    </w:p>
    <w:p w14:paraId="5CFB456B" w14:textId="66A7F82F" w:rsidR="36E5E9EF" w:rsidRDefault="36E5E9EF" w:rsidP="00F1354C">
      <w:pPr>
        <w:pStyle w:val="ListParagraph"/>
        <w:numPr>
          <w:ilvl w:val="0"/>
          <w:numId w:val="17"/>
        </w:numPr>
        <w:rPr>
          <w:i/>
          <w:iCs/>
        </w:rPr>
      </w:pPr>
      <w:r w:rsidRPr="458438D8">
        <w:rPr>
          <w:rFonts w:ascii="Calibri" w:hAnsi="Calibri"/>
          <w:i/>
          <w:iCs/>
        </w:rPr>
        <w:t>Impact on treating health professionals</w:t>
      </w:r>
    </w:p>
    <w:p w14:paraId="15B94577" w14:textId="4484718E" w:rsidR="00C754F8" w:rsidRDefault="00C754F8" w:rsidP="00F1354C"/>
    <w:p w14:paraId="47745244" w14:textId="77777777" w:rsidR="00106B99" w:rsidRDefault="00106B99" w:rsidP="00F1354C">
      <w:pPr>
        <w:spacing w:after="160" w:line="259" w:lineRule="auto"/>
        <w:rPr>
          <w:rFonts w:ascii="Calibri" w:eastAsia="Calibri" w:hAnsi="Calibri" w:cs="Calibri"/>
        </w:rPr>
      </w:pPr>
    </w:p>
    <w:p w14:paraId="0E6F3B37" w14:textId="40102BFD" w:rsidR="00985E09" w:rsidRPr="00561311" w:rsidRDefault="777FB1A9" w:rsidP="00F1354C">
      <w:pPr>
        <w:spacing w:after="160" w:line="259" w:lineRule="auto"/>
        <w:rPr>
          <w:rFonts w:ascii="Calibri" w:eastAsia="Calibri" w:hAnsi="Calibri" w:cs="Calibri"/>
        </w:rPr>
      </w:pPr>
      <w:r w:rsidRPr="00561311">
        <w:rPr>
          <w:rFonts w:ascii="Calibri" w:eastAsia="Calibri" w:hAnsi="Calibri" w:cs="Calibri"/>
        </w:rPr>
        <w:lastRenderedPageBreak/>
        <w:t>References:</w:t>
      </w:r>
    </w:p>
    <w:p w14:paraId="7A8DC5FE" w14:textId="77777777" w:rsidR="00206AFB" w:rsidRDefault="00C77BD6" w:rsidP="00F1354C">
      <w:pPr>
        <w:spacing w:after="160" w:line="259" w:lineRule="auto"/>
        <w:rPr>
          <w:rFonts w:ascii="Calibri" w:eastAsia="Calibri" w:hAnsi="Calibri" w:cs="Calibri"/>
          <w:color w:val="2E74B5" w:themeColor="accent5" w:themeShade="BF"/>
        </w:rPr>
      </w:pPr>
      <w:hyperlink r:id="rId14">
        <w:r w:rsidR="777FB1A9" w:rsidRPr="00561311">
          <w:rPr>
            <w:rFonts w:ascii="Calibri" w:eastAsia="Calibri" w:hAnsi="Calibri" w:cs="Calibri"/>
            <w:color w:val="2E74B5" w:themeColor="accent5" w:themeShade="BF"/>
          </w:rPr>
          <w:t>Model of care for the use of sotrovimab in adults in NSW - Communities of practice</w:t>
        </w:r>
      </w:hyperlink>
    </w:p>
    <w:p w14:paraId="309609E7" w14:textId="512E5C0A" w:rsidR="777FB1A9" w:rsidRPr="00561311" w:rsidRDefault="00C77BD6" w:rsidP="00F1354C">
      <w:pPr>
        <w:spacing w:after="160" w:line="259" w:lineRule="auto"/>
        <w:rPr>
          <w:rFonts w:ascii="Calibri" w:eastAsia="Calibri" w:hAnsi="Calibri" w:cs="Calibri"/>
          <w:color w:val="2E74B5" w:themeColor="accent5" w:themeShade="BF"/>
        </w:rPr>
      </w:pPr>
      <w:hyperlink r:id="rId15">
        <w:r w:rsidR="777FB1A9" w:rsidRPr="00561311">
          <w:rPr>
            <w:rFonts w:ascii="Calibri" w:eastAsia="Calibri" w:hAnsi="Calibri" w:cs="Calibri"/>
            <w:color w:val="2E74B5" w:themeColor="accent5" w:themeShade="BF"/>
          </w:rPr>
          <w:t>TGA approves new COVID-19 treatment for use in Australia | Health Portfolio Ministers</w:t>
        </w:r>
      </w:hyperlink>
    </w:p>
    <w:p w14:paraId="170BECF7" w14:textId="112F1972" w:rsidR="4221BAAC" w:rsidRDefault="4221BAAC" w:rsidP="00F1354C">
      <w:pPr>
        <w:spacing w:after="160" w:line="259" w:lineRule="auto"/>
      </w:pPr>
    </w:p>
    <w:p w14:paraId="7633FC67" w14:textId="58E95C6A" w:rsidR="0041474A" w:rsidRDefault="008666D9" w:rsidP="00F1354C">
      <w:pPr>
        <w:spacing w:after="160" w:line="259" w:lineRule="auto"/>
        <w:rPr>
          <w:rFonts w:asciiTheme="minorHAnsi" w:hAnsiTheme="minorHAnsi" w:cstheme="minorHAnsi"/>
        </w:rPr>
      </w:pPr>
      <w:r w:rsidRPr="00836C3D">
        <w:rPr>
          <w:rFonts w:asciiTheme="minorHAnsi" w:eastAsiaTheme="minorHAnsi" w:hAnsiTheme="minorHAnsi" w:cstheme="minorBidi"/>
          <w:noProof/>
          <w:lang w:eastAsia="en-US"/>
        </w:rPr>
        <mc:AlternateContent>
          <mc:Choice Requires="wps">
            <w:drawing>
              <wp:anchor distT="0" distB="0" distL="114300" distR="114300" simplePos="0" relativeHeight="251658243" behindDoc="0" locked="0" layoutInCell="1" allowOverlap="1" wp14:anchorId="0B8B3F0E" wp14:editId="77FEA8D1">
                <wp:simplePos x="0" y="0"/>
                <wp:positionH relativeFrom="margin">
                  <wp:posOffset>0</wp:posOffset>
                </wp:positionH>
                <wp:positionV relativeFrom="paragraph">
                  <wp:posOffset>0</wp:posOffset>
                </wp:positionV>
                <wp:extent cx="6553200" cy="304800"/>
                <wp:effectExtent l="0" t="0" r="0" b="0"/>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304800"/>
                        </a:xfrm>
                        <a:prstGeom prst="roundRect">
                          <a:avLst>
                            <a:gd name="adj" fmla="val 16667"/>
                          </a:avLst>
                        </a:prstGeom>
                        <a:gradFill rotWithShape="1">
                          <a:gsLst>
                            <a:gs pos="0">
                              <a:srgbClr val="D8D8D8"/>
                            </a:gs>
                            <a:gs pos="100000">
                              <a:srgbClr val="D8D8D8">
                                <a:gamma/>
                                <a:shade val="60000"/>
                                <a:invGamma/>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0C8F87" w14:textId="6C23EDD7" w:rsidR="008666D9" w:rsidRPr="00D9431F" w:rsidRDefault="008666D9" w:rsidP="008666D9">
                            <w:pPr>
                              <w:rPr>
                                <w:rFonts w:asciiTheme="minorHAnsi" w:hAnsiTheme="minorHAnsi" w:cs="Arial"/>
                                <w:b/>
                                <w:sz w:val="28"/>
                                <w:szCs w:val="28"/>
                              </w:rPr>
                            </w:pPr>
                            <w:r w:rsidRPr="00D9431F">
                              <w:rPr>
                                <w:rFonts w:asciiTheme="minorHAnsi" w:hAnsiTheme="minorHAnsi" w:cs="Arial"/>
                                <w:b/>
                                <w:sz w:val="28"/>
                                <w:szCs w:val="28"/>
                              </w:rPr>
                              <w:t>S</w:t>
                            </w:r>
                            <w:r w:rsidR="00561311">
                              <w:rPr>
                                <w:rFonts w:asciiTheme="minorHAnsi" w:hAnsiTheme="minorHAnsi" w:cs="Arial"/>
                                <w:b/>
                                <w:sz w:val="28"/>
                                <w:szCs w:val="28"/>
                              </w:rPr>
                              <w:t>CENARIO</w:t>
                            </w:r>
                            <w:r w:rsidRPr="00D9431F">
                              <w:rPr>
                                <w:rFonts w:asciiTheme="minorHAnsi" w:hAnsiTheme="minorHAnsi" w:cs="Arial"/>
                                <w:b/>
                                <w:sz w:val="28"/>
                                <w:szCs w:val="28"/>
                              </w:rPr>
                              <w:t xml:space="preserve"> </w:t>
                            </w:r>
                            <w:r w:rsidR="00985E09">
                              <w:rPr>
                                <w:rFonts w:asciiTheme="minorHAnsi" w:hAnsiTheme="minorHAnsi" w:cs="Arial"/>
                                <w:b/>
                                <w:sz w:val="28"/>
                                <w:szCs w:val="28"/>
                              </w:rPr>
                              <w:t>3</w:t>
                            </w:r>
                          </w:p>
                          <w:p w14:paraId="3DEB0B54" w14:textId="77777777" w:rsidR="008666D9" w:rsidRPr="00D9431F" w:rsidRDefault="008666D9" w:rsidP="008666D9">
                            <w:pPr>
                              <w:rPr>
                                <w:rFonts w:asciiTheme="minorHAnsi" w:hAnsiTheme="minorHAnsi" w:cs="Arial"/>
                                <w:sz w:val="28"/>
                                <w:szCs w:val="28"/>
                              </w:rPr>
                            </w:pPr>
                          </w:p>
                          <w:p w14:paraId="7D1E74D2" w14:textId="77777777" w:rsidR="008666D9" w:rsidRPr="00D9431F" w:rsidRDefault="008666D9" w:rsidP="008666D9">
                            <w:pPr>
                              <w:rPr>
                                <w:rFonts w:asciiTheme="minorHAnsi" w:hAnsiTheme="minorHAnsi" w:cs="Arial"/>
                                <w:sz w:val="28"/>
                                <w:szCs w:val="28"/>
                              </w:rPr>
                            </w:pPr>
                          </w:p>
                          <w:p w14:paraId="14749E4B" w14:textId="77777777" w:rsidR="008666D9" w:rsidRPr="00D9431F" w:rsidRDefault="008666D9" w:rsidP="008666D9">
                            <w:pPr>
                              <w:rPr>
                                <w:rFonts w:asciiTheme="minorHAnsi" w:hAnsiTheme="minorHAnsi" w:cs="Arial"/>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B8B3F0E" id="Rounded Rectangle 25" o:spid="_x0000_s1030" style="position:absolute;margin-left:0;margin-top:0;width:516pt;height:2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" fillcolor="#d8d8d8" stroked="f">
                <v:fill color2="#828282" rotate="t" angle="90" focus="100%" type="gradient"/>
                <v:textbox>
                  <w:txbxContent>
                    <w:p w14:paraId="350C8F87" w14:textId="6C23EDD7" w:rsidR="008666D9" w:rsidRPr="00D9431F" w:rsidRDefault="008666D9" w:rsidP="008666D9">
                      <w:pPr>
                        <w:rPr>
                          <w:rFonts w:asciiTheme="minorHAnsi" w:hAnsiTheme="minorHAnsi" w:cs="Arial"/>
                          <w:b/>
                          <w:sz w:val="28"/>
                          <w:szCs w:val="28"/>
                        </w:rPr>
                      </w:pPr>
                      <w:r w:rsidRPr="00D9431F">
                        <w:rPr>
                          <w:rFonts w:asciiTheme="minorHAnsi" w:hAnsiTheme="minorHAnsi" w:cs="Arial"/>
                          <w:b/>
                          <w:sz w:val="28"/>
                          <w:szCs w:val="28"/>
                        </w:rPr>
                        <w:t>S</w:t>
                      </w:r>
                      <w:r w:rsidR="00561311">
                        <w:rPr>
                          <w:rFonts w:asciiTheme="minorHAnsi" w:hAnsiTheme="minorHAnsi" w:cs="Arial"/>
                          <w:b/>
                          <w:sz w:val="28"/>
                          <w:szCs w:val="28"/>
                        </w:rPr>
                        <w:t>CENARIO</w:t>
                      </w:r>
                      <w:r w:rsidRPr="00D9431F">
                        <w:rPr>
                          <w:rFonts w:asciiTheme="minorHAnsi" w:hAnsiTheme="minorHAnsi" w:cs="Arial"/>
                          <w:b/>
                          <w:sz w:val="28"/>
                          <w:szCs w:val="28"/>
                        </w:rPr>
                        <w:t xml:space="preserve"> </w:t>
                      </w:r>
                      <w:r w:rsidR="00985E09">
                        <w:rPr>
                          <w:rFonts w:asciiTheme="minorHAnsi" w:hAnsiTheme="minorHAnsi" w:cs="Arial"/>
                          <w:b/>
                          <w:sz w:val="28"/>
                          <w:szCs w:val="28"/>
                        </w:rPr>
                        <w:t>3</w:t>
                      </w:r>
                    </w:p>
                    <w:p w14:paraId="3DEB0B54" w14:textId="77777777" w:rsidR="008666D9" w:rsidRPr="00D9431F" w:rsidRDefault="008666D9" w:rsidP="008666D9">
                      <w:pPr>
                        <w:rPr>
                          <w:rFonts w:asciiTheme="minorHAnsi" w:hAnsiTheme="minorHAnsi" w:cs="Arial"/>
                          <w:sz w:val="28"/>
                          <w:szCs w:val="28"/>
                        </w:rPr>
                      </w:pPr>
                    </w:p>
                    <w:p w14:paraId="7D1E74D2" w14:textId="77777777" w:rsidR="008666D9" w:rsidRPr="00D9431F" w:rsidRDefault="008666D9" w:rsidP="008666D9">
                      <w:pPr>
                        <w:rPr>
                          <w:rFonts w:asciiTheme="minorHAnsi" w:hAnsiTheme="minorHAnsi" w:cs="Arial"/>
                          <w:sz w:val="28"/>
                          <w:szCs w:val="28"/>
                        </w:rPr>
                      </w:pPr>
                    </w:p>
                    <w:p w14:paraId="14749E4B" w14:textId="77777777" w:rsidR="008666D9" w:rsidRPr="00D9431F" w:rsidRDefault="008666D9" w:rsidP="008666D9">
                      <w:pPr>
                        <w:rPr>
                          <w:rFonts w:asciiTheme="minorHAnsi" w:hAnsiTheme="minorHAnsi" w:cs="Arial"/>
                          <w:sz w:val="28"/>
                          <w:szCs w:val="28"/>
                        </w:rPr>
                      </w:pPr>
                    </w:p>
                  </w:txbxContent>
                </v:textbox>
                <w10:wrap anchorx="margin"/>
              </v:roundrect>
            </w:pict>
          </mc:Fallback>
        </mc:AlternateContent>
      </w:r>
    </w:p>
    <w:p w14:paraId="225BCF1B" w14:textId="547A3303" w:rsidR="00985E09" w:rsidRDefault="6AC06702" w:rsidP="00F1354C">
      <w:pPr>
        <w:spacing w:before="240" w:after="160" w:line="259" w:lineRule="auto"/>
        <w:rPr>
          <w:rFonts w:ascii="Calibri" w:eastAsia="Calibri" w:hAnsi="Calibri" w:cs="Calibri"/>
        </w:rPr>
      </w:pPr>
      <w:r w:rsidRPr="00272144">
        <w:rPr>
          <w:rFonts w:ascii="Calibri" w:eastAsia="Calibri" w:hAnsi="Calibri" w:cs="Calibri"/>
        </w:rPr>
        <w:t>You are a pharmacist working on a respiratory ward. You receive</w:t>
      </w:r>
      <w:r w:rsidR="51CA6BE3" w:rsidRPr="00272144">
        <w:rPr>
          <w:rFonts w:ascii="Calibri" w:eastAsia="Calibri" w:hAnsi="Calibri" w:cs="Calibri"/>
        </w:rPr>
        <w:t xml:space="preserve"> a</w:t>
      </w:r>
      <w:r w:rsidRPr="00272144">
        <w:rPr>
          <w:rFonts w:ascii="Calibri" w:eastAsia="Calibri" w:hAnsi="Calibri" w:cs="Calibri"/>
        </w:rPr>
        <w:t xml:space="preserve"> CD order request for phenobarbitone inje</w:t>
      </w:r>
      <w:r w:rsidR="62A4CEE7" w:rsidRPr="00272144">
        <w:rPr>
          <w:rFonts w:ascii="Calibri" w:eastAsia="Calibri" w:hAnsi="Calibri" w:cs="Calibri"/>
        </w:rPr>
        <w:t xml:space="preserve">ction. The patient is prescribed a very high dose </w:t>
      </w:r>
      <w:r w:rsidR="5402E3A7" w:rsidRPr="00272144">
        <w:rPr>
          <w:rFonts w:ascii="Calibri" w:eastAsia="Calibri" w:hAnsi="Calibri" w:cs="Calibri"/>
        </w:rPr>
        <w:t xml:space="preserve">of </w:t>
      </w:r>
      <w:r w:rsidR="62A4CEE7" w:rsidRPr="00272144">
        <w:rPr>
          <w:rFonts w:ascii="Calibri" w:eastAsia="Calibri" w:hAnsi="Calibri" w:cs="Calibri"/>
        </w:rPr>
        <w:t xml:space="preserve">1200mg daily via subcutaneous </w:t>
      </w:r>
      <w:r w:rsidR="00206AFB" w:rsidRPr="00272144">
        <w:rPr>
          <w:rFonts w:ascii="Calibri" w:eastAsia="Calibri" w:hAnsi="Calibri" w:cs="Calibri"/>
        </w:rPr>
        <w:t>intravenous infusion to</w:t>
      </w:r>
      <w:r w:rsidR="56C78F7F" w:rsidRPr="00272144">
        <w:rPr>
          <w:rFonts w:ascii="Calibri" w:eastAsia="Calibri" w:hAnsi="Calibri" w:cs="Calibri"/>
        </w:rPr>
        <w:t xml:space="preserve"> start immediately</w:t>
      </w:r>
      <w:r w:rsidR="62A4CEE7" w:rsidRPr="00272144">
        <w:rPr>
          <w:rFonts w:ascii="Calibri" w:eastAsia="Calibri" w:hAnsi="Calibri" w:cs="Calibri"/>
        </w:rPr>
        <w:t>. You a</w:t>
      </w:r>
      <w:r w:rsidR="067E8AF4" w:rsidRPr="00272144">
        <w:rPr>
          <w:rFonts w:ascii="Calibri" w:eastAsia="Calibri" w:hAnsi="Calibri" w:cs="Calibri"/>
        </w:rPr>
        <w:t>s</w:t>
      </w:r>
      <w:r w:rsidR="62A4CEE7" w:rsidRPr="00272144">
        <w:rPr>
          <w:rFonts w:ascii="Calibri" w:eastAsia="Calibri" w:hAnsi="Calibri" w:cs="Calibri"/>
        </w:rPr>
        <w:t>k the resident what this is for, and the re</w:t>
      </w:r>
      <w:r w:rsidR="7609346D" w:rsidRPr="00272144">
        <w:rPr>
          <w:rFonts w:ascii="Calibri" w:eastAsia="Calibri" w:hAnsi="Calibri" w:cs="Calibri"/>
        </w:rPr>
        <w:t>sident says the patient is palliativ</w:t>
      </w:r>
      <w:r w:rsidR="18567F2F" w:rsidRPr="00272144">
        <w:rPr>
          <w:rFonts w:ascii="Calibri" w:eastAsia="Calibri" w:hAnsi="Calibri" w:cs="Calibri"/>
        </w:rPr>
        <w:t>e</w:t>
      </w:r>
      <w:r w:rsidR="7609346D" w:rsidRPr="00272144">
        <w:rPr>
          <w:rFonts w:ascii="Calibri" w:eastAsia="Calibri" w:hAnsi="Calibri" w:cs="Calibri"/>
        </w:rPr>
        <w:t xml:space="preserve">. </w:t>
      </w:r>
      <w:r w:rsidR="4D3F0840" w:rsidRPr="00272144">
        <w:rPr>
          <w:rFonts w:ascii="Calibri" w:eastAsia="Calibri" w:hAnsi="Calibri" w:cs="Calibri"/>
        </w:rPr>
        <w:t xml:space="preserve">You find a guideline from NSW health for </w:t>
      </w:r>
      <w:r w:rsidR="00A7459C">
        <w:rPr>
          <w:rFonts w:ascii="Calibri" w:eastAsia="Calibri" w:hAnsi="Calibri" w:cs="Calibri"/>
        </w:rPr>
        <w:t>‘</w:t>
      </w:r>
      <w:r w:rsidR="4D3F0840" w:rsidRPr="458438D8">
        <w:rPr>
          <w:rFonts w:ascii="Calibri" w:eastAsia="Calibri" w:hAnsi="Calibri" w:cs="Calibri"/>
        </w:rPr>
        <w:t>Subcutaneous phenobarbital for refractory terminal agitation and uncontrolled seizures (including status epilepticus) in the imminently dying patient</w:t>
      </w:r>
      <w:r w:rsidR="00A7459C">
        <w:rPr>
          <w:rFonts w:ascii="Calibri" w:eastAsia="Calibri" w:hAnsi="Calibri" w:cs="Calibri"/>
        </w:rPr>
        <w:t>’</w:t>
      </w:r>
      <w:r w:rsidR="4D3F0840" w:rsidRPr="458438D8">
        <w:rPr>
          <w:rFonts w:ascii="Calibri" w:eastAsia="Calibri" w:hAnsi="Calibri" w:cs="Calibri"/>
        </w:rPr>
        <w:t xml:space="preserve"> that recommends this dose. You ask the resident if the patient is agitated or having seizures. The resident </w:t>
      </w:r>
      <w:r w:rsidR="00A7459C" w:rsidRPr="458438D8">
        <w:rPr>
          <w:rFonts w:ascii="Calibri" w:eastAsia="Calibri" w:hAnsi="Calibri" w:cs="Calibri"/>
        </w:rPr>
        <w:t>says,</w:t>
      </w:r>
      <w:r w:rsidR="4D3F0840" w:rsidRPr="458438D8">
        <w:rPr>
          <w:rFonts w:ascii="Calibri" w:eastAsia="Calibri" w:hAnsi="Calibri" w:cs="Calibri"/>
        </w:rPr>
        <w:t xml:space="preserve"> </w:t>
      </w:r>
      <w:r w:rsidR="00A7459C">
        <w:rPr>
          <w:rFonts w:ascii="Calibri" w:eastAsia="Calibri" w:hAnsi="Calibri" w:cs="Calibri"/>
        </w:rPr>
        <w:t>“</w:t>
      </w:r>
      <w:r w:rsidR="4D3F0840" w:rsidRPr="458438D8">
        <w:rPr>
          <w:rFonts w:ascii="Calibri" w:eastAsia="Calibri" w:hAnsi="Calibri" w:cs="Calibri"/>
        </w:rPr>
        <w:t>not at the moment</w:t>
      </w:r>
      <w:r w:rsidR="4DADD0EA" w:rsidRPr="458438D8">
        <w:rPr>
          <w:rFonts w:ascii="Calibri" w:eastAsia="Calibri" w:hAnsi="Calibri" w:cs="Calibri"/>
        </w:rPr>
        <w:t>, but they could become agitated or have seizures in the future if this is not started.</w:t>
      </w:r>
      <w:r w:rsidR="00A7459C">
        <w:rPr>
          <w:rFonts w:ascii="Calibri" w:eastAsia="Calibri" w:hAnsi="Calibri" w:cs="Calibri"/>
        </w:rPr>
        <w:t>”</w:t>
      </w:r>
    </w:p>
    <w:p w14:paraId="145CF18E" w14:textId="40804606" w:rsidR="00985E09" w:rsidRPr="00206AFB" w:rsidRDefault="4DADD0EA" w:rsidP="00F1354C">
      <w:pPr>
        <w:spacing w:after="160" w:line="259" w:lineRule="auto"/>
        <w:rPr>
          <w:rFonts w:ascii="Calibri" w:eastAsia="Calibri" w:hAnsi="Calibri" w:cs="Calibri"/>
          <w:i/>
          <w:iCs/>
        </w:rPr>
      </w:pPr>
      <w:r w:rsidRPr="00206AFB">
        <w:rPr>
          <w:rFonts w:ascii="Calibri" w:eastAsia="Calibri" w:hAnsi="Calibri" w:cs="Calibri"/>
          <w:i/>
          <w:iCs/>
        </w:rPr>
        <w:t>What is your approach to this situation?</w:t>
      </w:r>
    </w:p>
    <w:p w14:paraId="1FFCA18A" w14:textId="15B37885" w:rsidR="458438D8" w:rsidRPr="00206AFB" w:rsidRDefault="4477641E" w:rsidP="00F1354C">
      <w:pPr>
        <w:rPr>
          <w:rFonts w:asciiTheme="minorHAnsi" w:hAnsiTheme="minorHAnsi" w:cstheme="minorBidi"/>
          <w:i/>
          <w:iCs/>
        </w:rPr>
      </w:pPr>
      <w:r w:rsidRPr="00206AFB">
        <w:rPr>
          <w:rFonts w:asciiTheme="minorHAnsi" w:hAnsiTheme="minorHAnsi" w:cstheme="minorBidi"/>
          <w:i/>
          <w:iCs/>
        </w:rPr>
        <w:t>Prompts:</w:t>
      </w:r>
    </w:p>
    <w:p w14:paraId="3887DF40" w14:textId="67D84A72" w:rsidR="03D673AF" w:rsidRPr="00206AFB" w:rsidRDefault="03D673AF" w:rsidP="00F1354C">
      <w:pPr>
        <w:pStyle w:val="ListParagraph"/>
        <w:numPr>
          <w:ilvl w:val="0"/>
          <w:numId w:val="16"/>
        </w:numPr>
        <w:rPr>
          <w:i/>
          <w:iCs/>
        </w:rPr>
      </w:pPr>
      <w:r w:rsidRPr="00206AFB">
        <w:rPr>
          <w:rFonts w:ascii="Calibri" w:hAnsi="Calibri"/>
          <w:i/>
          <w:iCs/>
        </w:rPr>
        <w:t>Get initial response; if the pharmacist is not clear that this dose is likely to lead to death; discuss likely outcome and see if participant changes their response</w:t>
      </w:r>
    </w:p>
    <w:p w14:paraId="61BCFD52" w14:textId="046A1206" w:rsidR="37A98B28" w:rsidRPr="00206AFB" w:rsidRDefault="37A98B28" w:rsidP="00F1354C">
      <w:pPr>
        <w:pStyle w:val="ListParagraph"/>
        <w:numPr>
          <w:ilvl w:val="0"/>
          <w:numId w:val="16"/>
        </w:numPr>
        <w:rPr>
          <w:i/>
          <w:iCs/>
        </w:rPr>
      </w:pPr>
      <w:r w:rsidRPr="00206AFB">
        <w:rPr>
          <w:rFonts w:ascii="Calibri" w:hAnsi="Calibri"/>
          <w:i/>
          <w:iCs/>
        </w:rPr>
        <w:t>What are your thoughts around your professional responsibility in supply?</w:t>
      </w:r>
    </w:p>
    <w:p w14:paraId="20DB6C79" w14:textId="0E9A7150" w:rsidR="37A98B28" w:rsidRPr="00206AFB" w:rsidRDefault="37A98B28" w:rsidP="00F1354C">
      <w:pPr>
        <w:pStyle w:val="ListParagraph"/>
        <w:numPr>
          <w:ilvl w:val="0"/>
          <w:numId w:val="16"/>
        </w:numPr>
        <w:rPr>
          <w:i/>
          <w:iCs/>
        </w:rPr>
      </w:pPr>
      <w:r w:rsidRPr="00206AFB">
        <w:rPr>
          <w:rFonts w:ascii="Calibri" w:hAnsi="Calibri"/>
          <w:i/>
          <w:iCs/>
        </w:rPr>
        <w:t>What are your thoughts around discussing this with the resident/treating team?</w:t>
      </w:r>
    </w:p>
    <w:p w14:paraId="3D00AB31" w14:textId="2427501A" w:rsidR="002C4477" w:rsidRPr="00206AFB" w:rsidRDefault="37A98B28" w:rsidP="00F1354C">
      <w:pPr>
        <w:pStyle w:val="ListParagraph"/>
        <w:numPr>
          <w:ilvl w:val="0"/>
          <w:numId w:val="16"/>
        </w:numPr>
        <w:rPr>
          <w:i/>
          <w:iCs/>
        </w:rPr>
      </w:pPr>
      <w:r w:rsidRPr="00206AFB">
        <w:rPr>
          <w:rFonts w:ascii="Calibri" w:hAnsi="Calibri"/>
          <w:i/>
          <w:iCs/>
        </w:rPr>
        <w:t>What are your thoughts around discussing this with the family?</w:t>
      </w:r>
    </w:p>
    <w:sectPr w:rsidR="002C4477" w:rsidRPr="00206AFB" w:rsidSect="00106B99">
      <w:pgSz w:w="11906" w:h="16838"/>
      <w:pgMar w:top="1134" w:right="1134" w:bottom="113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E8C652" w14:textId="77777777" w:rsidR="00C77BD6" w:rsidRDefault="00C77BD6" w:rsidP="00B773A7">
      <w:r>
        <w:separator/>
      </w:r>
    </w:p>
  </w:endnote>
  <w:endnote w:type="continuationSeparator" w:id="0">
    <w:p w14:paraId="143867D0" w14:textId="77777777" w:rsidR="00C77BD6" w:rsidRDefault="00C77BD6" w:rsidP="00B773A7">
      <w:r>
        <w:continuationSeparator/>
      </w:r>
    </w:p>
  </w:endnote>
  <w:endnote w:type="continuationNotice" w:id="1">
    <w:p w14:paraId="5A7D7287" w14:textId="77777777" w:rsidR="00C77BD6" w:rsidRDefault="00C77B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253A5" w14:textId="77777777" w:rsidR="00C77BD6" w:rsidRDefault="00C77BD6" w:rsidP="00B773A7">
      <w:r>
        <w:separator/>
      </w:r>
    </w:p>
  </w:footnote>
  <w:footnote w:type="continuationSeparator" w:id="0">
    <w:p w14:paraId="51D7AD24" w14:textId="77777777" w:rsidR="00C77BD6" w:rsidRDefault="00C77BD6" w:rsidP="00B773A7">
      <w:r>
        <w:continuationSeparator/>
      </w:r>
    </w:p>
  </w:footnote>
  <w:footnote w:type="continuationNotice" w:id="1">
    <w:p w14:paraId="35CF6726" w14:textId="77777777" w:rsidR="00C77BD6" w:rsidRDefault="00C77BD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3B613" w14:textId="79E8158D" w:rsidR="00B773A7" w:rsidRDefault="00B773A7">
    <w:pPr>
      <w:pStyle w:val="Header"/>
    </w:pPr>
  </w:p>
  <w:p w14:paraId="43CBF0FC" w14:textId="77777777" w:rsidR="00B773A7" w:rsidRDefault="00B773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A6334"/>
    <w:multiLevelType w:val="hybridMultilevel"/>
    <w:tmpl w:val="001EDFF0"/>
    <w:lvl w:ilvl="0" w:tplc="34B0BEDA">
      <w:start w:val="1"/>
      <w:numFmt w:val="lowerLetter"/>
      <w:lvlText w:val="%1)"/>
      <w:lvlJc w:val="left"/>
      <w:pPr>
        <w:ind w:left="720" w:hanging="360"/>
      </w:pPr>
      <w:rPr>
        <w:rFonts w:ascii="Calibri" w:hAnsi="Calibri" w:hint="default"/>
        <w:caps w:val="0"/>
        <w:strike w:val="0"/>
        <w:dstrike w:val="0"/>
        <w:vanish w:val="0"/>
        <w:sz w:val="24"/>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7FE3FAE"/>
    <w:multiLevelType w:val="hybridMultilevel"/>
    <w:tmpl w:val="4E0EFB78"/>
    <w:lvl w:ilvl="0" w:tplc="C47EBD12">
      <w:start w:val="1"/>
      <w:numFmt w:val="bullet"/>
      <w:lvlText w:val="·"/>
      <w:lvlJc w:val="left"/>
      <w:pPr>
        <w:ind w:left="720" w:hanging="360"/>
      </w:pPr>
      <w:rPr>
        <w:rFonts w:ascii="Symbol" w:hAnsi="Symbol" w:hint="default"/>
      </w:rPr>
    </w:lvl>
    <w:lvl w:ilvl="1" w:tplc="D1240D86">
      <w:start w:val="1"/>
      <w:numFmt w:val="bullet"/>
      <w:lvlText w:val="o"/>
      <w:lvlJc w:val="left"/>
      <w:pPr>
        <w:ind w:left="1440" w:hanging="360"/>
      </w:pPr>
      <w:rPr>
        <w:rFonts w:ascii="Courier New" w:hAnsi="Courier New" w:hint="default"/>
      </w:rPr>
    </w:lvl>
    <w:lvl w:ilvl="2" w:tplc="44DAEA84">
      <w:start w:val="1"/>
      <w:numFmt w:val="bullet"/>
      <w:lvlText w:val=""/>
      <w:lvlJc w:val="left"/>
      <w:pPr>
        <w:ind w:left="2160" w:hanging="360"/>
      </w:pPr>
      <w:rPr>
        <w:rFonts w:ascii="Wingdings" w:hAnsi="Wingdings" w:hint="default"/>
      </w:rPr>
    </w:lvl>
    <w:lvl w:ilvl="3" w:tplc="86BECA84">
      <w:start w:val="1"/>
      <w:numFmt w:val="bullet"/>
      <w:lvlText w:val=""/>
      <w:lvlJc w:val="left"/>
      <w:pPr>
        <w:ind w:left="2880" w:hanging="360"/>
      </w:pPr>
      <w:rPr>
        <w:rFonts w:ascii="Symbol" w:hAnsi="Symbol" w:hint="default"/>
      </w:rPr>
    </w:lvl>
    <w:lvl w:ilvl="4" w:tplc="DC34349E">
      <w:start w:val="1"/>
      <w:numFmt w:val="bullet"/>
      <w:lvlText w:val="o"/>
      <w:lvlJc w:val="left"/>
      <w:pPr>
        <w:ind w:left="3600" w:hanging="360"/>
      </w:pPr>
      <w:rPr>
        <w:rFonts w:ascii="Courier New" w:hAnsi="Courier New" w:hint="default"/>
      </w:rPr>
    </w:lvl>
    <w:lvl w:ilvl="5" w:tplc="E132D998">
      <w:start w:val="1"/>
      <w:numFmt w:val="bullet"/>
      <w:lvlText w:val=""/>
      <w:lvlJc w:val="left"/>
      <w:pPr>
        <w:ind w:left="4320" w:hanging="360"/>
      </w:pPr>
      <w:rPr>
        <w:rFonts w:ascii="Wingdings" w:hAnsi="Wingdings" w:hint="default"/>
      </w:rPr>
    </w:lvl>
    <w:lvl w:ilvl="6" w:tplc="2FB48B0A">
      <w:start w:val="1"/>
      <w:numFmt w:val="bullet"/>
      <w:lvlText w:val=""/>
      <w:lvlJc w:val="left"/>
      <w:pPr>
        <w:ind w:left="5040" w:hanging="360"/>
      </w:pPr>
      <w:rPr>
        <w:rFonts w:ascii="Symbol" w:hAnsi="Symbol" w:hint="default"/>
      </w:rPr>
    </w:lvl>
    <w:lvl w:ilvl="7" w:tplc="674C4870">
      <w:start w:val="1"/>
      <w:numFmt w:val="bullet"/>
      <w:lvlText w:val="o"/>
      <w:lvlJc w:val="left"/>
      <w:pPr>
        <w:ind w:left="5760" w:hanging="360"/>
      </w:pPr>
      <w:rPr>
        <w:rFonts w:ascii="Courier New" w:hAnsi="Courier New" w:hint="default"/>
      </w:rPr>
    </w:lvl>
    <w:lvl w:ilvl="8" w:tplc="79121F80">
      <w:start w:val="1"/>
      <w:numFmt w:val="bullet"/>
      <w:lvlText w:val=""/>
      <w:lvlJc w:val="left"/>
      <w:pPr>
        <w:ind w:left="6480" w:hanging="360"/>
      </w:pPr>
      <w:rPr>
        <w:rFonts w:ascii="Wingdings" w:hAnsi="Wingdings" w:hint="default"/>
      </w:rPr>
    </w:lvl>
  </w:abstractNum>
  <w:abstractNum w:abstractNumId="2">
    <w:nsid w:val="08F25751"/>
    <w:multiLevelType w:val="hybridMultilevel"/>
    <w:tmpl w:val="E2B28A80"/>
    <w:lvl w:ilvl="0" w:tplc="7D860682">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A44BD"/>
    <w:multiLevelType w:val="hybridMultilevel"/>
    <w:tmpl w:val="9BD264F4"/>
    <w:lvl w:ilvl="0" w:tplc="39222A98">
      <w:start w:val="1"/>
      <w:numFmt w:val="bullet"/>
      <w:lvlText w:val="·"/>
      <w:lvlJc w:val="left"/>
      <w:pPr>
        <w:ind w:left="720" w:hanging="360"/>
      </w:pPr>
      <w:rPr>
        <w:rFonts w:ascii="Symbol" w:hAnsi="Symbol" w:hint="default"/>
      </w:rPr>
    </w:lvl>
    <w:lvl w:ilvl="1" w:tplc="9484EEE8">
      <w:start w:val="1"/>
      <w:numFmt w:val="bullet"/>
      <w:lvlText w:val="o"/>
      <w:lvlJc w:val="left"/>
      <w:pPr>
        <w:ind w:left="1440" w:hanging="360"/>
      </w:pPr>
      <w:rPr>
        <w:rFonts w:ascii="Courier New" w:hAnsi="Courier New" w:hint="default"/>
      </w:rPr>
    </w:lvl>
    <w:lvl w:ilvl="2" w:tplc="0038B276">
      <w:start w:val="1"/>
      <w:numFmt w:val="bullet"/>
      <w:lvlText w:val=""/>
      <w:lvlJc w:val="left"/>
      <w:pPr>
        <w:ind w:left="2160" w:hanging="360"/>
      </w:pPr>
      <w:rPr>
        <w:rFonts w:ascii="Wingdings" w:hAnsi="Wingdings" w:hint="default"/>
      </w:rPr>
    </w:lvl>
    <w:lvl w:ilvl="3" w:tplc="CA46678C">
      <w:start w:val="1"/>
      <w:numFmt w:val="bullet"/>
      <w:lvlText w:val=""/>
      <w:lvlJc w:val="left"/>
      <w:pPr>
        <w:ind w:left="2880" w:hanging="360"/>
      </w:pPr>
      <w:rPr>
        <w:rFonts w:ascii="Symbol" w:hAnsi="Symbol" w:hint="default"/>
      </w:rPr>
    </w:lvl>
    <w:lvl w:ilvl="4" w:tplc="E26C07CE">
      <w:start w:val="1"/>
      <w:numFmt w:val="bullet"/>
      <w:lvlText w:val="o"/>
      <w:lvlJc w:val="left"/>
      <w:pPr>
        <w:ind w:left="3600" w:hanging="360"/>
      </w:pPr>
      <w:rPr>
        <w:rFonts w:ascii="Courier New" w:hAnsi="Courier New" w:hint="default"/>
      </w:rPr>
    </w:lvl>
    <w:lvl w:ilvl="5" w:tplc="D308985E">
      <w:start w:val="1"/>
      <w:numFmt w:val="bullet"/>
      <w:lvlText w:val=""/>
      <w:lvlJc w:val="left"/>
      <w:pPr>
        <w:ind w:left="4320" w:hanging="360"/>
      </w:pPr>
      <w:rPr>
        <w:rFonts w:ascii="Wingdings" w:hAnsi="Wingdings" w:hint="default"/>
      </w:rPr>
    </w:lvl>
    <w:lvl w:ilvl="6" w:tplc="D3B8DD7A">
      <w:start w:val="1"/>
      <w:numFmt w:val="bullet"/>
      <w:lvlText w:val=""/>
      <w:lvlJc w:val="left"/>
      <w:pPr>
        <w:ind w:left="5040" w:hanging="360"/>
      </w:pPr>
      <w:rPr>
        <w:rFonts w:ascii="Symbol" w:hAnsi="Symbol" w:hint="default"/>
      </w:rPr>
    </w:lvl>
    <w:lvl w:ilvl="7" w:tplc="4036A5FA">
      <w:start w:val="1"/>
      <w:numFmt w:val="bullet"/>
      <w:lvlText w:val="o"/>
      <w:lvlJc w:val="left"/>
      <w:pPr>
        <w:ind w:left="5760" w:hanging="360"/>
      </w:pPr>
      <w:rPr>
        <w:rFonts w:ascii="Courier New" w:hAnsi="Courier New" w:hint="default"/>
      </w:rPr>
    </w:lvl>
    <w:lvl w:ilvl="8" w:tplc="0D746F0A">
      <w:start w:val="1"/>
      <w:numFmt w:val="bullet"/>
      <w:lvlText w:val=""/>
      <w:lvlJc w:val="left"/>
      <w:pPr>
        <w:ind w:left="6480" w:hanging="360"/>
      </w:pPr>
      <w:rPr>
        <w:rFonts w:ascii="Wingdings" w:hAnsi="Wingdings" w:hint="default"/>
      </w:rPr>
    </w:lvl>
  </w:abstractNum>
  <w:abstractNum w:abstractNumId="4">
    <w:nsid w:val="0D714D5A"/>
    <w:multiLevelType w:val="hybridMultilevel"/>
    <w:tmpl w:val="FFFFFFFF"/>
    <w:lvl w:ilvl="0" w:tplc="59A80B92">
      <w:start w:val="1"/>
      <w:numFmt w:val="bullet"/>
      <w:lvlText w:val="·"/>
      <w:lvlJc w:val="left"/>
      <w:pPr>
        <w:ind w:left="720" w:hanging="360"/>
      </w:pPr>
      <w:rPr>
        <w:rFonts w:ascii="Symbol" w:hAnsi="Symbol" w:hint="default"/>
      </w:rPr>
    </w:lvl>
    <w:lvl w:ilvl="1" w:tplc="5D865710">
      <w:start w:val="1"/>
      <w:numFmt w:val="bullet"/>
      <w:lvlText w:val="o"/>
      <w:lvlJc w:val="left"/>
      <w:pPr>
        <w:ind w:left="1440" w:hanging="360"/>
      </w:pPr>
      <w:rPr>
        <w:rFonts w:ascii="Courier New" w:hAnsi="Courier New" w:hint="default"/>
      </w:rPr>
    </w:lvl>
    <w:lvl w:ilvl="2" w:tplc="74AC7CC8">
      <w:start w:val="1"/>
      <w:numFmt w:val="bullet"/>
      <w:lvlText w:val=""/>
      <w:lvlJc w:val="left"/>
      <w:pPr>
        <w:ind w:left="2160" w:hanging="360"/>
      </w:pPr>
      <w:rPr>
        <w:rFonts w:ascii="Wingdings" w:hAnsi="Wingdings" w:hint="default"/>
      </w:rPr>
    </w:lvl>
    <w:lvl w:ilvl="3" w:tplc="A7C22884">
      <w:start w:val="1"/>
      <w:numFmt w:val="bullet"/>
      <w:lvlText w:val=""/>
      <w:lvlJc w:val="left"/>
      <w:pPr>
        <w:ind w:left="2880" w:hanging="360"/>
      </w:pPr>
      <w:rPr>
        <w:rFonts w:ascii="Symbol" w:hAnsi="Symbol" w:hint="default"/>
      </w:rPr>
    </w:lvl>
    <w:lvl w:ilvl="4" w:tplc="CFB86462">
      <w:start w:val="1"/>
      <w:numFmt w:val="bullet"/>
      <w:lvlText w:val="o"/>
      <w:lvlJc w:val="left"/>
      <w:pPr>
        <w:ind w:left="3600" w:hanging="360"/>
      </w:pPr>
      <w:rPr>
        <w:rFonts w:ascii="Courier New" w:hAnsi="Courier New" w:hint="default"/>
      </w:rPr>
    </w:lvl>
    <w:lvl w:ilvl="5" w:tplc="97F4E5CC">
      <w:start w:val="1"/>
      <w:numFmt w:val="bullet"/>
      <w:lvlText w:val=""/>
      <w:lvlJc w:val="left"/>
      <w:pPr>
        <w:ind w:left="4320" w:hanging="360"/>
      </w:pPr>
      <w:rPr>
        <w:rFonts w:ascii="Wingdings" w:hAnsi="Wingdings" w:hint="default"/>
      </w:rPr>
    </w:lvl>
    <w:lvl w:ilvl="6" w:tplc="83409354">
      <w:start w:val="1"/>
      <w:numFmt w:val="bullet"/>
      <w:lvlText w:val=""/>
      <w:lvlJc w:val="left"/>
      <w:pPr>
        <w:ind w:left="5040" w:hanging="360"/>
      </w:pPr>
      <w:rPr>
        <w:rFonts w:ascii="Symbol" w:hAnsi="Symbol" w:hint="default"/>
      </w:rPr>
    </w:lvl>
    <w:lvl w:ilvl="7" w:tplc="728257CC">
      <w:start w:val="1"/>
      <w:numFmt w:val="bullet"/>
      <w:lvlText w:val="o"/>
      <w:lvlJc w:val="left"/>
      <w:pPr>
        <w:ind w:left="5760" w:hanging="360"/>
      </w:pPr>
      <w:rPr>
        <w:rFonts w:ascii="Courier New" w:hAnsi="Courier New" w:hint="default"/>
      </w:rPr>
    </w:lvl>
    <w:lvl w:ilvl="8" w:tplc="92682A12">
      <w:start w:val="1"/>
      <w:numFmt w:val="bullet"/>
      <w:lvlText w:val=""/>
      <w:lvlJc w:val="left"/>
      <w:pPr>
        <w:ind w:left="6480" w:hanging="360"/>
      </w:pPr>
      <w:rPr>
        <w:rFonts w:ascii="Wingdings" w:hAnsi="Wingdings" w:hint="default"/>
      </w:rPr>
    </w:lvl>
  </w:abstractNum>
  <w:abstractNum w:abstractNumId="5">
    <w:nsid w:val="0DDD0D1D"/>
    <w:multiLevelType w:val="hybridMultilevel"/>
    <w:tmpl w:val="9E7EE5DC"/>
    <w:lvl w:ilvl="0" w:tplc="B6A452A2">
      <w:start w:val="1"/>
      <w:numFmt w:val="bullet"/>
      <w:lvlText w:val=""/>
      <w:lvlJc w:val="left"/>
      <w:pPr>
        <w:ind w:left="720" w:hanging="360"/>
      </w:pPr>
      <w:rPr>
        <w:rFonts w:ascii="Symbol" w:hAnsi="Symbol" w:hint="default"/>
      </w:rPr>
    </w:lvl>
    <w:lvl w:ilvl="1" w:tplc="70B68FC2">
      <w:start w:val="1"/>
      <w:numFmt w:val="bullet"/>
      <w:lvlText w:val="o"/>
      <w:lvlJc w:val="left"/>
      <w:pPr>
        <w:ind w:left="1440" w:hanging="360"/>
      </w:pPr>
      <w:rPr>
        <w:rFonts w:ascii="Courier New" w:hAnsi="Courier New" w:hint="default"/>
      </w:rPr>
    </w:lvl>
    <w:lvl w:ilvl="2" w:tplc="8C68FF32">
      <w:start w:val="1"/>
      <w:numFmt w:val="bullet"/>
      <w:lvlText w:val=""/>
      <w:lvlJc w:val="left"/>
      <w:pPr>
        <w:ind w:left="2160" w:hanging="360"/>
      </w:pPr>
      <w:rPr>
        <w:rFonts w:ascii="Wingdings" w:hAnsi="Wingdings" w:hint="default"/>
      </w:rPr>
    </w:lvl>
    <w:lvl w:ilvl="3" w:tplc="C0D42F4C">
      <w:start w:val="1"/>
      <w:numFmt w:val="bullet"/>
      <w:lvlText w:val=""/>
      <w:lvlJc w:val="left"/>
      <w:pPr>
        <w:ind w:left="2880" w:hanging="360"/>
      </w:pPr>
      <w:rPr>
        <w:rFonts w:ascii="Symbol" w:hAnsi="Symbol" w:hint="default"/>
      </w:rPr>
    </w:lvl>
    <w:lvl w:ilvl="4" w:tplc="F79810B2">
      <w:start w:val="1"/>
      <w:numFmt w:val="bullet"/>
      <w:lvlText w:val="o"/>
      <w:lvlJc w:val="left"/>
      <w:pPr>
        <w:ind w:left="3600" w:hanging="360"/>
      </w:pPr>
      <w:rPr>
        <w:rFonts w:ascii="Courier New" w:hAnsi="Courier New" w:hint="default"/>
      </w:rPr>
    </w:lvl>
    <w:lvl w:ilvl="5" w:tplc="B942AF96">
      <w:start w:val="1"/>
      <w:numFmt w:val="bullet"/>
      <w:lvlText w:val=""/>
      <w:lvlJc w:val="left"/>
      <w:pPr>
        <w:ind w:left="4320" w:hanging="360"/>
      </w:pPr>
      <w:rPr>
        <w:rFonts w:ascii="Wingdings" w:hAnsi="Wingdings" w:hint="default"/>
      </w:rPr>
    </w:lvl>
    <w:lvl w:ilvl="6" w:tplc="87D8FE1A">
      <w:start w:val="1"/>
      <w:numFmt w:val="bullet"/>
      <w:lvlText w:val=""/>
      <w:lvlJc w:val="left"/>
      <w:pPr>
        <w:ind w:left="5040" w:hanging="360"/>
      </w:pPr>
      <w:rPr>
        <w:rFonts w:ascii="Symbol" w:hAnsi="Symbol" w:hint="default"/>
      </w:rPr>
    </w:lvl>
    <w:lvl w:ilvl="7" w:tplc="E348D924">
      <w:start w:val="1"/>
      <w:numFmt w:val="bullet"/>
      <w:lvlText w:val="o"/>
      <w:lvlJc w:val="left"/>
      <w:pPr>
        <w:ind w:left="5760" w:hanging="360"/>
      </w:pPr>
      <w:rPr>
        <w:rFonts w:ascii="Courier New" w:hAnsi="Courier New" w:hint="default"/>
      </w:rPr>
    </w:lvl>
    <w:lvl w:ilvl="8" w:tplc="F8F441C8">
      <w:start w:val="1"/>
      <w:numFmt w:val="bullet"/>
      <w:lvlText w:val=""/>
      <w:lvlJc w:val="left"/>
      <w:pPr>
        <w:ind w:left="6480" w:hanging="360"/>
      </w:pPr>
      <w:rPr>
        <w:rFonts w:ascii="Wingdings" w:hAnsi="Wingdings" w:hint="default"/>
      </w:rPr>
    </w:lvl>
  </w:abstractNum>
  <w:abstractNum w:abstractNumId="6">
    <w:nsid w:val="1C546921"/>
    <w:multiLevelType w:val="hybridMultilevel"/>
    <w:tmpl w:val="A88EDC16"/>
    <w:lvl w:ilvl="0" w:tplc="B69CFD98">
      <w:start w:val="1"/>
      <w:numFmt w:val="bullet"/>
      <w:lvlText w:val=""/>
      <w:lvlJc w:val="left"/>
      <w:pPr>
        <w:ind w:left="720" w:hanging="360"/>
      </w:pPr>
      <w:rPr>
        <w:rFonts w:ascii="Symbol" w:hAnsi="Symbol" w:hint="default"/>
      </w:rPr>
    </w:lvl>
    <w:lvl w:ilvl="1" w:tplc="65C00C46">
      <w:start w:val="1"/>
      <w:numFmt w:val="bullet"/>
      <w:lvlText w:val="o"/>
      <w:lvlJc w:val="left"/>
      <w:pPr>
        <w:ind w:left="1440" w:hanging="360"/>
      </w:pPr>
      <w:rPr>
        <w:rFonts w:ascii="Courier New" w:hAnsi="Courier New" w:hint="default"/>
      </w:rPr>
    </w:lvl>
    <w:lvl w:ilvl="2" w:tplc="5336B0D2">
      <w:start w:val="1"/>
      <w:numFmt w:val="bullet"/>
      <w:lvlText w:val=""/>
      <w:lvlJc w:val="left"/>
      <w:pPr>
        <w:ind w:left="2160" w:hanging="360"/>
      </w:pPr>
      <w:rPr>
        <w:rFonts w:ascii="Wingdings" w:hAnsi="Wingdings" w:hint="default"/>
      </w:rPr>
    </w:lvl>
    <w:lvl w:ilvl="3" w:tplc="183E6208">
      <w:start w:val="1"/>
      <w:numFmt w:val="bullet"/>
      <w:lvlText w:val=""/>
      <w:lvlJc w:val="left"/>
      <w:pPr>
        <w:ind w:left="2880" w:hanging="360"/>
      </w:pPr>
      <w:rPr>
        <w:rFonts w:ascii="Symbol" w:hAnsi="Symbol" w:hint="default"/>
      </w:rPr>
    </w:lvl>
    <w:lvl w:ilvl="4" w:tplc="3946BE36">
      <w:start w:val="1"/>
      <w:numFmt w:val="bullet"/>
      <w:lvlText w:val="o"/>
      <w:lvlJc w:val="left"/>
      <w:pPr>
        <w:ind w:left="3600" w:hanging="360"/>
      </w:pPr>
      <w:rPr>
        <w:rFonts w:ascii="Courier New" w:hAnsi="Courier New" w:hint="default"/>
      </w:rPr>
    </w:lvl>
    <w:lvl w:ilvl="5" w:tplc="A4084EC0">
      <w:start w:val="1"/>
      <w:numFmt w:val="bullet"/>
      <w:lvlText w:val=""/>
      <w:lvlJc w:val="left"/>
      <w:pPr>
        <w:ind w:left="4320" w:hanging="360"/>
      </w:pPr>
      <w:rPr>
        <w:rFonts w:ascii="Wingdings" w:hAnsi="Wingdings" w:hint="default"/>
      </w:rPr>
    </w:lvl>
    <w:lvl w:ilvl="6" w:tplc="71DA2BFA">
      <w:start w:val="1"/>
      <w:numFmt w:val="bullet"/>
      <w:lvlText w:val=""/>
      <w:lvlJc w:val="left"/>
      <w:pPr>
        <w:ind w:left="5040" w:hanging="360"/>
      </w:pPr>
      <w:rPr>
        <w:rFonts w:ascii="Symbol" w:hAnsi="Symbol" w:hint="default"/>
      </w:rPr>
    </w:lvl>
    <w:lvl w:ilvl="7" w:tplc="593AA23C">
      <w:start w:val="1"/>
      <w:numFmt w:val="bullet"/>
      <w:lvlText w:val="o"/>
      <w:lvlJc w:val="left"/>
      <w:pPr>
        <w:ind w:left="5760" w:hanging="360"/>
      </w:pPr>
      <w:rPr>
        <w:rFonts w:ascii="Courier New" w:hAnsi="Courier New" w:hint="default"/>
      </w:rPr>
    </w:lvl>
    <w:lvl w:ilvl="8" w:tplc="734CCE54">
      <w:start w:val="1"/>
      <w:numFmt w:val="bullet"/>
      <w:lvlText w:val=""/>
      <w:lvlJc w:val="left"/>
      <w:pPr>
        <w:ind w:left="6480" w:hanging="360"/>
      </w:pPr>
      <w:rPr>
        <w:rFonts w:ascii="Wingdings" w:hAnsi="Wingdings" w:hint="default"/>
      </w:rPr>
    </w:lvl>
  </w:abstractNum>
  <w:abstractNum w:abstractNumId="7">
    <w:nsid w:val="1E3B71E6"/>
    <w:multiLevelType w:val="hybridMultilevel"/>
    <w:tmpl w:val="FFFFFFFF"/>
    <w:lvl w:ilvl="0" w:tplc="9918B1B4">
      <w:start w:val="1"/>
      <w:numFmt w:val="decimal"/>
      <w:lvlText w:val="%1."/>
      <w:lvlJc w:val="left"/>
      <w:pPr>
        <w:ind w:left="720" w:hanging="360"/>
      </w:pPr>
    </w:lvl>
    <w:lvl w:ilvl="1" w:tplc="FBCECE24">
      <w:start w:val="1"/>
      <w:numFmt w:val="lowerLetter"/>
      <w:lvlText w:val="%2."/>
      <w:lvlJc w:val="left"/>
      <w:pPr>
        <w:ind w:left="1440" w:hanging="360"/>
      </w:pPr>
    </w:lvl>
    <w:lvl w:ilvl="2" w:tplc="AF40DBD4">
      <w:start w:val="1"/>
      <w:numFmt w:val="lowerRoman"/>
      <w:lvlText w:val="%3."/>
      <w:lvlJc w:val="right"/>
      <w:pPr>
        <w:ind w:left="2160" w:hanging="180"/>
      </w:pPr>
    </w:lvl>
    <w:lvl w:ilvl="3" w:tplc="0134A718">
      <w:start w:val="1"/>
      <w:numFmt w:val="decimal"/>
      <w:lvlText w:val="%4."/>
      <w:lvlJc w:val="left"/>
      <w:pPr>
        <w:ind w:left="2880" w:hanging="360"/>
      </w:pPr>
    </w:lvl>
    <w:lvl w:ilvl="4" w:tplc="CFE409F4">
      <w:start w:val="1"/>
      <w:numFmt w:val="lowerLetter"/>
      <w:lvlText w:val="%5."/>
      <w:lvlJc w:val="left"/>
      <w:pPr>
        <w:ind w:left="3600" w:hanging="360"/>
      </w:pPr>
    </w:lvl>
    <w:lvl w:ilvl="5" w:tplc="259C57EA">
      <w:start w:val="1"/>
      <w:numFmt w:val="lowerRoman"/>
      <w:lvlText w:val="%6."/>
      <w:lvlJc w:val="right"/>
      <w:pPr>
        <w:ind w:left="4320" w:hanging="180"/>
      </w:pPr>
    </w:lvl>
    <w:lvl w:ilvl="6" w:tplc="1EAE4B56">
      <w:start w:val="1"/>
      <w:numFmt w:val="decimal"/>
      <w:lvlText w:val="%7."/>
      <w:lvlJc w:val="left"/>
      <w:pPr>
        <w:ind w:left="5040" w:hanging="360"/>
      </w:pPr>
    </w:lvl>
    <w:lvl w:ilvl="7" w:tplc="98D6D76E">
      <w:start w:val="1"/>
      <w:numFmt w:val="lowerLetter"/>
      <w:lvlText w:val="%8."/>
      <w:lvlJc w:val="left"/>
      <w:pPr>
        <w:ind w:left="5760" w:hanging="360"/>
      </w:pPr>
    </w:lvl>
    <w:lvl w:ilvl="8" w:tplc="573C2E7E">
      <w:start w:val="1"/>
      <w:numFmt w:val="lowerRoman"/>
      <w:lvlText w:val="%9."/>
      <w:lvlJc w:val="right"/>
      <w:pPr>
        <w:ind w:left="6480" w:hanging="180"/>
      </w:pPr>
    </w:lvl>
  </w:abstractNum>
  <w:abstractNum w:abstractNumId="8">
    <w:nsid w:val="217537DF"/>
    <w:multiLevelType w:val="hybridMultilevel"/>
    <w:tmpl w:val="4B22B426"/>
    <w:lvl w:ilvl="0" w:tplc="941A235C">
      <w:start w:val="1"/>
      <w:numFmt w:val="decimal"/>
      <w:lvlText w:val="%1."/>
      <w:lvlJc w:val="left"/>
      <w:pPr>
        <w:ind w:left="720" w:hanging="360"/>
      </w:pPr>
    </w:lvl>
    <w:lvl w:ilvl="1" w:tplc="DFEAC06E">
      <w:start w:val="1"/>
      <w:numFmt w:val="lowerLetter"/>
      <w:lvlText w:val="%2."/>
      <w:lvlJc w:val="left"/>
      <w:pPr>
        <w:ind w:left="1440" w:hanging="360"/>
      </w:pPr>
    </w:lvl>
    <w:lvl w:ilvl="2" w:tplc="ABD23616">
      <w:start w:val="1"/>
      <w:numFmt w:val="lowerRoman"/>
      <w:lvlText w:val="%3."/>
      <w:lvlJc w:val="right"/>
      <w:pPr>
        <w:ind w:left="2160" w:hanging="180"/>
      </w:pPr>
    </w:lvl>
    <w:lvl w:ilvl="3" w:tplc="57A831E4">
      <w:start w:val="1"/>
      <w:numFmt w:val="decimal"/>
      <w:lvlText w:val="%4."/>
      <w:lvlJc w:val="left"/>
      <w:pPr>
        <w:ind w:left="2880" w:hanging="360"/>
      </w:pPr>
    </w:lvl>
    <w:lvl w:ilvl="4" w:tplc="6150B25C">
      <w:start w:val="1"/>
      <w:numFmt w:val="lowerLetter"/>
      <w:lvlText w:val="%5."/>
      <w:lvlJc w:val="left"/>
      <w:pPr>
        <w:ind w:left="3600" w:hanging="360"/>
      </w:pPr>
    </w:lvl>
    <w:lvl w:ilvl="5" w:tplc="1CCAD0A4">
      <w:start w:val="1"/>
      <w:numFmt w:val="lowerRoman"/>
      <w:lvlText w:val="%6."/>
      <w:lvlJc w:val="right"/>
      <w:pPr>
        <w:ind w:left="4320" w:hanging="180"/>
      </w:pPr>
    </w:lvl>
    <w:lvl w:ilvl="6" w:tplc="C1660496">
      <w:start w:val="1"/>
      <w:numFmt w:val="decimal"/>
      <w:lvlText w:val="%7."/>
      <w:lvlJc w:val="left"/>
      <w:pPr>
        <w:ind w:left="5040" w:hanging="360"/>
      </w:pPr>
    </w:lvl>
    <w:lvl w:ilvl="7" w:tplc="5A48D0FE">
      <w:start w:val="1"/>
      <w:numFmt w:val="lowerLetter"/>
      <w:lvlText w:val="%8."/>
      <w:lvlJc w:val="left"/>
      <w:pPr>
        <w:ind w:left="5760" w:hanging="360"/>
      </w:pPr>
    </w:lvl>
    <w:lvl w:ilvl="8" w:tplc="405EA93A">
      <w:start w:val="1"/>
      <w:numFmt w:val="lowerRoman"/>
      <w:lvlText w:val="%9."/>
      <w:lvlJc w:val="right"/>
      <w:pPr>
        <w:ind w:left="6480" w:hanging="180"/>
      </w:pPr>
    </w:lvl>
  </w:abstractNum>
  <w:abstractNum w:abstractNumId="9">
    <w:nsid w:val="22FC6592"/>
    <w:multiLevelType w:val="hybridMultilevel"/>
    <w:tmpl w:val="FFFFFFFF"/>
    <w:lvl w:ilvl="0" w:tplc="B4EA1966">
      <w:start w:val="1"/>
      <w:numFmt w:val="bullet"/>
      <w:lvlText w:val="·"/>
      <w:lvlJc w:val="left"/>
      <w:pPr>
        <w:ind w:left="720" w:hanging="360"/>
      </w:pPr>
      <w:rPr>
        <w:rFonts w:ascii="Symbol" w:hAnsi="Symbol" w:hint="default"/>
      </w:rPr>
    </w:lvl>
    <w:lvl w:ilvl="1" w:tplc="AAF4E6A4">
      <w:start w:val="1"/>
      <w:numFmt w:val="bullet"/>
      <w:lvlText w:val="o"/>
      <w:lvlJc w:val="left"/>
      <w:pPr>
        <w:ind w:left="1440" w:hanging="360"/>
      </w:pPr>
      <w:rPr>
        <w:rFonts w:ascii="Courier New" w:hAnsi="Courier New" w:hint="default"/>
      </w:rPr>
    </w:lvl>
    <w:lvl w:ilvl="2" w:tplc="D7E0680E">
      <w:start w:val="1"/>
      <w:numFmt w:val="bullet"/>
      <w:lvlText w:val=""/>
      <w:lvlJc w:val="left"/>
      <w:pPr>
        <w:ind w:left="2160" w:hanging="360"/>
      </w:pPr>
      <w:rPr>
        <w:rFonts w:ascii="Wingdings" w:hAnsi="Wingdings" w:hint="default"/>
      </w:rPr>
    </w:lvl>
    <w:lvl w:ilvl="3" w:tplc="6D8C1E8A">
      <w:start w:val="1"/>
      <w:numFmt w:val="bullet"/>
      <w:lvlText w:val=""/>
      <w:lvlJc w:val="left"/>
      <w:pPr>
        <w:ind w:left="2880" w:hanging="360"/>
      </w:pPr>
      <w:rPr>
        <w:rFonts w:ascii="Symbol" w:hAnsi="Symbol" w:hint="default"/>
      </w:rPr>
    </w:lvl>
    <w:lvl w:ilvl="4" w:tplc="F508E890">
      <w:start w:val="1"/>
      <w:numFmt w:val="bullet"/>
      <w:lvlText w:val="o"/>
      <w:lvlJc w:val="left"/>
      <w:pPr>
        <w:ind w:left="3600" w:hanging="360"/>
      </w:pPr>
      <w:rPr>
        <w:rFonts w:ascii="Courier New" w:hAnsi="Courier New" w:hint="default"/>
      </w:rPr>
    </w:lvl>
    <w:lvl w:ilvl="5" w:tplc="868643CA">
      <w:start w:val="1"/>
      <w:numFmt w:val="bullet"/>
      <w:lvlText w:val=""/>
      <w:lvlJc w:val="left"/>
      <w:pPr>
        <w:ind w:left="4320" w:hanging="360"/>
      </w:pPr>
      <w:rPr>
        <w:rFonts w:ascii="Wingdings" w:hAnsi="Wingdings" w:hint="default"/>
      </w:rPr>
    </w:lvl>
    <w:lvl w:ilvl="6" w:tplc="06EA80CC">
      <w:start w:val="1"/>
      <w:numFmt w:val="bullet"/>
      <w:lvlText w:val=""/>
      <w:lvlJc w:val="left"/>
      <w:pPr>
        <w:ind w:left="5040" w:hanging="360"/>
      </w:pPr>
      <w:rPr>
        <w:rFonts w:ascii="Symbol" w:hAnsi="Symbol" w:hint="default"/>
      </w:rPr>
    </w:lvl>
    <w:lvl w:ilvl="7" w:tplc="8724E802">
      <w:start w:val="1"/>
      <w:numFmt w:val="bullet"/>
      <w:lvlText w:val="o"/>
      <w:lvlJc w:val="left"/>
      <w:pPr>
        <w:ind w:left="5760" w:hanging="360"/>
      </w:pPr>
      <w:rPr>
        <w:rFonts w:ascii="Courier New" w:hAnsi="Courier New" w:hint="default"/>
      </w:rPr>
    </w:lvl>
    <w:lvl w:ilvl="8" w:tplc="46B2A45E">
      <w:start w:val="1"/>
      <w:numFmt w:val="bullet"/>
      <w:lvlText w:val=""/>
      <w:lvlJc w:val="left"/>
      <w:pPr>
        <w:ind w:left="6480" w:hanging="360"/>
      </w:pPr>
      <w:rPr>
        <w:rFonts w:ascii="Wingdings" w:hAnsi="Wingdings" w:hint="default"/>
      </w:rPr>
    </w:lvl>
  </w:abstractNum>
  <w:abstractNum w:abstractNumId="10">
    <w:nsid w:val="259F77D5"/>
    <w:multiLevelType w:val="hybridMultilevel"/>
    <w:tmpl w:val="FFFFFFFF"/>
    <w:lvl w:ilvl="0" w:tplc="D61A2D8E">
      <w:start w:val="1"/>
      <w:numFmt w:val="bullet"/>
      <w:lvlText w:val="·"/>
      <w:lvlJc w:val="left"/>
      <w:pPr>
        <w:ind w:left="720" w:hanging="360"/>
      </w:pPr>
      <w:rPr>
        <w:rFonts w:ascii="Symbol" w:hAnsi="Symbol" w:hint="default"/>
      </w:rPr>
    </w:lvl>
    <w:lvl w:ilvl="1" w:tplc="F2F41848">
      <w:start w:val="1"/>
      <w:numFmt w:val="bullet"/>
      <w:lvlText w:val="o"/>
      <w:lvlJc w:val="left"/>
      <w:pPr>
        <w:ind w:left="1440" w:hanging="360"/>
      </w:pPr>
      <w:rPr>
        <w:rFonts w:ascii="Courier New" w:hAnsi="Courier New" w:hint="default"/>
      </w:rPr>
    </w:lvl>
    <w:lvl w:ilvl="2" w:tplc="C26E709E">
      <w:start w:val="1"/>
      <w:numFmt w:val="bullet"/>
      <w:lvlText w:val=""/>
      <w:lvlJc w:val="left"/>
      <w:pPr>
        <w:ind w:left="2160" w:hanging="360"/>
      </w:pPr>
      <w:rPr>
        <w:rFonts w:ascii="Wingdings" w:hAnsi="Wingdings" w:hint="default"/>
      </w:rPr>
    </w:lvl>
    <w:lvl w:ilvl="3" w:tplc="D2C43BCC">
      <w:start w:val="1"/>
      <w:numFmt w:val="bullet"/>
      <w:lvlText w:val=""/>
      <w:lvlJc w:val="left"/>
      <w:pPr>
        <w:ind w:left="2880" w:hanging="360"/>
      </w:pPr>
      <w:rPr>
        <w:rFonts w:ascii="Symbol" w:hAnsi="Symbol" w:hint="default"/>
      </w:rPr>
    </w:lvl>
    <w:lvl w:ilvl="4" w:tplc="9120F446">
      <w:start w:val="1"/>
      <w:numFmt w:val="bullet"/>
      <w:lvlText w:val="o"/>
      <w:lvlJc w:val="left"/>
      <w:pPr>
        <w:ind w:left="3600" w:hanging="360"/>
      </w:pPr>
      <w:rPr>
        <w:rFonts w:ascii="Courier New" w:hAnsi="Courier New" w:hint="default"/>
      </w:rPr>
    </w:lvl>
    <w:lvl w:ilvl="5" w:tplc="A97A3696">
      <w:start w:val="1"/>
      <w:numFmt w:val="bullet"/>
      <w:lvlText w:val=""/>
      <w:lvlJc w:val="left"/>
      <w:pPr>
        <w:ind w:left="4320" w:hanging="360"/>
      </w:pPr>
      <w:rPr>
        <w:rFonts w:ascii="Wingdings" w:hAnsi="Wingdings" w:hint="default"/>
      </w:rPr>
    </w:lvl>
    <w:lvl w:ilvl="6" w:tplc="9D683DF6">
      <w:start w:val="1"/>
      <w:numFmt w:val="bullet"/>
      <w:lvlText w:val=""/>
      <w:lvlJc w:val="left"/>
      <w:pPr>
        <w:ind w:left="5040" w:hanging="360"/>
      </w:pPr>
      <w:rPr>
        <w:rFonts w:ascii="Symbol" w:hAnsi="Symbol" w:hint="default"/>
      </w:rPr>
    </w:lvl>
    <w:lvl w:ilvl="7" w:tplc="788E6BEC">
      <w:start w:val="1"/>
      <w:numFmt w:val="bullet"/>
      <w:lvlText w:val="o"/>
      <w:lvlJc w:val="left"/>
      <w:pPr>
        <w:ind w:left="5760" w:hanging="360"/>
      </w:pPr>
      <w:rPr>
        <w:rFonts w:ascii="Courier New" w:hAnsi="Courier New" w:hint="default"/>
      </w:rPr>
    </w:lvl>
    <w:lvl w:ilvl="8" w:tplc="CC6E32A4">
      <w:start w:val="1"/>
      <w:numFmt w:val="bullet"/>
      <w:lvlText w:val=""/>
      <w:lvlJc w:val="left"/>
      <w:pPr>
        <w:ind w:left="6480" w:hanging="360"/>
      </w:pPr>
      <w:rPr>
        <w:rFonts w:ascii="Wingdings" w:hAnsi="Wingdings" w:hint="default"/>
      </w:rPr>
    </w:lvl>
  </w:abstractNum>
  <w:abstractNum w:abstractNumId="11">
    <w:nsid w:val="284525AE"/>
    <w:multiLevelType w:val="hybridMultilevel"/>
    <w:tmpl w:val="4D7E46E0"/>
    <w:lvl w:ilvl="0" w:tplc="F1BA3360">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CF56978"/>
    <w:multiLevelType w:val="hybridMultilevel"/>
    <w:tmpl w:val="FFFFFFFF"/>
    <w:lvl w:ilvl="0" w:tplc="B89833F4">
      <w:start w:val="1"/>
      <w:numFmt w:val="bullet"/>
      <w:lvlText w:val=""/>
      <w:lvlJc w:val="left"/>
      <w:pPr>
        <w:ind w:left="720" w:hanging="360"/>
      </w:pPr>
      <w:rPr>
        <w:rFonts w:ascii="Symbol" w:hAnsi="Symbol" w:hint="default"/>
      </w:rPr>
    </w:lvl>
    <w:lvl w:ilvl="1" w:tplc="A52068EE">
      <w:start w:val="1"/>
      <w:numFmt w:val="bullet"/>
      <w:lvlText w:val="o"/>
      <w:lvlJc w:val="left"/>
      <w:pPr>
        <w:ind w:left="1440" w:hanging="360"/>
      </w:pPr>
      <w:rPr>
        <w:rFonts w:ascii="Courier New" w:hAnsi="Courier New" w:hint="default"/>
      </w:rPr>
    </w:lvl>
    <w:lvl w:ilvl="2" w:tplc="DDF6E0FC">
      <w:start w:val="1"/>
      <w:numFmt w:val="bullet"/>
      <w:lvlText w:val=""/>
      <w:lvlJc w:val="left"/>
      <w:pPr>
        <w:ind w:left="2160" w:hanging="360"/>
      </w:pPr>
      <w:rPr>
        <w:rFonts w:ascii="Wingdings" w:hAnsi="Wingdings" w:hint="default"/>
      </w:rPr>
    </w:lvl>
    <w:lvl w:ilvl="3" w:tplc="B5FE806C">
      <w:start w:val="1"/>
      <w:numFmt w:val="bullet"/>
      <w:lvlText w:val=""/>
      <w:lvlJc w:val="left"/>
      <w:pPr>
        <w:ind w:left="2880" w:hanging="360"/>
      </w:pPr>
      <w:rPr>
        <w:rFonts w:ascii="Symbol" w:hAnsi="Symbol" w:hint="default"/>
      </w:rPr>
    </w:lvl>
    <w:lvl w:ilvl="4" w:tplc="3BACBFE8">
      <w:start w:val="1"/>
      <w:numFmt w:val="bullet"/>
      <w:lvlText w:val="o"/>
      <w:lvlJc w:val="left"/>
      <w:pPr>
        <w:ind w:left="3600" w:hanging="360"/>
      </w:pPr>
      <w:rPr>
        <w:rFonts w:ascii="Courier New" w:hAnsi="Courier New" w:hint="default"/>
      </w:rPr>
    </w:lvl>
    <w:lvl w:ilvl="5" w:tplc="C63A3BBA">
      <w:start w:val="1"/>
      <w:numFmt w:val="bullet"/>
      <w:lvlText w:val=""/>
      <w:lvlJc w:val="left"/>
      <w:pPr>
        <w:ind w:left="4320" w:hanging="360"/>
      </w:pPr>
      <w:rPr>
        <w:rFonts w:ascii="Wingdings" w:hAnsi="Wingdings" w:hint="default"/>
      </w:rPr>
    </w:lvl>
    <w:lvl w:ilvl="6" w:tplc="C3DA2F48">
      <w:start w:val="1"/>
      <w:numFmt w:val="bullet"/>
      <w:lvlText w:val=""/>
      <w:lvlJc w:val="left"/>
      <w:pPr>
        <w:ind w:left="5040" w:hanging="360"/>
      </w:pPr>
      <w:rPr>
        <w:rFonts w:ascii="Symbol" w:hAnsi="Symbol" w:hint="default"/>
      </w:rPr>
    </w:lvl>
    <w:lvl w:ilvl="7" w:tplc="5B2410C2">
      <w:start w:val="1"/>
      <w:numFmt w:val="bullet"/>
      <w:lvlText w:val="o"/>
      <w:lvlJc w:val="left"/>
      <w:pPr>
        <w:ind w:left="5760" w:hanging="360"/>
      </w:pPr>
      <w:rPr>
        <w:rFonts w:ascii="Courier New" w:hAnsi="Courier New" w:hint="default"/>
      </w:rPr>
    </w:lvl>
    <w:lvl w:ilvl="8" w:tplc="2F64815A">
      <w:start w:val="1"/>
      <w:numFmt w:val="bullet"/>
      <w:lvlText w:val=""/>
      <w:lvlJc w:val="left"/>
      <w:pPr>
        <w:ind w:left="6480" w:hanging="360"/>
      </w:pPr>
      <w:rPr>
        <w:rFonts w:ascii="Wingdings" w:hAnsi="Wingdings" w:hint="default"/>
      </w:rPr>
    </w:lvl>
  </w:abstractNum>
  <w:abstractNum w:abstractNumId="13">
    <w:nsid w:val="3219348F"/>
    <w:multiLevelType w:val="hybridMultilevel"/>
    <w:tmpl w:val="BD20F1A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3E58E4"/>
    <w:multiLevelType w:val="hybridMultilevel"/>
    <w:tmpl w:val="EE54AC7A"/>
    <w:lvl w:ilvl="0" w:tplc="625CE6C6">
      <w:start w:val="3"/>
      <w:numFmt w:val="bullet"/>
      <w:lvlText w:val=""/>
      <w:lvlJc w:val="left"/>
      <w:pPr>
        <w:ind w:left="720" w:hanging="360"/>
      </w:pPr>
      <w:rPr>
        <w:rFonts w:ascii="Wingdings" w:eastAsiaTheme="minorHAnsi" w:hAnsi="Wingding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79A18E7"/>
    <w:multiLevelType w:val="multilevel"/>
    <w:tmpl w:val="9E1AB75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nsid w:val="53471364"/>
    <w:multiLevelType w:val="hybridMultilevel"/>
    <w:tmpl w:val="FFFFFFFF"/>
    <w:lvl w:ilvl="0" w:tplc="46ACA1CC">
      <w:start w:val="1"/>
      <w:numFmt w:val="bullet"/>
      <w:lvlText w:val=""/>
      <w:lvlJc w:val="left"/>
      <w:pPr>
        <w:ind w:left="720" w:hanging="360"/>
      </w:pPr>
      <w:rPr>
        <w:rFonts w:ascii="Symbol" w:hAnsi="Symbol" w:hint="default"/>
      </w:rPr>
    </w:lvl>
    <w:lvl w:ilvl="1" w:tplc="7D246D56">
      <w:start w:val="1"/>
      <w:numFmt w:val="bullet"/>
      <w:lvlText w:val="o"/>
      <w:lvlJc w:val="left"/>
      <w:pPr>
        <w:ind w:left="1440" w:hanging="360"/>
      </w:pPr>
      <w:rPr>
        <w:rFonts w:ascii="Courier New" w:hAnsi="Courier New" w:hint="default"/>
      </w:rPr>
    </w:lvl>
    <w:lvl w:ilvl="2" w:tplc="E020B31E">
      <w:start w:val="1"/>
      <w:numFmt w:val="bullet"/>
      <w:lvlText w:val=""/>
      <w:lvlJc w:val="left"/>
      <w:pPr>
        <w:ind w:left="2160" w:hanging="360"/>
      </w:pPr>
      <w:rPr>
        <w:rFonts w:ascii="Wingdings" w:hAnsi="Wingdings" w:hint="default"/>
      </w:rPr>
    </w:lvl>
    <w:lvl w:ilvl="3" w:tplc="04D4A35A">
      <w:start w:val="1"/>
      <w:numFmt w:val="bullet"/>
      <w:lvlText w:val=""/>
      <w:lvlJc w:val="left"/>
      <w:pPr>
        <w:ind w:left="2880" w:hanging="360"/>
      </w:pPr>
      <w:rPr>
        <w:rFonts w:ascii="Symbol" w:hAnsi="Symbol" w:hint="default"/>
      </w:rPr>
    </w:lvl>
    <w:lvl w:ilvl="4" w:tplc="203887D6">
      <w:start w:val="1"/>
      <w:numFmt w:val="bullet"/>
      <w:lvlText w:val="o"/>
      <w:lvlJc w:val="left"/>
      <w:pPr>
        <w:ind w:left="3600" w:hanging="360"/>
      </w:pPr>
      <w:rPr>
        <w:rFonts w:ascii="Courier New" w:hAnsi="Courier New" w:hint="default"/>
      </w:rPr>
    </w:lvl>
    <w:lvl w:ilvl="5" w:tplc="C06A46F4">
      <w:start w:val="1"/>
      <w:numFmt w:val="bullet"/>
      <w:lvlText w:val=""/>
      <w:lvlJc w:val="left"/>
      <w:pPr>
        <w:ind w:left="4320" w:hanging="360"/>
      </w:pPr>
      <w:rPr>
        <w:rFonts w:ascii="Wingdings" w:hAnsi="Wingdings" w:hint="default"/>
      </w:rPr>
    </w:lvl>
    <w:lvl w:ilvl="6" w:tplc="683C5B88">
      <w:start w:val="1"/>
      <w:numFmt w:val="bullet"/>
      <w:lvlText w:val=""/>
      <w:lvlJc w:val="left"/>
      <w:pPr>
        <w:ind w:left="5040" w:hanging="360"/>
      </w:pPr>
      <w:rPr>
        <w:rFonts w:ascii="Symbol" w:hAnsi="Symbol" w:hint="default"/>
      </w:rPr>
    </w:lvl>
    <w:lvl w:ilvl="7" w:tplc="E3FAAFA4">
      <w:start w:val="1"/>
      <w:numFmt w:val="bullet"/>
      <w:lvlText w:val="o"/>
      <w:lvlJc w:val="left"/>
      <w:pPr>
        <w:ind w:left="5760" w:hanging="360"/>
      </w:pPr>
      <w:rPr>
        <w:rFonts w:ascii="Courier New" w:hAnsi="Courier New" w:hint="default"/>
      </w:rPr>
    </w:lvl>
    <w:lvl w:ilvl="8" w:tplc="CCF46056">
      <w:start w:val="1"/>
      <w:numFmt w:val="bullet"/>
      <w:lvlText w:val=""/>
      <w:lvlJc w:val="left"/>
      <w:pPr>
        <w:ind w:left="6480" w:hanging="360"/>
      </w:pPr>
      <w:rPr>
        <w:rFonts w:ascii="Wingdings" w:hAnsi="Wingdings" w:hint="default"/>
      </w:rPr>
    </w:lvl>
  </w:abstractNum>
  <w:abstractNum w:abstractNumId="17">
    <w:nsid w:val="603648E7"/>
    <w:multiLevelType w:val="hybridMultilevel"/>
    <w:tmpl w:val="00203AE0"/>
    <w:lvl w:ilvl="0" w:tplc="EEEA2E40">
      <w:start w:val="1"/>
      <w:numFmt w:val="bullet"/>
      <w:lvlText w:val="·"/>
      <w:lvlJc w:val="left"/>
      <w:pPr>
        <w:ind w:left="720" w:hanging="360"/>
      </w:pPr>
      <w:rPr>
        <w:rFonts w:ascii="Symbol" w:hAnsi="Symbol" w:hint="default"/>
      </w:rPr>
    </w:lvl>
    <w:lvl w:ilvl="1" w:tplc="B282DCD4">
      <w:start w:val="1"/>
      <w:numFmt w:val="bullet"/>
      <w:lvlText w:val="o"/>
      <w:lvlJc w:val="left"/>
      <w:pPr>
        <w:ind w:left="1440" w:hanging="360"/>
      </w:pPr>
      <w:rPr>
        <w:rFonts w:ascii="Courier New" w:hAnsi="Courier New" w:hint="default"/>
      </w:rPr>
    </w:lvl>
    <w:lvl w:ilvl="2" w:tplc="3AE26022">
      <w:start w:val="1"/>
      <w:numFmt w:val="bullet"/>
      <w:lvlText w:val=""/>
      <w:lvlJc w:val="left"/>
      <w:pPr>
        <w:ind w:left="2160" w:hanging="360"/>
      </w:pPr>
      <w:rPr>
        <w:rFonts w:ascii="Wingdings" w:hAnsi="Wingdings" w:hint="default"/>
      </w:rPr>
    </w:lvl>
    <w:lvl w:ilvl="3" w:tplc="50121398">
      <w:start w:val="1"/>
      <w:numFmt w:val="bullet"/>
      <w:lvlText w:val=""/>
      <w:lvlJc w:val="left"/>
      <w:pPr>
        <w:ind w:left="2880" w:hanging="360"/>
      </w:pPr>
      <w:rPr>
        <w:rFonts w:ascii="Symbol" w:hAnsi="Symbol" w:hint="default"/>
      </w:rPr>
    </w:lvl>
    <w:lvl w:ilvl="4" w:tplc="04D257EE">
      <w:start w:val="1"/>
      <w:numFmt w:val="bullet"/>
      <w:lvlText w:val="o"/>
      <w:lvlJc w:val="left"/>
      <w:pPr>
        <w:ind w:left="3600" w:hanging="360"/>
      </w:pPr>
      <w:rPr>
        <w:rFonts w:ascii="Courier New" w:hAnsi="Courier New" w:hint="default"/>
      </w:rPr>
    </w:lvl>
    <w:lvl w:ilvl="5" w:tplc="99B40C86">
      <w:start w:val="1"/>
      <w:numFmt w:val="bullet"/>
      <w:lvlText w:val=""/>
      <w:lvlJc w:val="left"/>
      <w:pPr>
        <w:ind w:left="4320" w:hanging="360"/>
      </w:pPr>
      <w:rPr>
        <w:rFonts w:ascii="Wingdings" w:hAnsi="Wingdings" w:hint="default"/>
      </w:rPr>
    </w:lvl>
    <w:lvl w:ilvl="6" w:tplc="ABF207DA">
      <w:start w:val="1"/>
      <w:numFmt w:val="bullet"/>
      <w:lvlText w:val=""/>
      <w:lvlJc w:val="left"/>
      <w:pPr>
        <w:ind w:left="5040" w:hanging="360"/>
      </w:pPr>
      <w:rPr>
        <w:rFonts w:ascii="Symbol" w:hAnsi="Symbol" w:hint="default"/>
      </w:rPr>
    </w:lvl>
    <w:lvl w:ilvl="7" w:tplc="B7FAA1E2">
      <w:start w:val="1"/>
      <w:numFmt w:val="bullet"/>
      <w:lvlText w:val="o"/>
      <w:lvlJc w:val="left"/>
      <w:pPr>
        <w:ind w:left="5760" w:hanging="360"/>
      </w:pPr>
      <w:rPr>
        <w:rFonts w:ascii="Courier New" w:hAnsi="Courier New" w:hint="default"/>
      </w:rPr>
    </w:lvl>
    <w:lvl w:ilvl="8" w:tplc="C3449218">
      <w:start w:val="1"/>
      <w:numFmt w:val="bullet"/>
      <w:lvlText w:val=""/>
      <w:lvlJc w:val="left"/>
      <w:pPr>
        <w:ind w:left="6480" w:hanging="360"/>
      </w:pPr>
      <w:rPr>
        <w:rFonts w:ascii="Wingdings" w:hAnsi="Wingdings" w:hint="default"/>
      </w:rPr>
    </w:lvl>
  </w:abstractNum>
  <w:abstractNum w:abstractNumId="18">
    <w:nsid w:val="6D9F38F8"/>
    <w:multiLevelType w:val="hybridMultilevel"/>
    <w:tmpl w:val="FFFFFFFF"/>
    <w:lvl w:ilvl="0" w:tplc="7AB020C2">
      <w:start w:val="1"/>
      <w:numFmt w:val="decimal"/>
      <w:lvlText w:val="%1."/>
      <w:lvlJc w:val="left"/>
      <w:pPr>
        <w:ind w:left="720" w:hanging="360"/>
      </w:pPr>
    </w:lvl>
    <w:lvl w:ilvl="1" w:tplc="3208D4F0">
      <w:start w:val="1"/>
      <w:numFmt w:val="lowerLetter"/>
      <w:lvlText w:val="%2."/>
      <w:lvlJc w:val="left"/>
      <w:pPr>
        <w:ind w:left="1440" w:hanging="360"/>
      </w:pPr>
    </w:lvl>
    <w:lvl w:ilvl="2" w:tplc="83806BE8">
      <w:start w:val="1"/>
      <w:numFmt w:val="lowerRoman"/>
      <w:lvlText w:val="%3."/>
      <w:lvlJc w:val="right"/>
      <w:pPr>
        <w:ind w:left="2160" w:hanging="180"/>
      </w:pPr>
    </w:lvl>
    <w:lvl w:ilvl="3" w:tplc="2152C4C2">
      <w:start w:val="1"/>
      <w:numFmt w:val="decimal"/>
      <w:lvlText w:val="%4."/>
      <w:lvlJc w:val="left"/>
      <w:pPr>
        <w:ind w:left="2880" w:hanging="360"/>
      </w:pPr>
    </w:lvl>
    <w:lvl w:ilvl="4" w:tplc="DEDC61A4">
      <w:start w:val="1"/>
      <w:numFmt w:val="lowerLetter"/>
      <w:lvlText w:val="%5."/>
      <w:lvlJc w:val="left"/>
      <w:pPr>
        <w:ind w:left="3600" w:hanging="360"/>
      </w:pPr>
    </w:lvl>
    <w:lvl w:ilvl="5" w:tplc="25D48C62">
      <w:start w:val="1"/>
      <w:numFmt w:val="lowerRoman"/>
      <w:lvlText w:val="%6."/>
      <w:lvlJc w:val="right"/>
      <w:pPr>
        <w:ind w:left="4320" w:hanging="180"/>
      </w:pPr>
    </w:lvl>
    <w:lvl w:ilvl="6" w:tplc="026C6602">
      <w:start w:val="1"/>
      <w:numFmt w:val="decimal"/>
      <w:lvlText w:val="%7."/>
      <w:lvlJc w:val="left"/>
      <w:pPr>
        <w:ind w:left="5040" w:hanging="360"/>
      </w:pPr>
    </w:lvl>
    <w:lvl w:ilvl="7" w:tplc="E758AC34">
      <w:start w:val="1"/>
      <w:numFmt w:val="lowerLetter"/>
      <w:lvlText w:val="%8."/>
      <w:lvlJc w:val="left"/>
      <w:pPr>
        <w:ind w:left="5760" w:hanging="360"/>
      </w:pPr>
    </w:lvl>
    <w:lvl w:ilvl="8" w:tplc="C4C2D8AE">
      <w:start w:val="1"/>
      <w:numFmt w:val="lowerRoman"/>
      <w:lvlText w:val="%9."/>
      <w:lvlJc w:val="right"/>
      <w:pPr>
        <w:ind w:left="6480" w:hanging="180"/>
      </w:pPr>
    </w:lvl>
  </w:abstractNum>
  <w:abstractNum w:abstractNumId="19">
    <w:nsid w:val="7A863185"/>
    <w:multiLevelType w:val="hybridMultilevel"/>
    <w:tmpl w:val="FF121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E3D4B31"/>
    <w:multiLevelType w:val="hybridMultilevel"/>
    <w:tmpl w:val="CFAEBDBA"/>
    <w:lvl w:ilvl="0" w:tplc="17AA2F76">
      <w:start w:val="1"/>
      <w:numFmt w:val="decimal"/>
      <w:lvlText w:val="%1."/>
      <w:lvlJc w:val="left"/>
      <w:pPr>
        <w:ind w:left="720" w:hanging="360"/>
      </w:pPr>
    </w:lvl>
    <w:lvl w:ilvl="1" w:tplc="2FBA4AD8">
      <w:start w:val="1"/>
      <w:numFmt w:val="lowerLetter"/>
      <w:lvlText w:val="%2."/>
      <w:lvlJc w:val="left"/>
      <w:pPr>
        <w:ind w:left="1440" w:hanging="360"/>
      </w:pPr>
    </w:lvl>
    <w:lvl w:ilvl="2" w:tplc="BCCC9322">
      <w:start w:val="1"/>
      <w:numFmt w:val="lowerRoman"/>
      <w:lvlText w:val="%3."/>
      <w:lvlJc w:val="right"/>
      <w:pPr>
        <w:ind w:left="2160" w:hanging="180"/>
      </w:pPr>
    </w:lvl>
    <w:lvl w:ilvl="3" w:tplc="04EAC8F2">
      <w:start w:val="1"/>
      <w:numFmt w:val="decimal"/>
      <w:lvlText w:val="%4."/>
      <w:lvlJc w:val="left"/>
      <w:pPr>
        <w:ind w:left="2880" w:hanging="360"/>
      </w:pPr>
    </w:lvl>
    <w:lvl w:ilvl="4" w:tplc="7E506664">
      <w:start w:val="1"/>
      <w:numFmt w:val="lowerLetter"/>
      <w:lvlText w:val="%5."/>
      <w:lvlJc w:val="left"/>
      <w:pPr>
        <w:ind w:left="3600" w:hanging="360"/>
      </w:pPr>
    </w:lvl>
    <w:lvl w:ilvl="5" w:tplc="93D0F66C">
      <w:start w:val="1"/>
      <w:numFmt w:val="lowerRoman"/>
      <w:lvlText w:val="%6."/>
      <w:lvlJc w:val="right"/>
      <w:pPr>
        <w:ind w:left="4320" w:hanging="180"/>
      </w:pPr>
    </w:lvl>
    <w:lvl w:ilvl="6" w:tplc="42B8DD3C">
      <w:start w:val="1"/>
      <w:numFmt w:val="decimal"/>
      <w:lvlText w:val="%7."/>
      <w:lvlJc w:val="left"/>
      <w:pPr>
        <w:ind w:left="5040" w:hanging="360"/>
      </w:pPr>
    </w:lvl>
    <w:lvl w:ilvl="7" w:tplc="CCE4E3A8">
      <w:start w:val="1"/>
      <w:numFmt w:val="lowerLetter"/>
      <w:lvlText w:val="%8."/>
      <w:lvlJc w:val="left"/>
      <w:pPr>
        <w:ind w:left="5760" w:hanging="360"/>
      </w:pPr>
    </w:lvl>
    <w:lvl w:ilvl="8" w:tplc="23E45876">
      <w:start w:val="1"/>
      <w:numFmt w:val="lowerRoman"/>
      <w:lvlText w:val="%9."/>
      <w:lvlJc w:val="right"/>
      <w:pPr>
        <w:ind w:left="6480" w:hanging="180"/>
      </w:pPr>
    </w:lvl>
  </w:abstractNum>
  <w:abstractNum w:abstractNumId="21">
    <w:nsid w:val="7F6E6745"/>
    <w:multiLevelType w:val="hybridMultilevel"/>
    <w:tmpl w:val="08EC959C"/>
    <w:lvl w:ilvl="0" w:tplc="B5D8BDD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3"/>
  </w:num>
  <w:num w:numId="4">
    <w:abstractNumId w:val="19"/>
  </w:num>
  <w:num w:numId="5">
    <w:abstractNumId w:val="15"/>
  </w:num>
  <w:num w:numId="6">
    <w:abstractNumId w:val="11"/>
  </w:num>
  <w:num w:numId="7">
    <w:abstractNumId w:val="21"/>
  </w:num>
  <w:num w:numId="8">
    <w:abstractNumId w:val="14"/>
  </w:num>
  <w:num w:numId="9">
    <w:abstractNumId w:val="6"/>
  </w:num>
  <w:num w:numId="10">
    <w:abstractNumId w:val="5"/>
  </w:num>
  <w:num w:numId="11">
    <w:abstractNumId w:val="20"/>
  </w:num>
  <w:num w:numId="12">
    <w:abstractNumId w:val="1"/>
  </w:num>
  <w:num w:numId="13">
    <w:abstractNumId w:val="17"/>
  </w:num>
  <w:num w:numId="14">
    <w:abstractNumId w:val="3"/>
  </w:num>
  <w:num w:numId="15">
    <w:abstractNumId w:val="8"/>
  </w:num>
  <w:num w:numId="16">
    <w:abstractNumId w:val="16"/>
  </w:num>
  <w:num w:numId="17">
    <w:abstractNumId w:val="12"/>
  </w:num>
  <w:num w:numId="18">
    <w:abstractNumId w:val="18"/>
  </w:num>
  <w:num w:numId="19">
    <w:abstractNumId w:val="10"/>
  </w:num>
  <w:num w:numId="20">
    <w:abstractNumId w:val="4"/>
  </w:num>
  <w:num w:numId="21">
    <w:abstractNumId w:val="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477"/>
    <w:rsid w:val="00040FB4"/>
    <w:rsid w:val="0005114C"/>
    <w:rsid w:val="0008454C"/>
    <w:rsid w:val="000911BF"/>
    <w:rsid w:val="00091B33"/>
    <w:rsid w:val="00106B99"/>
    <w:rsid w:val="00111716"/>
    <w:rsid w:val="00147618"/>
    <w:rsid w:val="001D0858"/>
    <w:rsid w:val="001E56DB"/>
    <w:rsid w:val="00206AFB"/>
    <w:rsid w:val="00272144"/>
    <w:rsid w:val="00273DCB"/>
    <w:rsid w:val="00284D41"/>
    <w:rsid w:val="00294B37"/>
    <w:rsid w:val="002A0547"/>
    <w:rsid w:val="002A7EB4"/>
    <w:rsid w:val="002C4477"/>
    <w:rsid w:val="002D6A5C"/>
    <w:rsid w:val="002E0667"/>
    <w:rsid w:val="002E2DD5"/>
    <w:rsid w:val="002E4208"/>
    <w:rsid w:val="003132EB"/>
    <w:rsid w:val="00343ECF"/>
    <w:rsid w:val="00357EB3"/>
    <w:rsid w:val="0037314F"/>
    <w:rsid w:val="0038172D"/>
    <w:rsid w:val="003F4F98"/>
    <w:rsid w:val="0041474A"/>
    <w:rsid w:val="00432C32"/>
    <w:rsid w:val="00432E94"/>
    <w:rsid w:val="00441425"/>
    <w:rsid w:val="004731C7"/>
    <w:rsid w:val="00481E71"/>
    <w:rsid w:val="00493B99"/>
    <w:rsid w:val="004B3877"/>
    <w:rsid w:val="004E2445"/>
    <w:rsid w:val="005170A3"/>
    <w:rsid w:val="00560D56"/>
    <w:rsid w:val="00561311"/>
    <w:rsid w:val="00581F46"/>
    <w:rsid w:val="005B2FA3"/>
    <w:rsid w:val="005B72A1"/>
    <w:rsid w:val="005D0159"/>
    <w:rsid w:val="005E710C"/>
    <w:rsid w:val="006025A2"/>
    <w:rsid w:val="006376E2"/>
    <w:rsid w:val="0066220D"/>
    <w:rsid w:val="006A0D61"/>
    <w:rsid w:val="006B4E93"/>
    <w:rsid w:val="006C6CF9"/>
    <w:rsid w:val="006C6D0A"/>
    <w:rsid w:val="00715A0C"/>
    <w:rsid w:val="007D797D"/>
    <w:rsid w:val="007E2A80"/>
    <w:rsid w:val="007E764B"/>
    <w:rsid w:val="007F0270"/>
    <w:rsid w:val="008048E2"/>
    <w:rsid w:val="008238AC"/>
    <w:rsid w:val="00851FE0"/>
    <w:rsid w:val="00854C65"/>
    <w:rsid w:val="008666D9"/>
    <w:rsid w:val="00874A73"/>
    <w:rsid w:val="00887768"/>
    <w:rsid w:val="008A47C9"/>
    <w:rsid w:val="008D261D"/>
    <w:rsid w:val="00913EBA"/>
    <w:rsid w:val="009416ED"/>
    <w:rsid w:val="00985E09"/>
    <w:rsid w:val="009E039E"/>
    <w:rsid w:val="009F1AAA"/>
    <w:rsid w:val="00A15013"/>
    <w:rsid w:val="00A165D8"/>
    <w:rsid w:val="00A321DC"/>
    <w:rsid w:val="00A7459C"/>
    <w:rsid w:val="00A831FE"/>
    <w:rsid w:val="00AA4643"/>
    <w:rsid w:val="00AA4AC4"/>
    <w:rsid w:val="00AE3D5A"/>
    <w:rsid w:val="00AF3E85"/>
    <w:rsid w:val="00B038AA"/>
    <w:rsid w:val="00B60E55"/>
    <w:rsid w:val="00B773A7"/>
    <w:rsid w:val="00BF0243"/>
    <w:rsid w:val="00C155B4"/>
    <w:rsid w:val="00C161AF"/>
    <w:rsid w:val="00C754F8"/>
    <w:rsid w:val="00C77BD6"/>
    <w:rsid w:val="00C80DD0"/>
    <w:rsid w:val="00CA0B2F"/>
    <w:rsid w:val="00CC065A"/>
    <w:rsid w:val="00CC7999"/>
    <w:rsid w:val="00D17B35"/>
    <w:rsid w:val="00D25EF6"/>
    <w:rsid w:val="00D73492"/>
    <w:rsid w:val="00D83883"/>
    <w:rsid w:val="00D96DF0"/>
    <w:rsid w:val="00DB0CAD"/>
    <w:rsid w:val="00DD045D"/>
    <w:rsid w:val="00DE744E"/>
    <w:rsid w:val="00E532A3"/>
    <w:rsid w:val="00E71940"/>
    <w:rsid w:val="00EF53FC"/>
    <w:rsid w:val="00F0145E"/>
    <w:rsid w:val="00F11297"/>
    <w:rsid w:val="00F1354C"/>
    <w:rsid w:val="00F2026E"/>
    <w:rsid w:val="00F30FF8"/>
    <w:rsid w:val="00F74078"/>
    <w:rsid w:val="00F879CC"/>
    <w:rsid w:val="00F96BFE"/>
    <w:rsid w:val="01583663"/>
    <w:rsid w:val="03D673AF"/>
    <w:rsid w:val="047D9994"/>
    <w:rsid w:val="04CF25B4"/>
    <w:rsid w:val="067E8AF4"/>
    <w:rsid w:val="0735F11C"/>
    <w:rsid w:val="078F3BA1"/>
    <w:rsid w:val="07EA15CF"/>
    <w:rsid w:val="0803BCA8"/>
    <w:rsid w:val="0B74987B"/>
    <w:rsid w:val="0BA5E455"/>
    <w:rsid w:val="0DF62AF8"/>
    <w:rsid w:val="0EB6D35A"/>
    <w:rsid w:val="0F7AAC40"/>
    <w:rsid w:val="11ACD7B5"/>
    <w:rsid w:val="12C374FD"/>
    <w:rsid w:val="1369DF36"/>
    <w:rsid w:val="143F5B46"/>
    <w:rsid w:val="1453DB6D"/>
    <w:rsid w:val="14CD0F64"/>
    <w:rsid w:val="177903F9"/>
    <w:rsid w:val="18567F2F"/>
    <w:rsid w:val="19DBCF78"/>
    <w:rsid w:val="1B067151"/>
    <w:rsid w:val="1BDD9978"/>
    <w:rsid w:val="1CC34F46"/>
    <w:rsid w:val="1CFCA43F"/>
    <w:rsid w:val="21E6E15D"/>
    <w:rsid w:val="22F85AD9"/>
    <w:rsid w:val="2382B1BE"/>
    <w:rsid w:val="25562ADC"/>
    <w:rsid w:val="26819834"/>
    <w:rsid w:val="27F0BA15"/>
    <w:rsid w:val="2A402026"/>
    <w:rsid w:val="2A565D6E"/>
    <w:rsid w:val="2BC8C861"/>
    <w:rsid w:val="2C9F3D1F"/>
    <w:rsid w:val="3069224C"/>
    <w:rsid w:val="30BCF3D2"/>
    <w:rsid w:val="325BB841"/>
    <w:rsid w:val="33A09BD0"/>
    <w:rsid w:val="33A0C30E"/>
    <w:rsid w:val="34B23C8A"/>
    <w:rsid w:val="34F083DB"/>
    <w:rsid w:val="360F1941"/>
    <w:rsid w:val="36C2B16F"/>
    <w:rsid w:val="36C88546"/>
    <w:rsid w:val="36E5E9EF"/>
    <w:rsid w:val="3709E56F"/>
    <w:rsid w:val="3739E258"/>
    <w:rsid w:val="377B5608"/>
    <w:rsid w:val="3792AEF5"/>
    <w:rsid w:val="37A98B28"/>
    <w:rsid w:val="385AE496"/>
    <w:rsid w:val="3879278D"/>
    <w:rsid w:val="39089A79"/>
    <w:rsid w:val="39F6B4F7"/>
    <w:rsid w:val="3A516E19"/>
    <w:rsid w:val="3A585ABD"/>
    <w:rsid w:val="3B5BB0FF"/>
    <w:rsid w:val="3B671B6D"/>
    <w:rsid w:val="3BEA6AF9"/>
    <w:rsid w:val="3C42E4F3"/>
    <w:rsid w:val="3C9D5D2B"/>
    <w:rsid w:val="3CBD4E6F"/>
    <w:rsid w:val="3D80C694"/>
    <w:rsid w:val="3DF087A3"/>
    <w:rsid w:val="3F7A85B5"/>
    <w:rsid w:val="4221BAAC"/>
    <w:rsid w:val="43552CE9"/>
    <w:rsid w:val="43E86877"/>
    <w:rsid w:val="4477641E"/>
    <w:rsid w:val="44D5C024"/>
    <w:rsid w:val="44F2FFF6"/>
    <w:rsid w:val="458438D8"/>
    <w:rsid w:val="4B6A3D9D"/>
    <w:rsid w:val="4C71022A"/>
    <w:rsid w:val="4C7CCD01"/>
    <w:rsid w:val="4D3F0840"/>
    <w:rsid w:val="4D446C7D"/>
    <w:rsid w:val="4DADD0EA"/>
    <w:rsid w:val="4DF3AA2E"/>
    <w:rsid w:val="4E2001C9"/>
    <w:rsid w:val="4EB44B9C"/>
    <w:rsid w:val="4FB734C0"/>
    <w:rsid w:val="4FD5908E"/>
    <w:rsid w:val="51131F4C"/>
    <w:rsid w:val="512B4AF0"/>
    <w:rsid w:val="51CA6BE3"/>
    <w:rsid w:val="527980D7"/>
    <w:rsid w:val="5402E3A7"/>
    <w:rsid w:val="548E559D"/>
    <w:rsid w:val="557F3C07"/>
    <w:rsid w:val="558921CB"/>
    <w:rsid w:val="55FEBC13"/>
    <w:rsid w:val="56C78F7F"/>
    <w:rsid w:val="57D89DA6"/>
    <w:rsid w:val="58F0BF76"/>
    <w:rsid w:val="5961C6C0"/>
    <w:rsid w:val="5CB247F9"/>
    <w:rsid w:val="5CC4F4D4"/>
    <w:rsid w:val="5DD54CAF"/>
    <w:rsid w:val="6016A81F"/>
    <w:rsid w:val="61F4E915"/>
    <w:rsid w:val="62A4CEE7"/>
    <w:rsid w:val="6318DE5D"/>
    <w:rsid w:val="6328E536"/>
    <w:rsid w:val="63FC9337"/>
    <w:rsid w:val="64AC66ED"/>
    <w:rsid w:val="662EFEA4"/>
    <w:rsid w:val="66485E8C"/>
    <w:rsid w:val="67B89DC4"/>
    <w:rsid w:val="69DCEFAA"/>
    <w:rsid w:val="6AC06702"/>
    <w:rsid w:val="6AC5FE30"/>
    <w:rsid w:val="6C277144"/>
    <w:rsid w:val="6E19D22E"/>
    <w:rsid w:val="6F639C53"/>
    <w:rsid w:val="6F81EA0F"/>
    <w:rsid w:val="6FD655DE"/>
    <w:rsid w:val="7093358B"/>
    <w:rsid w:val="72180EA0"/>
    <w:rsid w:val="72428F39"/>
    <w:rsid w:val="72836252"/>
    <w:rsid w:val="7373B2D6"/>
    <w:rsid w:val="73F7EC9E"/>
    <w:rsid w:val="75A885C8"/>
    <w:rsid w:val="7609346D"/>
    <w:rsid w:val="76F9A23B"/>
    <w:rsid w:val="777FB1A9"/>
    <w:rsid w:val="794F9432"/>
    <w:rsid w:val="79A7BA9F"/>
    <w:rsid w:val="7B637518"/>
    <w:rsid w:val="7CADBCCD"/>
    <w:rsid w:val="7CF3DB88"/>
    <w:rsid w:val="7D7CCD47"/>
    <w:rsid w:val="7F054C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4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477"/>
    <w:pPr>
      <w:spacing w:after="0" w:line="240" w:lineRule="auto"/>
    </w:pPr>
    <w:rPr>
      <w:rFonts w:ascii="Times New Roman" w:eastAsiaTheme="minorEastAsia" w:hAnsi="Times New Roman" w:cs="Times New Roma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4477"/>
    <w:pPr>
      <w:ind w:left="720"/>
      <w:contextualSpacing/>
    </w:pPr>
    <w:rPr>
      <w:rFonts w:asciiTheme="minorHAnsi" w:hAnsiTheme="minorHAnsi" w:cstheme="minorBidi"/>
    </w:rPr>
  </w:style>
  <w:style w:type="table" w:styleId="TableGrid">
    <w:name w:val="Table Grid"/>
    <w:basedOn w:val="TableNormal"/>
    <w:uiPriority w:val="39"/>
    <w:rsid w:val="002C4477"/>
    <w:pPr>
      <w:spacing w:after="0" w:line="240" w:lineRule="auto"/>
    </w:pPr>
    <w:rPr>
      <w:rFonts w:eastAsiaTheme="minorEastAsia"/>
      <w:sz w:val="24"/>
      <w:szCs w:val="24"/>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C4477"/>
    <w:rPr>
      <w:sz w:val="16"/>
      <w:szCs w:val="16"/>
    </w:rPr>
  </w:style>
  <w:style w:type="paragraph" w:styleId="CommentText">
    <w:name w:val="annotation text"/>
    <w:basedOn w:val="Normal"/>
    <w:link w:val="CommentTextChar"/>
    <w:uiPriority w:val="99"/>
    <w:semiHidden/>
    <w:unhideWhenUsed/>
    <w:rsid w:val="002C4477"/>
    <w:rPr>
      <w:sz w:val="20"/>
      <w:szCs w:val="20"/>
    </w:rPr>
  </w:style>
  <w:style w:type="character" w:customStyle="1" w:styleId="CommentTextChar">
    <w:name w:val="Comment Text Char"/>
    <w:basedOn w:val="DefaultParagraphFont"/>
    <w:link w:val="CommentText"/>
    <w:uiPriority w:val="99"/>
    <w:semiHidden/>
    <w:rsid w:val="002C4477"/>
    <w:rPr>
      <w:rFonts w:ascii="Times New Roman" w:eastAsiaTheme="minorEastAsia" w:hAnsi="Times New Roman"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2C4477"/>
    <w:rPr>
      <w:b/>
      <w:bCs/>
    </w:rPr>
  </w:style>
  <w:style w:type="character" w:customStyle="1" w:styleId="CommentSubjectChar">
    <w:name w:val="Comment Subject Char"/>
    <w:basedOn w:val="CommentTextChar"/>
    <w:link w:val="CommentSubject"/>
    <w:uiPriority w:val="99"/>
    <w:semiHidden/>
    <w:rsid w:val="002C4477"/>
    <w:rPr>
      <w:rFonts w:ascii="Times New Roman" w:eastAsiaTheme="minorEastAsia" w:hAnsi="Times New Roman" w:cs="Times New Roman"/>
      <w:b/>
      <w:bCs/>
      <w:sz w:val="20"/>
      <w:szCs w:val="20"/>
      <w:lang w:val="en-US" w:eastAsia="zh-CN"/>
    </w:rPr>
  </w:style>
  <w:style w:type="paragraph" w:styleId="BalloonText">
    <w:name w:val="Balloon Text"/>
    <w:basedOn w:val="Normal"/>
    <w:link w:val="BalloonTextChar"/>
    <w:uiPriority w:val="99"/>
    <w:semiHidden/>
    <w:unhideWhenUsed/>
    <w:rsid w:val="002C44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477"/>
    <w:rPr>
      <w:rFonts w:ascii="Segoe UI" w:eastAsiaTheme="minorEastAsia" w:hAnsi="Segoe UI" w:cs="Segoe UI"/>
      <w:sz w:val="18"/>
      <w:szCs w:val="18"/>
      <w:lang w:val="en-US" w:eastAsia="zh-CN"/>
    </w:rPr>
  </w:style>
  <w:style w:type="character" w:styleId="Hyperlink">
    <w:name w:val="Hyperlink"/>
    <w:basedOn w:val="DefaultParagraphFont"/>
    <w:uiPriority w:val="99"/>
    <w:unhideWhenUsed/>
    <w:rsid w:val="00874A73"/>
    <w:rPr>
      <w:color w:val="0563C1" w:themeColor="hyperlink"/>
      <w:u w:val="single"/>
    </w:rPr>
  </w:style>
  <w:style w:type="paragraph" w:styleId="Footer">
    <w:name w:val="footer"/>
    <w:basedOn w:val="Normal"/>
    <w:link w:val="FooterChar"/>
    <w:uiPriority w:val="99"/>
    <w:unhideWhenUsed/>
    <w:rsid w:val="00874A73"/>
    <w:pPr>
      <w:tabs>
        <w:tab w:val="center" w:pos="4513"/>
        <w:tab w:val="right" w:pos="9026"/>
      </w:tabs>
    </w:pPr>
  </w:style>
  <w:style w:type="character" w:customStyle="1" w:styleId="FooterChar">
    <w:name w:val="Footer Char"/>
    <w:basedOn w:val="DefaultParagraphFont"/>
    <w:link w:val="Footer"/>
    <w:uiPriority w:val="99"/>
    <w:rsid w:val="00874A73"/>
    <w:rPr>
      <w:rFonts w:ascii="Times New Roman" w:eastAsiaTheme="minorEastAsia" w:hAnsi="Times New Roman" w:cs="Times New Roman"/>
      <w:sz w:val="24"/>
      <w:szCs w:val="24"/>
      <w:lang w:val="en-US" w:eastAsia="zh-CN"/>
    </w:rPr>
  </w:style>
  <w:style w:type="paragraph" w:customStyle="1" w:styleId="EndNoteBibliography">
    <w:name w:val="EndNote Bibliography"/>
    <w:basedOn w:val="Normal"/>
    <w:link w:val="EndNoteBibliographyChar"/>
    <w:rsid w:val="00874A73"/>
    <w:pPr>
      <w:jc w:val="both"/>
    </w:pPr>
    <w:rPr>
      <w:rFonts w:ascii="Calibri" w:hAnsi="Calibri"/>
      <w:noProof/>
    </w:rPr>
  </w:style>
  <w:style w:type="character" w:customStyle="1" w:styleId="EndNoteBibliographyChar">
    <w:name w:val="EndNote Bibliography Char"/>
    <w:basedOn w:val="DefaultParagraphFont"/>
    <w:link w:val="EndNoteBibliography"/>
    <w:rsid w:val="00874A73"/>
    <w:rPr>
      <w:rFonts w:ascii="Calibri" w:eastAsiaTheme="minorEastAsia" w:hAnsi="Calibri" w:cs="Times New Roman"/>
      <w:noProof/>
      <w:sz w:val="24"/>
      <w:szCs w:val="24"/>
      <w:lang w:val="en-US" w:eastAsia="zh-CN"/>
    </w:rPr>
  </w:style>
  <w:style w:type="character" w:customStyle="1" w:styleId="normaltextrun">
    <w:name w:val="normaltextrun"/>
    <w:basedOn w:val="DefaultParagraphFont"/>
    <w:rsid w:val="006376E2"/>
  </w:style>
  <w:style w:type="character" w:customStyle="1" w:styleId="eop">
    <w:name w:val="eop"/>
    <w:basedOn w:val="DefaultParagraphFont"/>
    <w:rsid w:val="006376E2"/>
  </w:style>
  <w:style w:type="paragraph" w:styleId="Header">
    <w:name w:val="header"/>
    <w:basedOn w:val="Normal"/>
    <w:link w:val="HeaderChar"/>
    <w:uiPriority w:val="99"/>
    <w:unhideWhenUsed/>
    <w:rsid w:val="00B773A7"/>
    <w:pPr>
      <w:tabs>
        <w:tab w:val="center" w:pos="4680"/>
        <w:tab w:val="right" w:pos="9360"/>
      </w:tabs>
    </w:pPr>
  </w:style>
  <w:style w:type="character" w:customStyle="1" w:styleId="HeaderChar">
    <w:name w:val="Header Char"/>
    <w:basedOn w:val="DefaultParagraphFont"/>
    <w:link w:val="Header"/>
    <w:uiPriority w:val="99"/>
    <w:rsid w:val="00B773A7"/>
    <w:rPr>
      <w:rFonts w:ascii="Times New Roman" w:eastAsiaTheme="minorEastAsia" w:hAnsi="Times New Roman" w:cs="Times New Roman"/>
      <w:sz w:val="24"/>
      <w:szCs w:val="24"/>
      <w:lang w:val="en-US" w:eastAsia="zh-CN"/>
    </w:rPr>
  </w:style>
  <w:style w:type="character" w:styleId="PageNumber">
    <w:name w:val="page number"/>
    <w:rsid w:val="00B773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477"/>
    <w:pPr>
      <w:spacing w:after="0" w:line="240" w:lineRule="auto"/>
    </w:pPr>
    <w:rPr>
      <w:rFonts w:ascii="Times New Roman" w:eastAsiaTheme="minorEastAsia" w:hAnsi="Times New Roman" w:cs="Times New Roma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4477"/>
    <w:pPr>
      <w:ind w:left="720"/>
      <w:contextualSpacing/>
    </w:pPr>
    <w:rPr>
      <w:rFonts w:asciiTheme="minorHAnsi" w:hAnsiTheme="minorHAnsi" w:cstheme="minorBidi"/>
    </w:rPr>
  </w:style>
  <w:style w:type="table" w:styleId="TableGrid">
    <w:name w:val="Table Grid"/>
    <w:basedOn w:val="TableNormal"/>
    <w:uiPriority w:val="39"/>
    <w:rsid w:val="002C4477"/>
    <w:pPr>
      <w:spacing w:after="0" w:line="240" w:lineRule="auto"/>
    </w:pPr>
    <w:rPr>
      <w:rFonts w:eastAsiaTheme="minorEastAsia"/>
      <w:sz w:val="24"/>
      <w:szCs w:val="24"/>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C4477"/>
    <w:rPr>
      <w:sz w:val="16"/>
      <w:szCs w:val="16"/>
    </w:rPr>
  </w:style>
  <w:style w:type="paragraph" w:styleId="CommentText">
    <w:name w:val="annotation text"/>
    <w:basedOn w:val="Normal"/>
    <w:link w:val="CommentTextChar"/>
    <w:uiPriority w:val="99"/>
    <w:semiHidden/>
    <w:unhideWhenUsed/>
    <w:rsid w:val="002C4477"/>
    <w:rPr>
      <w:sz w:val="20"/>
      <w:szCs w:val="20"/>
    </w:rPr>
  </w:style>
  <w:style w:type="character" w:customStyle="1" w:styleId="CommentTextChar">
    <w:name w:val="Comment Text Char"/>
    <w:basedOn w:val="DefaultParagraphFont"/>
    <w:link w:val="CommentText"/>
    <w:uiPriority w:val="99"/>
    <w:semiHidden/>
    <w:rsid w:val="002C4477"/>
    <w:rPr>
      <w:rFonts w:ascii="Times New Roman" w:eastAsiaTheme="minorEastAsia" w:hAnsi="Times New Roman"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2C4477"/>
    <w:rPr>
      <w:b/>
      <w:bCs/>
    </w:rPr>
  </w:style>
  <w:style w:type="character" w:customStyle="1" w:styleId="CommentSubjectChar">
    <w:name w:val="Comment Subject Char"/>
    <w:basedOn w:val="CommentTextChar"/>
    <w:link w:val="CommentSubject"/>
    <w:uiPriority w:val="99"/>
    <w:semiHidden/>
    <w:rsid w:val="002C4477"/>
    <w:rPr>
      <w:rFonts w:ascii="Times New Roman" w:eastAsiaTheme="minorEastAsia" w:hAnsi="Times New Roman" w:cs="Times New Roman"/>
      <w:b/>
      <w:bCs/>
      <w:sz w:val="20"/>
      <w:szCs w:val="20"/>
      <w:lang w:val="en-US" w:eastAsia="zh-CN"/>
    </w:rPr>
  </w:style>
  <w:style w:type="paragraph" w:styleId="BalloonText">
    <w:name w:val="Balloon Text"/>
    <w:basedOn w:val="Normal"/>
    <w:link w:val="BalloonTextChar"/>
    <w:uiPriority w:val="99"/>
    <w:semiHidden/>
    <w:unhideWhenUsed/>
    <w:rsid w:val="002C44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477"/>
    <w:rPr>
      <w:rFonts w:ascii="Segoe UI" w:eastAsiaTheme="minorEastAsia" w:hAnsi="Segoe UI" w:cs="Segoe UI"/>
      <w:sz w:val="18"/>
      <w:szCs w:val="18"/>
      <w:lang w:val="en-US" w:eastAsia="zh-CN"/>
    </w:rPr>
  </w:style>
  <w:style w:type="character" w:styleId="Hyperlink">
    <w:name w:val="Hyperlink"/>
    <w:basedOn w:val="DefaultParagraphFont"/>
    <w:uiPriority w:val="99"/>
    <w:unhideWhenUsed/>
    <w:rsid w:val="00874A73"/>
    <w:rPr>
      <w:color w:val="0563C1" w:themeColor="hyperlink"/>
      <w:u w:val="single"/>
    </w:rPr>
  </w:style>
  <w:style w:type="paragraph" w:styleId="Footer">
    <w:name w:val="footer"/>
    <w:basedOn w:val="Normal"/>
    <w:link w:val="FooterChar"/>
    <w:uiPriority w:val="99"/>
    <w:unhideWhenUsed/>
    <w:rsid w:val="00874A73"/>
    <w:pPr>
      <w:tabs>
        <w:tab w:val="center" w:pos="4513"/>
        <w:tab w:val="right" w:pos="9026"/>
      </w:tabs>
    </w:pPr>
  </w:style>
  <w:style w:type="character" w:customStyle="1" w:styleId="FooterChar">
    <w:name w:val="Footer Char"/>
    <w:basedOn w:val="DefaultParagraphFont"/>
    <w:link w:val="Footer"/>
    <w:uiPriority w:val="99"/>
    <w:rsid w:val="00874A73"/>
    <w:rPr>
      <w:rFonts w:ascii="Times New Roman" w:eastAsiaTheme="minorEastAsia" w:hAnsi="Times New Roman" w:cs="Times New Roman"/>
      <w:sz w:val="24"/>
      <w:szCs w:val="24"/>
      <w:lang w:val="en-US" w:eastAsia="zh-CN"/>
    </w:rPr>
  </w:style>
  <w:style w:type="paragraph" w:customStyle="1" w:styleId="EndNoteBibliography">
    <w:name w:val="EndNote Bibliography"/>
    <w:basedOn w:val="Normal"/>
    <w:link w:val="EndNoteBibliographyChar"/>
    <w:rsid w:val="00874A73"/>
    <w:pPr>
      <w:jc w:val="both"/>
    </w:pPr>
    <w:rPr>
      <w:rFonts w:ascii="Calibri" w:hAnsi="Calibri"/>
      <w:noProof/>
    </w:rPr>
  </w:style>
  <w:style w:type="character" w:customStyle="1" w:styleId="EndNoteBibliographyChar">
    <w:name w:val="EndNote Bibliography Char"/>
    <w:basedOn w:val="DefaultParagraphFont"/>
    <w:link w:val="EndNoteBibliography"/>
    <w:rsid w:val="00874A73"/>
    <w:rPr>
      <w:rFonts w:ascii="Calibri" w:eastAsiaTheme="minorEastAsia" w:hAnsi="Calibri" w:cs="Times New Roman"/>
      <w:noProof/>
      <w:sz w:val="24"/>
      <w:szCs w:val="24"/>
      <w:lang w:val="en-US" w:eastAsia="zh-CN"/>
    </w:rPr>
  </w:style>
  <w:style w:type="character" w:customStyle="1" w:styleId="normaltextrun">
    <w:name w:val="normaltextrun"/>
    <w:basedOn w:val="DefaultParagraphFont"/>
    <w:rsid w:val="006376E2"/>
  </w:style>
  <w:style w:type="character" w:customStyle="1" w:styleId="eop">
    <w:name w:val="eop"/>
    <w:basedOn w:val="DefaultParagraphFont"/>
    <w:rsid w:val="006376E2"/>
  </w:style>
  <w:style w:type="paragraph" w:styleId="Header">
    <w:name w:val="header"/>
    <w:basedOn w:val="Normal"/>
    <w:link w:val="HeaderChar"/>
    <w:uiPriority w:val="99"/>
    <w:unhideWhenUsed/>
    <w:rsid w:val="00B773A7"/>
    <w:pPr>
      <w:tabs>
        <w:tab w:val="center" w:pos="4680"/>
        <w:tab w:val="right" w:pos="9360"/>
      </w:tabs>
    </w:pPr>
  </w:style>
  <w:style w:type="character" w:customStyle="1" w:styleId="HeaderChar">
    <w:name w:val="Header Char"/>
    <w:basedOn w:val="DefaultParagraphFont"/>
    <w:link w:val="Header"/>
    <w:uiPriority w:val="99"/>
    <w:rsid w:val="00B773A7"/>
    <w:rPr>
      <w:rFonts w:ascii="Times New Roman" w:eastAsiaTheme="minorEastAsia" w:hAnsi="Times New Roman" w:cs="Times New Roman"/>
      <w:sz w:val="24"/>
      <w:szCs w:val="24"/>
      <w:lang w:val="en-US" w:eastAsia="zh-CN"/>
    </w:rPr>
  </w:style>
  <w:style w:type="character" w:styleId="PageNumber">
    <w:name w:val="page number"/>
    <w:rsid w:val="00B77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822205">
      <w:bodyDiv w:val="1"/>
      <w:marLeft w:val="0"/>
      <w:marRight w:val="0"/>
      <w:marTop w:val="0"/>
      <w:marBottom w:val="0"/>
      <w:divBdr>
        <w:top w:val="none" w:sz="0" w:space="0" w:color="auto"/>
        <w:left w:val="none" w:sz="0" w:space="0" w:color="auto"/>
        <w:bottom w:val="none" w:sz="0" w:space="0" w:color="auto"/>
        <w:right w:val="none" w:sz="0" w:space="0" w:color="auto"/>
      </w:divBdr>
      <w:divsChild>
        <w:div w:id="758985874">
          <w:marLeft w:val="0"/>
          <w:marRight w:val="0"/>
          <w:marTop w:val="0"/>
          <w:marBottom w:val="0"/>
          <w:divBdr>
            <w:top w:val="none" w:sz="0" w:space="0" w:color="auto"/>
            <w:left w:val="none" w:sz="0" w:space="0" w:color="auto"/>
            <w:bottom w:val="none" w:sz="0" w:space="0" w:color="auto"/>
            <w:right w:val="none" w:sz="0" w:space="0" w:color="auto"/>
          </w:divBdr>
        </w:div>
        <w:div w:id="853803660">
          <w:marLeft w:val="0"/>
          <w:marRight w:val="0"/>
          <w:marTop w:val="0"/>
          <w:marBottom w:val="0"/>
          <w:divBdr>
            <w:top w:val="none" w:sz="0" w:space="0" w:color="auto"/>
            <w:left w:val="none" w:sz="0" w:space="0" w:color="auto"/>
            <w:bottom w:val="none" w:sz="0" w:space="0" w:color="auto"/>
            <w:right w:val="none" w:sz="0" w:space="0" w:color="auto"/>
          </w:divBdr>
        </w:div>
        <w:div w:id="1497767597">
          <w:marLeft w:val="0"/>
          <w:marRight w:val="0"/>
          <w:marTop w:val="0"/>
          <w:marBottom w:val="0"/>
          <w:divBdr>
            <w:top w:val="none" w:sz="0" w:space="0" w:color="auto"/>
            <w:left w:val="none" w:sz="0" w:space="0" w:color="auto"/>
            <w:bottom w:val="none" w:sz="0" w:space="0" w:color="auto"/>
            <w:right w:val="none" w:sz="0" w:space="0" w:color="auto"/>
          </w:divBdr>
        </w:div>
        <w:div w:id="1511918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efence.gov.au/PathwayToChange/Docs/PersonalConductPersonnel/Review%20of%20Personal%20Conduct%20of%20ADF%20Personnel_appendice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en.oxforddictionaries.com/definition/ethics.%20Accessed%2010/07/2017" TargetMode="External"/><Relationship Id="rId5" Type="http://schemas.openxmlformats.org/officeDocument/2006/relationships/styles" Target="styles.xml"/><Relationship Id="rId15" Type="http://schemas.openxmlformats.org/officeDocument/2006/relationships/hyperlink" Target="https://www.health.gov.au/ministers/the-hon-greg-hunt-mp/media/tga-approves-new-covid-19-treatment-for-use-in-australia"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health.nsw.gov.au/Infectious/covid-19/communities-of-practice/Pages/model-care-adults-sotrovimab.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838846-5b5f-4fab-8d72-316e851561d3">
      <Terms xmlns="http://schemas.microsoft.com/office/infopath/2007/PartnerControls"/>
    </lcf76f155ced4ddcb4097134ff3c332f>
    <TaxCatchAll xmlns="3e035340-2944-4727-9f74-27603fa6c1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DE3A646B3F7B438114FA0B29E40501" ma:contentTypeVersion="14" ma:contentTypeDescription="Create a new document." ma:contentTypeScope="" ma:versionID="b70b353f88360574ae1dad559aa9b6a3">
  <xsd:schema xmlns:xsd="http://www.w3.org/2001/XMLSchema" xmlns:xs="http://www.w3.org/2001/XMLSchema" xmlns:p="http://schemas.microsoft.com/office/2006/metadata/properties" xmlns:ns2="09838846-5b5f-4fab-8d72-316e851561d3" xmlns:ns3="3e035340-2944-4727-9f74-27603fa6c14a" targetNamespace="http://schemas.microsoft.com/office/2006/metadata/properties" ma:root="true" ma:fieldsID="63bec23c0ccad80f46c0341660ae4465" ns2:_="" ns3:_="">
    <xsd:import namespace="09838846-5b5f-4fab-8d72-316e851561d3"/>
    <xsd:import namespace="3e035340-2944-4727-9f74-27603fa6c1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38846-5b5f-4fab-8d72-316e85156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8e950ff-f1bc-4f65-9ab7-38c216eebb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035340-2944-4727-9f74-27603fa6c14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7734c2a-b7e8-4741-a2a0-46cbe9e43830}" ma:internalName="TaxCatchAll" ma:showField="CatchAllData" ma:web="f2ec7671-8435-406b-9491-2bfe34dc9a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80A504-93EE-49B1-9745-E38F339BA69A}">
  <ds:schemaRefs>
    <ds:schemaRef ds:uri="http://schemas.microsoft.com/office/2006/metadata/properties"/>
    <ds:schemaRef ds:uri="http://schemas.microsoft.com/office/infopath/2007/PartnerControls"/>
    <ds:schemaRef ds:uri="09838846-5b5f-4fab-8d72-316e851561d3"/>
    <ds:schemaRef ds:uri="3e035340-2944-4727-9f74-27603fa6c14a"/>
  </ds:schemaRefs>
</ds:datastoreItem>
</file>

<file path=customXml/itemProps2.xml><?xml version="1.0" encoding="utf-8"?>
<ds:datastoreItem xmlns:ds="http://schemas.openxmlformats.org/officeDocument/2006/customXml" ds:itemID="{492DEEA7-C70D-4928-9F8F-16FC3205D3C2}">
  <ds:schemaRefs>
    <ds:schemaRef ds:uri="http://schemas.microsoft.com/sharepoint/v3/contenttype/forms"/>
  </ds:schemaRefs>
</ds:datastoreItem>
</file>

<file path=customXml/itemProps3.xml><?xml version="1.0" encoding="utf-8"?>
<ds:datastoreItem xmlns:ds="http://schemas.openxmlformats.org/officeDocument/2006/customXml" ds:itemID="{CF534C97-6B50-416C-94AE-FFF6102F1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38846-5b5f-4fab-8d72-316e851561d3"/>
    <ds:schemaRef ds:uri="3e035340-2944-4727-9f74-27603fa6c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1306</Words>
  <Characters>7446</Characters>
  <Application>Microsoft Office Word</Application>
  <DocSecurity>0</DocSecurity>
  <Lines>62</Lines>
  <Paragraphs>17</Paragraphs>
  <ScaleCrop>false</ScaleCrop>
  <Company/>
  <LinksUpToDate>false</LinksUpToDate>
  <CharactersWithSpaces>8735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 Hattingh</dc:creator>
  <cp:keywords/>
  <dc:description/>
  <cp:lastModifiedBy>E747412</cp:lastModifiedBy>
  <cp:revision>3</cp:revision>
  <dcterms:created xsi:type="dcterms:W3CDTF">2024-06-02T10:01:00Z</dcterms:created>
  <dcterms:modified xsi:type="dcterms:W3CDTF">2024-07-13T02:06:00Z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0x0101004DDE3A646B3F7B438114FA0B29E40501</vt:lpwstr>
  </property>
  <property fmtid="{D5CDD505-2E9C-101B-9397-08002B2CF9AE}" pid="3" name="MediaServiceImageTags">
    <vt:lpwstr/>
  </property>
</Properties>
</file>