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6"/>
        <w:gridCol w:w="587"/>
        <w:gridCol w:w="11690"/>
        <w:gridCol w:w="1257"/>
      </w:tblGrid>
      <w:tr w:rsidR="00FB3483" w:rsidRPr="004C1685" w14:paraId="53FF64FA"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956EC0E"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6AAC328"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00DA8DB"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7138C6F"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4DA2571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7D19ED2"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FC68328" w14:textId="77777777" w:rsidR="00FB3483" w:rsidRPr="00930A31" w:rsidRDefault="00FB3483">
            <w:pPr>
              <w:pStyle w:val="Default"/>
              <w:jc w:val="right"/>
              <w:rPr>
                <w:rFonts w:ascii="Arial" w:hAnsi="Arial" w:cs="Arial"/>
                <w:color w:val="auto"/>
                <w:sz w:val="18"/>
                <w:szCs w:val="18"/>
              </w:rPr>
            </w:pPr>
          </w:p>
        </w:tc>
      </w:tr>
      <w:tr w:rsidR="00FB3483" w:rsidRPr="004C1685" w14:paraId="36AC2645"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67F40B1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85A1CE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54131EC2" w14:textId="052EF02E" w:rsidR="00FB3483" w:rsidRPr="00197038" w:rsidRDefault="00E66E3A" w:rsidP="005979B8">
            <w:pPr>
              <w:pStyle w:val="Default"/>
              <w:spacing w:before="40" w:after="40"/>
              <w:rPr>
                <w:rFonts w:ascii="Arial" w:hAnsi="Arial" w:cs="Arial"/>
                <w:b/>
                <w:sz w:val="18"/>
                <w:szCs w:val="18"/>
                <w:lang w:val="en-GB"/>
              </w:rPr>
            </w:pPr>
            <w:r w:rsidRPr="00930A31">
              <w:rPr>
                <w:rFonts w:ascii="Arial" w:hAnsi="Arial" w:cs="Arial"/>
                <w:sz w:val="18"/>
                <w:szCs w:val="18"/>
              </w:rPr>
              <w:t>Identify the report as a systematic review.</w:t>
            </w:r>
            <w:r w:rsidR="00197038">
              <w:rPr>
                <w:rFonts w:ascii="Arial" w:hAnsi="Arial" w:cs="Arial"/>
                <w:sz w:val="18"/>
                <w:szCs w:val="18"/>
              </w:rPr>
              <w:t xml:space="preserve"> (</w:t>
            </w:r>
            <w:r w:rsidR="00197038" w:rsidRPr="00197038">
              <w:rPr>
                <w:rFonts w:ascii="Arial" w:hAnsi="Arial" w:cs="Arial"/>
                <w:b/>
                <w:sz w:val="18"/>
                <w:szCs w:val="18"/>
                <w:lang w:val="en-GB"/>
              </w:rPr>
              <w:t xml:space="preserve">Ethical </w:t>
            </w:r>
            <w:r w:rsidR="00197038">
              <w:rPr>
                <w:rFonts w:ascii="Arial" w:hAnsi="Arial" w:cs="Arial"/>
                <w:b/>
                <w:sz w:val="18"/>
                <w:szCs w:val="18"/>
                <w:lang w:val="en-GB"/>
              </w:rPr>
              <w:t>Issues</w:t>
            </w:r>
            <w:r w:rsidR="00197038" w:rsidRPr="00197038">
              <w:rPr>
                <w:rFonts w:ascii="Arial" w:hAnsi="Arial" w:cs="Arial"/>
                <w:b/>
                <w:sz w:val="18"/>
                <w:szCs w:val="18"/>
                <w:lang w:val="en-GB"/>
              </w:rPr>
              <w:t xml:space="preserve"> in Genomics</w:t>
            </w:r>
            <w:r w:rsidR="00197038" w:rsidRPr="00197038">
              <w:rPr>
                <w:rFonts w:ascii="Arial" w:hAnsi="Arial" w:cs="Arial"/>
                <w:sz w:val="18"/>
                <w:szCs w:val="18"/>
                <w:lang w:val="en-GB"/>
              </w:rPr>
              <w:t xml:space="preserve"> </w:t>
            </w:r>
            <w:r w:rsidR="00197038" w:rsidRPr="00197038">
              <w:rPr>
                <w:rFonts w:ascii="Arial" w:hAnsi="Arial" w:cs="Arial"/>
                <w:b/>
                <w:sz w:val="18"/>
                <w:szCs w:val="18"/>
                <w:lang w:val="en-GB"/>
              </w:rPr>
              <w:t>Research in Persons with Alzheimer’s Disease/Alzheimer’s Disease Related Dementia (AD/ADRD</w:t>
            </w:r>
            <w:r w:rsidR="001C0B33">
              <w:rPr>
                <w:rFonts w:ascii="Arial" w:hAnsi="Arial" w:cs="Arial"/>
                <w:b/>
                <w:sz w:val="18"/>
                <w:szCs w:val="18"/>
                <w:lang w:val="en-GB"/>
              </w:rPr>
              <w:t>: A systematic review</w:t>
            </w:r>
            <w:r w:rsidR="00197038" w:rsidRPr="00197038">
              <w:rPr>
                <w:rFonts w:ascii="Arial" w:hAnsi="Arial" w:cs="Arial"/>
                <w:b/>
                <w:sz w:val="18"/>
                <w:szCs w:val="18"/>
                <w:lang w:val="en-GB"/>
              </w:rPr>
              <w:t>)</w:t>
            </w:r>
          </w:p>
        </w:tc>
        <w:tc>
          <w:tcPr>
            <w:tcW w:w="1200" w:type="dxa"/>
            <w:tcBorders>
              <w:top w:val="single" w:sz="5" w:space="0" w:color="000000"/>
              <w:left w:val="single" w:sz="5" w:space="0" w:color="000000"/>
              <w:bottom w:val="double" w:sz="5" w:space="0" w:color="000000"/>
              <w:right w:val="single" w:sz="5" w:space="0" w:color="000000"/>
            </w:tcBorders>
          </w:tcPr>
          <w:p w14:paraId="7C8FE0B3" w14:textId="77777777" w:rsidR="00FB3483" w:rsidRPr="00930A31" w:rsidRDefault="00197038"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0F2BF47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44E6A2"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F5085DB" w14:textId="77777777" w:rsidR="00FB3483" w:rsidRPr="00930A31" w:rsidRDefault="00FB3483">
            <w:pPr>
              <w:pStyle w:val="Default"/>
              <w:jc w:val="right"/>
              <w:rPr>
                <w:rFonts w:ascii="Arial" w:hAnsi="Arial" w:cs="Arial"/>
                <w:color w:val="auto"/>
                <w:sz w:val="18"/>
                <w:szCs w:val="18"/>
              </w:rPr>
            </w:pPr>
          </w:p>
        </w:tc>
      </w:tr>
      <w:tr w:rsidR="00FB3483" w:rsidRPr="004C1685" w14:paraId="2F6BD36E"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44DF47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5DA72E8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1B1A41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r w:rsidR="00197038">
              <w:rPr>
                <w:rFonts w:ascii="Arial" w:hAnsi="Arial" w:cs="Arial"/>
                <w:sz w:val="18"/>
                <w:szCs w:val="18"/>
              </w:rPr>
              <w:t xml:space="preserve"> (See abstract checklist)</w:t>
            </w:r>
          </w:p>
        </w:tc>
        <w:tc>
          <w:tcPr>
            <w:tcW w:w="1200" w:type="dxa"/>
            <w:tcBorders>
              <w:top w:val="single" w:sz="5" w:space="0" w:color="000000"/>
              <w:left w:val="single" w:sz="5" w:space="0" w:color="000000"/>
              <w:bottom w:val="double" w:sz="5" w:space="0" w:color="000000"/>
              <w:right w:val="single" w:sz="5" w:space="0" w:color="000000"/>
            </w:tcBorders>
          </w:tcPr>
          <w:p w14:paraId="46F13ADC" w14:textId="77777777" w:rsidR="00FB3483" w:rsidRPr="00930A31" w:rsidRDefault="00197038"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1BF5BA3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9ADDB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E382BD1" w14:textId="77777777" w:rsidR="00FB3483" w:rsidRPr="00930A31" w:rsidRDefault="00FB3483">
            <w:pPr>
              <w:pStyle w:val="Default"/>
              <w:jc w:val="right"/>
              <w:rPr>
                <w:rFonts w:ascii="Arial" w:hAnsi="Arial" w:cs="Arial"/>
                <w:color w:val="auto"/>
                <w:sz w:val="18"/>
                <w:szCs w:val="18"/>
              </w:rPr>
            </w:pPr>
          </w:p>
        </w:tc>
      </w:tr>
      <w:tr w:rsidR="00FB3483" w:rsidRPr="004C1685" w14:paraId="55C0DA2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CF54F7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9F60AE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5F0E149E" w14:textId="591892F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r w:rsidR="00197038">
              <w:rPr>
                <w:rFonts w:ascii="Arial" w:hAnsi="Arial" w:cs="Arial"/>
                <w:sz w:val="18"/>
                <w:szCs w:val="18"/>
              </w:rPr>
              <w:t xml:space="preserve"> (</w:t>
            </w:r>
            <w:r w:rsidR="00197038" w:rsidRPr="00197038">
              <w:rPr>
                <w:rFonts w:ascii="Arial" w:hAnsi="Arial" w:cs="Arial"/>
                <w:i/>
                <w:iCs/>
                <w:sz w:val="18"/>
                <w:szCs w:val="18"/>
                <w:lang w:val="en-GB"/>
              </w:rPr>
              <w:t xml:space="preserve">additional ethical concerns such as the impact of disclosure of genetic markers of AD/ADRD to participants and its implications for their relatives [p </w:t>
            </w:r>
            <w:proofErr w:type="gramStart"/>
            <w:r w:rsidR="004E450B">
              <w:rPr>
                <w:rFonts w:ascii="Arial" w:hAnsi="Arial" w:cs="Arial"/>
                <w:i/>
                <w:iCs/>
                <w:sz w:val="18"/>
                <w:szCs w:val="18"/>
                <w:lang w:val="en-GB"/>
              </w:rPr>
              <w:t>4</w:t>
            </w:r>
            <w:r w:rsidR="00197038" w:rsidRPr="00197038">
              <w:rPr>
                <w:rFonts w:ascii="Arial" w:hAnsi="Arial" w:cs="Arial"/>
                <w:i/>
                <w:iCs/>
                <w:sz w:val="18"/>
                <w:szCs w:val="18"/>
                <w:lang w:val="en-GB"/>
              </w:rPr>
              <w:t>]…..</w:t>
            </w:r>
            <w:proofErr w:type="gramEnd"/>
            <w:r w:rsidR="00197038" w:rsidRPr="00197038">
              <w:rPr>
                <w:rFonts w:ascii="Arial" w:eastAsia="Arial" w:hAnsi="Arial" w:cs="Arial"/>
                <w:i/>
                <w:iCs/>
                <w:color w:val="auto"/>
                <w:lang w:val="en-GB" w:eastAsia="en-GB"/>
              </w:rPr>
              <w:t xml:space="preserve"> </w:t>
            </w:r>
            <w:r w:rsidR="00197038" w:rsidRPr="00197038">
              <w:rPr>
                <w:rFonts w:ascii="Arial" w:hAnsi="Arial" w:cs="Arial"/>
                <w:i/>
                <w:iCs/>
                <w:sz w:val="18"/>
                <w:szCs w:val="18"/>
                <w:lang w:val="en-GB"/>
              </w:rPr>
              <w:t xml:space="preserve">There have been few systematic reviews of the ethical issues of research involving persons with AD/ADRD and no study has addressed the issues specific to genomics research in this population [p </w:t>
            </w:r>
            <w:r w:rsidR="001C0B33">
              <w:rPr>
                <w:rFonts w:ascii="Arial" w:hAnsi="Arial" w:cs="Arial"/>
                <w:i/>
                <w:iCs/>
                <w:sz w:val="18"/>
                <w:szCs w:val="18"/>
                <w:lang w:val="en-GB"/>
              </w:rPr>
              <w:t>5</w:t>
            </w:r>
            <w:r w:rsidR="00197038" w:rsidRPr="00197038">
              <w:rPr>
                <w:rFonts w:ascii="Arial" w:hAnsi="Arial" w:cs="Arial"/>
                <w:i/>
                <w:iCs/>
                <w:sz w:val="18"/>
                <w:szCs w:val="18"/>
                <w:lang w:val="en-GB"/>
              </w:rPr>
              <w:t>]</w:t>
            </w:r>
            <w:r w:rsidR="00197038">
              <w:rPr>
                <w:rFonts w:ascii="Arial" w:hAnsi="Arial" w:cs="Arial"/>
                <w:sz w:val="18"/>
                <w:szCs w:val="18"/>
                <w:lang w:val="en-GB"/>
              </w:rPr>
              <w:t>)</w:t>
            </w:r>
          </w:p>
        </w:tc>
        <w:tc>
          <w:tcPr>
            <w:tcW w:w="1200" w:type="dxa"/>
            <w:tcBorders>
              <w:top w:val="single" w:sz="5" w:space="0" w:color="000000"/>
              <w:left w:val="single" w:sz="5" w:space="0" w:color="000000"/>
              <w:bottom w:val="single" w:sz="5" w:space="0" w:color="000000"/>
              <w:right w:val="single" w:sz="5" w:space="0" w:color="000000"/>
            </w:tcBorders>
          </w:tcPr>
          <w:p w14:paraId="3A39C82B" w14:textId="4B368CB6" w:rsidR="00FB3483" w:rsidRPr="00930A31" w:rsidRDefault="0019703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5833DA">
              <w:rPr>
                <w:rFonts w:ascii="Arial" w:hAnsi="Arial" w:cs="Arial"/>
                <w:color w:val="auto"/>
                <w:sz w:val="18"/>
                <w:szCs w:val="18"/>
              </w:rPr>
              <w:t>s 4 &amp; 5</w:t>
            </w:r>
          </w:p>
        </w:tc>
      </w:tr>
      <w:tr w:rsidR="00FB3483" w:rsidRPr="004C1685" w14:paraId="4CFD6A9C"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627D334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824037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8A6485F" w14:textId="77777777" w:rsidR="00FB3483" w:rsidRPr="00197038" w:rsidRDefault="00E66E3A" w:rsidP="005979B8">
            <w:pPr>
              <w:pStyle w:val="Default"/>
              <w:spacing w:before="40" w:after="40"/>
              <w:rPr>
                <w:rFonts w:ascii="Arial" w:hAnsi="Arial" w:cs="Arial"/>
                <w:sz w:val="18"/>
                <w:szCs w:val="18"/>
                <w:lang w:val="en-GB"/>
              </w:rPr>
            </w:pPr>
            <w:r w:rsidRPr="00930A31">
              <w:rPr>
                <w:rFonts w:ascii="Arial" w:hAnsi="Arial" w:cs="Arial"/>
                <w:sz w:val="18"/>
                <w:szCs w:val="18"/>
              </w:rPr>
              <w:t>Provide an explicit statement of the objective(s) or question(s) the review addresses.</w:t>
            </w:r>
            <w:r w:rsidR="00197038">
              <w:rPr>
                <w:rFonts w:ascii="Arial" w:hAnsi="Arial" w:cs="Arial"/>
                <w:sz w:val="18"/>
                <w:szCs w:val="18"/>
              </w:rPr>
              <w:t xml:space="preserve"> (</w:t>
            </w:r>
            <w:r w:rsidR="00197038" w:rsidRPr="00197038">
              <w:rPr>
                <w:rFonts w:ascii="Arial" w:hAnsi="Arial" w:cs="Arial"/>
                <w:i/>
                <w:iCs/>
                <w:sz w:val="18"/>
                <w:szCs w:val="18"/>
              </w:rPr>
              <w:t xml:space="preserve">Questions: </w:t>
            </w:r>
            <w:r w:rsidR="00197038" w:rsidRPr="00197038">
              <w:rPr>
                <w:rFonts w:ascii="Arial" w:hAnsi="Arial" w:cs="Arial"/>
                <w:i/>
                <w:iCs/>
                <w:sz w:val="18"/>
                <w:szCs w:val="18"/>
                <w:lang w:val="en-GB"/>
              </w:rPr>
              <w:t>“What are the ethical issues involved in conducting research that involves genomic analysis and/or genetic testing among persons with AD?” [p 8: inclusion criteria</w:t>
            </w:r>
            <w:r w:rsidR="00197038">
              <w:rPr>
                <w:rFonts w:ascii="Arial" w:hAnsi="Arial" w:cs="Arial"/>
                <w:sz w:val="18"/>
                <w:szCs w:val="18"/>
                <w:lang w:val="en-GB"/>
              </w:rPr>
              <w:t>]</w:t>
            </w:r>
          </w:p>
        </w:tc>
        <w:tc>
          <w:tcPr>
            <w:tcW w:w="1200" w:type="dxa"/>
            <w:tcBorders>
              <w:top w:val="single" w:sz="5" w:space="0" w:color="000000"/>
              <w:left w:val="single" w:sz="5" w:space="0" w:color="000000"/>
              <w:bottom w:val="double" w:sz="5" w:space="0" w:color="000000"/>
              <w:right w:val="single" w:sz="5" w:space="0" w:color="000000"/>
            </w:tcBorders>
          </w:tcPr>
          <w:p w14:paraId="3E333177" w14:textId="244CE29C" w:rsidR="00FB3483" w:rsidRPr="00930A31" w:rsidRDefault="0019703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5</w:t>
            </w:r>
          </w:p>
        </w:tc>
      </w:tr>
      <w:tr w:rsidR="00FB3483" w:rsidRPr="004C1685" w14:paraId="7A6FB8B4"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EFCE58"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ACBE07B" w14:textId="77777777" w:rsidR="00FB3483" w:rsidRPr="00930A31" w:rsidRDefault="00FB3483">
            <w:pPr>
              <w:pStyle w:val="Default"/>
              <w:jc w:val="right"/>
              <w:rPr>
                <w:rFonts w:ascii="Arial" w:hAnsi="Arial" w:cs="Arial"/>
                <w:color w:val="auto"/>
                <w:sz w:val="18"/>
                <w:szCs w:val="18"/>
              </w:rPr>
            </w:pPr>
          </w:p>
        </w:tc>
      </w:tr>
      <w:tr w:rsidR="00FB3483" w:rsidRPr="004C1685" w14:paraId="67C6FC6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B0DD27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C51046A"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5B232BC6" w14:textId="65A364F9" w:rsidR="00FB3483" w:rsidRPr="00197038" w:rsidRDefault="00E66E3A" w:rsidP="005979B8">
            <w:pPr>
              <w:pStyle w:val="Default"/>
              <w:spacing w:before="40" w:after="40"/>
              <w:rPr>
                <w:rFonts w:ascii="Arial" w:hAnsi="Arial" w:cs="Arial"/>
                <w:sz w:val="18"/>
                <w:szCs w:val="18"/>
                <w:lang w:val="en-GB"/>
              </w:rPr>
            </w:pPr>
            <w:r w:rsidRPr="00930A31">
              <w:rPr>
                <w:rFonts w:ascii="Arial" w:hAnsi="Arial" w:cs="Arial"/>
                <w:sz w:val="18"/>
                <w:szCs w:val="18"/>
              </w:rPr>
              <w:t>Specify the inclusion and exclusion criteria for the review and how studies were grouped for the syntheses.</w:t>
            </w:r>
            <w:r w:rsidR="00197038">
              <w:rPr>
                <w:rFonts w:ascii="Arial" w:hAnsi="Arial" w:cs="Arial"/>
                <w:sz w:val="18"/>
                <w:szCs w:val="18"/>
              </w:rPr>
              <w:t xml:space="preserve"> (</w:t>
            </w:r>
            <w:r w:rsidR="00197038" w:rsidRPr="00197038">
              <w:rPr>
                <w:rFonts w:ascii="Arial" w:hAnsi="Arial" w:cs="Arial"/>
                <w:i/>
                <w:iCs/>
                <w:sz w:val="18"/>
                <w:szCs w:val="18"/>
                <w:lang w:val="en-GB"/>
              </w:rPr>
              <w:t xml:space="preserve">We included only papers published in peer-reviewed journals that addressed </w:t>
            </w:r>
            <w:r w:rsidR="001C0B33">
              <w:rPr>
                <w:rFonts w:ascii="Arial" w:hAnsi="Arial" w:cs="Arial"/>
                <w:i/>
                <w:iCs/>
                <w:sz w:val="18"/>
                <w:szCs w:val="18"/>
                <w:lang w:val="en-GB"/>
              </w:rPr>
              <w:t>to some degree</w:t>
            </w:r>
            <w:r w:rsidR="00197038" w:rsidRPr="00197038">
              <w:rPr>
                <w:rFonts w:ascii="Arial" w:hAnsi="Arial" w:cs="Arial"/>
                <w:i/>
                <w:iCs/>
                <w:sz w:val="18"/>
                <w:szCs w:val="18"/>
                <w:lang w:val="en-GB"/>
              </w:rPr>
              <w:t xml:space="preserve"> the following broad question: “What are the ethical issues involved in conducting research that involves genomic analysis and/or genetic testing among persons with AD?”</w:t>
            </w:r>
            <w:r w:rsidR="00197038">
              <w:rPr>
                <w:rFonts w:ascii="Arial" w:hAnsi="Arial" w:cs="Arial"/>
                <w:sz w:val="18"/>
                <w:szCs w:val="18"/>
                <w:lang w:val="en-GB"/>
              </w:rPr>
              <w:t>)</w:t>
            </w:r>
          </w:p>
        </w:tc>
        <w:tc>
          <w:tcPr>
            <w:tcW w:w="1200" w:type="dxa"/>
            <w:tcBorders>
              <w:top w:val="single" w:sz="5" w:space="0" w:color="000000"/>
              <w:left w:val="single" w:sz="5" w:space="0" w:color="000000"/>
              <w:bottom w:val="single" w:sz="5" w:space="0" w:color="000000"/>
              <w:right w:val="single" w:sz="5" w:space="0" w:color="000000"/>
            </w:tcBorders>
          </w:tcPr>
          <w:p w14:paraId="6F533FE4" w14:textId="34EFA75F" w:rsidR="00FB3483" w:rsidRPr="00930A31" w:rsidRDefault="0019703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5</w:t>
            </w:r>
          </w:p>
        </w:tc>
      </w:tr>
      <w:tr w:rsidR="00FB3483" w:rsidRPr="004C1685" w14:paraId="3A826766"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7CE98F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BCF44DA"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4991221B" w14:textId="3DA3484F"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r w:rsidR="00197038">
              <w:rPr>
                <w:rFonts w:ascii="Arial" w:hAnsi="Arial" w:cs="Arial"/>
                <w:sz w:val="18"/>
                <w:szCs w:val="18"/>
              </w:rPr>
              <w:t xml:space="preserve"> </w:t>
            </w:r>
            <w:r w:rsidR="00197038" w:rsidRPr="00197038">
              <w:rPr>
                <w:rFonts w:ascii="Arial" w:hAnsi="Arial" w:cs="Arial"/>
                <w:i/>
                <w:iCs/>
                <w:sz w:val="18"/>
                <w:szCs w:val="18"/>
              </w:rPr>
              <w:t xml:space="preserve">(Table 1, p </w:t>
            </w:r>
            <w:r w:rsidR="001C0B33">
              <w:rPr>
                <w:rFonts w:ascii="Arial" w:hAnsi="Arial" w:cs="Arial"/>
                <w:i/>
                <w:iCs/>
                <w:sz w:val="18"/>
                <w:szCs w:val="18"/>
              </w:rPr>
              <w:t>7</w:t>
            </w:r>
            <w:r w:rsidR="00197038" w:rsidRPr="00197038">
              <w:rPr>
                <w:rFonts w:ascii="Arial" w:hAnsi="Arial" w:cs="Arial"/>
                <w:i/>
                <w:iCs/>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5FD64783" w14:textId="0FD9F11F" w:rsidR="00FB3483" w:rsidRPr="00930A31" w:rsidRDefault="0019703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7</w:t>
            </w:r>
          </w:p>
        </w:tc>
      </w:tr>
      <w:tr w:rsidR="00FB3483" w:rsidRPr="004C1685" w14:paraId="7036EFA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7C582B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2F350F22"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9264F8" w14:textId="4389FAD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r w:rsidR="00197038">
              <w:rPr>
                <w:rFonts w:ascii="Arial" w:hAnsi="Arial" w:cs="Arial"/>
                <w:sz w:val="18"/>
                <w:szCs w:val="18"/>
              </w:rPr>
              <w:t xml:space="preserve"> </w:t>
            </w:r>
            <w:r w:rsidR="00197038" w:rsidRPr="00197038">
              <w:rPr>
                <w:rFonts w:ascii="Arial" w:hAnsi="Arial" w:cs="Arial"/>
                <w:i/>
                <w:iCs/>
                <w:sz w:val="18"/>
                <w:szCs w:val="18"/>
              </w:rPr>
              <w:t>(Table 1, p</w:t>
            </w:r>
            <w:r w:rsidR="001C0B33">
              <w:rPr>
                <w:rFonts w:ascii="Arial" w:hAnsi="Arial" w:cs="Arial"/>
                <w:i/>
                <w:iCs/>
                <w:sz w:val="18"/>
                <w:szCs w:val="18"/>
              </w:rPr>
              <w:t>7</w:t>
            </w:r>
            <w:r w:rsidR="00197038" w:rsidRPr="00197038">
              <w:rPr>
                <w:rFonts w:ascii="Arial" w:hAnsi="Arial" w:cs="Arial"/>
                <w:i/>
                <w:iCs/>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08383ADD" w14:textId="27CF5F59" w:rsidR="00FB3483" w:rsidRPr="00930A31" w:rsidRDefault="0019703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7</w:t>
            </w:r>
          </w:p>
        </w:tc>
      </w:tr>
      <w:tr w:rsidR="00FB3483" w:rsidRPr="004C1685" w14:paraId="5BC9E2D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6958CF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324D1CA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5351B685" w14:textId="63A0FE9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r w:rsidR="00197038">
              <w:rPr>
                <w:rFonts w:ascii="Arial" w:hAnsi="Arial" w:cs="Arial"/>
                <w:sz w:val="18"/>
                <w:szCs w:val="18"/>
              </w:rPr>
              <w:t xml:space="preserve"> (</w:t>
            </w:r>
            <w:r w:rsidR="00197038" w:rsidRPr="00197038">
              <w:rPr>
                <w:rFonts w:ascii="Arial" w:hAnsi="Arial" w:cs="Arial"/>
                <w:i/>
                <w:iCs/>
                <w:sz w:val="18"/>
                <w:szCs w:val="18"/>
                <w:lang w:val="en-GB"/>
              </w:rPr>
              <w:t xml:space="preserve">We used </w:t>
            </w:r>
            <w:proofErr w:type="spellStart"/>
            <w:r w:rsidR="00197038" w:rsidRPr="00197038">
              <w:rPr>
                <w:rFonts w:ascii="Arial" w:hAnsi="Arial" w:cs="Arial"/>
                <w:i/>
                <w:iCs/>
                <w:sz w:val="18"/>
                <w:szCs w:val="18"/>
                <w:lang w:val="en-GB"/>
              </w:rPr>
              <w:t>DistillerSR</w:t>
            </w:r>
            <w:proofErr w:type="spellEnd"/>
            <w:r w:rsidR="00197038" w:rsidRPr="00197038">
              <w:rPr>
                <w:rFonts w:ascii="Arial" w:hAnsi="Arial" w:cs="Arial"/>
                <w:i/>
                <w:iCs/>
                <w:sz w:val="18"/>
                <w:szCs w:val="18"/>
                <w:lang w:val="en-GB"/>
              </w:rPr>
              <w:t xml:space="preserve">© to screen, select and abstract data. We stored the articles retrieved in EndNote (™) and imported these into </w:t>
            </w:r>
            <w:proofErr w:type="spellStart"/>
            <w:r w:rsidR="00197038" w:rsidRPr="00197038">
              <w:rPr>
                <w:rFonts w:ascii="Arial" w:hAnsi="Arial" w:cs="Arial"/>
                <w:i/>
                <w:iCs/>
                <w:sz w:val="18"/>
                <w:szCs w:val="18"/>
                <w:lang w:val="en-GB"/>
              </w:rPr>
              <w:t>DistillerSR</w:t>
            </w:r>
            <w:proofErr w:type="spellEnd"/>
            <w:r w:rsidR="00197038" w:rsidRPr="00197038">
              <w:rPr>
                <w:rFonts w:ascii="Arial" w:hAnsi="Arial" w:cs="Arial"/>
                <w:i/>
                <w:iCs/>
                <w:sz w:val="18"/>
                <w:szCs w:val="18"/>
                <w:lang w:val="en-GB"/>
              </w:rPr>
              <w:t>©. Two researchers AY and IA reviewed and screened all the retrieved articles independently.)</w:t>
            </w:r>
          </w:p>
        </w:tc>
        <w:tc>
          <w:tcPr>
            <w:tcW w:w="1200" w:type="dxa"/>
            <w:tcBorders>
              <w:top w:val="single" w:sz="5" w:space="0" w:color="000000"/>
              <w:left w:val="single" w:sz="5" w:space="0" w:color="000000"/>
              <w:bottom w:val="single" w:sz="5" w:space="0" w:color="000000"/>
              <w:right w:val="single" w:sz="5" w:space="0" w:color="000000"/>
            </w:tcBorders>
          </w:tcPr>
          <w:p w14:paraId="00D3E376" w14:textId="463EBA7D" w:rsidR="00FB3483" w:rsidRPr="00930A31" w:rsidRDefault="0019703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7</w:t>
            </w:r>
          </w:p>
        </w:tc>
      </w:tr>
      <w:tr w:rsidR="00FB3483" w:rsidRPr="004C1685" w14:paraId="76446C81"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6B10E63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25CBE8D"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B06D05C" w14:textId="77777777" w:rsidR="00FB3483" w:rsidRPr="00213065" w:rsidRDefault="00E66E3A" w:rsidP="005979B8">
            <w:pPr>
              <w:pStyle w:val="Default"/>
              <w:spacing w:before="40" w:after="40"/>
              <w:rPr>
                <w:rFonts w:ascii="Arial" w:hAnsi="Arial" w:cs="Arial"/>
                <w:sz w:val="18"/>
                <w:szCs w:val="18"/>
                <w:lang w:val="en-GB"/>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r w:rsidR="00213065">
              <w:rPr>
                <w:rFonts w:ascii="Arial" w:hAnsi="Arial" w:cs="Arial"/>
                <w:sz w:val="18"/>
                <w:szCs w:val="18"/>
              </w:rPr>
              <w:t xml:space="preserve"> </w:t>
            </w:r>
            <w:r w:rsidR="00213065" w:rsidRPr="00213065">
              <w:rPr>
                <w:rFonts w:ascii="Arial" w:hAnsi="Arial" w:cs="Arial"/>
                <w:i/>
                <w:iCs/>
                <w:sz w:val="18"/>
                <w:szCs w:val="18"/>
              </w:rPr>
              <w:t>(</w:t>
            </w:r>
            <w:r w:rsidR="00213065" w:rsidRPr="00213065">
              <w:rPr>
                <w:rFonts w:ascii="Arial" w:hAnsi="Arial" w:cs="Arial"/>
                <w:i/>
                <w:iCs/>
                <w:sz w:val="18"/>
                <w:szCs w:val="18"/>
                <w:lang w:val="en-GB"/>
              </w:rPr>
              <w:t>Two researchers AY and IA reviewed and screened all the retrieved articles independently. Disagreements in inclusion or exclusion were discussed and resolved through consensus. AJ and CA reviewed a subset of the records at each stage of the review for quality assurance and served as arbiters during discussions on disagreements.)</w:t>
            </w:r>
            <w:r w:rsidR="00213065">
              <w:rPr>
                <w:rFonts w:ascii="Arial" w:hAnsi="Arial" w:cs="Arial"/>
                <w:sz w:val="18"/>
                <w:szCs w:val="18"/>
                <w:lang w:val="en-GB"/>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0F74288D" w14:textId="562EFFF1" w:rsidR="00FB3483" w:rsidRPr="00930A31" w:rsidRDefault="0021306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663BD">
              <w:rPr>
                <w:rFonts w:ascii="Arial" w:hAnsi="Arial" w:cs="Arial"/>
                <w:color w:val="auto"/>
                <w:sz w:val="18"/>
                <w:szCs w:val="18"/>
              </w:rPr>
              <w:t>7-8</w:t>
            </w:r>
          </w:p>
        </w:tc>
      </w:tr>
      <w:tr w:rsidR="00930A31" w:rsidRPr="004C1685" w14:paraId="32F8B02F"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A03956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687C36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160DDC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4C27EE95" w14:textId="77777777" w:rsidR="00930A31" w:rsidRPr="00930A31" w:rsidRDefault="00213065"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29A27B80" w14:textId="77777777" w:rsidTr="00930A31">
        <w:trPr>
          <w:trHeight w:val="48"/>
        </w:trPr>
        <w:tc>
          <w:tcPr>
            <w:tcW w:w="1668" w:type="dxa"/>
            <w:vMerge/>
            <w:tcBorders>
              <w:left w:val="single" w:sz="5" w:space="0" w:color="000000"/>
              <w:bottom w:val="single" w:sz="5" w:space="0" w:color="000000"/>
              <w:right w:val="single" w:sz="5" w:space="0" w:color="000000"/>
            </w:tcBorders>
          </w:tcPr>
          <w:p w14:paraId="098BBDB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F8CEC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7421407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AB41550" w14:textId="77777777" w:rsidR="00930A31" w:rsidRPr="00930A31" w:rsidRDefault="00A9258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7201255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68A46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1E77170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9BA14D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2BE8500" w14:textId="77777777" w:rsidR="00FB3483" w:rsidRPr="00930A31" w:rsidRDefault="00A9258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572BBE2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103753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6CB4B8B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6C200AD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244DC92E" w14:textId="77777777" w:rsidR="00FB3483" w:rsidRPr="00930A31" w:rsidRDefault="00A9258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0E8EB948"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42AD33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9F5677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68EA6C2" w14:textId="5625A27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r w:rsidR="00A92588">
              <w:rPr>
                <w:rFonts w:ascii="Arial" w:hAnsi="Arial" w:cs="Arial"/>
                <w:sz w:val="18"/>
                <w:szCs w:val="18"/>
              </w:rPr>
              <w:t xml:space="preserve"> </w:t>
            </w:r>
            <w:r w:rsidR="00A92588" w:rsidRPr="00A92588">
              <w:rPr>
                <w:rFonts w:ascii="Arial" w:hAnsi="Arial" w:cs="Arial"/>
                <w:sz w:val="18"/>
                <w:szCs w:val="18"/>
              </w:rPr>
              <w:t>(</w:t>
            </w:r>
            <w:r w:rsidR="004663BD">
              <w:rPr>
                <w:rFonts w:ascii="Arial" w:hAnsi="Arial" w:cs="Arial"/>
                <w:sz w:val="18"/>
                <w:szCs w:val="18"/>
              </w:rPr>
              <w:t>We categorized the ethical issues discussed in the 27 papers included in our review</w:t>
            </w:r>
            <w:r w:rsidR="00A92588" w:rsidRPr="00A92588">
              <w:rPr>
                <w:rFonts w:ascii="Arial" w:hAnsi="Arial" w:cs="Arial"/>
                <w:sz w:val="18"/>
                <w:szCs w:val="18"/>
              </w:rPr>
              <w:t xml:space="preserve">, </w:t>
            </w:r>
            <w:r w:rsidR="004663BD">
              <w:rPr>
                <w:rFonts w:ascii="Arial" w:hAnsi="Arial" w:cs="Arial"/>
                <w:sz w:val="18"/>
                <w:szCs w:val="18"/>
              </w:rPr>
              <w:t>using</w:t>
            </w:r>
            <w:r w:rsidR="00A92588" w:rsidRPr="00A92588">
              <w:rPr>
                <w:rFonts w:ascii="Arial" w:hAnsi="Arial" w:cs="Arial"/>
                <w:sz w:val="18"/>
                <w:szCs w:val="18"/>
              </w:rPr>
              <w:t xml:space="preserve"> the eight principles for ethical research proposed by Emmanuel et al. as a priori codes</w:t>
            </w:r>
            <w:r w:rsidR="004663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79A01D3D" w14:textId="1D8993C4" w:rsidR="00930A31" w:rsidRPr="00930A31" w:rsidRDefault="00A925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9</w:t>
            </w:r>
          </w:p>
        </w:tc>
      </w:tr>
      <w:tr w:rsidR="00930A31" w:rsidRPr="004C1685" w14:paraId="15BDFCF8" w14:textId="77777777" w:rsidTr="00930A31">
        <w:trPr>
          <w:trHeight w:val="48"/>
        </w:trPr>
        <w:tc>
          <w:tcPr>
            <w:tcW w:w="1668" w:type="dxa"/>
            <w:vMerge/>
            <w:tcBorders>
              <w:left w:val="single" w:sz="5" w:space="0" w:color="000000"/>
              <w:right w:val="single" w:sz="5" w:space="0" w:color="000000"/>
            </w:tcBorders>
          </w:tcPr>
          <w:p w14:paraId="1466A60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FCD84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F00EA7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12EA6B4" w14:textId="77777777" w:rsidR="00930A31" w:rsidRPr="00930A31" w:rsidRDefault="00A9258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4E8B8DE8" w14:textId="77777777" w:rsidTr="00930A31">
        <w:trPr>
          <w:trHeight w:val="48"/>
        </w:trPr>
        <w:tc>
          <w:tcPr>
            <w:tcW w:w="1668" w:type="dxa"/>
            <w:vMerge/>
            <w:tcBorders>
              <w:left w:val="single" w:sz="5" w:space="0" w:color="000000"/>
              <w:right w:val="single" w:sz="5" w:space="0" w:color="000000"/>
            </w:tcBorders>
          </w:tcPr>
          <w:p w14:paraId="349E64B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B8A001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3833579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r w:rsidR="00A92588">
              <w:rPr>
                <w:rFonts w:ascii="Arial" w:hAnsi="Arial" w:cs="Arial"/>
                <w:sz w:val="18"/>
                <w:szCs w:val="18"/>
              </w:rPr>
              <w:t xml:space="preserve"> (</w:t>
            </w:r>
            <w:r w:rsidR="00A92588" w:rsidRPr="00A92588">
              <w:rPr>
                <w:rFonts w:ascii="Arial" w:hAnsi="Arial" w:cs="Arial"/>
                <w:sz w:val="18"/>
                <w:szCs w:val="18"/>
                <w:lang w:val="en-GB"/>
              </w:rPr>
              <w:t xml:space="preserve">We presented the DREIs according to Emmanuel et </w:t>
            </w:r>
            <w:proofErr w:type="spellStart"/>
            <w:r w:rsidR="00A92588" w:rsidRPr="00A92588">
              <w:rPr>
                <w:rFonts w:ascii="Arial" w:hAnsi="Arial" w:cs="Arial"/>
                <w:sz w:val="18"/>
                <w:szCs w:val="18"/>
                <w:lang w:val="en-GB"/>
              </w:rPr>
              <w:t>al’s</w:t>
            </w:r>
            <w:proofErr w:type="spellEnd"/>
            <w:r w:rsidR="00A92588" w:rsidRPr="00A92588">
              <w:rPr>
                <w:rFonts w:ascii="Arial" w:hAnsi="Arial" w:cs="Arial"/>
                <w:sz w:val="18"/>
                <w:szCs w:val="18"/>
                <w:lang w:val="en-GB"/>
              </w:rPr>
              <w:t xml:space="preserve"> principles using heatmaps.</w:t>
            </w:r>
            <w:r w:rsidR="00A92588">
              <w:rPr>
                <w:rFonts w:ascii="Arial" w:hAnsi="Arial" w:cs="Arial"/>
                <w:sz w:val="18"/>
                <w:szCs w:val="18"/>
                <w:lang w:val="en-GB"/>
              </w:rPr>
              <w:t>)</w:t>
            </w:r>
          </w:p>
        </w:tc>
        <w:tc>
          <w:tcPr>
            <w:tcW w:w="1200" w:type="dxa"/>
            <w:tcBorders>
              <w:top w:val="single" w:sz="5" w:space="0" w:color="000000"/>
              <w:left w:val="single" w:sz="5" w:space="0" w:color="000000"/>
              <w:bottom w:val="single" w:sz="5" w:space="0" w:color="000000"/>
              <w:right w:val="single" w:sz="5" w:space="0" w:color="000000"/>
            </w:tcBorders>
          </w:tcPr>
          <w:p w14:paraId="24B4FE46" w14:textId="39226C5D" w:rsidR="00930A31" w:rsidRPr="00930A31" w:rsidRDefault="00A925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9</w:t>
            </w:r>
          </w:p>
        </w:tc>
      </w:tr>
      <w:tr w:rsidR="00930A31" w:rsidRPr="004C1685" w14:paraId="0C2085F0" w14:textId="77777777" w:rsidTr="00930A31">
        <w:trPr>
          <w:trHeight w:val="48"/>
        </w:trPr>
        <w:tc>
          <w:tcPr>
            <w:tcW w:w="1668" w:type="dxa"/>
            <w:vMerge/>
            <w:tcBorders>
              <w:left w:val="single" w:sz="5" w:space="0" w:color="000000"/>
              <w:right w:val="single" w:sz="5" w:space="0" w:color="000000"/>
            </w:tcBorders>
          </w:tcPr>
          <w:p w14:paraId="5ACFEC4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A72D7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987FC6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r w:rsidR="00F6556B">
              <w:rPr>
                <w:rFonts w:ascii="Arial" w:hAnsi="Arial" w:cs="Arial"/>
                <w:sz w:val="18"/>
                <w:szCs w:val="18"/>
              </w:rPr>
              <w:t xml:space="preserve"> (</w:t>
            </w:r>
            <w:r w:rsidR="00F6556B" w:rsidRPr="00F6556B">
              <w:rPr>
                <w:rFonts w:ascii="Arial" w:hAnsi="Arial" w:cs="Arial"/>
                <w:i/>
                <w:iCs/>
                <w:sz w:val="18"/>
                <w:szCs w:val="18"/>
                <w:lang w:val="en-GB"/>
              </w:rPr>
              <w:t xml:space="preserve">For synthesis, we adapted the Dementia Research-specific Ethical Issues (DREIs) developed by </w:t>
            </w:r>
            <w:proofErr w:type="spellStart"/>
            <w:r w:rsidR="00F6556B" w:rsidRPr="00F6556B">
              <w:rPr>
                <w:rFonts w:ascii="Arial" w:hAnsi="Arial" w:cs="Arial"/>
                <w:i/>
                <w:iCs/>
                <w:sz w:val="18"/>
                <w:szCs w:val="18"/>
                <w:lang w:val="en-GB"/>
              </w:rPr>
              <w:t>Götzelmann</w:t>
            </w:r>
            <w:proofErr w:type="spellEnd"/>
            <w:r w:rsidR="00F6556B" w:rsidRPr="00F6556B">
              <w:rPr>
                <w:rFonts w:ascii="Arial" w:hAnsi="Arial" w:cs="Arial"/>
                <w:i/>
                <w:iCs/>
                <w:sz w:val="18"/>
                <w:szCs w:val="18"/>
                <w:lang w:val="en-GB"/>
              </w:rPr>
              <w:t xml:space="preserve"> et al. as sub-categories to further classify the ethical issues we extracted deductively </w:t>
            </w:r>
            <w:r w:rsidR="00F6556B" w:rsidRPr="00F6556B">
              <w:rPr>
                <w:rFonts w:ascii="Arial" w:hAnsi="Arial" w:cs="Arial"/>
                <w:i/>
                <w:iCs/>
                <w:sz w:val="18"/>
                <w:szCs w:val="18"/>
                <w:lang w:val="en-GB"/>
              </w:rPr>
              <w:fldChar w:fldCharType="begin"/>
            </w:r>
            <w:r w:rsidR="00F6556B" w:rsidRPr="00F6556B">
              <w:rPr>
                <w:rFonts w:ascii="Arial" w:hAnsi="Arial" w:cs="Arial"/>
                <w:i/>
                <w:iCs/>
                <w:sz w:val="18"/>
                <w:szCs w:val="18"/>
                <w:lang w:val="en-GB"/>
              </w:rPr>
              <w:instrText xml:space="preserve"> ADDIN EN.CITE &lt;EndNote&gt;&lt;Cite&gt;&lt;Author&gt;Gotzelmann&lt;/Author&gt;&lt;Year&gt;2021&lt;/Year&gt;&lt;IDText&gt;The full spectrum of ethical issues in dementia research: findings of a systematic qualitative review&lt;/IDText&gt;&lt;DisplayText&gt;[40]&lt;/DisplayText&gt;&lt;record&gt;&lt;dates&gt;&lt;pub-dates&gt;&lt;date&gt;Mar 26&lt;/date&gt;&lt;/pub-dates&gt;&lt;year&gt;2021&lt;/year&gt;&lt;/dates&gt;&lt;keywords&gt;&lt;keyword&gt;*Biomedical Research&lt;/keyword&gt;&lt;keyword&gt;*Dementia&lt;/keyword&gt;&lt;keyword&gt;Ethics, Research&lt;/keyword&gt;&lt;keyword&gt;Humans&lt;/keyword&gt;&lt;keyword&gt;Dementia&lt;/keyword&gt;&lt;keyword&gt;Dementia research&lt;/keyword&gt;&lt;keyword&gt;Ethics&lt;/keyword&gt;&lt;keyword&gt;Medical ethics&lt;/keyword&gt;&lt;keyword&gt;Research ethics&lt;/keyword&gt;&lt;/keywords&gt;&lt;urls&gt;&lt;related-urls&gt;&lt;url&gt;https://www.ncbi.nlm.nih.gov/pubmed/33771131&lt;/url&gt;&lt;/related-urls&gt;&lt;/urls&gt;&lt;isbn&gt;1472-6939 (Electronic)&amp;#xD;1472-6939 (Linking)&lt;/isbn&gt;&lt;custom2&gt;PMC8004446&lt;/custom2&gt;&lt;titles&gt;&lt;title&gt;The full spectrum of ethical issues in dementia research: findings of a systematic qualitative review&lt;/title&gt;&lt;secondary-title&gt;BMC Med Ethics&lt;/secondary-title&gt;&lt;/titles&gt;&lt;pages&gt;32&lt;/pages&gt;&lt;number&gt;1&lt;/number&gt;&lt;contributors&gt;&lt;authors&gt;&lt;author&gt;Gotzelmann, T. G.&lt;/author&gt;&lt;author&gt;Strech, D.&lt;/author&gt;&lt;author&gt;Kahrass, H.&lt;/author&gt;&lt;/authors&gt;&lt;/contributors&gt;&lt;edition&gt;2021/03/28&lt;/edition&gt;&lt;added-date format="utc"&gt;1681033909&lt;/added-date&gt;&lt;ref-type name="Journal Article"&gt;17&lt;/ref-type&gt;&lt;auth-address&gt;Institute for History, Ethics and Philosophy in Medicine, OE 5450, Hannover Medical School, Carl-Neuberg-Str. 1, 30625, Hannover, Germany. tim@goetzelmann.info.&amp;#xD;QUEST Center, Berlin Institute of Health, Anna-Louisa-Karsch-Strasse 2, 10178, Berlin, Germany.&amp;#xD;Institute for History, Ethics and Philosophy in Medicine, OE 5450, Hannover Medical School, Carl-Neuberg-Str. 1, 30625, Hannover, Germany.&lt;/auth-address&gt;&lt;rec-number&gt;675&lt;/rec-number&gt;&lt;last-updated-date format="utc"&gt;1681033909&lt;/last-updated-date&gt;&lt;accession-num&gt;33771131&lt;/accession-num&gt;&lt;electronic-resource-num&gt;10.1186/s12910-020-00572-5&lt;/electronic-resource-num&gt;&lt;volume&gt;22&lt;/volume&gt;&lt;/record&gt;&lt;/Cite&gt;&lt;/EndNote&gt;</w:instrText>
            </w:r>
            <w:r w:rsidR="00F6556B" w:rsidRPr="00F6556B">
              <w:rPr>
                <w:rFonts w:ascii="Arial" w:hAnsi="Arial" w:cs="Arial"/>
                <w:i/>
                <w:iCs/>
                <w:sz w:val="18"/>
                <w:szCs w:val="18"/>
                <w:lang w:val="en-GB"/>
              </w:rPr>
              <w:fldChar w:fldCharType="separate"/>
            </w:r>
            <w:r w:rsidR="00F6556B" w:rsidRPr="00F6556B">
              <w:rPr>
                <w:rFonts w:ascii="Arial" w:hAnsi="Arial" w:cs="Arial"/>
                <w:i/>
                <w:iCs/>
                <w:sz w:val="18"/>
                <w:szCs w:val="18"/>
                <w:lang w:val="en-GB"/>
              </w:rPr>
              <w:t>[40]</w:t>
            </w:r>
            <w:r w:rsidR="00F6556B" w:rsidRPr="00F6556B">
              <w:rPr>
                <w:rFonts w:ascii="Arial" w:hAnsi="Arial" w:cs="Arial"/>
                <w:i/>
                <w:iCs/>
                <w:sz w:val="18"/>
                <w:szCs w:val="18"/>
              </w:rPr>
              <w:fldChar w:fldCharType="end"/>
            </w:r>
            <w:r w:rsidR="00F6556B" w:rsidRPr="00F6556B">
              <w:rPr>
                <w:rFonts w:ascii="Arial" w:hAnsi="Arial" w:cs="Arial"/>
                <w:i/>
                <w:iCs/>
                <w:sz w:val="18"/>
                <w:szCs w:val="18"/>
                <w:lang w:val="en-GB"/>
              </w:rPr>
              <w:t>.</w:t>
            </w:r>
          </w:p>
        </w:tc>
        <w:tc>
          <w:tcPr>
            <w:tcW w:w="1200" w:type="dxa"/>
            <w:tcBorders>
              <w:top w:val="single" w:sz="5" w:space="0" w:color="000000"/>
              <w:left w:val="single" w:sz="5" w:space="0" w:color="000000"/>
              <w:bottom w:val="single" w:sz="5" w:space="0" w:color="000000"/>
              <w:right w:val="single" w:sz="5" w:space="0" w:color="000000"/>
            </w:tcBorders>
          </w:tcPr>
          <w:p w14:paraId="60EA0075" w14:textId="451CF7F5" w:rsidR="00930A31" w:rsidRPr="00930A31" w:rsidRDefault="00F6556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9</w:t>
            </w:r>
          </w:p>
        </w:tc>
      </w:tr>
      <w:tr w:rsidR="00930A31" w:rsidRPr="004C1685" w14:paraId="6520A4E7" w14:textId="77777777" w:rsidTr="00930A31">
        <w:trPr>
          <w:trHeight w:val="48"/>
        </w:trPr>
        <w:tc>
          <w:tcPr>
            <w:tcW w:w="1668" w:type="dxa"/>
            <w:vMerge/>
            <w:tcBorders>
              <w:left w:val="single" w:sz="5" w:space="0" w:color="000000"/>
              <w:right w:val="single" w:sz="5" w:space="0" w:color="000000"/>
            </w:tcBorders>
          </w:tcPr>
          <w:p w14:paraId="56BEFE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2B360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CC4B7A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11C59CE5" w14:textId="77777777" w:rsidR="00930A31" w:rsidRPr="00930A31" w:rsidRDefault="00F6556B"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16E00F28" w14:textId="77777777" w:rsidTr="00930A31">
        <w:trPr>
          <w:trHeight w:val="50"/>
        </w:trPr>
        <w:tc>
          <w:tcPr>
            <w:tcW w:w="1668" w:type="dxa"/>
            <w:vMerge/>
            <w:tcBorders>
              <w:left w:val="single" w:sz="5" w:space="0" w:color="000000"/>
              <w:bottom w:val="single" w:sz="5" w:space="0" w:color="000000"/>
              <w:right w:val="single" w:sz="5" w:space="0" w:color="000000"/>
            </w:tcBorders>
          </w:tcPr>
          <w:p w14:paraId="3063161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453914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4FA171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955425F" w14:textId="77777777" w:rsidR="00930A31" w:rsidRPr="00930A31" w:rsidRDefault="00F6556B"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6E5FE2" w:rsidRPr="004C1685" w14:paraId="079501D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CB22070"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8933749"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2BCDA1D"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2086846" w14:textId="77777777" w:rsidR="006E5FE2" w:rsidRPr="00930A31" w:rsidRDefault="00F6556B"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6E5FE2" w:rsidRPr="004C1685" w14:paraId="0649DDC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A73BE8F"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5627C05"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E3CA042"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26DCF904" w14:textId="77777777" w:rsidR="006E5FE2" w:rsidRPr="00930A31" w:rsidRDefault="00F6556B"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5F2E80AD"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CEE90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ECE6611" w14:textId="77777777" w:rsidR="00FB3483" w:rsidRPr="00930A31" w:rsidRDefault="00FB3483">
            <w:pPr>
              <w:pStyle w:val="Default"/>
              <w:jc w:val="center"/>
              <w:rPr>
                <w:rFonts w:ascii="Arial" w:hAnsi="Arial" w:cs="Arial"/>
                <w:color w:val="auto"/>
                <w:sz w:val="18"/>
                <w:szCs w:val="18"/>
              </w:rPr>
            </w:pPr>
          </w:p>
        </w:tc>
      </w:tr>
      <w:tr w:rsidR="00930A31" w:rsidRPr="004C1685" w14:paraId="42CA77E5"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0B594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C6C7F8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96591F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489CCF53" w14:textId="61233A57" w:rsidR="00930A31" w:rsidRPr="00930A31" w:rsidRDefault="00F6556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10</w:t>
            </w:r>
          </w:p>
        </w:tc>
      </w:tr>
      <w:tr w:rsidR="00930A31" w:rsidRPr="004C1685" w14:paraId="0C5CD869" w14:textId="77777777" w:rsidTr="00930A31">
        <w:trPr>
          <w:trHeight w:val="48"/>
        </w:trPr>
        <w:tc>
          <w:tcPr>
            <w:tcW w:w="1668" w:type="dxa"/>
            <w:vMerge/>
            <w:tcBorders>
              <w:left w:val="single" w:sz="5" w:space="0" w:color="000000"/>
              <w:bottom w:val="single" w:sz="5" w:space="0" w:color="000000"/>
              <w:right w:val="single" w:sz="5" w:space="0" w:color="000000"/>
            </w:tcBorders>
          </w:tcPr>
          <w:p w14:paraId="6C6676B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1E615B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2DCCED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BF836D8" w14:textId="60B348DE" w:rsidR="00930A31" w:rsidRPr="00930A31" w:rsidRDefault="00F6556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10</w:t>
            </w:r>
            <w:r w:rsidR="004663BD">
              <w:rPr>
                <w:rFonts w:ascii="Arial" w:hAnsi="Arial" w:cs="Arial"/>
                <w:color w:val="auto"/>
                <w:sz w:val="18"/>
                <w:szCs w:val="18"/>
              </w:rPr>
              <w:t>-11</w:t>
            </w:r>
            <w:r>
              <w:rPr>
                <w:rFonts w:ascii="Arial" w:hAnsi="Arial" w:cs="Arial"/>
                <w:color w:val="auto"/>
                <w:sz w:val="18"/>
                <w:szCs w:val="18"/>
              </w:rPr>
              <w:t>/ PRISMA</w:t>
            </w:r>
            <w:r w:rsidR="001C0B33">
              <w:rPr>
                <w:rFonts w:ascii="Arial" w:hAnsi="Arial" w:cs="Arial"/>
                <w:color w:val="auto"/>
                <w:sz w:val="18"/>
                <w:szCs w:val="18"/>
              </w:rPr>
              <w:t xml:space="preserve"> diagram</w:t>
            </w:r>
          </w:p>
        </w:tc>
      </w:tr>
      <w:tr w:rsidR="00FB3483" w:rsidRPr="004C1685" w14:paraId="2091B186"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60E6E2C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495B8D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EE0E8D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5509C87" w14:textId="3E156A7A" w:rsidR="00FB3483" w:rsidRPr="00930A31" w:rsidRDefault="004E450B" w:rsidP="005979B8">
            <w:pPr>
              <w:pStyle w:val="Default"/>
              <w:spacing w:before="40" w:after="40"/>
              <w:rPr>
                <w:rFonts w:ascii="Arial" w:hAnsi="Arial" w:cs="Arial"/>
                <w:color w:val="auto"/>
                <w:sz w:val="18"/>
                <w:szCs w:val="18"/>
              </w:rPr>
            </w:pPr>
            <w:r>
              <w:rPr>
                <w:rFonts w:ascii="Arial" w:hAnsi="Arial" w:cs="Arial"/>
                <w:color w:val="auto"/>
                <w:sz w:val="18"/>
                <w:szCs w:val="18"/>
              </w:rPr>
              <w:t>Pages 1</w:t>
            </w:r>
            <w:r w:rsidR="001C0B33">
              <w:rPr>
                <w:rFonts w:ascii="Arial" w:hAnsi="Arial" w:cs="Arial"/>
                <w:color w:val="auto"/>
                <w:sz w:val="18"/>
                <w:szCs w:val="18"/>
              </w:rPr>
              <w:t xml:space="preserve">1 </w:t>
            </w:r>
            <w:r>
              <w:rPr>
                <w:rFonts w:ascii="Arial" w:hAnsi="Arial" w:cs="Arial"/>
                <w:color w:val="auto"/>
                <w:sz w:val="18"/>
                <w:szCs w:val="18"/>
              </w:rPr>
              <w:t>&amp; 1</w:t>
            </w:r>
            <w:r w:rsidR="001C0B33">
              <w:rPr>
                <w:rFonts w:ascii="Arial" w:hAnsi="Arial" w:cs="Arial"/>
                <w:color w:val="auto"/>
                <w:sz w:val="18"/>
                <w:szCs w:val="18"/>
              </w:rPr>
              <w:t>2</w:t>
            </w:r>
            <w:r>
              <w:rPr>
                <w:rFonts w:ascii="Arial" w:hAnsi="Arial" w:cs="Arial"/>
                <w:color w:val="auto"/>
                <w:sz w:val="18"/>
                <w:szCs w:val="18"/>
              </w:rPr>
              <w:t xml:space="preserve"> (Tables 2 &amp; 3)</w:t>
            </w:r>
          </w:p>
        </w:tc>
      </w:tr>
      <w:tr w:rsidR="00FB3483" w:rsidRPr="004C1685" w14:paraId="0FA9EA6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0542A4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07E70CB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5E0567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A613E90" w14:textId="77777777" w:rsidR="00FB3483" w:rsidRPr="00930A31" w:rsidRDefault="00F6556B"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4293A74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4929EA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7DD44B6"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EA1BE00"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E02F592" w14:textId="156135EC" w:rsidR="00FB3483" w:rsidRPr="00930A31" w:rsidRDefault="004E450B" w:rsidP="005979B8">
            <w:pPr>
              <w:pStyle w:val="Default"/>
              <w:spacing w:before="40" w:after="40"/>
              <w:rPr>
                <w:rFonts w:ascii="Arial" w:hAnsi="Arial" w:cs="Arial"/>
                <w:color w:val="auto"/>
                <w:sz w:val="18"/>
                <w:szCs w:val="18"/>
              </w:rPr>
            </w:pPr>
            <w:r>
              <w:rPr>
                <w:rFonts w:ascii="Arial" w:hAnsi="Arial" w:cs="Arial"/>
                <w:color w:val="auto"/>
                <w:sz w:val="18"/>
                <w:szCs w:val="18"/>
              </w:rPr>
              <w:t>Page 11/Table 3</w:t>
            </w:r>
            <w:r w:rsidR="001C0B33">
              <w:rPr>
                <w:rFonts w:ascii="Arial" w:hAnsi="Arial" w:cs="Arial"/>
                <w:color w:val="auto"/>
                <w:sz w:val="18"/>
                <w:szCs w:val="18"/>
              </w:rPr>
              <w:t>/Additional files 2 &amp;3</w:t>
            </w:r>
          </w:p>
        </w:tc>
      </w:tr>
      <w:tr w:rsidR="00930A31" w:rsidRPr="004C1685" w14:paraId="0C2E410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584FBF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9C36D9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6950873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5160DDEA" w14:textId="77777777" w:rsidR="00930A31" w:rsidRPr="00930A31" w:rsidRDefault="00F6556B"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2F01506F" w14:textId="77777777" w:rsidTr="00930A31">
        <w:trPr>
          <w:trHeight w:val="203"/>
        </w:trPr>
        <w:tc>
          <w:tcPr>
            <w:tcW w:w="1668" w:type="dxa"/>
            <w:vMerge/>
            <w:tcBorders>
              <w:left w:val="single" w:sz="5" w:space="0" w:color="000000"/>
              <w:right w:val="single" w:sz="5" w:space="0" w:color="000000"/>
            </w:tcBorders>
          </w:tcPr>
          <w:p w14:paraId="6581C6B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B2440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7E7EA86" w14:textId="14226F1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Present results of all statistical </w:t>
            </w:r>
            <w:r w:rsidR="004663BD">
              <w:rPr>
                <w:rFonts w:ascii="Arial" w:hAnsi="Arial" w:cs="Arial"/>
                <w:sz w:val="18"/>
                <w:szCs w:val="18"/>
              </w:rPr>
              <w:t xml:space="preserve">or </w:t>
            </w:r>
            <w:r w:rsidR="004663BD" w:rsidRPr="004663BD">
              <w:rPr>
                <w:rFonts w:ascii="Arial" w:hAnsi="Arial" w:cs="Arial"/>
                <w:b/>
                <w:bCs/>
                <w:sz w:val="18"/>
                <w:szCs w:val="18"/>
              </w:rPr>
              <w:t xml:space="preserve">qualitative </w:t>
            </w:r>
            <w:r w:rsidRPr="00930A31">
              <w:rPr>
                <w:rFonts w:ascii="Arial" w:hAnsi="Arial" w:cs="Arial"/>
                <w:sz w:val="18"/>
                <w:szCs w:val="18"/>
              </w:rPr>
              <w:t>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71D02CC" w14:textId="297F67C0" w:rsidR="00930A31" w:rsidRPr="00930A31" w:rsidRDefault="001C0B33" w:rsidP="005979B8">
            <w:pPr>
              <w:pStyle w:val="Default"/>
              <w:spacing w:before="40" w:after="40"/>
              <w:rPr>
                <w:rFonts w:ascii="Arial" w:hAnsi="Arial" w:cs="Arial"/>
                <w:color w:val="auto"/>
                <w:sz w:val="18"/>
                <w:szCs w:val="18"/>
              </w:rPr>
            </w:pPr>
            <w:r>
              <w:rPr>
                <w:rFonts w:ascii="Arial" w:hAnsi="Arial" w:cs="Arial"/>
                <w:color w:val="auto"/>
                <w:sz w:val="18"/>
                <w:szCs w:val="18"/>
              </w:rPr>
              <w:t>Pages 1</w:t>
            </w:r>
            <w:r w:rsidR="004663BD">
              <w:rPr>
                <w:rFonts w:ascii="Arial" w:hAnsi="Arial" w:cs="Arial"/>
                <w:color w:val="auto"/>
                <w:sz w:val="18"/>
                <w:szCs w:val="18"/>
              </w:rPr>
              <w:t>0</w:t>
            </w:r>
            <w:r>
              <w:rPr>
                <w:rFonts w:ascii="Arial" w:hAnsi="Arial" w:cs="Arial"/>
                <w:color w:val="auto"/>
                <w:sz w:val="18"/>
                <w:szCs w:val="18"/>
              </w:rPr>
              <w:t>-18/Additional files 2 &amp; 3</w:t>
            </w:r>
          </w:p>
        </w:tc>
      </w:tr>
      <w:tr w:rsidR="00930A31" w:rsidRPr="004C1685" w14:paraId="1F3469A9" w14:textId="77777777" w:rsidTr="00930A31">
        <w:trPr>
          <w:trHeight w:val="48"/>
        </w:trPr>
        <w:tc>
          <w:tcPr>
            <w:tcW w:w="1668" w:type="dxa"/>
            <w:vMerge/>
            <w:tcBorders>
              <w:left w:val="single" w:sz="5" w:space="0" w:color="000000"/>
              <w:right w:val="single" w:sz="5" w:space="0" w:color="000000"/>
            </w:tcBorders>
          </w:tcPr>
          <w:p w14:paraId="607783C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407076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7CB4481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2B3EB1B6" w14:textId="77777777" w:rsidR="00930A31" w:rsidRPr="00930A31" w:rsidRDefault="00F6556B"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12DB3FF1" w14:textId="77777777" w:rsidTr="00930A31">
        <w:trPr>
          <w:trHeight w:val="48"/>
        </w:trPr>
        <w:tc>
          <w:tcPr>
            <w:tcW w:w="1668" w:type="dxa"/>
            <w:vMerge/>
            <w:tcBorders>
              <w:left w:val="single" w:sz="5" w:space="0" w:color="000000"/>
              <w:bottom w:val="single" w:sz="5" w:space="0" w:color="000000"/>
              <w:right w:val="single" w:sz="5" w:space="0" w:color="000000"/>
            </w:tcBorders>
          </w:tcPr>
          <w:p w14:paraId="38C64A5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1FC70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2023FB7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F72D17C" w14:textId="77777777" w:rsidR="00930A31" w:rsidRPr="00930A31" w:rsidRDefault="00F6556B"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Not </w:t>
            </w:r>
            <w:r>
              <w:rPr>
                <w:rFonts w:ascii="Arial" w:hAnsi="Arial" w:cs="Arial"/>
                <w:color w:val="auto"/>
                <w:sz w:val="18"/>
                <w:szCs w:val="18"/>
              </w:rPr>
              <w:lastRenderedPageBreak/>
              <w:t>applicable</w:t>
            </w:r>
          </w:p>
        </w:tc>
      </w:tr>
      <w:tr w:rsidR="00FB3483" w:rsidRPr="004C1685" w14:paraId="065D253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030B561"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biases</w:t>
            </w:r>
          </w:p>
        </w:tc>
        <w:tc>
          <w:tcPr>
            <w:tcW w:w="587" w:type="dxa"/>
            <w:tcBorders>
              <w:top w:val="single" w:sz="5" w:space="0" w:color="000000"/>
              <w:left w:val="single" w:sz="5" w:space="0" w:color="000000"/>
              <w:bottom w:val="single" w:sz="5" w:space="0" w:color="000000"/>
              <w:right w:val="single" w:sz="5" w:space="0" w:color="000000"/>
            </w:tcBorders>
          </w:tcPr>
          <w:p w14:paraId="67AAFFE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26278368"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4E8E9C6" w14:textId="77777777" w:rsidR="00FB3483" w:rsidRPr="00930A31" w:rsidRDefault="00F6556B"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77B44" w:rsidRPr="004C1685" w14:paraId="5661A20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E69E2C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F2EF6A3"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47B8CA7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173B3B60" w14:textId="77777777" w:rsidR="00077B44" w:rsidRPr="00930A31" w:rsidRDefault="00F6556B"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77B44" w:rsidRPr="004C1685" w14:paraId="469D2404"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928DD5"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3581EA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3121ABA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57B998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1BC9A7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7B7FA93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6B8A9956" w14:textId="43C9286B" w:rsidR="00930A31" w:rsidRDefault="00F6556B"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19-23</w:t>
            </w:r>
          </w:p>
          <w:p w14:paraId="3F295EAB" w14:textId="77777777" w:rsidR="00F6556B" w:rsidRPr="00930A31" w:rsidRDefault="00F6556B"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930A31" w:rsidRPr="004C1685" w14:paraId="46C0E30B" w14:textId="77777777" w:rsidTr="00930A31">
        <w:trPr>
          <w:trHeight w:val="48"/>
        </w:trPr>
        <w:tc>
          <w:tcPr>
            <w:tcW w:w="1668" w:type="dxa"/>
            <w:vMerge/>
            <w:tcBorders>
              <w:left w:val="single" w:sz="5" w:space="0" w:color="000000"/>
              <w:right w:val="single" w:sz="5" w:space="0" w:color="000000"/>
            </w:tcBorders>
          </w:tcPr>
          <w:p w14:paraId="73C2DDDD"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C649F8"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73106B1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7E9FDF7" w14:textId="481054CA" w:rsidR="00930A31" w:rsidRPr="00930A31" w:rsidRDefault="00F6556B"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2</w:t>
            </w:r>
            <w:r w:rsidR="004663BD">
              <w:rPr>
                <w:rFonts w:ascii="Arial" w:hAnsi="Arial" w:cs="Arial"/>
                <w:color w:val="auto"/>
                <w:sz w:val="18"/>
                <w:szCs w:val="18"/>
              </w:rPr>
              <w:t>3</w:t>
            </w:r>
          </w:p>
        </w:tc>
      </w:tr>
      <w:tr w:rsidR="00930A31" w:rsidRPr="004C1685" w14:paraId="5EF4BC81" w14:textId="77777777" w:rsidTr="00930A31">
        <w:trPr>
          <w:trHeight w:val="48"/>
        </w:trPr>
        <w:tc>
          <w:tcPr>
            <w:tcW w:w="1668" w:type="dxa"/>
            <w:vMerge/>
            <w:tcBorders>
              <w:left w:val="single" w:sz="5" w:space="0" w:color="000000"/>
              <w:right w:val="single" w:sz="5" w:space="0" w:color="000000"/>
            </w:tcBorders>
          </w:tcPr>
          <w:p w14:paraId="70D2EF90"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73D6DF5"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3AB0399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159DB9FC" w14:textId="5CE6972B" w:rsidR="00930A31" w:rsidRPr="00930A31" w:rsidRDefault="002947F3"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2</w:t>
            </w:r>
            <w:r w:rsidR="004663BD">
              <w:rPr>
                <w:rFonts w:ascii="Arial" w:hAnsi="Arial" w:cs="Arial"/>
                <w:color w:val="auto"/>
                <w:sz w:val="18"/>
                <w:szCs w:val="18"/>
              </w:rPr>
              <w:t>3-24</w:t>
            </w:r>
          </w:p>
        </w:tc>
      </w:tr>
      <w:tr w:rsidR="00930A31" w:rsidRPr="004C1685" w14:paraId="0C6F87DF" w14:textId="77777777" w:rsidTr="00930A31">
        <w:trPr>
          <w:trHeight w:val="48"/>
        </w:trPr>
        <w:tc>
          <w:tcPr>
            <w:tcW w:w="1668" w:type="dxa"/>
            <w:vMerge/>
            <w:tcBorders>
              <w:left w:val="single" w:sz="5" w:space="0" w:color="000000"/>
              <w:bottom w:val="single" w:sz="4" w:space="0" w:color="auto"/>
              <w:right w:val="single" w:sz="5" w:space="0" w:color="000000"/>
            </w:tcBorders>
          </w:tcPr>
          <w:p w14:paraId="6DF09766"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1ED0B88"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3DE0346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D471EA5" w14:textId="0FA06E7E" w:rsidR="00930A31" w:rsidRPr="00930A31" w:rsidRDefault="002947F3" w:rsidP="00077B44">
            <w:pPr>
              <w:pStyle w:val="Default"/>
              <w:spacing w:before="40" w:after="40"/>
              <w:rPr>
                <w:rFonts w:ascii="Arial" w:hAnsi="Arial" w:cs="Arial"/>
                <w:color w:val="auto"/>
                <w:sz w:val="18"/>
                <w:szCs w:val="18"/>
              </w:rPr>
            </w:pPr>
            <w:r>
              <w:rPr>
                <w:rFonts w:ascii="Arial" w:hAnsi="Arial" w:cs="Arial"/>
                <w:color w:val="auto"/>
                <w:sz w:val="18"/>
                <w:szCs w:val="18"/>
              </w:rPr>
              <w:t>Pages 2</w:t>
            </w:r>
            <w:r w:rsidR="001C0B33">
              <w:rPr>
                <w:rFonts w:ascii="Arial" w:hAnsi="Arial" w:cs="Arial"/>
                <w:color w:val="auto"/>
                <w:sz w:val="18"/>
                <w:szCs w:val="18"/>
              </w:rPr>
              <w:t xml:space="preserve">4 </w:t>
            </w:r>
            <w:r>
              <w:rPr>
                <w:rFonts w:ascii="Arial" w:hAnsi="Arial" w:cs="Arial"/>
                <w:color w:val="auto"/>
                <w:sz w:val="18"/>
                <w:szCs w:val="18"/>
              </w:rPr>
              <w:t xml:space="preserve">&amp; </w:t>
            </w:r>
            <w:r w:rsidR="001C0B33">
              <w:rPr>
                <w:rFonts w:ascii="Arial" w:hAnsi="Arial" w:cs="Arial"/>
                <w:color w:val="auto"/>
                <w:sz w:val="18"/>
                <w:szCs w:val="18"/>
              </w:rPr>
              <w:t>25</w:t>
            </w:r>
          </w:p>
        </w:tc>
      </w:tr>
      <w:tr w:rsidR="00077B44" w:rsidRPr="004C1685" w14:paraId="5761C2A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BC2704"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631965A"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1AABD25"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C745C5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707B59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7DCD89D0" w14:textId="645B2689" w:rsidR="00930A31" w:rsidRPr="00213065" w:rsidRDefault="00930A31" w:rsidP="00077B44">
            <w:pPr>
              <w:pStyle w:val="Default"/>
              <w:spacing w:before="40" w:after="40"/>
              <w:rPr>
                <w:rFonts w:ascii="Arial" w:hAnsi="Arial" w:cs="Arial"/>
                <w:sz w:val="18"/>
                <w:szCs w:val="18"/>
                <w:lang w:val="en-US"/>
              </w:rPr>
            </w:pPr>
            <w:r w:rsidRPr="00930A31">
              <w:rPr>
                <w:rFonts w:ascii="Arial" w:hAnsi="Arial" w:cs="Arial"/>
                <w:sz w:val="18"/>
                <w:szCs w:val="18"/>
              </w:rPr>
              <w:t>Provide registration information for the review, including register name and registration number, or state that the review was not registered.</w:t>
            </w:r>
            <w:r w:rsidR="00213065">
              <w:rPr>
                <w:rFonts w:ascii="Arial" w:hAnsi="Arial" w:cs="Arial"/>
                <w:sz w:val="18"/>
                <w:szCs w:val="18"/>
              </w:rPr>
              <w:t xml:space="preserve"> </w:t>
            </w:r>
            <w:r w:rsidR="00213065" w:rsidRPr="00213065">
              <w:rPr>
                <w:rFonts w:ascii="Arial" w:hAnsi="Arial" w:cs="Arial"/>
                <w:i/>
                <w:iCs/>
                <w:sz w:val="18"/>
                <w:szCs w:val="18"/>
              </w:rPr>
              <w:t>(</w:t>
            </w:r>
            <w:r w:rsidR="001C0B33" w:rsidRPr="001C0B33">
              <w:rPr>
                <w:rFonts w:ascii="Arial" w:hAnsi="Arial" w:cs="Arial"/>
                <w:i/>
                <w:iCs/>
                <w:sz w:val="18"/>
                <w:szCs w:val="18"/>
                <w:lang w:val="en-US"/>
              </w:rPr>
              <w:t>We did not publish or register the protocol for this review beforehand</w:t>
            </w:r>
            <w:r w:rsidR="001C0B33">
              <w:rPr>
                <w:rFonts w:ascii="Arial" w:hAnsi="Arial" w:cs="Arial"/>
                <w:i/>
                <w:iCs/>
                <w:sz w:val="18"/>
                <w:szCs w:val="18"/>
                <w:lang w:val="en-US"/>
              </w:rPr>
              <w:t>)</w:t>
            </w:r>
          </w:p>
        </w:tc>
        <w:tc>
          <w:tcPr>
            <w:tcW w:w="1200" w:type="dxa"/>
            <w:tcBorders>
              <w:top w:val="single" w:sz="5" w:space="0" w:color="000000"/>
              <w:left w:val="single" w:sz="5" w:space="0" w:color="000000"/>
              <w:bottom w:val="single" w:sz="5" w:space="0" w:color="000000"/>
              <w:right w:val="single" w:sz="5" w:space="0" w:color="000000"/>
            </w:tcBorders>
          </w:tcPr>
          <w:p w14:paraId="512CE06E" w14:textId="3034A63E" w:rsidR="00930A31" w:rsidRPr="00930A31" w:rsidRDefault="00213065"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C0B33">
              <w:rPr>
                <w:rFonts w:ascii="Arial" w:hAnsi="Arial" w:cs="Arial"/>
                <w:color w:val="auto"/>
                <w:sz w:val="18"/>
                <w:szCs w:val="18"/>
              </w:rPr>
              <w:t>5</w:t>
            </w:r>
          </w:p>
        </w:tc>
      </w:tr>
      <w:tr w:rsidR="00930A31" w:rsidRPr="004C1685" w14:paraId="5B646C9F" w14:textId="77777777" w:rsidTr="00930A31">
        <w:trPr>
          <w:trHeight w:val="57"/>
        </w:trPr>
        <w:tc>
          <w:tcPr>
            <w:tcW w:w="1668" w:type="dxa"/>
            <w:vMerge/>
            <w:tcBorders>
              <w:left w:val="single" w:sz="5" w:space="0" w:color="000000"/>
              <w:right w:val="single" w:sz="5" w:space="0" w:color="000000"/>
            </w:tcBorders>
          </w:tcPr>
          <w:p w14:paraId="4E26FE78"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FD2D1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3B8A47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r w:rsidR="00213065">
              <w:rPr>
                <w:rFonts w:ascii="Arial" w:hAnsi="Arial" w:cs="Arial"/>
                <w:sz w:val="18"/>
                <w:szCs w:val="18"/>
              </w:rPr>
              <w:t xml:space="preserve"> (See 24a above)</w:t>
            </w:r>
          </w:p>
        </w:tc>
        <w:tc>
          <w:tcPr>
            <w:tcW w:w="1200" w:type="dxa"/>
            <w:tcBorders>
              <w:top w:val="single" w:sz="5" w:space="0" w:color="000000"/>
              <w:left w:val="single" w:sz="5" w:space="0" w:color="000000"/>
              <w:bottom w:val="single" w:sz="5" w:space="0" w:color="000000"/>
              <w:right w:val="single" w:sz="5" w:space="0" w:color="000000"/>
            </w:tcBorders>
          </w:tcPr>
          <w:p w14:paraId="4D8AA839" w14:textId="5EE9BECB" w:rsidR="00930A31" w:rsidRPr="00930A31" w:rsidRDefault="00213065"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663BD">
              <w:rPr>
                <w:rFonts w:ascii="Arial" w:hAnsi="Arial" w:cs="Arial"/>
                <w:color w:val="auto"/>
                <w:sz w:val="18"/>
                <w:szCs w:val="18"/>
              </w:rPr>
              <w:t>5</w:t>
            </w:r>
          </w:p>
        </w:tc>
      </w:tr>
      <w:tr w:rsidR="00930A31" w:rsidRPr="004C1685" w14:paraId="54998585" w14:textId="77777777" w:rsidTr="00930A31">
        <w:trPr>
          <w:trHeight w:val="48"/>
        </w:trPr>
        <w:tc>
          <w:tcPr>
            <w:tcW w:w="1668" w:type="dxa"/>
            <w:vMerge/>
            <w:tcBorders>
              <w:left w:val="single" w:sz="5" w:space="0" w:color="000000"/>
              <w:bottom w:val="single" w:sz="5" w:space="0" w:color="000000"/>
              <w:right w:val="single" w:sz="5" w:space="0" w:color="000000"/>
            </w:tcBorders>
          </w:tcPr>
          <w:p w14:paraId="36A7E86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28B8CAF"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1EA10A8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31E185E" w14:textId="77777777" w:rsidR="00930A31" w:rsidRPr="00930A31" w:rsidRDefault="002947F3"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77B44" w:rsidRPr="004C1685" w14:paraId="5A300D5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0A42213"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3BBF5D0"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6CD20E4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517A4183" w14:textId="7AC7B6F5" w:rsidR="00077B44" w:rsidRPr="00930A31" w:rsidRDefault="001C0B33" w:rsidP="00077B44">
            <w:pPr>
              <w:pStyle w:val="Default"/>
              <w:spacing w:before="40" w:after="40"/>
              <w:rPr>
                <w:rFonts w:ascii="Arial" w:hAnsi="Arial" w:cs="Arial"/>
                <w:color w:val="auto"/>
                <w:sz w:val="18"/>
                <w:szCs w:val="18"/>
              </w:rPr>
            </w:pPr>
            <w:r>
              <w:rPr>
                <w:rFonts w:ascii="Arial" w:hAnsi="Arial" w:cs="Arial"/>
                <w:color w:val="auto"/>
                <w:sz w:val="18"/>
                <w:szCs w:val="18"/>
              </w:rPr>
              <w:t>Page 26 “Funding”</w:t>
            </w:r>
          </w:p>
        </w:tc>
      </w:tr>
      <w:tr w:rsidR="00077B44" w:rsidRPr="004C1685" w14:paraId="5D3078E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07C98C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6FDB96C"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0EBF47B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5B300B5B" w14:textId="100B88D3" w:rsidR="00077B44" w:rsidRPr="00930A31" w:rsidRDefault="001C0B33" w:rsidP="00077B44">
            <w:pPr>
              <w:pStyle w:val="Default"/>
              <w:spacing w:before="40" w:after="40"/>
              <w:rPr>
                <w:rFonts w:ascii="Arial" w:hAnsi="Arial" w:cs="Arial"/>
                <w:color w:val="auto"/>
                <w:sz w:val="18"/>
                <w:szCs w:val="18"/>
              </w:rPr>
            </w:pPr>
            <w:r>
              <w:rPr>
                <w:rFonts w:ascii="Arial" w:hAnsi="Arial" w:cs="Arial"/>
                <w:color w:val="auto"/>
                <w:sz w:val="18"/>
                <w:szCs w:val="18"/>
              </w:rPr>
              <w:t>Page 26</w:t>
            </w:r>
          </w:p>
        </w:tc>
      </w:tr>
      <w:tr w:rsidR="00077B44" w:rsidRPr="004C1685" w14:paraId="0A951CC1"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279AFD6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7FF816D4"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B90CEF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2D6158B7" w14:textId="4FEF4F4F" w:rsidR="00077B44" w:rsidRPr="00930A31" w:rsidRDefault="002F4B62" w:rsidP="00077B44">
            <w:pPr>
              <w:pStyle w:val="Default"/>
              <w:spacing w:before="40" w:after="40"/>
              <w:rPr>
                <w:rFonts w:ascii="Arial" w:hAnsi="Arial" w:cs="Arial"/>
                <w:color w:val="auto"/>
                <w:sz w:val="18"/>
                <w:szCs w:val="18"/>
              </w:rPr>
            </w:pPr>
            <w:r>
              <w:rPr>
                <w:rFonts w:ascii="Arial" w:hAnsi="Arial" w:cs="Arial"/>
                <w:color w:val="auto"/>
                <w:sz w:val="18"/>
                <w:szCs w:val="18"/>
              </w:rPr>
              <w:t>Page 2</w:t>
            </w:r>
            <w:r w:rsidR="001C0B33">
              <w:rPr>
                <w:rFonts w:ascii="Arial" w:hAnsi="Arial" w:cs="Arial"/>
                <w:color w:val="auto"/>
                <w:sz w:val="18"/>
                <w:szCs w:val="18"/>
              </w:rPr>
              <w:t>6</w:t>
            </w:r>
          </w:p>
        </w:tc>
      </w:tr>
    </w:tbl>
    <w:p w14:paraId="157CDB67" w14:textId="77777777" w:rsidR="00FB3483" w:rsidRPr="004C1685" w:rsidRDefault="00FB3483">
      <w:pPr>
        <w:pStyle w:val="Default"/>
        <w:rPr>
          <w:rFonts w:ascii="Arial" w:hAnsi="Arial" w:cs="Arial"/>
          <w:color w:val="auto"/>
        </w:rPr>
      </w:pPr>
    </w:p>
    <w:p w14:paraId="71F9B63D"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13D1285E"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FB1AA" w14:textId="77777777" w:rsidR="003439EF" w:rsidRDefault="003439EF">
      <w:r>
        <w:separator/>
      </w:r>
    </w:p>
  </w:endnote>
  <w:endnote w:type="continuationSeparator" w:id="0">
    <w:p w14:paraId="70BFE67E" w14:textId="77777777" w:rsidR="003439EF" w:rsidRDefault="0034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46E3C" w14:textId="77777777" w:rsidR="003439EF" w:rsidRDefault="003439EF">
      <w:r>
        <w:separator/>
      </w:r>
    </w:p>
  </w:footnote>
  <w:footnote w:type="continuationSeparator" w:id="0">
    <w:p w14:paraId="44E25033" w14:textId="77777777" w:rsidR="003439EF" w:rsidRDefault="0034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09EE7" w14:textId="77777777" w:rsidR="00947707" w:rsidRPr="00930A31" w:rsidRDefault="00197038"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2C13A1F3" wp14:editId="0838AE17">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07D3"/>
    <w:rsid w:val="00077B44"/>
    <w:rsid w:val="00152CDB"/>
    <w:rsid w:val="0018323E"/>
    <w:rsid w:val="00190C83"/>
    <w:rsid w:val="00197038"/>
    <w:rsid w:val="001C0B33"/>
    <w:rsid w:val="00213065"/>
    <w:rsid w:val="00246C93"/>
    <w:rsid w:val="00256BAF"/>
    <w:rsid w:val="002947F3"/>
    <w:rsid w:val="002A2A06"/>
    <w:rsid w:val="002F4B62"/>
    <w:rsid w:val="003103C2"/>
    <w:rsid w:val="003439EF"/>
    <w:rsid w:val="003516AD"/>
    <w:rsid w:val="00363B8D"/>
    <w:rsid w:val="003760FB"/>
    <w:rsid w:val="003B79FF"/>
    <w:rsid w:val="00400A0B"/>
    <w:rsid w:val="00443C1D"/>
    <w:rsid w:val="00461576"/>
    <w:rsid w:val="004663BD"/>
    <w:rsid w:val="004C1685"/>
    <w:rsid w:val="004E450B"/>
    <w:rsid w:val="005078EE"/>
    <w:rsid w:val="00550BF1"/>
    <w:rsid w:val="005833DA"/>
    <w:rsid w:val="0059028D"/>
    <w:rsid w:val="005979B8"/>
    <w:rsid w:val="006279DA"/>
    <w:rsid w:val="006E5FE2"/>
    <w:rsid w:val="006F3BA6"/>
    <w:rsid w:val="00726794"/>
    <w:rsid w:val="0077253C"/>
    <w:rsid w:val="007D5425"/>
    <w:rsid w:val="0083523B"/>
    <w:rsid w:val="008412D5"/>
    <w:rsid w:val="008A3EAE"/>
    <w:rsid w:val="008E2C91"/>
    <w:rsid w:val="00930A31"/>
    <w:rsid w:val="00947707"/>
    <w:rsid w:val="009827E5"/>
    <w:rsid w:val="00A215D2"/>
    <w:rsid w:val="00A86593"/>
    <w:rsid w:val="00A92588"/>
    <w:rsid w:val="00AB79CE"/>
    <w:rsid w:val="00AE4BBD"/>
    <w:rsid w:val="00B51910"/>
    <w:rsid w:val="00C22710"/>
    <w:rsid w:val="00CD6F99"/>
    <w:rsid w:val="00D1095D"/>
    <w:rsid w:val="00D95D84"/>
    <w:rsid w:val="00DC4F19"/>
    <w:rsid w:val="00E324A8"/>
    <w:rsid w:val="00E66E3A"/>
    <w:rsid w:val="00EB610E"/>
    <w:rsid w:val="00F6556B"/>
    <w:rsid w:val="00F67C14"/>
    <w:rsid w:val="00F7033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7C4333"/>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1761</Words>
  <Characters>9868</Characters>
  <Application>Microsoft Office Word</Application>
  <DocSecurity>0</DocSecurity>
  <Lines>328</Lines>
  <Paragraphs>232</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Aminu Yakubu</cp:lastModifiedBy>
  <cp:revision>3</cp:revision>
  <cp:lastPrinted>2020-11-24T03:02:00Z</cp:lastPrinted>
  <dcterms:created xsi:type="dcterms:W3CDTF">2024-10-01T19:45:00Z</dcterms:created>
  <dcterms:modified xsi:type="dcterms:W3CDTF">2024-10-02T19:36:00Z</dcterms:modified>
</cp:coreProperties>
</file>