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94" w:rsidRPr="00ED2D94" w:rsidRDefault="00ED2D94" w:rsidP="00ED2D94">
      <w:pPr>
        <w:pStyle w:val="Caption"/>
        <w:keepNext/>
        <w:rPr>
          <w:lang w:val="en-GB"/>
        </w:rPr>
      </w:pPr>
      <w:r w:rsidRPr="000841E4">
        <w:rPr>
          <w:b/>
          <w:color w:val="000000" w:themeColor="text1"/>
          <w:lang w:val="en-GB"/>
        </w:rPr>
        <w:t>Table</w:t>
      </w:r>
      <w:r w:rsidR="004F35FC">
        <w:rPr>
          <w:b/>
          <w:color w:val="000000" w:themeColor="text1"/>
          <w:lang w:val="en-GB"/>
        </w:rPr>
        <w:t xml:space="preserve"> </w:t>
      </w:r>
      <w:r w:rsidR="00D42D21">
        <w:rPr>
          <w:b/>
          <w:color w:val="000000" w:themeColor="text1"/>
          <w:lang w:val="en-GB"/>
        </w:rPr>
        <w:t>S</w:t>
      </w:r>
      <w:r w:rsidR="004F35FC">
        <w:rPr>
          <w:b/>
          <w:color w:val="000000" w:themeColor="text1"/>
          <w:lang w:val="en-GB"/>
        </w:rPr>
        <w:t>1</w:t>
      </w:r>
      <w:bookmarkStart w:id="0" w:name="_GoBack"/>
      <w:bookmarkEnd w:id="0"/>
      <w:r w:rsidRPr="000841E4">
        <w:rPr>
          <w:b/>
          <w:color w:val="000000" w:themeColor="text1"/>
          <w:lang w:val="en-GB"/>
        </w:rPr>
        <w:t>.</w:t>
      </w:r>
      <w:r w:rsidRPr="000841E4">
        <w:rPr>
          <w:color w:val="000000" w:themeColor="text1"/>
          <w:lang w:val="en-GB"/>
        </w:rPr>
        <w:t xml:space="preserve"> </w:t>
      </w:r>
      <w:r w:rsidR="000841E4" w:rsidRPr="000841E4">
        <w:rPr>
          <w:color w:val="000000" w:themeColor="text1"/>
          <w:lang w:val="en-GB"/>
        </w:rPr>
        <w:t xml:space="preserve">Description of the </w:t>
      </w:r>
      <w:r w:rsidR="000841E4">
        <w:rPr>
          <w:color w:val="000000" w:themeColor="text1"/>
          <w:lang w:val="en-GB"/>
        </w:rPr>
        <w:t>neuropsychological tests performed in the Cognitive Complaints Cohort (CCC).</w:t>
      </w:r>
      <w:r w:rsidR="000841E4" w:rsidRPr="000841E4">
        <w:rPr>
          <w:color w:val="000000" w:themeColor="text1"/>
          <w:lang w:val="en-GB"/>
        </w:rPr>
        <w:t xml:space="preserve"> </w:t>
      </w:r>
      <w:r w:rsidR="000841E4">
        <w:rPr>
          <w:lang w:val="en-GB"/>
        </w:rPr>
        <w:t xml:space="preserve"> </w:t>
      </w:r>
    </w:p>
    <w:tbl>
      <w:tblPr>
        <w:tblStyle w:val="PlainTable2"/>
        <w:tblW w:w="14904" w:type="dxa"/>
        <w:tblLayout w:type="fixed"/>
        <w:tblLook w:val="04A0"/>
      </w:tblPr>
      <w:tblGrid>
        <w:gridCol w:w="2144"/>
        <w:gridCol w:w="2013"/>
        <w:gridCol w:w="1478"/>
        <w:gridCol w:w="2686"/>
        <w:gridCol w:w="6583"/>
      </w:tblGrid>
      <w:tr w:rsidR="00E0190C" w:rsidRPr="00ED2D94" w:rsidTr="00ED2D94">
        <w:trPr>
          <w:cnfStyle w:val="100000000000"/>
          <w:trHeight w:val="203"/>
        </w:trPr>
        <w:tc>
          <w:tcPr>
            <w:cnfStyle w:val="001000000000"/>
            <w:tcW w:w="2144" w:type="dxa"/>
          </w:tcPr>
          <w:p w:rsidR="00E0190C" w:rsidRPr="00ED2D94" w:rsidRDefault="00E0190C" w:rsidP="00E0190C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/>
                <w:sz w:val="18"/>
                <w:szCs w:val="18"/>
                <w:lang w:val="en-GB"/>
              </w:rPr>
              <w:t>Cognitive domain</w:t>
            </w:r>
          </w:p>
        </w:tc>
        <w:tc>
          <w:tcPr>
            <w:tcW w:w="3491" w:type="dxa"/>
            <w:gridSpan w:val="2"/>
          </w:tcPr>
          <w:p w:rsidR="00E0190C" w:rsidRPr="00ED2D94" w:rsidRDefault="00E0190C" w:rsidP="00E0190C">
            <w:pPr>
              <w:cnfStyle w:val="100000000000"/>
              <w:rPr>
                <w:rFonts w:ascii="Calibri" w:hAnsi="Calibr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/>
                <w:sz w:val="18"/>
                <w:szCs w:val="18"/>
                <w:lang w:val="en-GB"/>
              </w:rPr>
              <w:t>Neuropsychological test</w:t>
            </w:r>
          </w:p>
        </w:tc>
        <w:tc>
          <w:tcPr>
            <w:tcW w:w="2686" w:type="dxa"/>
          </w:tcPr>
          <w:p w:rsidR="00E0190C" w:rsidRPr="00ED2D94" w:rsidRDefault="00E0190C" w:rsidP="004C66C8">
            <w:pPr>
              <w:cnfStyle w:val="100000000000"/>
              <w:rPr>
                <w:rFonts w:ascii="Calibri" w:hAnsi="Calibr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/>
                <w:sz w:val="18"/>
                <w:szCs w:val="18"/>
                <w:lang w:val="en-GB"/>
              </w:rPr>
              <w:t>Feature name</w:t>
            </w:r>
          </w:p>
        </w:tc>
        <w:tc>
          <w:tcPr>
            <w:tcW w:w="6583" w:type="dxa"/>
          </w:tcPr>
          <w:p w:rsidR="00E0190C" w:rsidRPr="00ED2D94" w:rsidRDefault="00E0190C" w:rsidP="00E0190C">
            <w:pPr>
              <w:cnfStyle w:val="100000000000"/>
              <w:rPr>
                <w:rFonts w:ascii="Calibri" w:hAnsi="Calibr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/>
                <w:sz w:val="18"/>
                <w:szCs w:val="18"/>
                <w:lang w:val="en-GB"/>
              </w:rPr>
              <w:t>Description</w:t>
            </w:r>
          </w:p>
        </w:tc>
      </w:tr>
      <w:tr w:rsidR="00ED2D94" w:rsidRPr="004F35FC" w:rsidTr="00ED2D94">
        <w:trPr>
          <w:cnfStyle w:val="000000100000"/>
          <w:trHeight w:val="445"/>
        </w:trPr>
        <w:tc>
          <w:tcPr>
            <w:cnfStyle w:val="001000000000"/>
            <w:tcW w:w="2144" w:type="dxa"/>
          </w:tcPr>
          <w:p w:rsidR="00241935" w:rsidRPr="00ED2D94" w:rsidRDefault="00241935" w:rsidP="00A33D3E">
            <w:pPr>
              <w:rPr>
                <w:rFonts w:ascii="Calibri" w:hAnsi="Calibri" w:cstheme="minorHAns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Global cognitive status</w:t>
            </w:r>
          </w:p>
        </w:tc>
        <w:tc>
          <w:tcPr>
            <w:tcW w:w="3491" w:type="dxa"/>
            <w:gridSpan w:val="2"/>
          </w:tcPr>
          <w:p w:rsidR="00241935" w:rsidRPr="00ED2D94" w:rsidRDefault="00241935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 w:eastAsia="pt-PT"/>
              </w:rPr>
              <w:t>Mini-Mental State Examination (MMSE)</w:t>
            </w:r>
          </w:p>
        </w:tc>
        <w:tc>
          <w:tcPr>
            <w:tcW w:w="2686" w:type="dxa"/>
          </w:tcPr>
          <w:p w:rsidR="00241935" w:rsidRPr="00ED2D94" w:rsidRDefault="00241935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MMSE_Total</w:t>
            </w:r>
          </w:p>
        </w:tc>
        <w:tc>
          <w:tcPr>
            <w:tcW w:w="6583" w:type="dxa"/>
          </w:tcPr>
          <w:p w:rsidR="00241935" w:rsidRPr="00ED2D94" w:rsidRDefault="0038404F" w:rsidP="00F4135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correspond</w:t>
            </w:r>
            <w:r w:rsidR="00541CFB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to the sum of 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correct answers for</w:t>
            </w:r>
            <w:r w:rsidR="00F41352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five areas of cognitive function: orientation, registration, attention and calculation, recall, and language</w:t>
            </w:r>
          </w:p>
        </w:tc>
      </w:tr>
      <w:tr w:rsidR="00FF1E42" w:rsidRPr="004F35FC" w:rsidTr="00ED2D94">
        <w:trPr>
          <w:trHeight w:val="427"/>
        </w:trPr>
        <w:tc>
          <w:tcPr>
            <w:cnfStyle w:val="001000000000"/>
            <w:tcW w:w="2144" w:type="dxa"/>
            <w:vMerge w:val="restart"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Motor speed, Sustained focus, alternating attention, visuospatial abilities and cognitive flexibility</w:t>
            </w:r>
          </w:p>
        </w:tc>
        <w:tc>
          <w:tcPr>
            <w:tcW w:w="3491" w:type="dxa"/>
            <w:gridSpan w:val="2"/>
            <w:vMerge w:val="restart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Toulouse-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Piéron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Test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 xml:space="preserve">Cancelation task -Toulouse- </w:t>
            </w:r>
            <w:proofErr w:type="spellStart"/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Pierón</w:t>
            </w:r>
            <w:proofErr w:type="spellEnd"/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 xml:space="preserve"> (work efficiency)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symbols assigned correctly within 10 minutes minus omissions and errors (work-efficiency)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 xml:space="preserve">Cancelation task -Toulouse- </w:t>
            </w:r>
            <w:proofErr w:type="spellStart"/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Pierón</w:t>
            </w:r>
            <w:proofErr w:type="spellEnd"/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 xml:space="preserve"> (concentration index)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Concentration index stands for the omissions and errors divided by the correct answers multiply by 100</w:t>
            </w:r>
          </w:p>
        </w:tc>
      </w:tr>
      <w:tr w:rsidR="00FF1E42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Trail Making Test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Trail Making Test (Part A) – time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Time in seconds for the completion of part A (connecting numbers 1-25 in ascending order)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Trail Making Test (Part B) - time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Time in seconds for the completion of part B (connecting alternating between numbers and letters in ascending order 1-13; A-M)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Single Letter Cancellation (subtest of Lisbon Battery for the Assessment of Dementia – BLAD)</w:t>
            </w: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Cancelation Task – A’s cuts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Number of letters assigned correctly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Cancelation Task- A’s time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Elapsed time for the task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Cancelation Task – A’s total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corresponds to the number of letters assigned divided by time multiplied by 10</w:t>
            </w:r>
          </w:p>
        </w:tc>
      </w:tr>
      <w:tr w:rsidR="00ED2D94" w:rsidRPr="004F35FC" w:rsidTr="00ED2D94">
        <w:trPr>
          <w:cnfStyle w:val="000000100000"/>
          <w:trHeight w:val="203"/>
        </w:trPr>
        <w:tc>
          <w:tcPr>
            <w:cnfStyle w:val="001000000000"/>
            <w:tcW w:w="2144" w:type="dxa"/>
            <w:vMerge w:val="restart"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Personal, temporal and spatial orientation</w:t>
            </w:r>
          </w:p>
        </w:tc>
        <w:tc>
          <w:tcPr>
            <w:tcW w:w="3491" w:type="dxa"/>
            <w:gridSpan w:val="2"/>
            <w:vMerge w:val="restart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Orientation (subtest of Lisbon Battery for the Assessment of Dementia – BLAD)</w:t>
            </w: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Orientation (Total)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correct answers for personal, temporal and spatial orientation</w:t>
            </w:r>
          </w:p>
        </w:tc>
      </w:tr>
      <w:tr w:rsidR="00207F9C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Orientation – Personal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correct answer for personal orientation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Orientation – Spatial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correct answer for spatial orientation</w:t>
            </w:r>
          </w:p>
        </w:tc>
      </w:tr>
      <w:tr w:rsidR="00207F9C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Orientation – Temporal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correct answer for temporal orientation</w:t>
            </w:r>
          </w:p>
        </w:tc>
      </w:tr>
      <w:tr w:rsidR="00ED2D94" w:rsidRPr="004F35FC" w:rsidTr="00ED2D94">
        <w:trPr>
          <w:cnfStyle w:val="000000100000"/>
          <w:trHeight w:val="222"/>
        </w:trPr>
        <w:tc>
          <w:tcPr>
            <w:cnfStyle w:val="001000000000"/>
            <w:tcW w:w="2144" w:type="dxa"/>
            <w:vMerge w:val="restart"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Executive control; verbal and non-verbal reasoning; 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visuoperceptual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skills, 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visuospatial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/praxis abilities and semantic knowledge</w:t>
            </w:r>
          </w:p>
        </w:tc>
        <w:tc>
          <w:tcPr>
            <w:tcW w:w="2013" w:type="dxa"/>
            <w:vMerge w:val="restart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Initiatives </w:t>
            </w:r>
          </w:p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(subtests of Lisbon Battery for the Assessment of Dementia – BLAD)</w:t>
            </w:r>
          </w:p>
        </w:tc>
        <w:tc>
          <w:tcPr>
            <w:tcW w:w="1478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Category Fluency </w:t>
            </w: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Verbal Fluency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unique correct words from the category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specified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(food items)</w:t>
            </w:r>
          </w:p>
        </w:tc>
      </w:tr>
      <w:tr w:rsidR="00ED2D94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013" w:type="dxa"/>
            <w:vMerge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1478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Motor Initiative </w:t>
            </w: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Motor Initiative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alternating pattern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of motor activity correctly executed 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013" w:type="dxa"/>
            <w:vMerge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1478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Graphomotor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Initiative</w:t>
            </w: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Graphomotor Initiative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visual (graphic shapes) alternating pattern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correctly reproduced 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Raven's 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Coloured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Progressive Matrices (subtest of Lisbon Battery for the Assessment of Dementia – BLAD)</w:t>
            </w:r>
          </w:p>
        </w:tc>
        <w:tc>
          <w:tcPr>
            <w:tcW w:w="2686" w:type="dxa"/>
          </w:tcPr>
          <w:p w:rsidR="00C33EEE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Raven Progressive Matrices</w:t>
            </w:r>
          </w:p>
        </w:tc>
        <w:tc>
          <w:tcPr>
            <w:tcW w:w="6583" w:type="dxa"/>
          </w:tcPr>
          <w:p w:rsidR="00C33EEE" w:rsidRPr="00ED2D94" w:rsidRDefault="00745509" w:rsidP="00745509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otal of items correctly identified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to complete the visual patterns (Set Ab)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C33EEE" w:rsidRPr="00ED2D94" w:rsidRDefault="00C33EEE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Proverbs Interpretation (subtest of Lisbon 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Interpretation of Proverbs –</w:t>
            </w:r>
          </w:p>
          <w:p w:rsidR="00C33EEE" w:rsidRPr="00ED2D94" w:rsidRDefault="00FF1E42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(Verbal Abstraction)</w:t>
            </w:r>
          </w:p>
        </w:tc>
        <w:tc>
          <w:tcPr>
            <w:tcW w:w="6583" w:type="dxa"/>
          </w:tcPr>
          <w:p w:rsidR="00C33EEE" w:rsidRPr="00ED2D94" w:rsidRDefault="00745509" w:rsidP="00745509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stands for the level of abstraction in the correct interpretation of three proverbs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Clock Drawing (subtest of Lisbon 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Clock Draw</w:t>
            </w:r>
          </w:p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6583" w:type="dxa"/>
          </w:tcPr>
          <w:p w:rsidR="00C33EEE" w:rsidRPr="00ED2D94" w:rsidRDefault="00745509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the free </w:t>
            </w:r>
            <w:proofErr w:type="spellStart"/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drawning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of a clock</w:t>
            </w:r>
          </w:p>
        </w:tc>
      </w:tr>
      <w:tr w:rsidR="00ED2D94" w:rsidRPr="004F35FC" w:rsidTr="00ED2D94">
        <w:trPr>
          <w:cnfStyle w:val="000000100000"/>
          <w:trHeight w:val="445"/>
        </w:trPr>
        <w:tc>
          <w:tcPr>
            <w:cnfStyle w:val="001000000000"/>
            <w:tcW w:w="2144" w:type="dxa"/>
          </w:tcPr>
          <w:p w:rsidR="00A33D3E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Visuoconstructive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abilities</w:t>
            </w:r>
          </w:p>
        </w:tc>
        <w:tc>
          <w:tcPr>
            <w:tcW w:w="3491" w:type="dxa"/>
            <w:gridSpan w:val="2"/>
          </w:tcPr>
          <w:p w:rsidR="00A33D3E" w:rsidRPr="00ED2D94" w:rsidRDefault="0063150C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Cube </w:t>
            </w:r>
            <w:r w:rsidR="00ED5B16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(subtest of Lisbon 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Cube Draw</w:t>
            </w:r>
          </w:p>
          <w:p w:rsidR="00A33D3E" w:rsidRPr="00ED2D94" w:rsidRDefault="00A33D3E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6583" w:type="dxa"/>
          </w:tcPr>
          <w:p w:rsidR="00A33D3E" w:rsidRPr="00ED2D94" w:rsidRDefault="00745509" w:rsidP="00745509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copy of a 3D cube</w:t>
            </w:r>
            <w:r w:rsidR="00DB1A6B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figure</w:t>
            </w:r>
          </w:p>
        </w:tc>
      </w:tr>
      <w:tr w:rsidR="00BB28E0" w:rsidRPr="004F35FC" w:rsidTr="00ED2D94">
        <w:trPr>
          <w:trHeight w:val="649"/>
        </w:trPr>
        <w:tc>
          <w:tcPr>
            <w:cnfStyle w:val="001000000000"/>
            <w:tcW w:w="2144" w:type="dxa"/>
            <w:vMerge w:val="restart"/>
          </w:tcPr>
          <w:p w:rsidR="00BB28E0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Language and calculation</w:t>
            </w:r>
          </w:p>
        </w:tc>
        <w:tc>
          <w:tcPr>
            <w:tcW w:w="3491" w:type="dxa"/>
            <w:gridSpan w:val="2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Simple command comprehension (subtest of Lisbon 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Orders 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Compreenshion</w:t>
            </w:r>
            <w:proofErr w:type="spellEnd"/>
          </w:p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6583" w:type="dxa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correct answers to four simple verbal commands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BB28E0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BB28E0" w:rsidRPr="00ED2D94" w:rsidRDefault="00BB28E0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Object Identification (subtest of Lisbon 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lastRenderedPageBreak/>
              <w:t>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lastRenderedPageBreak/>
              <w:t>Object Identification</w:t>
            </w:r>
          </w:p>
        </w:tc>
        <w:tc>
          <w:tcPr>
            <w:tcW w:w="6583" w:type="dxa"/>
          </w:tcPr>
          <w:p w:rsidR="00BB28E0" w:rsidRPr="00ED2D94" w:rsidRDefault="00BB28E0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objects identified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correctly</w:t>
            </w:r>
          </w:p>
        </w:tc>
      </w:tr>
      <w:tr w:rsidR="00FF1E42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Complex command comprehension (subtest of Lisbon Battery for the Assessment of Dementia – BLAD)</w:t>
            </w: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Token Test, colours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for the correct naming of four </w:t>
            </w:r>
            <w:proofErr w:type="spellStart"/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colours</w:t>
            </w:r>
            <w:proofErr w:type="spellEnd"/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FF1E42" w:rsidRPr="00ED2D94" w:rsidRDefault="00FF1E42" w:rsidP="00FF1E42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Token Test, orders</w:t>
            </w:r>
          </w:p>
        </w:tc>
        <w:tc>
          <w:tcPr>
            <w:tcW w:w="6583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the short version of Token test (verbal complex and </w:t>
            </w:r>
            <w:proofErr w:type="spellStart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nonredundant</w:t>
            </w:r>
            <w:proofErr w:type="spellEnd"/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 commands to perform with different sizes of circles and squares</w:t>
            </w:r>
            <w:r w:rsidR="001D1894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)</w:t>
            </w:r>
          </w:p>
        </w:tc>
      </w:tr>
      <w:tr w:rsidR="00BB28E0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BB28E0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Object naming (subtest of Lisbon Battery for the Assessment of Dementia – BLAD)</w:t>
            </w:r>
          </w:p>
        </w:tc>
        <w:tc>
          <w:tcPr>
            <w:tcW w:w="2686" w:type="dxa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Naming</w:t>
            </w:r>
          </w:p>
        </w:tc>
        <w:tc>
          <w:tcPr>
            <w:tcW w:w="6583" w:type="dxa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objects correctly named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BB28E0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BB28E0" w:rsidRPr="00ED2D94" w:rsidRDefault="00BB28E0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Spontaneous Writing (subtest of Lisbon Battery for the Assessment of Dementia – BLAD)</w:t>
            </w:r>
          </w:p>
        </w:tc>
        <w:tc>
          <w:tcPr>
            <w:tcW w:w="2686" w:type="dxa"/>
          </w:tcPr>
          <w:p w:rsidR="00BB28E0" w:rsidRPr="00ED2D94" w:rsidRDefault="00BB28E0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Writing</w:t>
            </w:r>
          </w:p>
        </w:tc>
        <w:tc>
          <w:tcPr>
            <w:tcW w:w="6583" w:type="dxa"/>
          </w:tcPr>
          <w:p w:rsidR="00BB28E0" w:rsidRPr="00ED2D94" w:rsidRDefault="00BB28E0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spontaneous writing of a phrase</w:t>
            </w:r>
          </w:p>
        </w:tc>
      </w:tr>
      <w:tr w:rsidR="00BB28E0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BB28E0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Written Arithmetic (subtest of Lisbon Battery for the Assessment of Dementia – BLAD)</w:t>
            </w:r>
          </w:p>
        </w:tc>
        <w:tc>
          <w:tcPr>
            <w:tcW w:w="2686" w:type="dxa"/>
          </w:tcPr>
          <w:p w:rsidR="00BB28E0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 xml:space="preserve">Calculation </w:t>
            </w:r>
          </w:p>
        </w:tc>
        <w:tc>
          <w:tcPr>
            <w:tcW w:w="6583" w:type="dxa"/>
          </w:tcPr>
          <w:p w:rsidR="00BB28E0" w:rsidRPr="00ED2D94" w:rsidRDefault="00BB28E0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correct written calculation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 w:val="restart"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Verbal episodic memory and learning</w:t>
            </w:r>
          </w:p>
        </w:tc>
        <w:tc>
          <w:tcPr>
            <w:tcW w:w="3491" w:type="dxa"/>
            <w:gridSpan w:val="2"/>
            <w:vMerge w:val="restart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Logical Memory (subtest of Lisbon Battery for the Assessment of Dementia – BLAD)</w:t>
            </w: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Logical Memory Immediate A free recall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immediate recall of prose 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 w:eastAsia="pt-PT"/>
              </w:rPr>
              <w:t>(story A)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Logical Memory - A Immediate Cued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immediate cued recall of Prose 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 w:eastAsia="pt-PT"/>
              </w:rPr>
              <w:t>(Story A)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Logical Memory with Interference-A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delayed recall of prose 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 w:eastAsia="pt-PT"/>
              </w:rPr>
              <w:t>(story A)</w:t>
            </w:r>
          </w:p>
        </w:tc>
      </w:tr>
      <w:tr w:rsidR="00207F9C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207F9C" w:rsidRPr="00ED2D94" w:rsidRDefault="00207F9C" w:rsidP="00207F9C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Logical Memory with Interference-A Cued</w:t>
            </w:r>
          </w:p>
        </w:tc>
        <w:tc>
          <w:tcPr>
            <w:tcW w:w="6583" w:type="dxa"/>
          </w:tcPr>
          <w:p w:rsidR="00207F9C" w:rsidRPr="00ED2D94" w:rsidRDefault="00207F9C" w:rsidP="00207F9C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score for delayed cued recall of Prose </w:t>
            </w:r>
            <w:r w:rsidRPr="00ED2D94">
              <w:rPr>
                <w:rFonts w:ascii="Calibri" w:hAnsi="Calibri" w:cstheme="minorHAnsi"/>
                <w:sz w:val="18"/>
                <w:szCs w:val="18"/>
                <w:lang w:val="en-US" w:eastAsia="pt-PT"/>
              </w:rPr>
              <w:t>(Story A)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Word Recall with Interference (subtest of Lisbon Battery for the Assessment of Dementia – BLAD)</w:t>
            </w: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Word Recall – Free recall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words free recalled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Word Recall – Cued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words only recalled with cues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Word Recall – Recognition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the words not recalled but recognized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Word Recall –Total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corresponds to the sum of free, cued and recognition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Verbal Paired-Associate Learning (subtest of Lisbon Battery for the Assessment of Dementia – BLAD)</w:t>
            </w: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Verbal Paired-Associate Learning – Easy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related pairs correctly recalled (first word of the pair is given)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Verbal Paired-Associate Learning –Difficult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unrelated pairs correctly recalled (first word of the pair is given)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Verbal Paired-Associate Learning – Total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corresponds to the sum of related pairs divided by two plus the sum of unrelated pairs correctly recalled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 w:val="restart"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California Verbal Learning Test </w:t>
            </w:r>
          </w:p>
        </w:tc>
        <w:tc>
          <w:tcPr>
            <w:tcW w:w="2686" w:type="dxa"/>
          </w:tcPr>
          <w:p w:rsidR="00C33EEE" w:rsidRPr="00ED2D94" w:rsidRDefault="00FF1E42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CVLT A list (1st trial)</w:t>
            </w:r>
          </w:p>
        </w:tc>
        <w:tc>
          <w:tcPr>
            <w:tcW w:w="6583" w:type="dxa"/>
          </w:tcPr>
          <w:p w:rsidR="00C33EEE" w:rsidRPr="00ED2D94" w:rsidRDefault="00C33EEE" w:rsidP="00E84CBD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First trial total from free recall of list A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C33EEE" w:rsidRPr="00ED2D94" w:rsidRDefault="00FF1E42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CVLT A list (five learning trails total)</w:t>
            </w:r>
          </w:p>
        </w:tc>
        <w:tc>
          <w:tcPr>
            <w:tcW w:w="6583" w:type="dxa"/>
          </w:tcPr>
          <w:p w:rsidR="00C33EEE" w:rsidRPr="00ED2D94" w:rsidRDefault="00C33EEE" w:rsidP="00E84CBD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from trials 1-5 to assess verbal learning abilities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C33EEE" w:rsidRPr="00ED2D94" w:rsidRDefault="00FF1E42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CVLT test B list</w:t>
            </w:r>
          </w:p>
        </w:tc>
        <w:tc>
          <w:tcPr>
            <w:tcW w:w="6583" w:type="dxa"/>
          </w:tcPr>
          <w:p w:rsidR="00C33EEE" w:rsidRPr="00ED2D94" w:rsidRDefault="00C33EEE" w:rsidP="00E84CBD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from free recall of list B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GB"/>
              </w:rPr>
              <w:t>CVLT A list</w:t>
            </w:r>
          </w:p>
          <w:p w:rsidR="00C33EEE" w:rsidRPr="00ED2D94" w:rsidRDefault="00FF1E42" w:rsidP="00FF1E42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GB"/>
              </w:rPr>
              <w:t>(short delayed recall, spontaneous)</w:t>
            </w:r>
          </w:p>
        </w:tc>
        <w:tc>
          <w:tcPr>
            <w:tcW w:w="6583" w:type="dxa"/>
          </w:tcPr>
          <w:p w:rsidR="00C33EEE" w:rsidRPr="00ED2D94" w:rsidRDefault="00E84CBD" w:rsidP="00E84CBD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</w:t>
            </w:r>
            <w:r w:rsidR="00C33EEE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from short-term delayed recall of list A (following recall of list B)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C33EEE" w:rsidRPr="00ED2D94" w:rsidRDefault="00FF1E42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CVLT A list (short delayed recall, semantic cues)</w:t>
            </w:r>
          </w:p>
        </w:tc>
        <w:tc>
          <w:tcPr>
            <w:tcW w:w="6583" w:type="dxa"/>
          </w:tcPr>
          <w:p w:rsidR="00C33EEE" w:rsidRPr="00ED2D94" w:rsidRDefault="00C33EEE" w:rsidP="00E84CBD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from cued short-term delayed recall of list A 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C33EEE" w:rsidRPr="00ED2D94" w:rsidRDefault="00FF1E42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CVLT A list (long delayed recall)</w:t>
            </w:r>
          </w:p>
        </w:tc>
        <w:tc>
          <w:tcPr>
            <w:tcW w:w="6583" w:type="dxa"/>
          </w:tcPr>
          <w:p w:rsidR="00C33EEE" w:rsidRPr="00ED2D94" w:rsidRDefault="00C33EEE" w:rsidP="00E84CBD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from long-term delayed recall of list A (20 minutes later)</w:t>
            </w:r>
          </w:p>
        </w:tc>
      </w:tr>
      <w:tr w:rsidR="00C33EEE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C33EE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FF1E42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GB"/>
              </w:rPr>
              <w:t>CVLT A list</w:t>
            </w:r>
          </w:p>
          <w:p w:rsidR="00C33EEE" w:rsidRPr="00ED2D94" w:rsidRDefault="00FF1E42" w:rsidP="00FF1E42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GB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GB"/>
              </w:rPr>
              <w:t>(long delayed recall – recognition)</w:t>
            </w:r>
          </w:p>
        </w:tc>
        <w:tc>
          <w:tcPr>
            <w:tcW w:w="6583" w:type="dxa"/>
          </w:tcPr>
          <w:p w:rsidR="00C33EEE" w:rsidRPr="00ED2D94" w:rsidRDefault="00C33EEE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of recognition hits (list A)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 w:val="restart"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Working memory</w:t>
            </w:r>
          </w:p>
        </w:tc>
        <w:tc>
          <w:tcPr>
            <w:tcW w:w="3491" w:type="dxa"/>
            <w:gridSpan w:val="2"/>
            <w:vMerge w:val="restart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Digit Span (subtest of Lisbon Battery for the Assessment of Dementia – BLAD)</w:t>
            </w: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Digit Span - Forward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correct forward repetition of digit series</w:t>
            </w:r>
          </w:p>
        </w:tc>
      </w:tr>
      <w:tr w:rsidR="00541CFB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Digit Span - Backward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correct backward repetition of digit series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541CFB" w:rsidRPr="00ED2D94" w:rsidRDefault="00541CFB" w:rsidP="00541CFB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Digit Span - Total</w:t>
            </w:r>
          </w:p>
        </w:tc>
        <w:tc>
          <w:tcPr>
            <w:tcW w:w="6583" w:type="dxa"/>
          </w:tcPr>
          <w:p w:rsidR="00541CFB" w:rsidRPr="00ED2D94" w:rsidRDefault="00541CFB" w:rsidP="00541CFB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of digit span (sum of digit span forward and backward)</w:t>
            </w:r>
          </w:p>
        </w:tc>
      </w:tr>
      <w:tr w:rsidR="00A33D3E" w:rsidRPr="004F35FC" w:rsidTr="00ED2D94">
        <w:trPr>
          <w:trHeight w:val="427"/>
        </w:trPr>
        <w:tc>
          <w:tcPr>
            <w:cnfStyle w:val="001000000000"/>
            <w:tcW w:w="2144" w:type="dxa"/>
          </w:tcPr>
          <w:p w:rsidR="00A33D3E" w:rsidRPr="00ED2D94" w:rsidRDefault="00C33EEE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Visual episodic memory</w:t>
            </w:r>
          </w:p>
        </w:tc>
        <w:tc>
          <w:tcPr>
            <w:tcW w:w="3491" w:type="dxa"/>
            <w:gridSpan w:val="2"/>
          </w:tcPr>
          <w:p w:rsidR="00A33D3E" w:rsidRPr="00ED2D94" w:rsidRDefault="00FF255F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Visual Memory (subtest of Lisbon Battery for the Assessment of Dementia – BLAD)</w:t>
            </w:r>
          </w:p>
        </w:tc>
        <w:tc>
          <w:tcPr>
            <w:tcW w:w="2686" w:type="dxa"/>
          </w:tcPr>
          <w:p w:rsidR="00A33D3E" w:rsidRPr="00ED2D94" w:rsidRDefault="00207F9C" w:rsidP="00A33D3E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Visual Memory (WMS – B image)</w:t>
            </w:r>
          </w:p>
        </w:tc>
        <w:tc>
          <w:tcPr>
            <w:tcW w:w="6583" w:type="dxa"/>
          </w:tcPr>
          <w:p w:rsidR="00A33D3E" w:rsidRPr="00ED2D94" w:rsidRDefault="00FF255F" w:rsidP="00FF255F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Style w:val="st1"/>
                <w:rFonts w:ascii="Calibri" w:hAnsi="Calibri" w:cstheme="minorHAnsi"/>
                <w:sz w:val="18"/>
                <w:szCs w:val="18"/>
                <w:lang w:val="en-US"/>
              </w:rPr>
              <w:t>Total score for</w:t>
            </w:r>
            <w:r w:rsidR="00207F9C" w:rsidRPr="00ED2D94">
              <w:rPr>
                <w:rStyle w:val="st1"/>
                <w:rFonts w:ascii="Calibri" w:hAnsi="Calibri" w:cstheme="minorHAnsi"/>
                <w:sz w:val="18"/>
                <w:szCs w:val="18"/>
                <w:lang w:val="en-US"/>
              </w:rPr>
              <w:t xml:space="preserve"> visual memory reproduction of figure B from the Wechsler Memory Scale (WMS)</w:t>
            </w:r>
          </w:p>
        </w:tc>
      </w:tr>
      <w:tr w:rsidR="00ED2D94" w:rsidRPr="004F35FC" w:rsidTr="00ED2D94">
        <w:trPr>
          <w:cnfStyle w:val="000000100000"/>
          <w:trHeight w:val="445"/>
        </w:trPr>
        <w:tc>
          <w:tcPr>
            <w:cnfStyle w:val="001000000000"/>
            <w:tcW w:w="2144" w:type="dxa"/>
          </w:tcPr>
          <w:p w:rsidR="00A33D3E" w:rsidRPr="00ED2D94" w:rsidRDefault="00BB28E0" w:rsidP="00A33D3E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Remote memory</w:t>
            </w:r>
          </w:p>
        </w:tc>
        <w:tc>
          <w:tcPr>
            <w:tcW w:w="3491" w:type="dxa"/>
            <w:gridSpan w:val="2"/>
          </w:tcPr>
          <w:p w:rsidR="00A33D3E" w:rsidRPr="00ED2D94" w:rsidRDefault="00225C2D" w:rsidP="00A33D3E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Information </w:t>
            </w:r>
            <w:r w:rsidR="00FF255F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(subtest of Lisbon Battery for the Assessment of Dementia – BLAD)</w:t>
            </w:r>
          </w:p>
        </w:tc>
        <w:tc>
          <w:tcPr>
            <w:tcW w:w="2686" w:type="dxa"/>
          </w:tcPr>
          <w:p w:rsidR="00A33D3E" w:rsidRPr="00ED2D94" w:rsidRDefault="00207F9C" w:rsidP="00207F9C">
            <w:pPr>
              <w:cnfStyle w:val="000000100000"/>
              <w:rPr>
                <w:rFonts w:ascii="Calibri" w:hAnsi="Calibri" w:cstheme="minorHAnsi"/>
                <w:sz w:val="18"/>
                <w:szCs w:val="18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Information</w:t>
            </w:r>
          </w:p>
        </w:tc>
        <w:tc>
          <w:tcPr>
            <w:tcW w:w="6583" w:type="dxa"/>
          </w:tcPr>
          <w:p w:rsidR="00A33D3E" w:rsidRPr="00ED2D94" w:rsidRDefault="00FF255F" w:rsidP="00BB28E0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</w:t>
            </w:r>
            <w:r w:rsidR="00BB28E0"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of correctly retrieved general factual information</w:t>
            </w:r>
          </w:p>
        </w:tc>
      </w:tr>
      <w:tr w:rsidR="001D1894" w:rsidRPr="004F35FC" w:rsidTr="00ED2D94">
        <w:trPr>
          <w:trHeight w:val="203"/>
        </w:trPr>
        <w:tc>
          <w:tcPr>
            <w:cnfStyle w:val="001000000000"/>
            <w:tcW w:w="2144" w:type="dxa"/>
          </w:tcPr>
          <w:p w:rsidR="001D1894" w:rsidRPr="00ED2D94" w:rsidRDefault="001D1894" w:rsidP="001D1894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Depressive symptoms</w:t>
            </w:r>
          </w:p>
        </w:tc>
        <w:tc>
          <w:tcPr>
            <w:tcW w:w="3491" w:type="dxa"/>
            <w:gridSpan w:val="2"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Geriatric Depression Scale </w:t>
            </w: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GDS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for the presence of depressive symptoms </w:t>
            </w:r>
          </w:p>
        </w:tc>
      </w:tr>
      <w:tr w:rsidR="00ED2D94" w:rsidRPr="004F35FC" w:rsidTr="00ED2D94">
        <w:trPr>
          <w:cnfStyle w:val="000000100000"/>
          <w:trHeight w:val="222"/>
        </w:trPr>
        <w:tc>
          <w:tcPr>
            <w:cnfStyle w:val="001000000000"/>
            <w:tcW w:w="2144" w:type="dxa"/>
          </w:tcPr>
          <w:p w:rsidR="001D1894" w:rsidRPr="00ED2D94" w:rsidRDefault="001D1894" w:rsidP="001D1894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Memory decline symptoms</w:t>
            </w:r>
          </w:p>
        </w:tc>
        <w:tc>
          <w:tcPr>
            <w:tcW w:w="3491" w:type="dxa"/>
            <w:gridSpan w:val="2"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</w:rPr>
              <w:t>Subjective Memory Complaints Questionnaire</w:t>
            </w: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Subjective Memory Complaints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Total for the presence of subjective memory complaints </w:t>
            </w:r>
          </w:p>
        </w:tc>
      </w:tr>
      <w:tr w:rsidR="001D1894" w:rsidRPr="004F35FC" w:rsidTr="00ED2D94">
        <w:trPr>
          <w:trHeight w:val="427"/>
        </w:trPr>
        <w:tc>
          <w:tcPr>
            <w:cnfStyle w:val="001000000000"/>
            <w:tcW w:w="2144" w:type="dxa"/>
            <w:vMerge w:val="restart"/>
          </w:tcPr>
          <w:p w:rsidR="001D1894" w:rsidRPr="00ED2D94" w:rsidRDefault="001D1894" w:rsidP="001D1894">
            <w:pPr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Activities of Daily living and behaviour</w:t>
            </w:r>
          </w:p>
        </w:tc>
        <w:tc>
          <w:tcPr>
            <w:tcW w:w="3491" w:type="dxa"/>
            <w:gridSpan w:val="2"/>
            <w:vMerge w:val="restart"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Blessed Dementia Scale</w:t>
            </w: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Blessed Dementia Scale (Total of Part 1 - Daily living activities)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daily living activities (Part A)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1D1894" w:rsidRPr="00ED2D94" w:rsidRDefault="001D1894" w:rsidP="001D1894">
            <w:pPr>
              <w:rPr>
                <w:rFonts w:ascii="Calibri" w:hAnsi="Calibri"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Blessed Dementia Scale (Total of Part 2 - Habits)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change in habits (Part B)</w:t>
            </w:r>
          </w:p>
        </w:tc>
      </w:tr>
      <w:tr w:rsidR="001D1894" w:rsidRPr="004F35FC" w:rsidTr="00ED2D94">
        <w:trPr>
          <w:trHeight w:val="144"/>
        </w:trPr>
        <w:tc>
          <w:tcPr>
            <w:cnfStyle w:val="001000000000"/>
            <w:tcW w:w="2144" w:type="dxa"/>
            <w:vMerge/>
          </w:tcPr>
          <w:p w:rsidR="001D1894" w:rsidRPr="00ED2D94" w:rsidRDefault="001D1894" w:rsidP="001D1894">
            <w:pPr>
              <w:rPr>
                <w:rFonts w:ascii="Calibri" w:hAnsi="Calibri"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/>
                <w:sz w:val="18"/>
                <w:szCs w:val="18"/>
                <w:lang w:val="en-US"/>
              </w:rPr>
              <w:t>Blessed Dementia Scale (Total of Part 3 - Personality)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0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>Total score for change in personality (Part C)</w:t>
            </w:r>
          </w:p>
        </w:tc>
      </w:tr>
      <w:tr w:rsidR="00ED2D94" w:rsidRPr="004F35FC" w:rsidTr="00ED2D94">
        <w:trPr>
          <w:cnfStyle w:val="000000100000"/>
          <w:trHeight w:val="144"/>
        </w:trPr>
        <w:tc>
          <w:tcPr>
            <w:cnfStyle w:val="001000000000"/>
            <w:tcW w:w="2144" w:type="dxa"/>
            <w:vMerge/>
          </w:tcPr>
          <w:p w:rsidR="001D1894" w:rsidRPr="00ED2D94" w:rsidRDefault="001D1894" w:rsidP="001D1894">
            <w:pPr>
              <w:rPr>
                <w:rFonts w:ascii="Calibri" w:hAnsi="Calibri" w:cs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2"/>
            <w:vMerge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686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/>
                <w:sz w:val="18"/>
                <w:szCs w:val="18"/>
              </w:rPr>
            </w:pPr>
            <w:r w:rsidRPr="00ED2D94">
              <w:rPr>
                <w:rFonts w:ascii="Calibri" w:hAnsi="Calibri"/>
                <w:sz w:val="18"/>
                <w:szCs w:val="18"/>
              </w:rPr>
              <w:t>Blessed Dementia Scale Total</w:t>
            </w:r>
          </w:p>
        </w:tc>
        <w:tc>
          <w:tcPr>
            <w:tcW w:w="6583" w:type="dxa"/>
          </w:tcPr>
          <w:p w:rsidR="001D1894" w:rsidRPr="00ED2D94" w:rsidRDefault="001D1894" w:rsidP="001D1894">
            <w:pPr>
              <w:cnfStyle w:val="000000100000"/>
              <w:rPr>
                <w:rFonts w:ascii="Calibri" w:hAnsi="Calibri" w:cstheme="minorHAnsi"/>
                <w:sz w:val="18"/>
                <w:szCs w:val="18"/>
                <w:lang w:val="en-US"/>
              </w:rPr>
            </w:pPr>
            <w:r w:rsidRPr="00ED2D94">
              <w:rPr>
                <w:rFonts w:ascii="Calibri" w:hAnsi="Calibri" w:cstheme="minorHAnsi"/>
                <w:sz w:val="18"/>
                <w:szCs w:val="18"/>
                <w:lang w:val="en-US"/>
              </w:rPr>
              <w:t xml:space="preserve">Sum of Part A, B and C </w:t>
            </w:r>
          </w:p>
        </w:tc>
      </w:tr>
    </w:tbl>
    <w:p w:rsidR="0031373B" w:rsidRPr="00541CFB" w:rsidRDefault="0031373B">
      <w:pPr>
        <w:rPr>
          <w:lang w:val="en-US"/>
        </w:rPr>
      </w:pPr>
    </w:p>
    <w:sectPr w:rsidR="0031373B" w:rsidRPr="00541CFB" w:rsidSect="00421F24">
      <w:pgSz w:w="16838" w:h="11906" w:orient="landscape"/>
      <w:pgMar w:top="1135" w:right="1103" w:bottom="170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E0190C"/>
    <w:rsid w:val="0002561A"/>
    <w:rsid w:val="00030670"/>
    <w:rsid w:val="00070418"/>
    <w:rsid w:val="000841E4"/>
    <w:rsid w:val="000B409B"/>
    <w:rsid w:val="000C5E36"/>
    <w:rsid w:val="000F4247"/>
    <w:rsid w:val="0015665F"/>
    <w:rsid w:val="00173C90"/>
    <w:rsid w:val="00177F1F"/>
    <w:rsid w:val="001A29CE"/>
    <w:rsid w:val="001D1894"/>
    <w:rsid w:val="001D3936"/>
    <w:rsid w:val="00207F9C"/>
    <w:rsid w:val="00213DC9"/>
    <w:rsid w:val="0022247C"/>
    <w:rsid w:val="00225C2D"/>
    <w:rsid w:val="00231732"/>
    <w:rsid w:val="00237335"/>
    <w:rsid w:val="00241935"/>
    <w:rsid w:val="002765F7"/>
    <w:rsid w:val="002E7201"/>
    <w:rsid w:val="0031373B"/>
    <w:rsid w:val="0038404F"/>
    <w:rsid w:val="00402ECC"/>
    <w:rsid w:val="00421F24"/>
    <w:rsid w:val="00440192"/>
    <w:rsid w:val="004A632C"/>
    <w:rsid w:val="004A677B"/>
    <w:rsid w:val="004C66C8"/>
    <w:rsid w:val="004D07DA"/>
    <w:rsid w:val="004F35FC"/>
    <w:rsid w:val="00524535"/>
    <w:rsid w:val="00541CFB"/>
    <w:rsid w:val="00555ECF"/>
    <w:rsid w:val="005965B6"/>
    <w:rsid w:val="00615388"/>
    <w:rsid w:val="00627BC3"/>
    <w:rsid w:val="0063150C"/>
    <w:rsid w:val="00647521"/>
    <w:rsid w:val="00653923"/>
    <w:rsid w:val="00687310"/>
    <w:rsid w:val="006D1C8C"/>
    <w:rsid w:val="006D1E01"/>
    <w:rsid w:val="00745509"/>
    <w:rsid w:val="00754453"/>
    <w:rsid w:val="00760D9C"/>
    <w:rsid w:val="007666EB"/>
    <w:rsid w:val="00777B81"/>
    <w:rsid w:val="007A27A7"/>
    <w:rsid w:val="007B4885"/>
    <w:rsid w:val="00803D7E"/>
    <w:rsid w:val="00865242"/>
    <w:rsid w:val="008A598C"/>
    <w:rsid w:val="008D0EF7"/>
    <w:rsid w:val="0091587E"/>
    <w:rsid w:val="00963106"/>
    <w:rsid w:val="009639D2"/>
    <w:rsid w:val="00982771"/>
    <w:rsid w:val="00983253"/>
    <w:rsid w:val="009C6D8D"/>
    <w:rsid w:val="00A01EB5"/>
    <w:rsid w:val="00A33D3E"/>
    <w:rsid w:val="00A424B8"/>
    <w:rsid w:val="00AD0DFB"/>
    <w:rsid w:val="00B44FAE"/>
    <w:rsid w:val="00BB28E0"/>
    <w:rsid w:val="00BB5095"/>
    <w:rsid w:val="00BC57F6"/>
    <w:rsid w:val="00BE046A"/>
    <w:rsid w:val="00BE0F9C"/>
    <w:rsid w:val="00C25204"/>
    <w:rsid w:val="00C33EEE"/>
    <w:rsid w:val="00C37ACF"/>
    <w:rsid w:val="00C750C6"/>
    <w:rsid w:val="00C757E6"/>
    <w:rsid w:val="00CA640C"/>
    <w:rsid w:val="00CC1CC2"/>
    <w:rsid w:val="00CD2D19"/>
    <w:rsid w:val="00CE54EF"/>
    <w:rsid w:val="00D03180"/>
    <w:rsid w:val="00D312B1"/>
    <w:rsid w:val="00D42D21"/>
    <w:rsid w:val="00D82156"/>
    <w:rsid w:val="00DB1A6B"/>
    <w:rsid w:val="00DC3086"/>
    <w:rsid w:val="00DF0906"/>
    <w:rsid w:val="00E0190C"/>
    <w:rsid w:val="00E84CBD"/>
    <w:rsid w:val="00ED2D94"/>
    <w:rsid w:val="00ED5B16"/>
    <w:rsid w:val="00EE5732"/>
    <w:rsid w:val="00F03021"/>
    <w:rsid w:val="00F03588"/>
    <w:rsid w:val="00F04AD3"/>
    <w:rsid w:val="00F41352"/>
    <w:rsid w:val="00F743D9"/>
    <w:rsid w:val="00FA6984"/>
    <w:rsid w:val="00FF1E42"/>
    <w:rsid w:val="00FF255F"/>
    <w:rsid w:val="00FF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E01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765F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2765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1">
    <w:name w:val="st1"/>
    <w:basedOn w:val="DefaultParagraphFont"/>
    <w:rsid w:val="00FF255F"/>
  </w:style>
  <w:style w:type="paragraph" w:customStyle="1" w:styleId="TableStyle2">
    <w:name w:val="Table Style 2"/>
    <w:rsid w:val="00541C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bdr w:val="nil"/>
      <w:lang w:eastAsia="pt-PT"/>
    </w:rPr>
  </w:style>
  <w:style w:type="table" w:customStyle="1" w:styleId="PlainTable2">
    <w:name w:val="Plain Table 2"/>
    <w:basedOn w:val="TableNormal"/>
    <w:uiPriority w:val="42"/>
    <w:rsid w:val="00ED2D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D2D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1153</Words>
  <Characters>6656</Characters>
  <Application>Microsoft Office Word</Application>
  <DocSecurity>0</DocSecurity>
  <Lines>316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gnc</dc:creator>
  <cp:keywords/>
  <dc:description/>
  <cp:lastModifiedBy>LAMIRA</cp:lastModifiedBy>
  <cp:revision>4</cp:revision>
  <dcterms:created xsi:type="dcterms:W3CDTF">2017-06-23T08:08:00Z</dcterms:created>
  <dcterms:modified xsi:type="dcterms:W3CDTF">2017-06-30T07:21:00Z</dcterms:modified>
</cp:coreProperties>
</file>