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368" w:rsidRDefault="007527E4" w:rsidP="006C3368">
      <w:pPr>
        <w:rPr>
          <w:lang w:val="en-CA"/>
        </w:rPr>
      </w:pPr>
      <w:r>
        <w:rPr>
          <w:b/>
          <w:lang w:val="en-CA"/>
        </w:rPr>
        <w:t>Additional File</w:t>
      </w:r>
      <w:r w:rsidR="007B622B" w:rsidRPr="007B622B">
        <w:rPr>
          <w:b/>
          <w:lang w:val="en-CA"/>
        </w:rPr>
        <w:t xml:space="preserve"> </w:t>
      </w:r>
      <w:r w:rsidR="004D6304">
        <w:rPr>
          <w:b/>
          <w:lang w:val="en-CA"/>
        </w:rPr>
        <w:t xml:space="preserve">2. </w:t>
      </w:r>
      <w:bookmarkStart w:id="0" w:name="_GoBack"/>
      <w:bookmarkEnd w:id="0"/>
      <w:r w:rsidR="006C3368" w:rsidRPr="006C3368">
        <w:rPr>
          <w:lang w:val="en-CA"/>
        </w:rPr>
        <w:t xml:space="preserve">Parents’ Perspectives on </w:t>
      </w:r>
      <w:r w:rsidR="005B52D7">
        <w:rPr>
          <w:lang w:val="en-CA"/>
        </w:rPr>
        <w:t xml:space="preserve">Ranking </w:t>
      </w:r>
      <w:r w:rsidR="006C3368" w:rsidRPr="006C3368">
        <w:rPr>
          <w:lang w:val="en-CA"/>
        </w:rPr>
        <w:t xml:space="preserve">Consent Models </w:t>
      </w:r>
    </w:p>
    <w:p w:rsidR="006C3368" w:rsidRPr="006C3368" w:rsidRDefault="006C3368" w:rsidP="006C3368">
      <w:pPr>
        <w:rPr>
          <w:b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8"/>
        <w:gridCol w:w="1644"/>
        <w:gridCol w:w="1402"/>
        <w:gridCol w:w="1370"/>
        <w:gridCol w:w="1276"/>
        <w:gridCol w:w="1192"/>
        <w:gridCol w:w="938"/>
      </w:tblGrid>
      <w:tr w:rsidR="006C3368" w:rsidRPr="00EC3C56" w:rsidTr="00146EB7">
        <w:tc>
          <w:tcPr>
            <w:tcW w:w="1696" w:type="dxa"/>
          </w:tcPr>
          <w:p w:rsidR="006C3368" w:rsidRPr="00EC3C56" w:rsidRDefault="006C3368" w:rsidP="00CF46F2">
            <w:pPr>
              <w:jc w:val="center"/>
              <w:rPr>
                <w:i/>
                <w:sz w:val="20"/>
                <w:szCs w:val="20"/>
                <w:lang w:val="en-CA"/>
              </w:rPr>
            </w:pPr>
          </w:p>
        </w:tc>
        <w:tc>
          <w:tcPr>
            <w:tcW w:w="1884" w:type="dxa"/>
          </w:tcPr>
          <w:p w:rsidR="006C3368" w:rsidRPr="00EC3C56" w:rsidRDefault="006C3368" w:rsidP="00CF46F2">
            <w:pPr>
              <w:jc w:val="center"/>
              <w:rPr>
                <w:b/>
                <w:sz w:val="20"/>
                <w:szCs w:val="20"/>
                <w:lang w:val="en-CA"/>
              </w:rPr>
            </w:pPr>
            <w:r w:rsidRPr="00EC3C56">
              <w:rPr>
                <w:b/>
                <w:sz w:val="20"/>
                <w:szCs w:val="20"/>
                <w:lang w:val="en-CA"/>
              </w:rPr>
              <w:t>Traditional Opt-in</w:t>
            </w:r>
          </w:p>
        </w:tc>
        <w:tc>
          <w:tcPr>
            <w:tcW w:w="1696" w:type="dxa"/>
          </w:tcPr>
          <w:p w:rsidR="006C3368" w:rsidRPr="00EC3C56" w:rsidRDefault="006C3368" w:rsidP="00CF46F2">
            <w:pPr>
              <w:jc w:val="center"/>
              <w:rPr>
                <w:b/>
                <w:sz w:val="20"/>
                <w:szCs w:val="20"/>
                <w:lang w:val="en-CA"/>
              </w:rPr>
            </w:pPr>
            <w:r w:rsidRPr="00EC3C56">
              <w:rPr>
                <w:b/>
                <w:sz w:val="20"/>
                <w:szCs w:val="20"/>
                <w:lang w:val="en-CA"/>
              </w:rPr>
              <w:t>Broad, One-Time</w:t>
            </w:r>
          </w:p>
        </w:tc>
        <w:tc>
          <w:tcPr>
            <w:tcW w:w="1591" w:type="dxa"/>
          </w:tcPr>
          <w:p w:rsidR="006C3368" w:rsidRPr="00EC3C56" w:rsidRDefault="006C3368" w:rsidP="00CF46F2">
            <w:pPr>
              <w:jc w:val="center"/>
              <w:rPr>
                <w:b/>
                <w:sz w:val="20"/>
                <w:szCs w:val="20"/>
                <w:lang w:val="en-CA"/>
              </w:rPr>
            </w:pPr>
            <w:r w:rsidRPr="00EC3C56">
              <w:rPr>
                <w:b/>
                <w:sz w:val="20"/>
                <w:szCs w:val="20"/>
                <w:lang w:val="en-CA"/>
              </w:rPr>
              <w:t>Broad-Periodic</w:t>
            </w:r>
          </w:p>
        </w:tc>
        <w:tc>
          <w:tcPr>
            <w:tcW w:w="1522" w:type="dxa"/>
          </w:tcPr>
          <w:p w:rsidR="006C3368" w:rsidRPr="00EC3C56" w:rsidRDefault="006C3368" w:rsidP="00CF46F2">
            <w:pPr>
              <w:jc w:val="center"/>
              <w:rPr>
                <w:b/>
                <w:sz w:val="20"/>
                <w:szCs w:val="20"/>
                <w:lang w:val="en-CA"/>
              </w:rPr>
            </w:pPr>
            <w:r w:rsidRPr="00EC3C56">
              <w:rPr>
                <w:b/>
                <w:sz w:val="20"/>
                <w:szCs w:val="20"/>
                <w:lang w:val="en-CA"/>
              </w:rPr>
              <w:t>Tiered</w:t>
            </w:r>
          </w:p>
        </w:tc>
        <w:tc>
          <w:tcPr>
            <w:tcW w:w="1423" w:type="dxa"/>
          </w:tcPr>
          <w:p w:rsidR="006C3368" w:rsidRPr="00EC3C56" w:rsidRDefault="006C3368" w:rsidP="00CF46F2">
            <w:pPr>
              <w:jc w:val="center"/>
              <w:rPr>
                <w:b/>
                <w:sz w:val="20"/>
                <w:szCs w:val="20"/>
                <w:lang w:val="en-CA"/>
              </w:rPr>
            </w:pPr>
            <w:r w:rsidRPr="00EC3C56">
              <w:rPr>
                <w:b/>
                <w:sz w:val="20"/>
                <w:szCs w:val="20"/>
                <w:lang w:val="en-CA"/>
              </w:rPr>
              <w:t>Opt-Out</w:t>
            </w:r>
          </w:p>
        </w:tc>
        <w:tc>
          <w:tcPr>
            <w:tcW w:w="978" w:type="dxa"/>
          </w:tcPr>
          <w:p w:rsidR="006C3368" w:rsidRPr="00EC3C56" w:rsidRDefault="006C3368" w:rsidP="00CF46F2">
            <w:pPr>
              <w:jc w:val="center"/>
              <w:rPr>
                <w:b/>
                <w:sz w:val="20"/>
                <w:szCs w:val="20"/>
                <w:lang w:val="en-CA"/>
              </w:rPr>
            </w:pPr>
            <w:r w:rsidRPr="00EC3C56">
              <w:rPr>
                <w:b/>
                <w:sz w:val="20"/>
                <w:szCs w:val="20"/>
                <w:lang w:val="en-CA"/>
              </w:rPr>
              <w:t>Missing</w:t>
            </w:r>
          </w:p>
        </w:tc>
      </w:tr>
      <w:tr w:rsidR="006C3368" w:rsidRPr="00EC3C56" w:rsidTr="00146EB7">
        <w:tc>
          <w:tcPr>
            <w:tcW w:w="1696" w:type="dxa"/>
          </w:tcPr>
          <w:p w:rsidR="006C3368" w:rsidRPr="00EC3C56" w:rsidRDefault="005B52D7" w:rsidP="00146EB7">
            <w:pPr>
              <w:rPr>
                <w:b/>
                <w:sz w:val="20"/>
                <w:szCs w:val="20"/>
                <w:lang w:val="en-CA"/>
              </w:rPr>
            </w:pPr>
            <w:r>
              <w:rPr>
                <w:b/>
                <w:sz w:val="20"/>
                <w:szCs w:val="20"/>
                <w:lang w:val="en-CA"/>
              </w:rPr>
              <w:t>Most Respectful</w:t>
            </w:r>
          </w:p>
        </w:tc>
        <w:tc>
          <w:tcPr>
            <w:tcW w:w="1884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104 (54.5)</w:t>
            </w:r>
          </w:p>
        </w:tc>
        <w:tc>
          <w:tcPr>
            <w:tcW w:w="1696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19 (9.9)</w:t>
            </w:r>
          </w:p>
        </w:tc>
        <w:tc>
          <w:tcPr>
            <w:tcW w:w="1591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28 (14.7)</w:t>
            </w:r>
          </w:p>
        </w:tc>
        <w:tc>
          <w:tcPr>
            <w:tcW w:w="1522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35 (18.3)</w:t>
            </w:r>
          </w:p>
        </w:tc>
        <w:tc>
          <w:tcPr>
            <w:tcW w:w="1423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5 (2.6)</w:t>
            </w:r>
          </w:p>
        </w:tc>
        <w:tc>
          <w:tcPr>
            <w:tcW w:w="978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155</w:t>
            </w:r>
          </w:p>
        </w:tc>
      </w:tr>
      <w:tr w:rsidR="006C3368" w:rsidRPr="00EC3C56" w:rsidTr="00146EB7">
        <w:tc>
          <w:tcPr>
            <w:tcW w:w="1696" w:type="dxa"/>
          </w:tcPr>
          <w:p w:rsidR="006C3368" w:rsidRPr="00EC3C56" w:rsidRDefault="005B52D7" w:rsidP="00146EB7">
            <w:pPr>
              <w:rPr>
                <w:b/>
                <w:sz w:val="20"/>
                <w:szCs w:val="20"/>
                <w:lang w:val="en-CA"/>
              </w:rPr>
            </w:pPr>
            <w:r>
              <w:rPr>
                <w:b/>
                <w:sz w:val="20"/>
                <w:szCs w:val="20"/>
                <w:lang w:val="en-CA"/>
              </w:rPr>
              <w:t xml:space="preserve">Most </w:t>
            </w:r>
            <w:r w:rsidR="006C3368" w:rsidRPr="00EC3C56">
              <w:rPr>
                <w:b/>
                <w:sz w:val="20"/>
                <w:szCs w:val="20"/>
                <w:lang w:val="en-CA"/>
              </w:rPr>
              <w:t xml:space="preserve">Expensive </w:t>
            </w:r>
          </w:p>
        </w:tc>
        <w:tc>
          <w:tcPr>
            <w:tcW w:w="1884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162 (89.0)</w:t>
            </w:r>
          </w:p>
        </w:tc>
        <w:tc>
          <w:tcPr>
            <w:tcW w:w="1696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5 (2.7)</w:t>
            </w:r>
          </w:p>
        </w:tc>
        <w:tc>
          <w:tcPr>
            <w:tcW w:w="1591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10 (5.5)</w:t>
            </w:r>
          </w:p>
        </w:tc>
        <w:tc>
          <w:tcPr>
            <w:tcW w:w="1522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2 (1.1)</w:t>
            </w:r>
          </w:p>
        </w:tc>
        <w:tc>
          <w:tcPr>
            <w:tcW w:w="1423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3 (1.6)</w:t>
            </w:r>
          </w:p>
        </w:tc>
        <w:tc>
          <w:tcPr>
            <w:tcW w:w="978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164</w:t>
            </w:r>
          </w:p>
        </w:tc>
      </w:tr>
      <w:tr w:rsidR="006C3368" w:rsidRPr="00EC3C56" w:rsidTr="00146EB7">
        <w:tc>
          <w:tcPr>
            <w:tcW w:w="1696" w:type="dxa"/>
          </w:tcPr>
          <w:p w:rsidR="006C3368" w:rsidRPr="00EC3C56" w:rsidRDefault="006C3368" w:rsidP="00146EB7">
            <w:pPr>
              <w:rPr>
                <w:b/>
                <w:sz w:val="20"/>
                <w:szCs w:val="20"/>
                <w:lang w:val="en-CA"/>
              </w:rPr>
            </w:pPr>
            <w:r w:rsidRPr="00EC3C56">
              <w:rPr>
                <w:b/>
                <w:sz w:val="20"/>
                <w:szCs w:val="20"/>
                <w:lang w:val="en-CA"/>
              </w:rPr>
              <w:t>Most Convenient</w:t>
            </w:r>
          </w:p>
        </w:tc>
        <w:tc>
          <w:tcPr>
            <w:tcW w:w="1884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16 (8.5)</w:t>
            </w:r>
          </w:p>
        </w:tc>
        <w:tc>
          <w:tcPr>
            <w:tcW w:w="1696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76 (40.4)</w:t>
            </w:r>
          </w:p>
        </w:tc>
        <w:tc>
          <w:tcPr>
            <w:tcW w:w="1591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29 (15.4)</w:t>
            </w:r>
          </w:p>
        </w:tc>
        <w:tc>
          <w:tcPr>
            <w:tcW w:w="1522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44 (23.4)</w:t>
            </w:r>
          </w:p>
        </w:tc>
        <w:tc>
          <w:tcPr>
            <w:tcW w:w="1423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23 (23.4)</w:t>
            </w:r>
          </w:p>
        </w:tc>
        <w:tc>
          <w:tcPr>
            <w:tcW w:w="978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158</w:t>
            </w:r>
          </w:p>
        </w:tc>
      </w:tr>
      <w:tr w:rsidR="006C3368" w:rsidRPr="00EC3C56" w:rsidTr="00146EB7">
        <w:tc>
          <w:tcPr>
            <w:tcW w:w="1696" w:type="dxa"/>
          </w:tcPr>
          <w:p w:rsidR="006C3368" w:rsidRPr="00EC3C56" w:rsidRDefault="006C3368" w:rsidP="00146EB7">
            <w:pPr>
              <w:rPr>
                <w:b/>
                <w:sz w:val="20"/>
                <w:szCs w:val="20"/>
                <w:lang w:val="en-CA"/>
              </w:rPr>
            </w:pPr>
            <w:r w:rsidRPr="00EC3C56">
              <w:rPr>
                <w:b/>
                <w:sz w:val="20"/>
                <w:szCs w:val="20"/>
                <w:lang w:val="en-CA"/>
              </w:rPr>
              <w:t xml:space="preserve">Most Informed </w:t>
            </w:r>
          </w:p>
        </w:tc>
        <w:tc>
          <w:tcPr>
            <w:tcW w:w="1884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141 (75.8)</w:t>
            </w:r>
          </w:p>
        </w:tc>
        <w:tc>
          <w:tcPr>
            <w:tcW w:w="1696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6 (3.2)</w:t>
            </w:r>
          </w:p>
        </w:tc>
        <w:tc>
          <w:tcPr>
            <w:tcW w:w="1591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15 (8.1)</w:t>
            </w:r>
          </w:p>
        </w:tc>
        <w:tc>
          <w:tcPr>
            <w:tcW w:w="1522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20 (10.8)</w:t>
            </w:r>
          </w:p>
        </w:tc>
        <w:tc>
          <w:tcPr>
            <w:tcW w:w="1423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4 (2.2)</w:t>
            </w:r>
          </w:p>
        </w:tc>
        <w:tc>
          <w:tcPr>
            <w:tcW w:w="978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160</w:t>
            </w:r>
          </w:p>
        </w:tc>
      </w:tr>
      <w:tr w:rsidR="006C3368" w:rsidRPr="00EC3C56" w:rsidTr="00146EB7">
        <w:tc>
          <w:tcPr>
            <w:tcW w:w="1696" w:type="dxa"/>
          </w:tcPr>
          <w:p w:rsidR="006C3368" w:rsidRPr="00EC3C56" w:rsidRDefault="006C3368" w:rsidP="00146EB7">
            <w:pPr>
              <w:rPr>
                <w:b/>
                <w:sz w:val="20"/>
                <w:szCs w:val="20"/>
                <w:lang w:val="en-CA"/>
              </w:rPr>
            </w:pPr>
            <w:r w:rsidRPr="00EC3C56">
              <w:rPr>
                <w:b/>
                <w:sz w:val="20"/>
                <w:szCs w:val="20"/>
                <w:lang w:val="en-CA"/>
              </w:rPr>
              <w:t xml:space="preserve">Most Realistic </w:t>
            </w:r>
          </w:p>
        </w:tc>
        <w:tc>
          <w:tcPr>
            <w:tcW w:w="1884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20 (10.6)</w:t>
            </w:r>
          </w:p>
        </w:tc>
        <w:tc>
          <w:tcPr>
            <w:tcW w:w="1696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55 (29.3)</w:t>
            </w:r>
          </w:p>
        </w:tc>
        <w:tc>
          <w:tcPr>
            <w:tcW w:w="1591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52 (27.7)</w:t>
            </w:r>
          </w:p>
        </w:tc>
        <w:tc>
          <w:tcPr>
            <w:tcW w:w="1522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47 (25.0)</w:t>
            </w:r>
          </w:p>
        </w:tc>
        <w:tc>
          <w:tcPr>
            <w:tcW w:w="1423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14 (7.4)</w:t>
            </w:r>
          </w:p>
        </w:tc>
        <w:tc>
          <w:tcPr>
            <w:tcW w:w="978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158</w:t>
            </w:r>
          </w:p>
        </w:tc>
      </w:tr>
      <w:tr w:rsidR="006C3368" w:rsidRPr="00EC3C56" w:rsidTr="00146EB7">
        <w:trPr>
          <w:trHeight w:val="235"/>
        </w:trPr>
        <w:tc>
          <w:tcPr>
            <w:tcW w:w="1696" w:type="dxa"/>
          </w:tcPr>
          <w:p w:rsidR="006C3368" w:rsidRPr="00EC3C56" w:rsidRDefault="006C3368" w:rsidP="00146EB7">
            <w:pPr>
              <w:rPr>
                <w:b/>
                <w:sz w:val="20"/>
                <w:szCs w:val="20"/>
                <w:lang w:val="en-CA"/>
              </w:rPr>
            </w:pPr>
            <w:r w:rsidRPr="00EC3C56">
              <w:rPr>
                <w:b/>
                <w:sz w:val="20"/>
                <w:szCs w:val="20"/>
                <w:lang w:val="en-CA"/>
              </w:rPr>
              <w:t>Most Control</w:t>
            </w:r>
          </w:p>
        </w:tc>
        <w:tc>
          <w:tcPr>
            <w:tcW w:w="1884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149 (79.3)</w:t>
            </w:r>
          </w:p>
        </w:tc>
        <w:tc>
          <w:tcPr>
            <w:tcW w:w="1696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6 (3.2)</w:t>
            </w:r>
          </w:p>
        </w:tc>
        <w:tc>
          <w:tcPr>
            <w:tcW w:w="1591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12 (6.4)</w:t>
            </w:r>
          </w:p>
        </w:tc>
        <w:tc>
          <w:tcPr>
            <w:tcW w:w="1522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15 (8.0)</w:t>
            </w:r>
          </w:p>
        </w:tc>
        <w:tc>
          <w:tcPr>
            <w:tcW w:w="1423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6 (3.2)</w:t>
            </w:r>
          </w:p>
        </w:tc>
        <w:tc>
          <w:tcPr>
            <w:tcW w:w="978" w:type="dxa"/>
            <w:vAlign w:val="center"/>
          </w:tcPr>
          <w:p w:rsidR="006C3368" w:rsidRPr="00EC3C56" w:rsidRDefault="006C3368" w:rsidP="00146EB7">
            <w:pPr>
              <w:jc w:val="center"/>
              <w:rPr>
                <w:sz w:val="20"/>
                <w:szCs w:val="20"/>
                <w:lang w:val="en-CA"/>
              </w:rPr>
            </w:pPr>
            <w:r w:rsidRPr="00EC3C56">
              <w:rPr>
                <w:sz w:val="20"/>
                <w:szCs w:val="20"/>
                <w:lang w:val="en-CA"/>
              </w:rPr>
              <w:t>158</w:t>
            </w:r>
          </w:p>
        </w:tc>
      </w:tr>
    </w:tbl>
    <w:p w:rsidR="006C3368" w:rsidRPr="00715D1E" w:rsidRDefault="006C3368" w:rsidP="006C3368">
      <w:pPr>
        <w:rPr>
          <w:lang w:val="en-CA"/>
        </w:rPr>
      </w:pPr>
    </w:p>
    <w:p w:rsidR="00321608" w:rsidRPr="0009727E" w:rsidRDefault="00321608" w:rsidP="00321608">
      <w:pPr>
        <w:rPr>
          <w:rFonts w:ascii="Courier" w:hAnsi="Courier"/>
          <w:b/>
          <w:bCs/>
          <w:sz w:val="18"/>
          <w:lang w:val="en-CA"/>
        </w:rPr>
      </w:pPr>
    </w:p>
    <w:p w:rsidR="00321608" w:rsidRDefault="00321608" w:rsidP="00321608">
      <w:pPr>
        <w:rPr>
          <w:lang w:val="en-CA"/>
        </w:rPr>
      </w:pPr>
    </w:p>
    <w:p w:rsidR="00321608" w:rsidRDefault="00321608" w:rsidP="00321608">
      <w:pPr>
        <w:rPr>
          <w:lang w:val="en-CA"/>
        </w:rPr>
      </w:pPr>
    </w:p>
    <w:p w:rsidR="007B622B" w:rsidRPr="0046657A" w:rsidRDefault="007B622B" w:rsidP="007B622B">
      <w:pPr>
        <w:rPr>
          <w:lang w:val="en-CA"/>
        </w:rPr>
      </w:pPr>
    </w:p>
    <w:p w:rsidR="007B622B" w:rsidRDefault="007B622B" w:rsidP="007B622B">
      <w:pPr>
        <w:rPr>
          <w:b/>
          <w:u w:val="single"/>
          <w:lang w:val="en-CA"/>
        </w:rPr>
      </w:pPr>
    </w:p>
    <w:p w:rsidR="00C20001" w:rsidRDefault="004D6304"/>
    <w:sectPr w:rsidR="00C2000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22B" w:rsidRDefault="007B622B" w:rsidP="007B622B">
      <w:r>
        <w:separator/>
      </w:r>
    </w:p>
  </w:endnote>
  <w:endnote w:type="continuationSeparator" w:id="0">
    <w:p w:rsidR="007B622B" w:rsidRDefault="007B622B" w:rsidP="007B6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22B" w:rsidRDefault="007B622B" w:rsidP="007B622B">
      <w:r>
        <w:separator/>
      </w:r>
    </w:p>
  </w:footnote>
  <w:footnote w:type="continuationSeparator" w:id="0">
    <w:p w:rsidR="007B622B" w:rsidRDefault="007B622B" w:rsidP="007B62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22B" w:rsidRDefault="007B622B">
    <w:pPr>
      <w:pStyle w:val="Header"/>
    </w:pPr>
    <w:r>
      <w:tab/>
      <w:t>Supplemental Information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B708A"/>
    <w:multiLevelType w:val="hybridMultilevel"/>
    <w:tmpl w:val="3FAE42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3C38B0"/>
    <w:multiLevelType w:val="hybridMultilevel"/>
    <w:tmpl w:val="09847B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671F0B"/>
    <w:multiLevelType w:val="hybridMultilevel"/>
    <w:tmpl w:val="5D7828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1F039A"/>
    <w:multiLevelType w:val="hybridMultilevel"/>
    <w:tmpl w:val="CD8897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9226036"/>
    <w:multiLevelType w:val="hybridMultilevel"/>
    <w:tmpl w:val="5F8251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22B"/>
    <w:rsid w:val="00123EB5"/>
    <w:rsid w:val="00321608"/>
    <w:rsid w:val="004D6304"/>
    <w:rsid w:val="005B52D7"/>
    <w:rsid w:val="0066623D"/>
    <w:rsid w:val="006C3368"/>
    <w:rsid w:val="007527E4"/>
    <w:rsid w:val="007B622B"/>
    <w:rsid w:val="00CF46F2"/>
    <w:rsid w:val="00DC1F9C"/>
    <w:rsid w:val="00E952A4"/>
    <w:rsid w:val="00EF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8675DA-E233-494D-BC1E-338CB664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22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62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622B"/>
  </w:style>
  <w:style w:type="paragraph" w:styleId="Footer">
    <w:name w:val="footer"/>
    <w:basedOn w:val="Normal"/>
    <w:link w:val="FooterChar"/>
    <w:uiPriority w:val="99"/>
    <w:unhideWhenUsed/>
    <w:rsid w:val="007B62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622B"/>
  </w:style>
  <w:style w:type="table" w:styleId="TableGrid">
    <w:name w:val="Table Grid"/>
    <w:basedOn w:val="TableNormal"/>
    <w:uiPriority w:val="39"/>
    <w:rsid w:val="007B622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Calgary</Company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Jot Pohar Manhas</dc:creator>
  <cp:keywords/>
  <dc:description/>
  <cp:lastModifiedBy>Kiran J Pohar Manhas</cp:lastModifiedBy>
  <cp:revision>2</cp:revision>
  <dcterms:created xsi:type="dcterms:W3CDTF">2018-10-25T18:33:00Z</dcterms:created>
  <dcterms:modified xsi:type="dcterms:W3CDTF">2018-10-25T18:33:00Z</dcterms:modified>
</cp:coreProperties>
</file>