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09" w:rsidRPr="00694F46" w:rsidRDefault="00F95909" w:rsidP="00F95909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94F46">
        <w:rPr>
          <w:rFonts w:ascii="Times New Roman" w:eastAsiaTheme="minorEastAsia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11</w:t>
      </w:r>
      <w:r w:rsidRPr="00694F46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F95909" w:rsidRPr="00F80ED0" w:rsidRDefault="00F95909" w:rsidP="00F95909">
      <w:pPr>
        <w:widowControl/>
        <w:adjustRightInd w:val="0"/>
        <w:snapToGrid w:val="0"/>
        <w:spacing w:line="360" w:lineRule="auto"/>
        <w:ind w:firstLineChars="100" w:firstLine="210"/>
        <w:rPr>
          <w:rFonts w:ascii="Times New Roman" w:eastAsia="Times New Roman" w:hAnsi="Times New Roman" w:cs="Times New Roman"/>
        </w:rPr>
      </w:pPr>
      <w:r w:rsidRPr="00F80ED0">
        <w:rPr>
          <w:rFonts w:ascii="Times New Roman" w:eastAsia="Times New Roman" w:hAnsi="Times New Roman" w:cs="Times New Roman"/>
        </w:rPr>
        <w:t xml:space="preserve">First, we replace the </w:t>
      </w:r>
      <w:r w:rsidRPr="00F80ED0">
        <w:rPr>
          <w:rFonts w:ascii="Times New Roman" w:hAnsi="Times New Roman" w:cs="Times New Roman"/>
          <w:position w:val="-10"/>
        </w:rPr>
        <w:object w:dxaOrig="484" w:dyaOrig="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1pt;height:15.9pt" o:ole="">
            <v:imagedata r:id="rId5" o:title=""/>
          </v:shape>
          <o:OLEObject Type="Embed" ProgID="Equation.DSMT4" ShapeID="_x0000_i1025" DrawAspect="Content" ObjectID="_1629763880" r:id="rId6"/>
        </w:object>
      </w:r>
      <w:r w:rsidRPr="00F80ED0">
        <w:rPr>
          <w:rFonts w:ascii="Times New Roman" w:eastAsia="Times New Roman" w:hAnsi="Times New Roman" w:cs="Times New Roman"/>
        </w:rPr>
        <w:t xml:space="preserve"> value with the value of the comprehensive weights. The indicator sets are then arranged in order of </w:t>
      </w:r>
      <w:r w:rsidRPr="00F80ED0">
        <w:rPr>
          <w:rFonts w:ascii="Times New Roman" w:hAnsi="Times New Roman" w:cs="Times New Roman"/>
          <w:position w:val="-10"/>
        </w:rPr>
        <w:object w:dxaOrig="484" w:dyaOrig="312">
          <v:shape id="_x0000_i1026" type="#_x0000_t75" style="width:25.1pt;height:15.9pt" o:ole="">
            <v:imagedata r:id="rId5" o:title=""/>
          </v:shape>
          <o:OLEObject Type="Embed" ProgID="Equation.DSMT4" ShapeID="_x0000_i1026" DrawAspect="Content" ObjectID="_1629763881" r:id="rId7"/>
        </w:object>
      </w:r>
      <w:r w:rsidRPr="00F80ED0">
        <w:rPr>
          <w:rFonts w:ascii="Times New Roman" w:eastAsia="Times New Roman" w:hAnsi="Times New Roman" w:cs="Times New Roman"/>
        </w:rPr>
        <w:t xml:space="preserve"> values from smallest to largest. Finally, the frequencies </w:t>
      </w:r>
      <w:r w:rsidRPr="00F80ED0">
        <w:rPr>
          <w:rFonts w:ascii="Times New Roman" w:hAnsi="Times New Roman" w:cs="Times New Roman"/>
          <w:position w:val="-10"/>
        </w:rPr>
        <w:object w:dxaOrig="226" w:dyaOrig="312">
          <v:shape id="_x0000_i1027" type="#_x0000_t75" style="width:10.9pt;height:15.9pt" o:ole="">
            <v:imagedata r:id="rId8" o:title=""/>
          </v:shape>
          <o:OLEObject Type="Embed" ProgID="Equation.DSMT4" ShapeID="_x0000_i1027" DrawAspect="Content" ObjectID="_1629763882" r:id="rId9"/>
        </w:object>
      </w:r>
      <w:r w:rsidRPr="00F80ED0">
        <w:rPr>
          <w:rFonts w:ascii="Times New Roman" w:eastAsia="Times New Roman" w:hAnsi="Times New Roman" w:cs="Times New Roman"/>
        </w:rPr>
        <w:t xml:space="preserve"> and cumulative frequencies </w:t>
      </w:r>
      <w:r w:rsidRPr="00F80ED0">
        <w:rPr>
          <w:rFonts w:ascii="Times New Roman" w:hAnsi="Times New Roman" w:cs="Times New Roman"/>
          <w:position w:val="-10"/>
        </w:rPr>
        <w:object w:dxaOrig="451" w:dyaOrig="312">
          <v:shape id="_x0000_i1028" type="#_x0000_t75" style="width:22.6pt;height:15.9pt" o:ole="">
            <v:imagedata r:id="rId10" o:title=""/>
          </v:shape>
          <o:OLEObject Type="Embed" ProgID="Equation.DSMT4" ShapeID="_x0000_i1028" DrawAspect="Content" ObjectID="_1629763883" r:id="rId11"/>
        </w:object>
      </w:r>
      <w:r w:rsidRPr="00F80ED0">
        <w:rPr>
          <w:rFonts w:ascii="Times New Roman" w:eastAsia="Times New Roman" w:hAnsi="Times New Roman" w:cs="Times New Roman"/>
        </w:rPr>
        <w:t xml:space="preserve"> are listed and the </w:t>
      </w:r>
      <w:proofErr w:type="gramStart"/>
      <w:r w:rsidRPr="00F80ED0">
        <w:rPr>
          <w:rFonts w:ascii="Times New Roman" w:eastAsia="Times New Roman" w:hAnsi="Times New Roman" w:cs="Times New Roman"/>
        </w:rPr>
        <w:t xml:space="preserve">percentiles </w:t>
      </w:r>
      <w:r w:rsidRPr="00F80ED0">
        <w:rPr>
          <w:rFonts w:ascii="Times New Roman" w:hAnsi="Times New Roman" w:cs="Times New Roman"/>
          <w:position w:val="-10"/>
        </w:rPr>
        <w:object w:dxaOrig="290" w:dyaOrig="312">
          <v:shape id="_x0000_i1029" type="#_x0000_t75" style="width:14.25pt;height:15.9pt" o:ole="">
            <v:imagedata r:id="rId12" o:title=""/>
          </v:shape>
          <o:OLEObject Type="Embed" ProgID="Equation.DSMT4" ShapeID="_x0000_i1029" DrawAspect="Content" ObjectID="_1629763884" r:id="rId13"/>
        </w:object>
      </w:r>
      <w:r w:rsidRPr="00F80ED0">
        <w:rPr>
          <w:rFonts w:ascii="Times New Roman" w:hAnsi="Times New Roman" w:cs="Times New Roman"/>
        </w:rPr>
        <w:t xml:space="preserve"> </w:t>
      </w:r>
      <w:r w:rsidRPr="00F80ED0">
        <w:rPr>
          <w:rFonts w:ascii="Times New Roman" w:eastAsia="Times New Roman" w:hAnsi="Times New Roman" w:cs="Times New Roman"/>
        </w:rPr>
        <w:t>is</w:t>
      </w:r>
      <w:proofErr w:type="gramEnd"/>
      <w:r w:rsidRPr="00F80ED0">
        <w:rPr>
          <w:rFonts w:ascii="Times New Roman" w:eastAsia="Times New Roman" w:hAnsi="Times New Roman" w:cs="Times New Roman"/>
        </w:rPr>
        <w:t xml:space="preserve"> calculated according to the formula (1</w:t>
      </w:r>
      <w:r w:rsidRPr="00F80ED0">
        <w:rPr>
          <w:rFonts w:asciiTheme="minorEastAsia" w:eastAsiaTheme="minorEastAsia" w:hAnsiTheme="minorEastAsia" w:cs="Times New Roman" w:hint="eastAsia"/>
          <w:lang w:eastAsia="zh-CN"/>
        </w:rPr>
        <w:t>4</w:t>
      </w:r>
      <w:r w:rsidRPr="00F80ED0">
        <w:rPr>
          <w:rFonts w:ascii="Times New Roman" w:eastAsia="Times New Roman" w:hAnsi="Times New Roman" w:cs="Times New Roman"/>
        </w:rPr>
        <w:t>).</w:t>
      </w:r>
    </w:p>
    <w:tbl>
      <w:tblPr>
        <w:tblStyle w:val="Style19"/>
        <w:tblW w:w="8296" w:type="dxa"/>
        <w:tblLayout w:type="fixed"/>
        <w:tblLook w:val="04A0" w:firstRow="1" w:lastRow="0" w:firstColumn="1" w:lastColumn="0" w:noHBand="0" w:noVBand="1"/>
      </w:tblPr>
      <w:tblGrid>
        <w:gridCol w:w="7397"/>
        <w:gridCol w:w="899"/>
      </w:tblGrid>
      <w:tr w:rsidR="00F95909" w:rsidRPr="00F80ED0" w:rsidTr="00951372">
        <w:tc>
          <w:tcPr>
            <w:tcW w:w="7397" w:type="dxa"/>
            <w:vAlign w:val="center"/>
          </w:tcPr>
          <w:p w:rsidR="00F95909" w:rsidRPr="00F80ED0" w:rsidRDefault="00F95909" w:rsidP="009513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0ED0">
              <w:rPr>
                <w:position w:val="-10"/>
              </w:rPr>
              <w:object w:dxaOrig="666" w:dyaOrig="312">
                <v:shape id="_x0000_i1030" type="#_x0000_t75" style="width:32.65pt;height:15.9pt" o:ole="">
                  <v:imagedata r:id="rId14" o:title=""/>
                </v:shape>
                <o:OLEObject Type="Embed" ProgID="Equation.DSMT4" ShapeID="_x0000_i1030" DrawAspect="Content" ObjectID="_1629763885" r:id="rId15"/>
              </w:object>
            </w:r>
          </w:p>
        </w:tc>
        <w:tc>
          <w:tcPr>
            <w:tcW w:w="899" w:type="dxa"/>
            <w:vMerge w:val="restart"/>
            <w:vAlign w:val="center"/>
          </w:tcPr>
          <w:p w:rsidR="00F95909" w:rsidRPr="00F80ED0" w:rsidRDefault="00F95909" w:rsidP="009513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ED0">
              <w:rPr>
                <w:rFonts w:ascii="Times New Roman" w:eastAsia="Gungsuh" w:hAnsi="Times New Roman" w:cs="Times New Roman"/>
              </w:rPr>
              <w:t>(1</w:t>
            </w:r>
            <w:r w:rsidRPr="00F80ED0">
              <w:rPr>
                <w:rFonts w:asciiTheme="minorEastAsia" w:eastAsiaTheme="minorEastAsia" w:hAnsiTheme="minorEastAsia" w:cs="Times New Roman" w:hint="eastAsia"/>
              </w:rPr>
              <w:t>4</w:t>
            </w:r>
            <w:r w:rsidRPr="00F80ED0">
              <w:rPr>
                <w:rFonts w:ascii="Times New Roman" w:eastAsia="Gungsuh" w:hAnsi="Times New Roman" w:cs="Times New Roman"/>
              </w:rPr>
              <w:t>)</w:t>
            </w:r>
          </w:p>
        </w:tc>
      </w:tr>
      <w:tr w:rsidR="00F95909" w:rsidRPr="00F80ED0" w:rsidTr="00951372">
        <w:tc>
          <w:tcPr>
            <w:tcW w:w="7397" w:type="dxa"/>
            <w:vAlign w:val="center"/>
          </w:tcPr>
          <w:p w:rsidR="00F95909" w:rsidRPr="00F80ED0" w:rsidRDefault="00F95909" w:rsidP="009513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0ED0">
              <w:rPr>
                <w:position w:val="-22"/>
              </w:rPr>
              <w:object w:dxaOrig="2042" w:dyaOrig="570">
                <v:shape id="_x0000_i1031" type="#_x0000_t75" style="width:102.15pt;height:29.3pt" o:ole="">
                  <v:imagedata r:id="rId16" o:title=""/>
                </v:shape>
                <o:OLEObject Type="Embed" ProgID="Equation.DSMT4" ShapeID="_x0000_i1031" DrawAspect="Content" ObjectID="_1629763886" r:id="rId17"/>
              </w:object>
            </w:r>
          </w:p>
        </w:tc>
        <w:tc>
          <w:tcPr>
            <w:tcW w:w="899" w:type="dxa"/>
            <w:vMerge/>
            <w:vAlign w:val="center"/>
          </w:tcPr>
          <w:p w:rsidR="00F95909" w:rsidRPr="00F80ED0" w:rsidRDefault="00F95909" w:rsidP="0095137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5909" w:rsidRDefault="00F95909" w:rsidP="00F95909">
      <w:r w:rsidRPr="00F80ED0">
        <w:rPr>
          <w:rFonts w:ascii="Times New Roman" w:eastAsia="Times New Roman" w:hAnsi="Times New Roman" w:cs="Times New Roman"/>
        </w:rPr>
        <w:t xml:space="preserve">Then determine the corresponding </w:t>
      </w:r>
      <w:proofErr w:type="spellStart"/>
      <w:r w:rsidRPr="00F80ED0">
        <w:rPr>
          <w:rFonts w:ascii="Times New Roman" w:eastAsia="Times New Roman" w:hAnsi="Times New Roman" w:cs="Times New Roman"/>
        </w:rPr>
        <w:t>probit</w:t>
      </w:r>
      <w:proofErr w:type="spellEnd"/>
      <w:r w:rsidRPr="00F80ED0">
        <w:rPr>
          <w:rFonts w:ascii="Times New Roman" w:eastAsia="Times New Roman" w:hAnsi="Times New Roman" w:cs="Times New Roman"/>
        </w:rPr>
        <w:t xml:space="preserve"> </w:t>
      </w:r>
      <w:r w:rsidRPr="00F80ED0">
        <w:rPr>
          <w:position w:val="-10"/>
        </w:rPr>
        <w:object w:dxaOrig="247" w:dyaOrig="312">
          <v:shape id="_x0000_i1032" type="#_x0000_t75" style="width:13.4pt;height:15.9pt" o:ole="">
            <v:imagedata r:id="rId18" o:title=""/>
          </v:shape>
          <o:OLEObject Type="Embed" ProgID="Equation.DSMT4" ShapeID="_x0000_i1032" DrawAspect="Content" ObjectID="_1629763887" r:id="rId19"/>
        </w:object>
      </w:r>
    </w:p>
    <w:p w:rsidR="00DD24F2" w:rsidRPr="00F95909" w:rsidRDefault="00DD24F2" w:rsidP="00F95909">
      <w:bookmarkStart w:id="0" w:name="_GoBack"/>
      <w:bookmarkEnd w:id="0"/>
    </w:p>
    <w:sectPr w:rsidR="00DD24F2" w:rsidRPr="00F95909" w:rsidSect="007C4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04"/>
    <w:rsid w:val="0003677F"/>
    <w:rsid w:val="000E5F26"/>
    <w:rsid w:val="002B4682"/>
    <w:rsid w:val="002B59E3"/>
    <w:rsid w:val="00486BB1"/>
    <w:rsid w:val="00633F50"/>
    <w:rsid w:val="00686106"/>
    <w:rsid w:val="007C4704"/>
    <w:rsid w:val="008B2DF4"/>
    <w:rsid w:val="009403AD"/>
    <w:rsid w:val="00A87041"/>
    <w:rsid w:val="00AB42D8"/>
    <w:rsid w:val="00B1767B"/>
    <w:rsid w:val="00BC0D6B"/>
    <w:rsid w:val="00DD24F2"/>
    <w:rsid w:val="00EA60D8"/>
    <w:rsid w:val="00F9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B2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F4"/>
    <w:rPr>
      <w:rFonts w:ascii="Tahoma" w:eastAsia="DengXian" w:hAnsi="Tahoma" w:cs="Tahoma"/>
      <w:sz w:val="16"/>
      <w:szCs w:val="16"/>
    </w:rPr>
  </w:style>
  <w:style w:type="table" w:customStyle="1" w:styleId="Style14">
    <w:name w:val="_Style 14"/>
    <w:basedOn w:val="TableNormal"/>
    <w:qFormat/>
    <w:rsid w:val="00DD24F2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5">
    <w:name w:val="_Style 15"/>
    <w:basedOn w:val="TableNormal"/>
    <w:qFormat/>
    <w:rsid w:val="00DD24F2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6">
    <w:name w:val="_Style 16"/>
    <w:basedOn w:val="TableNormal"/>
    <w:qFormat/>
    <w:rsid w:val="00A87041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7">
    <w:name w:val="_Style 17"/>
    <w:basedOn w:val="TableNormal"/>
    <w:qFormat/>
    <w:rsid w:val="00A87041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9">
    <w:name w:val="_Style 19"/>
    <w:basedOn w:val="TableNormal"/>
    <w:qFormat/>
    <w:rsid w:val="00F95909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B2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F4"/>
    <w:rPr>
      <w:rFonts w:ascii="Tahoma" w:eastAsia="DengXian" w:hAnsi="Tahoma" w:cs="Tahoma"/>
      <w:sz w:val="16"/>
      <w:szCs w:val="16"/>
    </w:rPr>
  </w:style>
  <w:style w:type="table" w:customStyle="1" w:styleId="Style14">
    <w:name w:val="_Style 14"/>
    <w:basedOn w:val="TableNormal"/>
    <w:qFormat/>
    <w:rsid w:val="00DD24F2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5">
    <w:name w:val="_Style 15"/>
    <w:basedOn w:val="TableNormal"/>
    <w:qFormat/>
    <w:rsid w:val="00DD24F2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6">
    <w:name w:val="_Style 16"/>
    <w:basedOn w:val="TableNormal"/>
    <w:qFormat/>
    <w:rsid w:val="00A87041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7">
    <w:name w:val="_Style 17"/>
    <w:basedOn w:val="TableNormal"/>
    <w:qFormat/>
    <w:rsid w:val="00A87041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Style19">
    <w:name w:val="_Style 19"/>
    <w:basedOn w:val="TableNormal"/>
    <w:qFormat/>
    <w:rsid w:val="00F95909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482</Characters>
  <Application>Microsoft Office Word</Application>
  <DocSecurity>0</DocSecurity>
  <Lines>40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2019-09-11T18:43:00Z</dcterms:created>
  <dcterms:modified xsi:type="dcterms:W3CDTF">2019-09-11T18:43:00Z</dcterms:modified>
</cp:coreProperties>
</file>