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54894" w14:textId="77777777" w:rsidR="00F14FB5" w:rsidRPr="00AA49CA" w:rsidRDefault="00782663">
      <w:pPr>
        <w:rPr>
          <w:b/>
        </w:rPr>
      </w:pPr>
      <w:r w:rsidRPr="00AA49CA">
        <w:rPr>
          <w:b/>
        </w:rPr>
        <w:t>Appendix 1. AWS Services Used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9"/>
        <w:gridCol w:w="6881"/>
      </w:tblGrid>
      <w:tr w:rsidR="00782663" w:rsidRPr="00782663" w14:paraId="340F16D1" w14:textId="77777777" w:rsidTr="00782663">
        <w:trPr>
          <w:trHeight w:val="273"/>
        </w:trPr>
        <w:tc>
          <w:tcPr>
            <w:tcW w:w="13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DE1DA0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233E06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82663" w:rsidRPr="00782663" w14:paraId="1D7F21F5" w14:textId="77777777" w:rsidTr="00782663">
        <w:trPr>
          <w:trHeight w:val="273"/>
        </w:trPr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10F7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Service Name</w:t>
            </w:r>
          </w:p>
        </w:tc>
        <w:tc>
          <w:tcPr>
            <w:tcW w:w="3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6A0AE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</w:tr>
      <w:tr w:rsidR="00782663" w:rsidRPr="00782663" w14:paraId="7E49E134" w14:textId="77777777" w:rsidTr="00782663">
        <w:trPr>
          <w:trHeight w:val="522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7977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CloudFormation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E8C50" w14:textId="30581282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Provides a common language for you to describe and provision all the infrastru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ture resources in your cloud environment.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utilizes it to provide a template to spin up the </w:t>
            </w:r>
            <w:r w:rsidR="00234224"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user’s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environment.</w:t>
            </w:r>
          </w:p>
        </w:tc>
      </w:tr>
      <w:tr w:rsidR="00782663" w:rsidRPr="00782663" w14:paraId="0E4A1943" w14:textId="77777777" w:rsidTr="00782663">
        <w:trPr>
          <w:trHeight w:val="522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89BD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Identity and Access Management (IAM)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1E0F9F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Enables users to manage access to AWS services and resources securely.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utilizes IAM to create users and groups with permissions to allow or deny access to resources within the environment.</w:t>
            </w:r>
          </w:p>
        </w:tc>
      </w:tr>
      <w:tr w:rsidR="00782663" w:rsidRPr="00782663" w14:paraId="5ACF7ABC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D24A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DataPipeline</w:t>
            </w:r>
            <w:proofErr w:type="spellEnd"/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B4E80" w14:textId="309A5349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web service that helps users reliably process and move data between different AWS compute and storage services at specified intervals.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Data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Pipeline to detect the arrival of new data from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HealtheIntent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82663" w:rsidRPr="00782663" w14:paraId="559DC826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7043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Simple Notification Service (SNS)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39EBF" w14:textId="29021630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messaging service that enables users to send and receive notifications regarding other microservices within their AWS environment.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SNS to send notifications in case jobs launched by the Data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4224"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Pipeline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fail.</w:t>
            </w:r>
          </w:p>
        </w:tc>
      </w:tr>
      <w:tr w:rsidR="00782663" w:rsidRPr="00782663" w14:paraId="15A56949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2D94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Virtual Private Cloud (VPC)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53D17" w14:textId="4910B32D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Allows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users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 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provision a logically isolated section of the AWS cloud where they can launch AWS resources in a vi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ual network they define.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this to restrict access to only those users with permission to access the environment.</w:t>
            </w:r>
          </w:p>
        </w:tc>
      </w:tr>
      <w:tr w:rsidR="00782663" w:rsidRPr="00782663" w14:paraId="69C7C556" w14:textId="77777777" w:rsidTr="00782663">
        <w:trPr>
          <w:trHeight w:val="522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C567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Elastic Compute Cloud (EC2)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D5B684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web service that provides secure, resizable compute capacity in the cloud.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EC2 to run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JupyterHub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which drives the user experience within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82663" w:rsidRPr="00782663" w14:paraId="014AC193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6D9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Elastic Map Reduce (EMR)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129E2B" w14:textId="120756C0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managed Hadoop framework that makes it easy, fast, and cost-effective to process vast amounts of data across dynamically scalable Amazon EC2 instances.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EMR to scale the EC2 instance compute capacity </w:t>
            </w:r>
            <w:r w:rsidR="00BD478D"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improve performance in the testing and training of machine learning </w:t>
            </w:r>
            <w:r w:rsidR="00BD478D"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algorithms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82663" w:rsidRPr="00782663" w14:paraId="48A04A00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D1BC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Relational Database Service (RDS)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AAEF04" w14:textId="4203DF84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Makes it easy to set up, operate, and scale a relational database in the cloud.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RDS 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back a Hive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Metastore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which maintains metadata for virtual databases and tabular representations of data available in S3.</w:t>
            </w:r>
          </w:p>
        </w:tc>
      </w:tr>
      <w:tr w:rsidR="00782663" w:rsidRPr="00782663" w14:paraId="066EEA0D" w14:textId="77777777" w:rsidTr="00782663">
        <w:trPr>
          <w:trHeight w:val="522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C68E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Simple Storage Service (S3)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50648" w14:textId="621CB472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Object storage built to store and retrieve any amount of data from anywhere.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S3 to st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rage system configuration files, host data and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Jup</w:t>
            </w:r>
            <w:r w:rsidR="00BD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Notebooks, and hold a history of system logs.</w:t>
            </w:r>
          </w:p>
        </w:tc>
      </w:tr>
      <w:tr w:rsidR="00782663" w:rsidRPr="00782663" w14:paraId="36441EAB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ABCB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CloudWatch Logs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C77FE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Used to monitor, store, and access log files from AWS services such as EC2, CloudTrail, or Route 53.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uses CloudWatch to aggregate and store logs streamed from the EC2 instances within the environment.</w:t>
            </w:r>
          </w:p>
        </w:tc>
        <w:bookmarkStart w:id="0" w:name="_GoBack"/>
        <w:bookmarkEnd w:id="0"/>
      </w:tr>
      <w:tr w:rsidR="00782663" w:rsidRPr="00782663" w14:paraId="79C4ABCD" w14:textId="77777777" w:rsidTr="00782663">
        <w:trPr>
          <w:trHeight w:val="783"/>
        </w:trPr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6654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Key Management Service (KMS)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7870B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managed service that makes it easy for you to create and control the encryption keys used to encrypt your data.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this service to maintain AES-256 encryption on all data both at-rest and in-transit.</w:t>
            </w:r>
          </w:p>
        </w:tc>
      </w:tr>
      <w:tr w:rsidR="00782663" w:rsidRPr="00782663" w14:paraId="535044C2" w14:textId="77777777" w:rsidTr="00782663">
        <w:trPr>
          <w:trHeight w:val="534"/>
        </w:trPr>
        <w:tc>
          <w:tcPr>
            <w:tcW w:w="132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CC97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Lambda</w:t>
            </w:r>
          </w:p>
        </w:tc>
        <w:tc>
          <w:tcPr>
            <w:tcW w:w="367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86CBC" w14:textId="77777777" w:rsidR="00782663" w:rsidRPr="00782663" w:rsidRDefault="00782663" w:rsidP="00782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Allows users to run code without provision or managing services. </w:t>
            </w:r>
            <w:proofErr w:type="spellStart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HealtheDataLab</w:t>
            </w:r>
            <w:proofErr w:type="spellEnd"/>
            <w:r w:rsidRPr="0078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leverages Lambda in the automatic tear-down of the environment.</w:t>
            </w:r>
          </w:p>
        </w:tc>
      </w:tr>
    </w:tbl>
    <w:p w14:paraId="496AA5DC" w14:textId="77777777" w:rsidR="00782663" w:rsidRDefault="00782663"/>
    <w:sectPr w:rsidR="00782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63"/>
    <w:rsid w:val="00064067"/>
    <w:rsid w:val="00234224"/>
    <w:rsid w:val="00782663"/>
    <w:rsid w:val="00AA49CA"/>
    <w:rsid w:val="00BD478D"/>
    <w:rsid w:val="00F1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CB8B3"/>
  <w15:chartTrackingRefBased/>
  <w15:docId w15:val="{0E6A8800-2EE5-4098-A79F-07A6BFBE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6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Ehwerhemuepha</dc:creator>
  <cp:keywords/>
  <dc:description/>
  <cp:lastModifiedBy>Louis Ehwerhemuepha</cp:lastModifiedBy>
  <cp:revision>6</cp:revision>
  <dcterms:created xsi:type="dcterms:W3CDTF">2019-04-03T01:10:00Z</dcterms:created>
  <dcterms:modified xsi:type="dcterms:W3CDTF">2019-04-03T01:14:00Z</dcterms:modified>
</cp:coreProperties>
</file>