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44BE" w:rsidRDefault="00C444BE" w:rsidP="00C444BE">
      <w:pPr>
        <w:spacing w:line="480" w:lineRule="auto"/>
        <w:rPr>
          <w:rFonts w:ascii="Times New Roman" w:hAnsi="Times New Roman"/>
          <w:b/>
          <w:bCs/>
          <w:sz w:val="24"/>
          <w:szCs w:val="24"/>
        </w:rPr>
      </w:pPr>
      <w:r>
        <w:rPr>
          <w:rFonts w:ascii="Times New Roman" w:hAnsi="Times New Roman" w:cs="Times New Roman"/>
          <w:b/>
          <w:bCs/>
          <w:sz w:val="24"/>
          <w:szCs w:val="24"/>
        </w:rPr>
        <w:t xml:space="preserve">Additional file 1: </w:t>
      </w:r>
      <w:r w:rsidRPr="005E2945">
        <w:rPr>
          <w:rFonts w:ascii="Times New Roman" w:hAnsi="Times New Roman" w:cs="Times New Roman"/>
          <w:b/>
          <w:bCs/>
          <w:sz w:val="24"/>
          <w:szCs w:val="24"/>
        </w:rPr>
        <w:t xml:space="preserve">Operational definitions for selected </w:t>
      </w:r>
      <w:r w:rsidR="00036EEE">
        <w:rPr>
          <w:rFonts w:ascii="Times New Roman" w:hAnsi="Times New Roman" w:cs="Times New Roman"/>
          <w:b/>
          <w:bCs/>
          <w:sz w:val="24"/>
          <w:szCs w:val="24"/>
        </w:rPr>
        <w:t>Health Information System (</w:t>
      </w:r>
      <w:r w:rsidRPr="005E2945">
        <w:rPr>
          <w:rFonts w:ascii="Times New Roman" w:hAnsi="Times New Roman" w:cs="Times New Roman"/>
          <w:b/>
          <w:bCs/>
          <w:sz w:val="24"/>
          <w:szCs w:val="24"/>
        </w:rPr>
        <w:t>HIS</w:t>
      </w:r>
      <w:r w:rsidR="00036EEE">
        <w:rPr>
          <w:rFonts w:ascii="Times New Roman" w:hAnsi="Times New Roman" w:cs="Times New Roman"/>
          <w:b/>
          <w:bCs/>
          <w:sz w:val="24"/>
          <w:szCs w:val="24"/>
        </w:rPr>
        <w:t>)</w:t>
      </w:r>
      <w:r w:rsidRPr="005E2945">
        <w:rPr>
          <w:rFonts w:ascii="Times New Roman" w:hAnsi="Times New Roman" w:cs="Times New Roman"/>
          <w:b/>
          <w:bCs/>
          <w:sz w:val="24"/>
          <w:szCs w:val="24"/>
        </w:rPr>
        <w:t xml:space="preserve"> variables </w:t>
      </w:r>
    </w:p>
    <w:tbl>
      <w:tblPr>
        <w:tblStyle w:val="TableGrid"/>
        <w:tblW w:w="0" w:type="auto"/>
        <w:tblLook w:val="04A0" w:firstRow="1" w:lastRow="0" w:firstColumn="1" w:lastColumn="0" w:noHBand="0" w:noVBand="1"/>
      </w:tblPr>
      <w:tblGrid>
        <w:gridCol w:w="9350"/>
      </w:tblGrid>
      <w:tr w:rsidR="00C444BE" w:rsidTr="00A01555">
        <w:tc>
          <w:tcPr>
            <w:tcW w:w="9350" w:type="dxa"/>
            <w:tcBorders>
              <w:top w:val="nil"/>
              <w:left w:val="nil"/>
              <w:bottom w:val="nil"/>
              <w:right w:val="nil"/>
            </w:tcBorders>
          </w:tcPr>
          <w:p w:rsidR="00C444BE" w:rsidRPr="005E2945" w:rsidRDefault="00C444BE" w:rsidP="00C444BE">
            <w:pPr>
              <w:pStyle w:val="ListParagraph"/>
              <w:numPr>
                <w:ilvl w:val="0"/>
                <w:numId w:val="1"/>
              </w:numPr>
              <w:spacing w:line="480" w:lineRule="auto"/>
              <w:rPr>
                <w:rFonts w:ascii="Times New Roman" w:hAnsi="Times New Roman"/>
                <w:sz w:val="24"/>
                <w:szCs w:val="24"/>
              </w:rPr>
            </w:pPr>
            <w:r w:rsidRPr="005E2945">
              <w:rPr>
                <w:rFonts w:ascii="Times New Roman" w:hAnsi="Times New Roman"/>
                <w:b/>
                <w:bCs/>
                <w:sz w:val="24"/>
                <w:szCs w:val="24"/>
              </w:rPr>
              <w:t xml:space="preserve">HIS resources </w:t>
            </w:r>
          </w:p>
          <w:p w:rsidR="00C444BE" w:rsidRPr="005E2945" w:rsidRDefault="00C444BE" w:rsidP="00864A8A">
            <w:pPr>
              <w:spacing w:line="480" w:lineRule="auto"/>
              <w:rPr>
                <w:rFonts w:ascii="Times New Roman" w:hAnsi="Times New Roman"/>
                <w:b/>
                <w:sz w:val="24"/>
                <w:szCs w:val="24"/>
              </w:rPr>
            </w:pPr>
            <w:r w:rsidRPr="005E2945">
              <w:rPr>
                <w:rFonts w:ascii="Times New Roman" w:hAnsi="Times New Roman"/>
                <w:b/>
                <w:sz w:val="24"/>
                <w:szCs w:val="24"/>
              </w:rPr>
              <w:t xml:space="preserve">HIS infrastructure </w:t>
            </w:r>
            <w:bookmarkStart w:id="0" w:name="_GoBack"/>
            <w:bookmarkEnd w:id="0"/>
          </w:p>
          <w:p w:rsidR="00C444BE" w:rsidRPr="005E2945" w:rsidRDefault="00C444BE" w:rsidP="00864A8A">
            <w:pPr>
              <w:spacing w:line="480" w:lineRule="auto"/>
              <w:rPr>
                <w:rFonts w:ascii="Times New Roman" w:hAnsi="Times New Roman"/>
                <w:sz w:val="24"/>
                <w:szCs w:val="24"/>
              </w:rPr>
            </w:pPr>
            <w:bookmarkStart w:id="1" w:name="_Hlk90711139"/>
            <w:r w:rsidRPr="005E2945">
              <w:rPr>
                <w:rFonts w:ascii="Times New Roman" w:hAnsi="Times New Roman"/>
                <w:sz w:val="24"/>
                <w:szCs w:val="24"/>
              </w:rPr>
              <w:t xml:space="preserve">This </w:t>
            </w:r>
            <w:r>
              <w:rPr>
                <w:rFonts w:ascii="Times New Roman" w:hAnsi="Times New Roman"/>
                <w:sz w:val="24"/>
                <w:szCs w:val="24"/>
              </w:rPr>
              <w:t>is</w:t>
            </w:r>
            <w:r w:rsidRPr="005E2945">
              <w:rPr>
                <w:rFonts w:ascii="Times New Roman" w:hAnsi="Times New Roman"/>
                <w:sz w:val="24"/>
                <w:szCs w:val="24"/>
              </w:rPr>
              <w:t xml:space="preserve"> measured by taking the average score of availability of key HIS infrastructure at </w:t>
            </w:r>
            <w:r w:rsidR="002B472B">
              <w:rPr>
                <w:rFonts w:ascii="Times New Roman" w:hAnsi="Times New Roman"/>
                <w:sz w:val="24"/>
                <w:szCs w:val="24"/>
              </w:rPr>
              <w:t>facility</w:t>
            </w:r>
            <w:r w:rsidR="006B3D36">
              <w:rPr>
                <w:rFonts w:ascii="Times New Roman" w:hAnsi="Times New Roman"/>
                <w:sz w:val="24"/>
                <w:szCs w:val="24"/>
              </w:rPr>
              <w:t xml:space="preserve"> </w:t>
            </w:r>
            <w:r w:rsidRPr="005E2945">
              <w:rPr>
                <w:rFonts w:ascii="Times New Roman" w:hAnsi="Times New Roman"/>
                <w:sz w:val="24"/>
                <w:szCs w:val="24"/>
              </w:rPr>
              <w:t>level</w:t>
            </w:r>
            <w:bookmarkEnd w:id="1"/>
            <w:r w:rsidRPr="005E2945">
              <w:rPr>
                <w:rFonts w:ascii="Times New Roman" w:hAnsi="Times New Roman"/>
                <w:sz w:val="24"/>
                <w:szCs w:val="24"/>
              </w:rPr>
              <w:t xml:space="preserve">. The maximum scores for each facility is </w:t>
            </w:r>
            <w:r w:rsidR="006B3D36">
              <w:rPr>
                <w:rFonts w:ascii="Times New Roman" w:hAnsi="Times New Roman"/>
                <w:sz w:val="24"/>
                <w:szCs w:val="24"/>
              </w:rPr>
              <w:t>7</w:t>
            </w:r>
            <w:r w:rsidR="00D61190">
              <w:rPr>
                <w:rFonts w:ascii="Times New Roman" w:hAnsi="Times New Roman"/>
                <w:sz w:val="24"/>
                <w:szCs w:val="24"/>
              </w:rPr>
              <w:t xml:space="preserve"> (100%) </w:t>
            </w:r>
            <w:r w:rsidRPr="005E2945">
              <w:rPr>
                <w:rFonts w:ascii="Times New Roman" w:hAnsi="Times New Roman"/>
                <w:sz w:val="24"/>
                <w:szCs w:val="24"/>
              </w:rPr>
              <w:t xml:space="preserve">if all key infrastructure exist. The key infrastructures include; a) availability of central  MRU, b) availability of shelves, c) availability of Healthnet, d) availability of electricity or generator,  e) patient card easily accessible, f) dedicated desk for HMIS,  and g) dedicated computer for DHIS2. </w:t>
            </w:r>
          </w:p>
          <w:p w:rsidR="006B3D36" w:rsidRPr="005E2945" w:rsidRDefault="006B3D36" w:rsidP="006B3D36">
            <w:pPr>
              <w:spacing w:line="480" w:lineRule="auto"/>
              <w:rPr>
                <w:rFonts w:ascii="Times New Roman" w:hAnsi="Times New Roman"/>
                <w:b/>
                <w:sz w:val="24"/>
                <w:szCs w:val="24"/>
              </w:rPr>
            </w:pPr>
            <w:r w:rsidRPr="005E2945">
              <w:rPr>
                <w:rFonts w:ascii="Times New Roman" w:hAnsi="Times New Roman"/>
                <w:b/>
                <w:sz w:val="24"/>
                <w:szCs w:val="24"/>
              </w:rPr>
              <w:t>Average eHIS tools availability score</w:t>
            </w:r>
          </w:p>
          <w:p w:rsidR="006B3D36" w:rsidRPr="005E2945" w:rsidRDefault="006B3D36" w:rsidP="006B3D36">
            <w:pPr>
              <w:spacing w:line="480" w:lineRule="auto"/>
              <w:rPr>
                <w:rFonts w:ascii="Times New Roman" w:hAnsi="Times New Roman"/>
                <w:sz w:val="24"/>
                <w:szCs w:val="24"/>
              </w:rPr>
            </w:pPr>
            <w:r w:rsidRPr="005E2945">
              <w:rPr>
                <w:rFonts w:ascii="Times New Roman" w:hAnsi="Times New Roman"/>
                <w:sz w:val="24"/>
                <w:szCs w:val="24"/>
              </w:rPr>
              <w:t xml:space="preserve">It was measured by taking </w:t>
            </w:r>
            <w:bookmarkStart w:id="2" w:name="_Hlk90711319"/>
            <w:r w:rsidRPr="005E2945">
              <w:rPr>
                <w:rFonts w:ascii="Times New Roman" w:hAnsi="Times New Roman"/>
                <w:sz w:val="24"/>
                <w:szCs w:val="24"/>
              </w:rPr>
              <w:t xml:space="preserve">the average score of availability </w:t>
            </w:r>
            <w:r w:rsidR="00D61190">
              <w:rPr>
                <w:rFonts w:ascii="Times New Roman" w:hAnsi="Times New Roman"/>
                <w:sz w:val="24"/>
                <w:szCs w:val="24"/>
              </w:rPr>
              <w:t xml:space="preserve">of </w:t>
            </w:r>
            <w:r w:rsidRPr="005E2945">
              <w:rPr>
                <w:rFonts w:ascii="Times New Roman" w:hAnsi="Times New Roman"/>
                <w:sz w:val="24"/>
                <w:szCs w:val="24"/>
              </w:rPr>
              <w:t>functional  eHIS tools including EMR, DHIS2, eCHIS, and HRIS</w:t>
            </w:r>
            <w:bookmarkEnd w:id="2"/>
            <w:r w:rsidRPr="005E2945">
              <w:rPr>
                <w:rFonts w:ascii="Times New Roman" w:hAnsi="Times New Roman"/>
                <w:sz w:val="24"/>
                <w:szCs w:val="24"/>
              </w:rPr>
              <w:t xml:space="preserve">. Each facility will have maximum score of 4 </w:t>
            </w:r>
            <w:r w:rsidR="00D61190">
              <w:rPr>
                <w:rFonts w:ascii="Times New Roman" w:hAnsi="Times New Roman"/>
                <w:sz w:val="24"/>
                <w:szCs w:val="24"/>
              </w:rPr>
              <w:t xml:space="preserve">(100%) </w:t>
            </w:r>
            <w:r w:rsidRPr="005E2945">
              <w:rPr>
                <w:rFonts w:ascii="Times New Roman" w:hAnsi="Times New Roman"/>
                <w:sz w:val="24"/>
                <w:szCs w:val="24"/>
              </w:rPr>
              <w:t xml:space="preserve">if all the listed eHIS exist and functional. </w:t>
            </w:r>
          </w:p>
          <w:p w:rsidR="00C444BE" w:rsidRPr="005E2945" w:rsidRDefault="00C444BE" w:rsidP="00864A8A">
            <w:pPr>
              <w:spacing w:line="480" w:lineRule="auto"/>
              <w:rPr>
                <w:rFonts w:ascii="Times New Roman" w:hAnsi="Times New Roman"/>
                <w:sz w:val="24"/>
                <w:szCs w:val="24"/>
              </w:rPr>
            </w:pPr>
            <w:r w:rsidRPr="005E2945">
              <w:rPr>
                <w:rFonts w:ascii="Times New Roman" w:hAnsi="Times New Roman"/>
                <w:b/>
                <w:bCs/>
                <w:sz w:val="24"/>
                <w:szCs w:val="24"/>
              </w:rPr>
              <w:t>HIS trained workforce</w:t>
            </w:r>
          </w:p>
          <w:p w:rsidR="00C444BE" w:rsidRPr="005E2945" w:rsidRDefault="00C444BE" w:rsidP="00864A8A">
            <w:pPr>
              <w:spacing w:after="160" w:line="480" w:lineRule="auto"/>
              <w:rPr>
                <w:rFonts w:ascii="Times New Roman" w:hAnsi="Times New Roman"/>
                <w:sz w:val="24"/>
                <w:szCs w:val="24"/>
              </w:rPr>
            </w:pPr>
            <w:r w:rsidRPr="005E2945">
              <w:rPr>
                <w:rFonts w:ascii="Times New Roman" w:hAnsi="Times New Roman"/>
                <w:sz w:val="24"/>
                <w:szCs w:val="24"/>
              </w:rPr>
              <w:t xml:space="preserve">Percentage of facility staff who have received HIS training (of those who are responsible for performing various HIS tasks). </w:t>
            </w:r>
            <w:bookmarkStart w:id="3" w:name="_Hlk90711695"/>
            <w:r w:rsidRPr="005E2945">
              <w:rPr>
                <w:rFonts w:ascii="Times New Roman" w:hAnsi="Times New Roman"/>
                <w:sz w:val="24"/>
                <w:szCs w:val="24"/>
              </w:rPr>
              <w:t>HIS related trainings include: basic HMIS, data quality, data use, data analysis,</w:t>
            </w:r>
            <w:bookmarkEnd w:id="3"/>
            <w:r w:rsidRPr="005E2945">
              <w:rPr>
                <w:rFonts w:ascii="Times New Roman" w:hAnsi="Times New Roman"/>
                <w:sz w:val="24"/>
                <w:szCs w:val="24"/>
              </w:rPr>
              <w:t xml:space="preserve"> CHIS, DHIS2, NCOD, integrated</w:t>
            </w:r>
            <w:r>
              <w:rPr>
                <w:rFonts w:ascii="Times New Roman" w:hAnsi="Times New Roman"/>
                <w:sz w:val="24"/>
                <w:szCs w:val="24"/>
              </w:rPr>
              <w:t xml:space="preserve"> </w:t>
            </w:r>
            <w:r w:rsidRPr="005E2945">
              <w:rPr>
                <w:rFonts w:ascii="Times New Roman" w:hAnsi="Times New Roman"/>
                <w:sz w:val="24"/>
                <w:szCs w:val="24"/>
              </w:rPr>
              <w:t>(DQ, DU, DHIS2) other related trainings. The staff is considered trained if the person received any one of these trainings over the past one year. This refers to all those staff who are responsible for performing various HIS tasks ranging from data recording to data use.</w:t>
            </w:r>
          </w:p>
          <w:p w:rsidR="007F0E7C" w:rsidRPr="005B2AAF" w:rsidRDefault="007F0E7C" w:rsidP="005B2AAF">
            <w:pPr>
              <w:pStyle w:val="ListParagraph"/>
              <w:numPr>
                <w:ilvl w:val="0"/>
                <w:numId w:val="1"/>
              </w:numPr>
              <w:spacing w:after="0" w:line="480" w:lineRule="auto"/>
              <w:rPr>
                <w:rFonts w:ascii="Times New Roman" w:hAnsi="Times New Roman"/>
                <w:b/>
                <w:bCs/>
                <w:sz w:val="24"/>
                <w:szCs w:val="24"/>
              </w:rPr>
            </w:pPr>
            <w:r w:rsidRPr="005B2AAF">
              <w:rPr>
                <w:rFonts w:ascii="Times New Roman" w:hAnsi="Times New Roman"/>
                <w:b/>
                <w:bCs/>
                <w:sz w:val="24"/>
                <w:szCs w:val="24"/>
              </w:rPr>
              <w:t>Data management</w:t>
            </w:r>
          </w:p>
          <w:p w:rsidR="007F0E7C" w:rsidRPr="005E2945" w:rsidRDefault="007F0E7C" w:rsidP="007F0E7C">
            <w:pPr>
              <w:spacing w:after="160" w:line="480" w:lineRule="auto"/>
              <w:rPr>
                <w:rFonts w:ascii="Times New Roman" w:hAnsi="Times New Roman"/>
                <w:b/>
                <w:sz w:val="24"/>
                <w:szCs w:val="24"/>
              </w:rPr>
            </w:pPr>
            <w:r w:rsidRPr="005E2945">
              <w:rPr>
                <w:rFonts w:ascii="Times New Roman" w:hAnsi="Times New Roman"/>
                <w:b/>
                <w:sz w:val="24"/>
                <w:szCs w:val="24"/>
              </w:rPr>
              <w:t>Average score of data quality control practices</w:t>
            </w:r>
          </w:p>
          <w:p w:rsidR="007F0E7C" w:rsidRPr="005E2945" w:rsidRDefault="007F0E7C" w:rsidP="007F0E7C">
            <w:pPr>
              <w:spacing w:line="480" w:lineRule="auto"/>
              <w:rPr>
                <w:rFonts w:ascii="Times New Roman" w:hAnsi="Times New Roman"/>
                <w:sz w:val="24"/>
                <w:szCs w:val="24"/>
              </w:rPr>
            </w:pPr>
            <w:r w:rsidRPr="005E2945">
              <w:rPr>
                <w:rFonts w:ascii="Times New Roman" w:hAnsi="Times New Roman"/>
                <w:sz w:val="24"/>
                <w:szCs w:val="24"/>
              </w:rPr>
              <w:lastRenderedPageBreak/>
              <w:t xml:space="preserve">Measured by taking the </w:t>
            </w:r>
            <w:bookmarkStart w:id="4" w:name="_Hlk90712265"/>
            <w:r w:rsidRPr="005E2945">
              <w:rPr>
                <w:rFonts w:ascii="Times New Roman" w:hAnsi="Times New Roman"/>
                <w:sz w:val="24"/>
                <w:szCs w:val="24"/>
              </w:rPr>
              <w:t xml:space="preserve">average score of health facilities data quality control practice </w:t>
            </w:r>
            <w:bookmarkEnd w:id="4"/>
            <w:r w:rsidRPr="005E2945">
              <w:rPr>
                <w:rFonts w:ascii="Times New Roman" w:hAnsi="Times New Roman"/>
                <w:sz w:val="24"/>
                <w:szCs w:val="24"/>
              </w:rPr>
              <w:t>using the following indicators;  a) HFs designated person or group in place to review data quality, b) HFs trained all designated staff on HMIS data review and quality control, c) HFs use data quality assessment tools,  d) HFs conducted LQAS in the review period, e) HFs maintained records of the LQAs sheets conducted,  and f) HFs maintain record of feedbacks given to staff based on data quality assessment. The maximum scores for each facility is 6</w:t>
            </w:r>
            <w:r w:rsidR="00850C3F">
              <w:rPr>
                <w:rFonts w:ascii="Times New Roman" w:hAnsi="Times New Roman"/>
                <w:sz w:val="24"/>
                <w:szCs w:val="24"/>
              </w:rPr>
              <w:t xml:space="preserve"> (100%)</w:t>
            </w:r>
            <w:r w:rsidRPr="005E2945">
              <w:rPr>
                <w:rFonts w:ascii="Times New Roman" w:hAnsi="Times New Roman"/>
                <w:sz w:val="24"/>
                <w:szCs w:val="24"/>
              </w:rPr>
              <w:t xml:space="preserve"> if all indicator present. </w:t>
            </w:r>
          </w:p>
          <w:p w:rsidR="007F0E7C" w:rsidRPr="005E2945" w:rsidRDefault="007F0E7C" w:rsidP="007F0E7C">
            <w:pPr>
              <w:spacing w:line="480" w:lineRule="auto"/>
              <w:rPr>
                <w:rFonts w:ascii="Times New Roman" w:hAnsi="Times New Roman"/>
                <w:b/>
                <w:sz w:val="24"/>
                <w:szCs w:val="24"/>
              </w:rPr>
            </w:pPr>
            <w:r w:rsidRPr="005E2945">
              <w:rPr>
                <w:rFonts w:ascii="Times New Roman" w:hAnsi="Times New Roman"/>
                <w:b/>
                <w:sz w:val="24"/>
                <w:szCs w:val="24"/>
              </w:rPr>
              <w:t>Average score for level of data analysis practices</w:t>
            </w:r>
          </w:p>
          <w:p w:rsidR="007F0E7C" w:rsidRPr="005E2945" w:rsidRDefault="007F0E7C" w:rsidP="007F0E7C">
            <w:pPr>
              <w:spacing w:line="480" w:lineRule="auto"/>
              <w:rPr>
                <w:rFonts w:ascii="Times New Roman" w:hAnsi="Times New Roman"/>
                <w:sz w:val="24"/>
                <w:szCs w:val="24"/>
              </w:rPr>
            </w:pPr>
            <w:r w:rsidRPr="005E2945">
              <w:rPr>
                <w:rFonts w:ascii="Times New Roman" w:hAnsi="Times New Roman"/>
                <w:sz w:val="24"/>
                <w:szCs w:val="24"/>
              </w:rPr>
              <w:t xml:space="preserve">It is </w:t>
            </w:r>
            <w:bookmarkStart w:id="5" w:name="_Hlk90712399"/>
            <w:r w:rsidRPr="005E2945">
              <w:rPr>
                <w:rFonts w:ascii="Times New Roman" w:hAnsi="Times New Roman"/>
                <w:sz w:val="24"/>
                <w:szCs w:val="24"/>
              </w:rPr>
              <w:t xml:space="preserve">the average score of health facilities data analysis practice </w:t>
            </w:r>
            <w:bookmarkEnd w:id="5"/>
            <w:r w:rsidRPr="005E2945">
              <w:rPr>
                <w:rFonts w:ascii="Times New Roman" w:hAnsi="Times New Roman"/>
                <w:sz w:val="24"/>
                <w:szCs w:val="24"/>
              </w:rPr>
              <w:t>based on the following data analysis indicators; a) aggregated/summary HMIS report - 3 points,  b) demographic data on the catchment population of the health facility for calculating coverage -3 points,  c) evidence of indicators (e.g., Penta3 coverage) calculated for the health facility catchment within the review three months - 3 points, d) Comparisons between health facility and Woreda/national targets. - 1 point, e) comparisons of data over time (monitoring trends) (e.g., for ANC, Penta3, etc.) - 1 point, f) comparisons of sex-disaggregated data (e.g., for Penta3, HIV testing, provider-initiated counseling and testing [PICT]) -1 point,  and g) comparisons of service coverage (e.g. ANC, TT immunization, SBA) - 1 point. The maximum scores for each facility is 13</w:t>
            </w:r>
            <w:r w:rsidR="00850C3F">
              <w:rPr>
                <w:rFonts w:ascii="Times New Roman" w:hAnsi="Times New Roman"/>
                <w:sz w:val="24"/>
                <w:szCs w:val="24"/>
              </w:rPr>
              <w:t xml:space="preserve"> (100%)</w:t>
            </w:r>
            <w:r w:rsidRPr="005E2945">
              <w:rPr>
                <w:rFonts w:ascii="Times New Roman" w:hAnsi="Times New Roman"/>
                <w:sz w:val="24"/>
                <w:szCs w:val="24"/>
              </w:rPr>
              <w:t xml:space="preserve"> if all indicators fulfilled. </w:t>
            </w:r>
          </w:p>
          <w:p w:rsidR="007F0E7C" w:rsidRPr="005E2945" w:rsidRDefault="007F0E7C" w:rsidP="007F0E7C">
            <w:pPr>
              <w:spacing w:line="480" w:lineRule="auto"/>
              <w:rPr>
                <w:rFonts w:ascii="Times New Roman" w:hAnsi="Times New Roman"/>
                <w:b/>
                <w:bCs/>
                <w:sz w:val="24"/>
                <w:szCs w:val="24"/>
              </w:rPr>
            </w:pPr>
            <w:r w:rsidRPr="005E2945">
              <w:rPr>
                <w:rFonts w:ascii="Times New Roman" w:hAnsi="Times New Roman"/>
                <w:b/>
                <w:bCs/>
                <w:sz w:val="24"/>
                <w:szCs w:val="24"/>
              </w:rPr>
              <w:t>Data visualization practice</w:t>
            </w:r>
          </w:p>
          <w:p w:rsidR="007F0E7C" w:rsidRPr="005E2945" w:rsidRDefault="007F0E7C" w:rsidP="007F0E7C">
            <w:pPr>
              <w:spacing w:after="160" w:line="480" w:lineRule="auto"/>
              <w:rPr>
                <w:rFonts w:ascii="Times New Roman" w:hAnsi="Times New Roman"/>
                <w:bCs/>
                <w:sz w:val="24"/>
                <w:szCs w:val="24"/>
              </w:rPr>
            </w:pPr>
            <w:bookmarkStart w:id="6" w:name="_Hlk90712691"/>
            <w:r w:rsidRPr="005E2945">
              <w:rPr>
                <w:rFonts w:ascii="Times New Roman" w:hAnsi="Times New Roman"/>
                <w:bCs/>
                <w:sz w:val="24"/>
                <w:szCs w:val="24"/>
              </w:rPr>
              <w:t xml:space="preserve">Percentage of facilities that are using raw HMIS data to produce data visuals showing achievements toward targets. Data visuals refers to graphs, tables, maps, etc. showing achievements toward targets </w:t>
            </w:r>
            <w:bookmarkEnd w:id="6"/>
            <w:r w:rsidRPr="005E2945">
              <w:rPr>
                <w:rFonts w:ascii="Times New Roman" w:hAnsi="Times New Roman"/>
                <w:bCs/>
                <w:sz w:val="24"/>
                <w:szCs w:val="24"/>
              </w:rPr>
              <w:t xml:space="preserve">(indicators, geographic and/or temporal trends, and situation data). </w:t>
            </w:r>
          </w:p>
          <w:p w:rsidR="007F0E7C" w:rsidRPr="005E2945" w:rsidRDefault="007F0E7C" w:rsidP="007F0E7C">
            <w:pPr>
              <w:spacing w:line="480" w:lineRule="auto"/>
              <w:rPr>
                <w:rFonts w:ascii="Times New Roman" w:hAnsi="Times New Roman"/>
                <w:sz w:val="24"/>
                <w:szCs w:val="24"/>
              </w:rPr>
            </w:pPr>
            <w:r w:rsidRPr="005E2945">
              <w:rPr>
                <w:rFonts w:ascii="Times New Roman" w:hAnsi="Times New Roman"/>
                <w:b/>
                <w:bCs/>
                <w:sz w:val="24"/>
                <w:szCs w:val="24"/>
              </w:rPr>
              <w:lastRenderedPageBreak/>
              <w:t xml:space="preserve">Presence of feedback mechanism </w:t>
            </w:r>
          </w:p>
          <w:p w:rsidR="007F0E7C" w:rsidRPr="005B2AAF" w:rsidRDefault="007F0E7C" w:rsidP="005B2AAF">
            <w:pPr>
              <w:spacing w:line="480" w:lineRule="auto"/>
              <w:rPr>
                <w:rFonts w:ascii="Times New Roman" w:hAnsi="Times New Roman"/>
                <w:sz w:val="24"/>
                <w:szCs w:val="24"/>
              </w:rPr>
            </w:pPr>
            <w:bookmarkStart w:id="7" w:name="_Hlk90712892"/>
            <w:r w:rsidRPr="005E2945">
              <w:rPr>
                <w:rFonts w:ascii="Times New Roman" w:hAnsi="Times New Roman"/>
                <w:sz w:val="24"/>
                <w:szCs w:val="24"/>
              </w:rPr>
              <w:t>Percentage of facilities confirming receiving feedback on the reported HMIS data from the woreda or higher level</w:t>
            </w:r>
            <w:bookmarkEnd w:id="7"/>
            <w:r w:rsidRPr="005E2945">
              <w:rPr>
                <w:rFonts w:ascii="Times New Roman" w:hAnsi="Times New Roman"/>
                <w:sz w:val="24"/>
                <w:szCs w:val="24"/>
              </w:rPr>
              <w:t xml:space="preserve">. </w:t>
            </w:r>
          </w:p>
          <w:p w:rsidR="00C444BE" w:rsidRPr="005E2945" w:rsidRDefault="00C444BE" w:rsidP="005B2AAF">
            <w:pPr>
              <w:pStyle w:val="ListParagraph"/>
              <w:numPr>
                <w:ilvl w:val="0"/>
                <w:numId w:val="1"/>
              </w:numPr>
              <w:spacing w:line="480" w:lineRule="auto"/>
              <w:rPr>
                <w:rFonts w:ascii="Times New Roman" w:hAnsi="Times New Roman"/>
                <w:b/>
                <w:sz w:val="24"/>
                <w:szCs w:val="24"/>
              </w:rPr>
            </w:pPr>
            <w:r w:rsidRPr="005E2945">
              <w:rPr>
                <w:rFonts w:ascii="Times New Roman" w:hAnsi="Times New Roman"/>
                <w:b/>
                <w:bCs/>
                <w:sz w:val="24"/>
                <w:szCs w:val="24"/>
              </w:rPr>
              <w:t>Data quality</w:t>
            </w:r>
          </w:p>
          <w:p w:rsidR="00C444BE" w:rsidRPr="005E2945" w:rsidRDefault="00C444BE" w:rsidP="00864A8A">
            <w:pPr>
              <w:spacing w:line="480" w:lineRule="auto"/>
              <w:rPr>
                <w:rFonts w:ascii="Times New Roman" w:hAnsi="Times New Roman"/>
                <w:sz w:val="24"/>
                <w:szCs w:val="24"/>
              </w:rPr>
            </w:pPr>
            <w:r w:rsidRPr="005E2945">
              <w:rPr>
                <w:rFonts w:ascii="Times New Roman" w:hAnsi="Times New Roman"/>
                <w:b/>
                <w:bCs/>
                <w:sz w:val="24"/>
                <w:szCs w:val="24"/>
              </w:rPr>
              <w:t>Completeness of source document</w:t>
            </w:r>
          </w:p>
          <w:p w:rsidR="00C444BE" w:rsidRPr="005E2945" w:rsidRDefault="00C444BE" w:rsidP="00864A8A">
            <w:pPr>
              <w:spacing w:after="160" w:line="480" w:lineRule="auto"/>
              <w:rPr>
                <w:rFonts w:ascii="Times New Roman" w:hAnsi="Times New Roman"/>
                <w:sz w:val="24"/>
                <w:szCs w:val="24"/>
              </w:rPr>
            </w:pPr>
            <w:r w:rsidRPr="005E2945">
              <w:rPr>
                <w:rFonts w:ascii="Times New Roman" w:hAnsi="Times New Roman"/>
                <w:sz w:val="24"/>
                <w:szCs w:val="24"/>
              </w:rPr>
              <w:t xml:space="preserve">Percentage of facilities with completely filled primary source documents, such as registers, patient records, etc. for selected indicators (i.e., source documents contain the data relevant to the selected indicators). </w:t>
            </w:r>
          </w:p>
          <w:p w:rsidR="00C444BE" w:rsidRPr="005E2945" w:rsidRDefault="00C444BE" w:rsidP="00864A8A">
            <w:pPr>
              <w:spacing w:line="480" w:lineRule="auto"/>
              <w:rPr>
                <w:rFonts w:ascii="Times New Roman" w:hAnsi="Times New Roman"/>
                <w:sz w:val="24"/>
                <w:szCs w:val="24"/>
              </w:rPr>
            </w:pPr>
            <w:r w:rsidRPr="005E2945">
              <w:rPr>
                <w:rFonts w:ascii="Times New Roman" w:hAnsi="Times New Roman"/>
                <w:b/>
                <w:bCs/>
                <w:sz w:val="24"/>
                <w:szCs w:val="24"/>
              </w:rPr>
              <w:t>Timeliness of facility reporting</w:t>
            </w:r>
          </w:p>
          <w:p w:rsidR="00C444BE" w:rsidRPr="005E2945" w:rsidRDefault="00C444BE" w:rsidP="00864A8A">
            <w:pPr>
              <w:spacing w:after="160" w:line="480" w:lineRule="auto"/>
              <w:rPr>
                <w:rFonts w:ascii="Times New Roman" w:hAnsi="Times New Roman"/>
                <w:sz w:val="24"/>
                <w:szCs w:val="24"/>
              </w:rPr>
            </w:pPr>
            <w:r w:rsidRPr="005E2945">
              <w:rPr>
                <w:rFonts w:ascii="Times New Roman" w:hAnsi="Times New Roman"/>
                <w:sz w:val="24"/>
                <w:szCs w:val="24"/>
              </w:rPr>
              <w:t>Percentage of submitted facility monthly reports (by report type) that are received on time (i.e. by the deadline of reporting).</w:t>
            </w:r>
          </w:p>
          <w:p w:rsidR="00C444BE" w:rsidRPr="005E2945" w:rsidRDefault="00C444BE" w:rsidP="00864A8A">
            <w:pPr>
              <w:spacing w:line="480" w:lineRule="auto"/>
              <w:rPr>
                <w:rFonts w:ascii="Times New Roman" w:hAnsi="Times New Roman"/>
                <w:sz w:val="24"/>
                <w:szCs w:val="24"/>
              </w:rPr>
            </w:pPr>
            <w:r w:rsidRPr="005E2945">
              <w:rPr>
                <w:rFonts w:ascii="Times New Roman" w:hAnsi="Times New Roman"/>
                <w:b/>
                <w:bCs/>
                <w:sz w:val="24"/>
                <w:szCs w:val="24"/>
              </w:rPr>
              <w:t>Facility reporting accuracy (VF or reporting consistency)</w:t>
            </w:r>
          </w:p>
          <w:p w:rsidR="00C444BE" w:rsidRPr="005E2945" w:rsidRDefault="00C444BE" w:rsidP="00864A8A">
            <w:pPr>
              <w:tabs>
                <w:tab w:val="num" w:pos="1440"/>
                <w:tab w:val="num" w:pos="2880"/>
              </w:tabs>
              <w:spacing w:after="160" w:line="480" w:lineRule="auto"/>
              <w:rPr>
                <w:rFonts w:ascii="Times New Roman" w:hAnsi="Times New Roman"/>
                <w:sz w:val="24"/>
                <w:szCs w:val="24"/>
              </w:rPr>
            </w:pPr>
            <w:r w:rsidRPr="005E2945">
              <w:rPr>
                <w:rFonts w:ascii="Times New Roman" w:hAnsi="Times New Roman"/>
                <w:sz w:val="24"/>
                <w:szCs w:val="24"/>
              </w:rPr>
              <w:t xml:space="preserve">Percentage of facilities where data recorded in source documents are exactly matching reported data of selected indicator. This is the percentage of facilities that scored verification factor (VF) between 90% - 110% for selected indicators.  Agreed tolerance/ acceptability error range by MOH is +/- 10%. I will be over-reporting  if  &lt; 90% and under-reporting if  &gt; 110%. </w:t>
            </w:r>
          </w:p>
          <w:p w:rsidR="00C444BE" w:rsidRPr="005E2945" w:rsidRDefault="00C444BE" w:rsidP="005B2AAF">
            <w:pPr>
              <w:pStyle w:val="ListParagraph"/>
              <w:numPr>
                <w:ilvl w:val="0"/>
                <w:numId w:val="1"/>
              </w:numPr>
              <w:spacing w:line="480" w:lineRule="auto"/>
              <w:rPr>
                <w:rFonts w:ascii="Times New Roman" w:hAnsi="Times New Roman"/>
                <w:b/>
                <w:bCs/>
                <w:sz w:val="24"/>
                <w:szCs w:val="24"/>
              </w:rPr>
            </w:pPr>
            <w:r w:rsidRPr="005E2945">
              <w:rPr>
                <w:rFonts w:ascii="Times New Roman" w:hAnsi="Times New Roman"/>
                <w:b/>
                <w:bCs/>
                <w:sz w:val="24"/>
                <w:szCs w:val="24"/>
              </w:rPr>
              <w:t>Use of information</w:t>
            </w:r>
          </w:p>
          <w:p w:rsidR="00C444BE" w:rsidRPr="005E2945" w:rsidRDefault="00C444BE" w:rsidP="00864A8A">
            <w:pPr>
              <w:spacing w:line="480" w:lineRule="auto"/>
              <w:rPr>
                <w:rFonts w:ascii="Times New Roman" w:hAnsi="Times New Roman"/>
                <w:sz w:val="24"/>
                <w:szCs w:val="24"/>
              </w:rPr>
            </w:pPr>
            <w:r w:rsidRPr="005E2945">
              <w:rPr>
                <w:rFonts w:ascii="Times New Roman" w:hAnsi="Times New Roman"/>
                <w:b/>
                <w:bCs/>
                <w:sz w:val="24"/>
                <w:szCs w:val="24"/>
              </w:rPr>
              <w:t xml:space="preserve">Use of </w:t>
            </w:r>
            <w:r w:rsidR="005B2AAF">
              <w:rPr>
                <w:rFonts w:ascii="Times New Roman" w:hAnsi="Times New Roman"/>
                <w:b/>
                <w:bCs/>
                <w:sz w:val="24"/>
                <w:szCs w:val="24"/>
              </w:rPr>
              <w:t xml:space="preserve">routine </w:t>
            </w:r>
            <w:r w:rsidRPr="005E2945">
              <w:rPr>
                <w:rFonts w:ascii="Times New Roman" w:hAnsi="Times New Roman"/>
                <w:b/>
                <w:bCs/>
                <w:sz w:val="24"/>
                <w:szCs w:val="24"/>
              </w:rPr>
              <w:t>data for HMIS quality improvement</w:t>
            </w:r>
          </w:p>
          <w:p w:rsidR="00C444BE" w:rsidRPr="005E2945" w:rsidRDefault="00C444BE" w:rsidP="00864A8A">
            <w:pPr>
              <w:spacing w:line="480" w:lineRule="auto"/>
              <w:rPr>
                <w:rFonts w:ascii="Times New Roman" w:hAnsi="Times New Roman"/>
                <w:sz w:val="24"/>
                <w:szCs w:val="24"/>
              </w:rPr>
            </w:pPr>
            <w:r w:rsidRPr="005E2945">
              <w:rPr>
                <w:rFonts w:ascii="Times New Roman" w:hAnsi="Times New Roman"/>
                <w:sz w:val="24"/>
                <w:szCs w:val="24"/>
              </w:rPr>
              <w:t xml:space="preserve">It is </w:t>
            </w:r>
            <w:bookmarkStart w:id="8" w:name="_Hlk90716403"/>
            <w:r w:rsidRPr="005E2945">
              <w:rPr>
                <w:rFonts w:ascii="Times New Roman" w:hAnsi="Times New Roman"/>
                <w:sz w:val="24"/>
                <w:szCs w:val="24"/>
              </w:rPr>
              <w:t>the average score of health facilities using data to improve HMIS data quality</w:t>
            </w:r>
            <w:bookmarkEnd w:id="8"/>
            <w:r w:rsidRPr="005E2945">
              <w:rPr>
                <w:rFonts w:ascii="Times New Roman" w:hAnsi="Times New Roman"/>
                <w:sz w:val="24"/>
                <w:szCs w:val="24"/>
              </w:rPr>
              <w:t xml:space="preserve">. For each facility, the sum of the scores is calculated based on  evidence of Performance monitoring team (PMT)  using data to improve HMIS data quality in the following areas (each positive </w:t>
            </w:r>
            <w:r w:rsidRPr="005E2945">
              <w:rPr>
                <w:rFonts w:ascii="Times New Roman" w:hAnsi="Times New Roman"/>
                <w:sz w:val="24"/>
                <w:szCs w:val="24"/>
              </w:rPr>
              <w:lastRenderedPageBreak/>
              <w:t xml:space="preserve">response assigned 1 point); a) discussions on HMIS management, such as data quality, completeness, or timeliness of reporting, b) HMIS related issues identified and prioritized, c) root cause analysis conducted for the prioritized HMIS related issues, d) action plan developed to improving HMIS performance, and e) follow-up actions taken. </w:t>
            </w:r>
          </w:p>
          <w:p w:rsidR="00C444BE" w:rsidRPr="005E2945" w:rsidRDefault="00C444BE" w:rsidP="00864A8A">
            <w:pPr>
              <w:spacing w:line="480" w:lineRule="auto"/>
              <w:rPr>
                <w:rFonts w:ascii="Times New Roman" w:hAnsi="Times New Roman"/>
                <w:sz w:val="24"/>
                <w:szCs w:val="24"/>
              </w:rPr>
            </w:pPr>
            <w:r w:rsidRPr="005E2945">
              <w:rPr>
                <w:rFonts w:ascii="Times New Roman" w:hAnsi="Times New Roman"/>
                <w:b/>
                <w:bCs/>
                <w:sz w:val="24"/>
                <w:szCs w:val="24"/>
              </w:rPr>
              <w:t xml:space="preserve">Use of </w:t>
            </w:r>
            <w:r w:rsidR="005B2AAF">
              <w:rPr>
                <w:rFonts w:ascii="Times New Roman" w:hAnsi="Times New Roman"/>
                <w:b/>
                <w:bCs/>
                <w:sz w:val="24"/>
                <w:szCs w:val="24"/>
              </w:rPr>
              <w:t xml:space="preserve">routine </w:t>
            </w:r>
            <w:r w:rsidRPr="005E2945">
              <w:rPr>
                <w:rFonts w:ascii="Times New Roman" w:hAnsi="Times New Roman"/>
                <w:b/>
                <w:bCs/>
                <w:sz w:val="24"/>
                <w:szCs w:val="24"/>
              </w:rPr>
              <w:t>data for performance review</w:t>
            </w:r>
          </w:p>
          <w:p w:rsidR="00C444BE" w:rsidRPr="005E2945" w:rsidRDefault="00C444BE" w:rsidP="00864A8A">
            <w:pPr>
              <w:spacing w:line="480" w:lineRule="auto"/>
              <w:rPr>
                <w:rFonts w:ascii="Times New Roman" w:hAnsi="Times New Roman"/>
                <w:sz w:val="24"/>
                <w:szCs w:val="24"/>
              </w:rPr>
            </w:pPr>
            <w:r w:rsidRPr="005E2945">
              <w:rPr>
                <w:rFonts w:ascii="Times New Roman" w:hAnsi="Times New Roman"/>
                <w:sz w:val="24"/>
                <w:szCs w:val="24"/>
              </w:rPr>
              <w:t xml:space="preserve">This is </w:t>
            </w:r>
            <w:bookmarkStart w:id="9" w:name="_Hlk90716573"/>
            <w:r w:rsidRPr="005E2945">
              <w:rPr>
                <w:rFonts w:ascii="Times New Roman" w:hAnsi="Times New Roman"/>
                <w:sz w:val="24"/>
                <w:szCs w:val="24"/>
              </w:rPr>
              <w:t>the average score of health facilities using data for performance review</w:t>
            </w:r>
            <w:bookmarkEnd w:id="9"/>
            <w:r w:rsidRPr="005E2945">
              <w:rPr>
                <w:rFonts w:ascii="Times New Roman" w:hAnsi="Times New Roman"/>
                <w:sz w:val="24"/>
                <w:szCs w:val="24"/>
              </w:rPr>
              <w:t xml:space="preserve">. For each health facility, the sum of the scores for evidence of using data to review and improve facility performance in the following areas (each positive response assigned 1 point);  a) discussed on key performance and quality of care indicators using HMIS data, b) identified and prioritized performance issues/problems, c) Conducted root cause analysis,  d) made evidence-based decision, e) developed action plan for improving performance, and f) follow-up actions taken. </w:t>
            </w:r>
          </w:p>
          <w:p w:rsidR="00C444BE" w:rsidRPr="005E2945" w:rsidRDefault="00C444BE" w:rsidP="00864A8A">
            <w:pPr>
              <w:spacing w:line="480" w:lineRule="auto"/>
              <w:rPr>
                <w:rFonts w:ascii="Times New Roman" w:hAnsi="Times New Roman"/>
                <w:b/>
                <w:bCs/>
                <w:sz w:val="24"/>
                <w:szCs w:val="24"/>
              </w:rPr>
            </w:pPr>
            <w:r w:rsidRPr="005E2945">
              <w:rPr>
                <w:rFonts w:ascii="Times New Roman" w:hAnsi="Times New Roman"/>
                <w:b/>
                <w:bCs/>
                <w:sz w:val="24"/>
                <w:szCs w:val="24"/>
              </w:rPr>
              <w:t xml:space="preserve">Use of </w:t>
            </w:r>
            <w:r w:rsidR="005B2AAF">
              <w:rPr>
                <w:rFonts w:ascii="Times New Roman" w:hAnsi="Times New Roman"/>
                <w:b/>
                <w:bCs/>
                <w:sz w:val="24"/>
                <w:szCs w:val="24"/>
              </w:rPr>
              <w:t xml:space="preserve">routine </w:t>
            </w:r>
            <w:r w:rsidRPr="005E2945">
              <w:rPr>
                <w:rFonts w:ascii="Times New Roman" w:hAnsi="Times New Roman"/>
                <w:b/>
                <w:bCs/>
                <w:sz w:val="24"/>
                <w:szCs w:val="24"/>
              </w:rPr>
              <w:t>data for planning and target setting</w:t>
            </w:r>
          </w:p>
          <w:p w:rsidR="00C444BE" w:rsidRPr="005E2945" w:rsidRDefault="00C444BE" w:rsidP="00864A8A">
            <w:pPr>
              <w:spacing w:line="480" w:lineRule="auto"/>
              <w:rPr>
                <w:rFonts w:ascii="Times New Roman" w:hAnsi="Times New Roman"/>
                <w:sz w:val="24"/>
                <w:szCs w:val="24"/>
              </w:rPr>
            </w:pPr>
            <w:r w:rsidRPr="005E2945">
              <w:rPr>
                <w:rFonts w:ascii="Times New Roman" w:hAnsi="Times New Roman"/>
                <w:sz w:val="24"/>
                <w:szCs w:val="24"/>
              </w:rPr>
              <w:t>Percentage of health facilities  reflect use of HMIS data for planning (annual plan) and target setting.</w:t>
            </w:r>
          </w:p>
          <w:p w:rsidR="00C444BE" w:rsidRPr="005E2945" w:rsidRDefault="00C444BE" w:rsidP="00864A8A">
            <w:pPr>
              <w:spacing w:line="480" w:lineRule="auto"/>
              <w:rPr>
                <w:rFonts w:ascii="Times New Roman" w:hAnsi="Times New Roman"/>
                <w:b/>
                <w:bCs/>
                <w:sz w:val="24"/>
                <w:szCs w:val="24"/>
              </w:rPr>
            </w:pPr>
            <w:r w:rsidRPr="005E2945">
              <w:rPr>
                <w:rFonts w:ascii="Times New Roman" w:hAnsi="Times New Roman"/>
                <w:b/>
                <w:bCs/>
                <w:sz w:val="24"/>
                <w:szCs w:val="24"/>
              </w:rPr>
              <w:t xml:space="preserve">Use of </w:t>
            </w:r>
            <w:r w:rsidR="005B2AAF">
              <w:rPr>
                <w:rFonts w:ascii="Times New Roman" w:hAnsi="Times New Roman"/>
                <w:b/>
                <w:bCs/>
                <w:sz w:val="24"/>
                <w:szCs w:val="24"/>
              </w:rPr>
              <w:t xml:space="preserve">routine </w:t>
            </w:r>
            <w:r w:rsidRPr="005E2945">
              <w:rPr>
                <w:rFonts w:ascii="Times New Roman" w:hAnsi="Times New Roman"/>
                <w:b/>
                <w:bCs/>
                <w:sz w:val="24"/>
                <w:szCs w:val="24"/>
              </w:rPr>
              <w:t>data to produce analytic report</w:t>
            </w:r>
          </w:p>
          <w:p w:rsidR="00C444BE" w:rsidRPr="00864A8A" w:rsidRDefault="00C444BE" w:rsidP="00864A8A">
            <w:pPr>
              <w:spacing w:line="480" w:lineRule="auto"/>
              <w:rPr>
                <w:rFonts w:ascii="Times New Roman" w:eastAsiaTheme="minorHAnsi" w:hAnsi="Times New Roman"/>
                <w:sz w:val="24"/>
                <w:szCs w:val="24"/>
              </w:rPr>
            </w:pPr>
            <w:r w:rsidRPr="005E2945">
              <w:rPr>
                <w:rFonts w:ascii="Times New Roman" w:hAnsi="Times New Roman"/>
                <w:sz w:val="24"/>
                <w:szCs w:val="24"/>
              </w:rPr>
              <w:t xml:space="preserve">Percentage of </w:t>
            </w:r>
            <w:bookmarkStart w:id="10" w:name="_Hlk90716973"/>
            <w:r w:rsidRPr="005E2945">
              <w:rPr>
                <w:rFonts w:ascii="Times New Roman" w:hAnsi="Times New Roman"/>
                <w:sz w:val="24"/>
                <w:szCs w:val="24"/>
              </w:rPr>
              <w:t>health facilities with evidence of analytical report production using HMIS data</w:t>
            </w:r>
            <w:bookmarkEnd w:id="10"/>
            <w:r w:rsidRPr="005E2945">
              <w:rPr>
                <w:rFonts w:ascii="Times New Roman" w:hAnsi="Times New Roman"/>
                <w:sz w:val="24"/>
                <w:szCs w:val="24"/>
              </w:rPr>
              <w:t>.</w:t>
            </w:r>
          </w:p>
        </w:tc>
      </w:tr>
    </w:tbl>
    <w:p w:rsidR="00C444BE" w:rsidRDefault="00C444BE"/>
    <w:p w:rsidR="0097291D" w:rsidRDefault="0097291D"/>
    <w:sectPr w:rsidR="0097291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208D" w:rsidRDefault="0030208D" w:rsidP="00770B51">
      <w:pPr>
        <w:spacing w:after="0" w:line="240" w:lineRule="auto"/>
      </w:pPr>
      <w:r>
        <w:separator/>
      </w:r>
    </w:p>
  </w:endnote>
  <w:endnote w:type="continuationSeparator" w:id="0">
    <w:p w:rsidR="0030208D" w:rsidRDefault="0030208D" w:rsidP="00770B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3159578"/>
      <w:docPartObj>
        <w:docPartGallery w:val="Page Numbers (Bottom of Page)"/>
        <w:docPartUnique/>
      </w:docPartObj>
    </w:sdtPr>
    <w:sdtEndPr>
      <w:rPr>
        <w:noProof/>
      </w:rPr>
    </w:sdtEndPr>
    <w:sdtContent>
      <w:p w:rsidR="00770B51" w:rsidRDefault="00770B5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770B51" w:rsidRDefault="00770B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208D" w:rsidRDefault="0030208D" w:rsidP="00770B51">
      <w:pPr>
        <w:spacing w:after="0" w:line="240" w:lineRule="auto"/>
      </w:pPr>
      <w:r>
        <w:separator/>
      </w:r>
    </w:p>
  </w:footnote>
  <w:footnote w:type="continuationSeparator" w:id="0">
    <w:p w:rsidR="0030208D" w:rsidRDefault="0030208D" w:rsidP="00770B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5E5986"/>
    <w:multiLevelType w:val="hybridMultilevel"/>
    <w:tmpl w:val="10F03AD4"/>
    <w:lvl w:ilvl="0" w:tplc="DC90FE8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CB6B75"/>
    <w:multiLevelType w:val="hybridMultilevel"/>
    <w:tmpl w:val="10F03AD4"/>
    <w:lvl w:ilvl="0" w:tplc="DC90FE8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4BE"/>
    <w:rsid w:val="0001420B"/>
    <w:rsid w:val="00036EEE"/>
    <w:rsid w:val="002B472B"/>
    <w:rsid w:val="0030208D"/>
    <w:rsid w:val="005B2AAF"/>
    <w:rsid w:val="00677F27"/>
    <w:rsid w:val="006B3D36"/>
    <w:rsid w:val="00770B51"/>
    <w:rsid w:val="007C6CCE"/>
    <w:rsid w:val="007F0E7C"/>
    <w:rsid w:val="00850C3F"/>
    <w:rsid w:val="0097291D"/>
    <w:rsid w:val="00A01555"/>
    <w:rsid w:val="00A22849"/>
    <w:rsid w:val="00C444BE"/>
    <w:rsid w:val="00CA44B8"/>
    <w:rsid w:val="00D61190"/>
    <w:rsid w:val="00F45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23655"/>
  <w15:chartTrackingRefBased/>
  <w15:docId w15:val="{F843F02E-C558-451A-B8F1-150A2D44C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444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44BE"/>
    <w:pPr>
      <w:spacing w:after="200" w:line="276" w:lineRule="auto"/>
      <w:ind w:left="720"/>
    </w:pPr>
    <w:rPr>
      <w:rFonts w:ascii="Calibri" w:eastAsia="Calibri" w:hAnsi="Calibri" w:cs="Times New Roman"/>
    </w:rPr>
  </w:style>
  <w:style w:type="table" w:styleId="TableGrid">
    <w:name w:val="Table Grid"/>
    <w:basedOn w:val="TableNormal"/>
    <w:uiPriority w:val="39"/>
    <w:rsid w:val="00C444B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70B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0B51"/>
  </w:style>
  <w:style w:type="paragraph" w:styleId="Footer">
    <w:name w:val="footer"/>
    <w:basedOn w:val="Normal"/>
    <w:link w:val="FooterChar"/>
    <w:uiPriority w:val="99"/>
    <w:unhideWhenUsed/>
    <w:rsid w:val="00770B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0B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4</Pages>
  <Words>872</Words>
  <Characters>4974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Abebaw Gebeyehu</dc:creator>
  <cp:keywords/>
  <dc:description/>
  <cp:lastModifiedBy>Abebaw Gebeyehu</cp:lastModifiedBy>
  <cp:revision>9</cp:revision>
  <dcterms:created xsi:type="dcterms:W3CDTF">2021-12-15T14:06:00Z</dcterms:created>
  <dcterms:modified xsi:type="dcterms:W3CDTF">2021-12-24T05:38:00Z</dcterms:modified>
</cp:coreProperties>
</file>