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226"/>
        <w:tblW w:w="14596" w:type="dxa"/>
        <w:tblLook w:val="04A0" w:firstRow="1" w:lastRow="0" w:firstColumn="1" w:lastColumn="0" w:noHBand="0" w:noVBand="1"/>
      </w:tblPr>
      <w:tblGrid>
        <w:gridCol w:w="4077"/>
        <w:gridCol w:w="3686"/>
        <w:gridCol w:w="3544"/>
        <w:gridCol w:w="3289"/>
      </w:tblGrid>
      <w:tr w:rsidR="00875DD0" w14:paraId="5757EBE2" w14:textId="77777777" w:rsidTr="007970D4">
        <w:tc>
          <w:tcPr>
            <w:tcW w:w="4077" w:type="dxa"/>
          </w:tcPr>
          <w:p w14:paraId="401C8966" w14:textId="77777777" w:rsidR="00875DD0" w:rsidRPr="00D233BD" w:rsidRDefault="00875DD0" w:rsidP="007970D4">
            <w:pPr>
              <w:rPr>
                <w:b/>
                <w:bCs/>
                <w:sz w:val="12"/>
                <w:szCs w:val="12"/>
              </w:rPr>
            </w:pPr>
            <w:r w:rsidRPr="00D233BD">
              <w:rPr>
                <w:b/>
                <w:bCs/>
                <w:sz w:val="12"/>
                <w:szCs w:val="12"/>
              </w:rPr>
              <w:t>Increased prevalence, increased mortality</w:t>
            </w:r>
          </w:p>
        </w:tc>
        <w:tc>
          <w:tcPr>
            <w:tcW w:w="3686" w:type="dxa"/>
          </w:tcPr>
          <w:p w14:paraId="21CFE832" w14:textId="77777777" w:rsidR="00875DD0" w:rsidRPr="00D233BD" w:rsidRDefault="00875DD0" w:rsidP="007970D4">
            <w:pPr>
              <w:rPr>
                <w:b/>
                <w:bCs/>
                <w:sz w:val="12"/>
                <w:szCs w:val="12"/>
              </w:rPr>
            </w:pPr>
            <w:r w:rsidRPr="00D233BD">
              <w:rPr>
                <w:b/>
                <w:bCs/>
                <w:sz w:val="12"/>
                <w:szCs w:val="12"/>
              </w:rPr>
              <w:t>Increased prevalence, decreased mortality</w:t>
            </w:r>
          </w:p>
        </w:tc>
        <w:tc>
          <w:tcPr>
            <w:tcW w:w="3544" w:type="dxa"/>
          </w:tcPr>
          <w:p w14:paraId="400B8D59" w14:textId="77777777" w:rsidR="00875DD0" w:rsidRPr="00D233BD" w:rsidRDefault="00875DD0" w:rsidP="007970D4">
            <w:pPr>
              <w:rPr>
                <w:b/>
                <w:bCs/>
                <w:sz w:val="12"/>
                <w:szCs w:val="12"/>
              </w:rPr>
            </w:pPr>
            <w:r w:rsidRPr="00D233BD">
              <w:rPr>
                <w:b/>
                <w:bCs/>
                <w:sz w:val="12"/>
                <w:szCs w:val="12"/>
              </w:rPr>
              <w:t>Decreased prevalence, increased mortality</w:t>
            </w:r>
          </w:p>
        </w:tc>
        <w:tc>
          <w:tcPr>
            <w:tcW w:w="3289" w:type="dxa"/>
          </w:tcPr>
          <w:p w14:paraId="163A583D" w14:textId="77777777" w:rsidR="00875DD0" w:rsidRPr="00D233BD" w:rsidRDefault="00875DD0" w:rsidP="007970D4">
            <w:pPr>
              <w:rPr>
                <w:b/>
                <w:bCs/>
                <w:sz w:val="12"/>
                <w:szCs w:val="12"/>
              </w:rPr>
            </w:pPr>
            <w:r w:rsidRPr="00D233BD">
              <w:rPr>
                <w:b/>
                <w:bCs/>
                <w:sz w:val="12"/>
                <w:szCs w:val="12"/>
              </w:rPr>
              <w:t>Decreased prevalence, decreased mortality</w:t>
            </w:r>
          </w:p>
        </w:tc>
      </w:tr>
      <w:tr w:rsidR="00875DD0" w14:paraId="48A439E5" w14:textId="77777777" w:rsidTr="007970D4">
        <w:tc>
          <w:tcPr>
            <w:tcW w:w="4077" w:type="dxa"/>
          </w:tcPr>
          <w:p w14:paraId="63012121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L1 3 - Endocrine; nutritional; and metabolic diseases and immunity disorders</w:t>
            </w:r>
          </w:p>
          <w:p w14:paraId="3D60DBA3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L1 5 - Mental Illness</w:t>
            </w:r>
          </w:p>
          <w:p w14:paraId="47D6BE3A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L1 8 - Diseases of the respiratory system</w:t>
            </w:r>
          </w:p>
          <w:p w14:paraId="144C91E3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L1 9 - Diseases of the digestive system</w:t>
            </w:r>
          </w:p>
          <w:p w14:paraId="58856AA2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L1 16 - Injury and poisoning</w:t>
            </w:r>
          </w:p>
          <w:p w14:paraId="1158B966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L2 6.1 - Central nervous system infection</w:t>
            </w:r>
          </w:p>
          <w:p w14:paraId="13CD2ACA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L2 6.2 - Hereditary and degenerative nervous system conditions</w:t>
            </w:r>
          </w:p>
          <w:p w14:paraId="40EF4BB8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L2 7.2 - Diseases of the heart</w:t>
            </w:r>
          </w:p>
          <w:p w14:paraId="37389E7F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L2 7.4 - Diseases of arteries; arterioles; and capillaries</w:t>
            </w:r>
          </w:p>
          <w:p w14:paraId="12254103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L2 10.1 - Diseases of the urinary system</w:t>
            </w:r>
          </w:p>
          <w:p w14:paraId="3A3BBF85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32 - Cancer of bladder</w:t>
            </w:r>
          </w:p>
          <w:p w14:paraId="212F2A55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36 - Cancer of thyroid</w:t>
            </w:r>
          </w:p>
          <w:p w14:paraId="2977D0A1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51 - Other endocrine disorders</w:t>
            </w:r>
          </w:p>
          <w:p w14:paraId="748B6A7B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52 - Nutritional deficiencies</w:t>
            </w:r>
          </w:p>
          <w:p w14:paraId="2380E127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55 - Fluid and electrolyte disorders</w:t>
            </w:r>
          </w:p>
          <w:p w14:paraId="224A615F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58 - Other nutritional; endocrine; and metabolic disorders</w:t>
            </w:r>
          </w:p>
          <w:p w14:paraId="1A8648F0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 xml:space="preserve">CCS 652 - Attention-deficit conduct and disruptive </w:t>
            </w:r>
            <w:proofErr w:type="spellStart"/>
            <w:r w:rsidRPr="00987173">
              <w:rPr>
                <w:sz w:val="12"/>
                <w:szCs w:val="12"/>
              </w:rPr>
              <w:t>behavior</w:t>
            </w:r>
            <w:proofErr w:type="spellEnd"/>
            <w:r w:rsidRPr="00987173">
              <w:rPr>
                <w:sz w:val="12"/>
                <w:szCs w:val="12"/>
              </w:rPr>
              <w:t xml:space="preserve"> disorders</w:t>
            </w:r>
          </w:p>
          <w:p w14:paraId="2CA8E758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653 - Delirium dementia and amnestic and other cognitive disorders</w:t>
            </w:r>
          </w:p>
          <w:p w14:paraId="66BFF1BC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654 - Developmental disorders</w:t>
            </w:r>
          </w:p>
          <w:p w14:paraId="6CA9A02C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660 - Alcohol-related disorders</w:t>
            </w:r>
          </w:p>
          <w:p w14:paraId="4272A0E2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79 - Parkinson`s disease</w:t>
            </w:r>
          </w:p>
          <w:p w14:paraId="4292E354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80 - Multiple sclerosis</w:t>
            </w:r>
          </w:p>
          <w:p w14:paraId="1827F691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82 - Paralysis</w:t>
            </w:r>
          </w:p>
          <w:p w14:paraId="502AE57A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83 - Epilepsy; convulsions</w:t>
            </w:r>
          </w:p>
          <w:p w14:paraId="18B25A21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97 - Peri-; endo-; and myocarditis; cardiomyopathy (except that caused by tuberculosis or sexually transmitted disease)</w:t>
            </w:r>
          </w:p>
          <w:p w14:paraId="0D38718B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100 - Acute myocardial infarction</w:t>
            </w:r>
          </w:p>
          <w:p w14:paraId="496894E6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103 - Pulmonary heart disease</w:t>
            </w:r>
          </w:p>
          <w:p w14:paraId="4C250642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105 - Conduction disorders</w:t>
            </w:r>
          </w:p>
          <w:p w14:paraId="436DEF7D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106 - Cardiac dysrhythmias</w:t>
            </w:r>
          </w:p>
          <w:p w14:paraId="6B895C42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107 - Cardiac arrest and ventricular fibrillation</w:t>
            </w:r>
          </w:p>
          <w:p w14:paraId="0FA5459E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 xml:space="preserve">CCS 108 - Congestive heart failure; </w:t>
            </w:r>
            <w:proofErr w:type="spellStart"/>
            <w:r w:rsidRPr="00987173">
              <w:rPr>
                <w:sz w:val="12"/>
                <w:szCs w:val="12"/>
              </w:rPr>
              <w:t>nonhypertensive</w:t>
            </w:r>
            <w:proofErr w:type="spellEnd"/>
          </w:p>
          <w:p w14:paraId="526C78C4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111 - Other and ill-defined cerebrovascular disease</w:t>
            </w:r>
          </w:p>
          <w:p w14:paraId="2661E427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114 - Peripheral and visceral atherosclerosis</w:t>
            </w:r>
          </w:p>
          <w:p w14:paraId="147A63B1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116 - Aortic and peripheral arterial embolism or thrombosis</w:t>
            </w:r>
          </w:p>
          <w:p w14:paraId="364F47A1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122 - Pneumonia (except that caused by tuberculosis or sexually transmitted disease)</w:t>
            </w:r>
          </w:p>
          <w:p w14:paraId="1A7BCC86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129 - Aspiration pneumonitis; food/vomitus</w:t>
            </w:r>
          </w:p>
          <w:p w14:paraId="1A61ECC6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130 - Pleurisy; pneumothorax; pulmonary collapse</w:t>
            </w:r>
          </w:p>
          <w:p w14:paraId="39C53555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131 - Respiratory failure; insufficiency; arrest (adult)</w:t>
            </w:r>
          </w:p>
          <w:p w14:paraId="5D9BC9B4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132 - Lung disease due to external agents</w:t>
            </w:r>
          </w:p>
          <w:p w14:paraId="3C95F7B3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141 - Other disorders of stomach and duodenum</w:t>
            </w:r>
          </w:p>
          <w:p w14:paraId="604C6AC9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144 - Regional enteritis and ulcerative colitis</w:t>
            </w:r>
          </w:p>
          <w:p w14:paraId="6EA99C46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145 - Intestinal obstruction without hernia</w:t>
            </w:r>
          </w:p>
          <w:p w14:paraId="7BDD21E9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148 - Peritonitis and intestinal abscess</w:t>
            </w:r>
          </w:p>
          <w:p w14:paraId="6D6AEAD7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152 - Pancreatic disorders (not diabetes)</w:t>
            </w:r>
          </w:p>
          <w:p w14:paraId="39C03C68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156 - Nephritis; nephrosis; renal sclerosis</w:t>
            </w:r>
          </w:p>
          <w:p w14:paraId="1EDA36D4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157 - Acute and unspecified renal failure</w:t>
            </w:r>
          </w:p>
          <w:p w14:paraId="34761CB6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158 - Chronic kidney disease</w:t>
            </w:r>
          </w:p>
          <w:p w14:paraId="323846B6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173 - Menopausal disorders</w:t>
            </w:r>
          </w:p>
          <w:p w14:paraId="33FD90BB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209 - Other acquired deformities</w:t>
            </w:r>
          </w:p>
          <w:p w14:paraId="21A61CE5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216 - Nervous system congenital anomalies</w:t>
            </w:r>
          </w:p>
          <w:p w14:paraId="7CAF3130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217 - Other congenital anomalies</w:t>
            </w:r>
          </w:p>
          <w:p w14:paraId="67FF00E3" w14:textId="77777777" w:rsidR="00875DD0" w:rsidRPr="00987173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244 - Other injuries and conditions due to external causes</w:t>
            </w:r>
          </w:p>
          <w:p w14:paraId="3CD1E772" w14:textId="77777777" w:rsidR="00875DD0" w:rsidRPr="00D233BD" w:rsidRDefault="00875DD0" w:rsidP="007970D4">
            <w:pPr>
              <w:rPr>
                <w:sz w:val="12"/>
                <w:szCs w:val="12"/>
              </w:rPr>
            </w:pPr>
            <w:r w:rsidRPr="00987173">
              <w:rPr>
                <w:sz w:val="12"/>
                <w:szCs w:val="12"/>
              </w:rPr>
              <w:t>CCS 252 - Malaise and fatigue</w:t>
            </w:r>
          </w:p>
        </w:tc>
        <w:tc>
          <w:tcPr>
            <w:tcW w:w="3686" w:type="dxa"/>
          </w:tcPr>
          <w:p w14:paraId="5BA8D83B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L1 14 - Congenital anomalies</w:t>
            </w:r>
          </w:p>
          <w:p w14:paraId="777C24C6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L2 2.16 - Benign neoplasms</w:t>
            </w:r>
          </w:p>
          <w:p w14:paraId="709BBBDC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L2 9.4 - Upper gastrointestinal disorders</w:t>
            </w:r>
          </w:p>
          <w:p w14:paraId="2182D18C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L2 9.6 - Lower gastrointestinal disorders</w:t>
            </w:r>
          </w:p>
          <w:p w14:paraId="32ADAD9E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L2 10.3 - Diseases of female genital organs</w:t>
            </w:r>
          </w:p>
          <w:p w14:paraId="4BEA645C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3 - Bacterial infection; unspecified site</w:t>
            </w:r>
          </w:p>
          <w:p w14:paraId="7A18EEB7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48 - Thyroid disorders</w:t>
            </w:r>
          </w:p>
          <w:p w14:paraId="298AE5C2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49 - Diabetes mellitus without complication</w:t>
            </w:r>
          </w:p>
          <w:p w14:paraId="509CFFF1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50 - Diabetes mellitus with complications</w:t>
            </w:r>
          </w:p>
          <w:p w14:paraId="3213B0CB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53 - Disorders of lipid metabolism</w:t>
            </w:r>
          </w:p>
          <w:p w14:paraId="38723955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54 - Gout and other crystal arthropathies</w:t>
            </w:r>
          </w:p>
          <w:p w14:paraId="110E46B3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657 - Mood disorders</w:t>
            </w:r>
          </w:p>
          <w:p w14:paraId="6BBB0C2E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662 - Suicide and intentional self-inflicted injury</w:t>
            </w:r>
          </w:p>
          <w:p w14:paraId="01CF21AC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67 - Substance-related mental disorders</w:t>
            </w:r>
          </w:p>
          <w:p w14:paraId="024B78C3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93 - Conditions associated with dizziness or vertigo</w:t>
            </w:r>
          </w:p>
          <w:p w14:paraId="246489F1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98 - Essential hypertension</w:t>
            </w:r>
          </w:p>
          <w:p w14:paraId="400C9666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112 - Transient cerebral ischemia</w:t>
            </w:r>
          </w:p>
          <w:p w14:paraId="3DF28D90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124 - Acute and chronic tonsillitis</w:t>
            </w:r>
          </w:p>
          <w:p w14:paraId="1D2DA43B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128 - Asthma</w:t>
            </w:r>
          </w:p>
          <w:p w14:paraId="7B0239E1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134 - Other upper respiratory disease</w:t>
            </w:r>
          </w:p>
          <w:p w14:paraId="1F7373C3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149 - Biliary tract disease</w:t>
            </w:r>
          </w:p>
          <w:p w14:paraId="2B2CBF9B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159 - Urinary tract infections</w:t>
            </w:r>
          </w:p>
          <w:p w14:paraId="6EBF66E3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160 - Calculus of urinary tract</w:t>
            </w:r>
          </w:p>
          <w:p w14:paraId="3FDAFA8A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161 - Other diseases of kidney and ureters</w:t>
            </w:r>
          </w:p>
          <w:p w14:paraId="4ECA6583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163 - Genitourinary symptoms and ill-defined conditions</w:t>
            </w:r>
          </w:p>
          <w:p w14:paraId="45A52336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164 - Hyperplasia of prostate</w:t>
            </w:r>
          </w:p>
          <w:p w14:paraId="6B44B98A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203 - Osteoarthritis</w:t>
            </w:r>
          </w:p>
          <w:p w14:paraId="468EC4B0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205 - Spondylosis; intervertebral disc disorders; other back problems</w:t>
            </w:r>
          </w:p>
          <w:p w14:paraId="6E1C80F5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208 - Acquired foot deformities</w:t>
            </w:r>
          </w:p>
          <w:p w14:paraId="568C1BDB" w14:textId="77777777" w:rsidR="00875DD0" w:rsidRPr="00557BE2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211 - Other connective tissue disease</w:t>
            </w:r>
          </w:p>
          <w:p w14:paraId="58158D47" w14:textId="77777777" w:rsidR="00875DD0" w:rsidRPr="00D233BD" w:rsidRDefault="00875DD0" w:rsidP="007970D4">
            <w:pPr>
              <w:rPr>
                <w:sz w:val="12"/>
                <w:szCs w:val="12"/>
              </w:rPr>
            </w:pPr>
            <w:r w:rsidRPr="00557BE2">
              <w:rPr>
                <w:sz w:val="12"/>
                <w:szCs w:val="12"/>
              </w:rPr>
              <w:t>CCS 253 - Allergic reactions</w:t>
            </w:r>
          </w:p>
        </w:tc>
        <w:tc>
          <w:tcPr>
            <w:tcW w:w="3544" w:type="dxa"/>
          </w:tcPr>
          <w:p w14:paraId="4DD9CC23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L1 2 - Neoplasms</w:t>
            </w:r>
          </w:p>
          <w:p w14:paraId="37793168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L2 1.3 - Viral infection</w:t>
            </w:r>
          </w:p>
          <w:p w14:paraId="3F6942B1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L2 2.0 - Cancer of lymphatic and hematopoietic tissue</w:t>
            </w:r>
          </w:p>
          <w:p w14:paraId="443046F5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L2 2.2 - Other gastrointestinal cancer</w:t>
            </w:r>
          </w:p>
          <w:p w14:paraId="0B1F09DC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 xml:space="preserve">L2 4.1 - </w:t>
            </w:r>
            <w:proofErr w:type="spellStart"/>
            <w:r w:rsidRPr="00BF0123">
              <w:rPr>
                <w:sz w:val="12"/>
                <w:szCs w:val="12"/>
              </w:rPr>
              <w:t>Anemia</w:t>
            </w:r>
            <w:proofErr w:type="spellEnd"/>
          </w:p>
          <w:p w14:paraId="40CA0321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11 - Cancer of head and neck</w:t>
            </w:r>
          </w:p>
          <w:p w14:paraId="20E6EA66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19 - Cancer of bronchus; lung</w:t>
            </w:r>
          </w:p>
          <w:p w14:paraId="55BB03A0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26 - Cancer of cervix</w:t>
            </w:r>
          </w:p>
          <w:p w14:paraId="0286F04A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28 - Cancer of other female genital organs</w:t>
            </w:r>
          </w:p>
          <w:p w14:paraId="0DBCEE39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33 - Cancer of kidney and renal pelvis</w:t>
            </w:r>
          </w:p>
          <w:p w14:paraId="240BC20D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 xml:space="preserve">CCS 39 - </w:t>
            </w:r>
            <w:proofErr w:type="spellStart"/>
            <w:r w:rsidRPr="00BF0123">
              <w:rPr>
                <w:sz w:val="12"/>
                <w:szCs w:val="12"/>
              </w:rPr>
              <w:t>Leukemias</w:t>
            </w:r>
            <w:proofErr w:type="spellEnd"/>
          </w:p>
          <w:p w14:paraId="72201FD2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42 - Secondary malignancies</w:t>
            </w:r>
          </w:p>
          <w:p w14:paraId="5571B6D8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43 - Malignant neoplasm without specification of site</w:t>
            </w:r>
          </w:p>
          <w:p w14:paraId="06806A8B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 xml:space="preserve">CCS 44 - Neoplasms of unspecified nature or uncertain </w:t>
            </w:r>
            <w:proofErr w:type="spellStart"/>
            <w:r w:rsidRPr="00BF0123">
              <w:rPr>
                <w:sz w:val="12"/>
                <w:szCs w:val="12"/>
              </w:rPr>
              <w:t>behavior</w:t>
            </w:r>
            <w:proofErr w:type="spellEnd"/>
          </w:p>
          <w:p w14:paraId="07840375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 xml:space="preserve">CCS 62 - Coagulation and </w:t>
            </w:r>
            <w:proofErr w:type="spellStart"/>
            <w:r w:rsidRPr="00BF0123">
              <w:rPr>
                <w:sz w:val="12"/>
                <w:szCs w:val="12"/>
              </w:rPr>
              <w:t>hemorrhagic</w:t>
            </w:r>
            <w:proofErr w:type="spellEnd"/>
            <w:r w:rsidRPr="00BF0123">
              <w:rPr>
                <w:sz w:val="12"/>
                <w:szCs w:val="12"/>
              </w:rPr>
              <w:t xml:space="preserve"> disorders</w:t>
            </w:r>
          </w:p>
          <w:p w14:paraId="6E855261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85 - Coma; stupor; and brain damage</w:t>
            </w:r>
          </w:p>
          <w:p w14:paraId="0BB639E5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 xml:space="preserve">CCS 153 - Gastrointestinal </w:t>
            </w:r>
            <w:proofErr w:type="spellStart"/>
            <w:r w:rsidRPr="00BF0123">
              <w:rPr>
                <w:sz w:val="12"/>
                <w:szCs w:val="12"/>
              </w:rPr>
              <w:t>hemorrhage</w:t>
            </w:r>
            <w:proofErr w:type="spellEnd"/>
          </w:p>
          <w:p w14:paraId="68D7B3F8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226 - Fracture of neck of femur (hip)</w:t>
            </w:r>
          </w:p>
          <w:p w14:paraId="3620309F" w14:textId="77777777" w:rsidR="00875DD0" w:rsidRPr="00BF0123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249 - Shock</w:t>
            </w:r>
          </w:p>
          <w:p w14:paraId="0BF62373" w14:textId="77777777" w:rsidR="00875DD0" w:rsidRPr="00D233BD" w:rsidRDefault="00875DD0" w:rsidP="007970D4">
            <w:pPr>
              <w:rPr>
                <w:sz w:val="12"/>
                <w:szCs w:val="12"/>
              </w:rPr>
            </w:pPr>
            <w:r w:rsidRPr="00BF0123">
              <w:rPr>
                <w:sz w:val="12"/>
                <w:szCs w:val="12"/>
              </w:rPr>
              <w:t>CCS 251 - Abdominal pain</w:t>
            </w:r>
          </w:p>
        </w:tc>
        <w:tc>
          <w:tcPr>
            <w:tcW w:w="3289" w:type="dxa"/>
          </w:tcPr>
          <w:p w14:paraId="7CBAA487" w14:textId="77777777" w:rsidR="00875DD0" w:rsidRPr="008438D0" w:rsidRDefault="00875DD0" w:rsidP="007970D4">
            <w:pPr>
              <w:rPr>
                <w:sz w:val="12"/>
                <w:szCs w:val="12"/>
              </w:rPr>
            </w:pPr>
            <w:r w:rsidRPr="008438D0">
              <w:rPr>
                <w:sz w:val="12"/>
                <w:szCs w:val="12"/>
              </w:rPr>
              <w:t>L1 4 - Diseases of the blood and blood-forming organs</w:t>
            </w:r>
          </w:p>
          <w:p w14:paraId="1F46C043" w14:textId="77777777" w:rsidR="00875DD0" w:rsidRPr="008438D0" w:rsidRDefault="00875DD0" w:rsidP="007970D4">
            <w:pPr>
              <w:rPr>
                <w:sz w:val="12"/>
                <w:szCs w:val="12"/>
              </w:rPr>
            </w:pPr>
            <w:r w:rsidRPr="008438D0">
              <w:rPr>
                <w:sz w:val="12"/>
                <w:szCs w:val="12"/>
              </w:rPr>
              <w:t>L2 16.11 - Poisoning</w:t>
            </w:r>
          </w:p>
          <w:p w14:paraId="784A8F7F" w14:textId="77777777" w:rsidR="00875DD0" w:rsidRPr="008438D0" w:rsidRDefault="00875DD0" w:rsidP="007970D4">
            <w:pPr>
              <w:rPr>
                <w:sz w:val="12"/>
                <w:szCs w:val="12"/>
              </w:rPr>
            </w:pPr>
            <w:r w:rsidRPr="008438D0">
              <w:rPr>
                <w:sz w:val="12"/>
                <w:szCs w:val="12"/>
              </w:rPr>
              <w:t>CCS 24 - Cancer of breast</w:t>
            </w:r>
          </w:p>
          <w:p w14:paraId="5F6FEE13" w14:textId="77777777" w:rsidR="00875DD0" w:rsidRPr="008438D0" w:rsidRDefault="00875DD0" w:rsidP="007970D4">
            <w:pPr>
              <w:rPr>
                <w:sz w:val="12"/>
                <w:szCs w:val="12"/>
              </w:rPr>
            </w:pPr>
            <w:r w:rsidRPr="008438D0">
              <w:rPr>
                <w:sz w:val="12"/>
                <w:szCs w:val="12"/>
              </w:rPr>
              <w:t>CCS 63 - Diseases of white blood cells</w:t>
            </w:r>
          </w:p>
          <w:p w14:paraId="640D4151" w14:textId="77777777" w:rsidR="00875DD0" w:rsidRPr="008438D0" w:rsidRDefault="00875DD0" w:rsidP="007970D4">
            <w:pPr>
              <w:rPr>
                <w:sz w:val="12"/>
                <w:szCs w:val="12"/>
              </w:rPr>
            </w:pPr>
            <w:r w:rsidRPr="008438D0">
              <w:rPr>
                <w:sz w:val="12"/>
                <w:szCs w:val="12"/>
              </w:rPr>
              <w:t>CCS 102 - Nonspecific chest pain</w:t>
            </w:r>
          </w:p>
          <w:p w14:paraId="6B8FA846" w14:textId="77777777" w:rsidR="00875DD0" w:rsidRPr="008438D0" w:rsidRDefault="00875DD0" w:rsidP="007970D4">
            <w:pPr>
              <w:rPr>
                <w:sz w:val="12"/>
                <w:szCs w:val="12"/>
              </w:rPr>
            </w:pPr>
            <w:r w:rsidRPr="008438D0">
              <w:rPr>
                <w:sz w:val="12"/>
                <w:szCs w:val="12"/>
              </w:rPr>
              <w:t xml:space="preserve">CCS 120 - </w:t>
            </w:r>
            <w:proofErr w:type="spellStart"/>
            <w:r w:rsidRPr="008438D0">
              <w:rPr>
                <w:sz w:val="12"/>
                <w:szCs w:val="12"/>
              </w:rPr>
              <w:t>Hemorrhoids</w:t>
            </w:r>
            <w:proofErr w:type="spellEnd"/>
          </w:p>
          <w:p w14:paraId="01377C32" w14:textId="77777777" w:rsidR="00875DD0" w:rsidRPr="00D233BD" w:rsidRDefault="00875DD0" w:rsidP="007970D4">
            <w:pPr>
              <w:rPr>
                <w:sz w:val="12"/>
                <w:szCs w:val="12"/>
              </w:rPr>
            </w:pPr>
            <w:r w:rsidRPr="008438D0">
              <w:rPr>
                <w:sz w:val="12"/>
                <w:szCs w:val="12"/>
              </w:rPr>
              <w:t>CCS 246 - Fever of unknown origin</w:t>
            </w:r>
          </w:p>
        </w:tc>
      </w:tr>
    </w:tbl>
    <w:p w14:paraId="5F4DD4B7" w14:textId="77777777" w:rsidR="00875DD0" w:rsidRDefault="00875DD0" w:rsidP="00875DD0">
      <w:pPr>
        <w:rPr>
          <w:sz w:val="20"/>
          <w:szCs w:val="20"/>
        </w:rPr>
      </w:pPr>
      <w:r w:rsidRPr="00D440D5">
        <w:rPr>
          <w:b/>
          <w:bCs/>
          <w:sz w:val="20"/>
          <w:szCs w:val="20"/>
        </w:rPr>
        <w:t xml:space="preserve">Appendix Table 1: </w:t>
      </w:r>
      <w:r w:rsidRPr="00D440D5">
        <w:rPr>
          <w:sz w:val="20"/>
          <w:szCs w:val="20"/>
        </w:rPr>
        <w:t>Comorbidity codes associated with an altered risk of mortality, where prevalence of the comorbidity code changed in those with a primary diagnosis</w:t>
      </w:r>
      <w:r>
        <w:t xml:space="preserve"> </w:t>
      </w:r>
      <w:r w:rsidRPr="00D440D5">
        <w:rPr>
          <w:sz w:val="20"/>
          <w:szCs w:val="20"/>
        </w:rPr>
        <w:t>of septicaemia comparing the 12 months before and after the introduction of new coding recommendations in April 2017</w:t>
      </w:r>
    </w:p>
    <w:p w14:paraId="00926A5B" w14:textId="77777777" w:rsidR="00875DD0" w:rsidRDefault="00875DD0"/>
    <w:sectPr w:rsidR="00875DD0" w:rsidSect="00875D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D0"/>
    <w:rsid w:val="008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2DB0"/>
  <w15:chartTrackingRefBased/>
  <w15:docId w15:val="{3EC13BA2-F763-4B1D-825C-856E2FC3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DD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Atkin</dc:creator>
  <cp:keywords/>
  <dc:description/>
  <cp:lastModifiedBy>Cat Atkin</cp:lastModifiedBy>
  <cp:revision>2</cp:revision>
  <dcterms:created xsi:type="dcterms:W3CDTF">2021-03-31T17:48:00Z</dcterms:created>
  <dcterms:modified xsi:type="dcterms:W3CDTF">2021-03-31T17:49:00Z</dcterms:modified>
</cp:coreProperties>
</file>