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7F4FD" w14:textId="77777777" w:rsidR="00E61A2D" w:rsidRPr="00E61A2D" w:rsidRDefault="00E61A2D" w:rsidP="00E61A2D">
      <w:pPr>
        <w:pStyle w:val="berschrift1"/>
        <w:rPr>
          <w:lang w:val="en-US"/>
        </w:rPr>
      </w:pPr>
      <w:r w:rsidRPr="00E61A2D">
        <w:rPr>
          <w:lang w:val="en-US"/>
        </w:rPr>
        <w:t>Appendix A – English version of the final API-Uro questionnaire</w:t>
      </w:r>
    </w:p>
    <w:p w14:paraId="276E6188" w14:textId="77777777" w:rsidR="00E61A2D" w:rsidRPr="00AC601D" w:rsidRDefault="00E61A2D" w:rsidP="00E61A2D">
      <w:pPr>
        <w:spacing w:after="0"/>
      </w:pPr>
      <w:r w:rsidRPr="00AC601D">
        <w:t>The German version of t</w:t>
      </w:r>
      <w:r>
        <w:t xml:space="preserve">he API-Uro questionnaire is available at the repository of the University of Mannheim and can be obtained from </w:t>
      </w:r>
      <w:hyperlink r:id="rId4" w:history="1">
        <w:r w:rsidRPr="00AC601D">
          <w:rPr>
            <w:rStyle w:val="Hyperlink"/>
            <w:rFonts w:eastAsia="Times New Roman"/>
            <w:szCs w:val="24"/>
            <w:lang w:eastAsia="de-DE"/>
          </w:rPr>
          <w:t>https://madoc.bib.uni-mannheim.de/59831/</w:t>
        </w:r>
      </w:hyperlink>
      <w:r>
        <w:rPr>
          <w:rFonts w:eastAsia="Times New Roman"/>
          <w:szCs w:val="24"/>
          <w:lang w:eastAsia="de-DE"/>
        </w:rPr>
        <w:t xml:space="preserve"> </w:t>
      </w:r>
      <w:r>
        <w:t>(Büdenbender et al., 2021).</w:t>
      </w:r>
    </w:p>
    <w:p w14:paraId="50A06D28" w14:textId="77777777" w:rsidR="00E61A2D" w:rsidRPr="00517441" w:rsidRDefault="00E61A2D" w:rsidP="00E61A2D">
      <w:pPr>
        <w:spacing w:line="276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5B2BFCB" wp14:editId="7574A4D6">
                <wp:simplePos x="0" y="0"/>
                <wp:positionH relativeFrom="margin">
                  <wp:posOffset>-28527</wp:posOffset>
                </wp:positionH>
                <wp:positionV relativeFrom="paragraph">
                  <wp:posOffset>114096</wp:posOffset>
                </wp:positionV>
                <wp:extent cx="5874589" cy="704850"/>
                <wp:effectExtent l="0" t="0" r="12065" b="19050"/>
                <wp:wrapNone/>
                <wp:docPr id="57" name="Textfeld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4589" cy="704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A117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436F0C" w14:textId="77777777" w:rsidR="00E61A2D" w:rsidRPr="0011275D" w:rsidRDefault="00E61A2D" w:rsidP="00E61A2D">
                            <w:pPr>
                              <w:pStyle w:val="berschrift3"/>
                              <w:spacing w:before="240"/>
                              <w:jc w:val="center"/>
                              <w:rPr>
                                <w:i w:val="0"/>
                                <w:sz w:val="38"/>
                              </w:rPr>
                            </w:pPr>
                            <w:r w:rsidRPr="0011275D">
                              <w:rPr>
                                <w:i w:val="0"/>
                                <w:sz w:val="38"/>
                              </w:rPr>
                              <w:t xml:space="preserve">API-Uro – Urooncological Case </w:t>
                            </w:r>
                            <w:r w:rsidRPr="00A0036F">
                              <w:rPr>
                                <w:i w:val="0"/>
                                <w:sz w:val="38"/>
                                <w:lang w:val="en-US"/>
                              </w:rPr>
                              <w:t>Vignettes</w:t>
                            </w:r>
                          </w:p>
                          <w:p w14:paraId="5707D1DC" w14:textId="77777777" w:rsidR="00E61A2D" w:rsidRPr="005D4A4C" w:rsidRDefault="00E61A2D" w:rsidP="00E61A2D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</w:p>
                          <w:p w14:paraId="620ACF18" w14:textId="77777777" w:rsidR="00E61A2D" w:rsidRPr="005D4A4C" w:rsidRDefault="00E61A2D" w:rsidP="00E61A2D">
                            <w:pPr>
                              <w:pStyle w:val="berschrift2"/>
                              <w:rPr>
                                <w:lang w:val="en-US"/>
                              </w:rPr>
                            </w:pPr>
                            <w:r w:rsidRPr="005D4A4C">
                              <w:rPr>
                                <w:sz w:val="28"/>
                                <w:lang w:val="en-US"/>
                              </w:rPr>
                              <w:tab/>
                            </w:r>
                            <w:r w:rsidRPr="005D4A4C">
                              <w:rPr>
                                <w:lang w:val="en-US"/>
                              </w:rPr>
                              <w:tab/>
                            </w:r>
                            <w:r w:rsidRPr="005D4A4C">
                              <w:rPr>
                                <w:lang w:val="en-US"/>
                              </w:rPr>
                              <w:tab/>
                            </w:r>
                            <w:r w:rsidRPr="005D4A4C">
                              <w:rPr>
                                <w:lang w:val="en-US"/>
                              </w:rPr>
                              <w:tab/>
                            </w:r>
                            <w:r w:rsidRPr="005D4A4C">
                              <w:rPr>
                                <w:lang w:val="en-US"/>
                              </w:rPr>
                              <w:tab/>
                            </w:r>
                            <w:r w:rsidRPr="005D4A4C">
                              <w:rPr>
                                <w:lang w:val="en-US"/>
                              </w:rPr>
                              <w:tab/>
                            </w:r>
                            <w:r w:rsidRPr="005D4A4C">
                              <w:rPr>
                                <w:lang w:val="en-US"/>
                              </w:rPr>
                              <w:tab/>
                            </w:r>
                            <w:r w:rsidRPr="005D4A4C">
                              <w:rPr>
                                <w:lang w:val="en-US"/>
                              </w:rPr>
                              <w:tab/>
                            </w:r>
                            <w:r w:rsidRPr="005D4A4C">
                              <w:rPr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B2BFCB" id="_x0000_t202" coordsize="21600,21600" o:spt="202" path="m,l,21600r21600,l21600,xe">
                <v:stroke joinstyle="miter"/>
                <v:path gradientshapeok="t" o:connecttype="rect"/>
              </v:shapetype>
              <v:shape id="Textfeld 57" o:spid="_x0000_s1026" type="#_x0000_t202" style="position:absolute;margin-left:-2.25pt;margin-top:9pt;width:462.5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" o:allowincell="f" filled="f" fillcolor="#ffa117">
                <v:textbox>
                  <w:txbxContent>
                    <w:p w14:paraId="15436F0C" w14:textId="77777777" w:rsidR="00E61A2D" w:rsidRPr="0011275D" w:rsidRDefault="00E61A2D" w:rsidP="00E61A2D">
                      <w:pPr>
                        <w:pStyle w:val="berschrift3"/>
                        <w:spacing w:before="240"/>
                        <w:jc w:val="center"/>
                        <w:rPr>
                          <w:i w:val="0"/>
                          <w:sz w:val="38"/>
                        </w:rPr>
                      </w:pPr>
                      <w:r w:rsidRPr="0011275D">
                        <w:rPr>
                          <w:i w:val="0"/>
                          <w:sz w:val="38"/>
                        </w:rPr>
                        <w:t xml:space="preserve">API-Uro – Urooncological Case </w:t>
                      </w:r>
                      <w:r w:rsidRPr="00A0036F">
                        <w:rPr>
                          <w:i w:val="0"/>
                          <w:sz w:val="38"/>
                          <w:lang w:val="en-US"/>
                        </w:rPr>
                        <w:t>Vignettes</w:t>
                      </w:r>
                    </w:p>
                    <w:p w14:paraId="5707D1DC" w14:textId="77777777" w:rsidR="00E61A2D" w:rsidRPr="005D4A4C" w:rsidRDefault="00E61A2D" w:rsidP="00E61A2D">
                      <w:pPr>
                        <w:rPr>
                          <w:rFonts w:ascii="Arial" w:hAnsi="Arial"/>
                          <w:sz w:val="18"/>
                        </w:rPr>
                      </w:pPr>
                    </w:p>
                    <w:p w14:paraId="620ACF18" w14:textId="77777777" w:rsidR="00E61A2D" w:rsidRPr="005D4A4C" w:rsidRDefault="00E61A2D" w:rsidP="00E61A2D">
                      <w:pPr>
                        <w:pStyle w:val="berschrift2"/>
                        <w:rPr>
                          <w:lang w:val="en-US"/>
                        </w:rPr>
                      </w:pPr>
                      <w:r w:rsidRPr="005D4A4C">
                        <w:rPr>
                          <w:sz w:val="28"/>
                          <w:lang w:val="en-US"/>
                        </w:rPr>
                        <w:tab/>
                      </w:r>
                      <w:r w:rsidRPr="005D4A4C">
                        <w:rPr>
                          <w:lang w:val="en-US"/>
                        </w:rPr>
                        <w:tab/>
                      </w:r>
                      <w:r w:rsidRPr="005D4A4C">
                        <w:rPr>
                          <w:lang w:val="en-US"/>
                        </w:rPr>
                        <w:tab/>
                      </w:r>
                      <w:r w:rsidRPr="005D4A4C">
                        <w:rPr>
                          <w:lang w:val="en-US"/>
                        </w:rPr>
                        <w:tab/>
                      </w:r>
                      <w:r w:rsidRPr="005D4A4C">
                        <w:rPr>
                          <w:lang w:val="en-US"/>
                        </w:rPr>
                        <w:tab/>
                      </w:r>
                      <w:r w:rsidRPr="005D4A4C">
                        <w:rPr>
                          <w:lang w:val="en-US"/>
                        </w:rPr>
                        <w:tab/>
                      </w:r>
                      <w:r w:rsidRPr="005D4A4C">
                        <w:rPr>
                          <w:lang w:val="en-US"/>
                        </w:rPr>
                        <w:tab/>
                      </w:r>
                      <w:r w:rsidRPr="005D4A4C">
                        <w:rPr>
                          <w:lang w:val="en-US"/>
                        </w:rPr>
                        <w:tab/>
                      </w:r>
                      <w:r w:rsidRPr="005D4A4C">
                        <w:rPr>
                          <w:lang w:val="en-US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886DB3" w14:textId="77777777" w:rsidR="00E61A2D" w:rsidRPr="00517441" w:rsidRDefault="00E61A2D" w:rsidP="00E61A2D">
      <w:pPr>
        <w:spacing w:line="276" w:lineRule="auto"/>
        <w:jc w:val="center"/>
        <w:rPr>
          <w:rFonts w:ascii="Arial" w:hAnsi="Arial" w:cs="Arial"/>
          <w:b/>
          <w:sz w:val="28"/>
        </w:rPr>
      </w:pPr>
    </w:p>
    <w:p w14:paraId="4DE54185" w14:textId="77777777" w:rsidR="00E61A2D" w:rsidRPr="00517441" w:rsidRDefault="00E61A2D" w:rsidP="00E61A2D">
      <w:pPr>
        <w:spacing w:line="276" w:lineRule="auto"/>
        <w:jc w:val="center"/>
        <w:rPr>
          <w:rFonts w:ascii="Arial" w:hAnsi="Arial" w:cs="Arial"/>
          <w:b/>
          <w:sz w:val="28"/>
        </w:rPr>
      </w:pPr>
    </w:p>
    <w:p w14:paraId="6F0F6ED2" w14:textId="77777777" w:rsidR="00E61A2D" w:rsidRPr="00517441" w:rsidRDefault="00E61A2D" w:rsidP="00E61A2D">
      <w:pPr>
        <w:spacing w:line="276" w:lineRule="auto"/>
        <w:rPr>
          <w:rFonts w:ascii="Arial" w:hAnsi="Arial" w:cs="Arial"/>
          <w:b/>
        </w:rPr>
      </w:pPr>
    </w:p>
    <w:p w14:paraId="3E1B5085" w14:textId="77777777" w:rsidR="00E61A2D" w:rsidRDefault="00E61A2D" w:rsidP="00E61A2D">
      <w:pPr>
        <w:spacing w:line="276" w:lineRule="auto"/>
        <w:jc w:val="both"/>
        <w:rPr>
          <w:rFonts w:ascii="Arial" w:hAnsi="Arial" w:cs="Arial"/>
        </w:rPr>
      </w:pPr>
      <w:r w:rsidRPr="005D4A4C">
        <w:rPr>
          <w:rFonts w:ascii="Arial" w:hAnsi="Arial" w:cs="Arial"/>
        </w:rPr>
        <w:t xml:space="preserve">This questionnaire </w:t>
      </w:r>
      <w:r>
        <w:rPr>
          <w:rFonts w:ascii="Arial" w:hAnsi="Arial" w:cs="Arial"/>
        </w:rPr>
        <w:t xml:space="preserve">aims to assess </w:t>
      </w:r>
      <w:r w:rsidRPr="005D4A4C">
        <w:rPr>
          <w:rFonts w:ascii="Arial" w:hAnsi="Arial" w:cs="Arial"/>
        </w:rPr>
        <w:t xml:space="preserve">your </w:t>
      </w:r>
      <w:r>
        <w:rPr>
          <w:rFonts w:ascii="Arial" w:hAnsi="Arial" w:cs="Arial"/>
        </w:rPr>
        <w:t>desire</w:t>
      </w:r>
      <w:r w:rsidRPr="005D4A4C">
        <w:rPr>
          <w:rFonts w:ascii="Arial" w:hAnsi="Arial" w:cs="Arial"/>
        </w:rPr>
        <w:t xml:space="preserve"> for participation in oncology. </w:t>
      </w:r>
      <w:r>
        <w:rPr>
          <w:rFonts w:ascii="Arial" w:hAnsi="Arial" w:cs="Arial"/>
        </w:rPr>
        <w:t xml:space="preserve">To this end, </w:t>
      </w:r>
      <w:r w:rsidRPr="005D4A4C">
        <w:rPr>
          <w:rFonts w:ascii="Arial" w:hAnsi="Arial" w:cs="Arial"/>
        </w:rPr>
        <w:t xml:space="preserve">you will be presented with the </w:t>
      </w:r>
      <w:r>
        <w:rPr>
          <w:rFonts w:ascii="Arial" w:hAnsi="Arial" w:cs="Arial"/>
        </w:rPr>
        <w:t>fictional</w:t>
      </w:r>
      <w:r w:rsidRPr="005D4A4C">
        <w:rPr>
          <w:rFonts w:ascii="Arial" w:hAnsi="Arial" w:cs="Arial"/>
        </w:rPr>
        <w:t xml:space="preserve"> case of</w:t>
      </w:r>
      <w:r>
        <w:rPr>
          <w:rFonts w:ascii="Arial" w:hAnsi="Arial" w:cs="Arial"/>
        </w:rPr>
        <w:t xml:space="preserve"> </w:t>
      </w:r>
      <w:r w:rsidRPr="005D4A4C">
        <w:rPr>
          <w:rFonts w:ascii="Arial" w:hAnsi="Arial" w:cs="Arial"/>
        </w:rPr>
        <w:t>patient P.</w:t>
      </w:r>
      <w:r>
        <w:rPr>
          <w:rFonts w:ascii="Arial" w:hAnsi="Arial" w:cs="Arial"/>
        </w:rPr>
        <w:t xml:space="preserve"> </w:t>
      </w:r>
    </w:p>
    <w:p w14:paraId="38ECDD40" w14:textId="77777777" w:rsidR="00E61A2D" w:rsidRDefault="00E61A2D" w:rsidP="00E61A2D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Initially, </w:t>
      </w:r>
      <w:r w:rsidRPr="005D4A4C">
        <w:rPr>
          <w:rFonts w:ascii="Arial" w:hAnsi="Arial" w:cs="Arial"/>
        </w:rPr>
        <w:t xml:space="preserve">P. </w:t>
      </w:r>
      <w:r>
        <w:rPr>
          <w:rFonts w:ascii="Arial" w:hAnsi="Arial" w:cs="Arial"/>
        </w:rPr>
        <w:t>has a</w:t>
      </w:r>
      <w:r w:rsidRPr="005D4A4C">
        <w:rPr>
          <w:rFonts w:ascii="Arial" w:hAnsi="Arial" w:cs="Arial"/>
        </w:rPr>
        <w:t xml:space="preserve"> routine</w:t>
      </w:r>
      <w:r>
        <w:rPr>
          <w:rFonts w:ascii="Arial" w:hAnsi="Arial" w:cs="Arial"/>
        </w:rPr>
        <w:t xml:space="preserve"> medical</w:t>
      </w:r>
      <w:r w:rsidRPr="005D4A4C">
        <w:rPr>
          <w:rFonts w:ascii="Arial" w:hAnsi="Arial" w:cs="Arial"/>
        </w:rPr>
        <w:t xml:space="preserve"> check-up</w:t>
      </w:r>
      <w:r>
        <w:rPr>
          <w:rFonts w:ascii="Arial" w:hAnsi="Arial" w:cs="Arial"/>
        </w:rPr>
        <w:t xml:space="preserve"> </w:t>
      </w:r>
      <w:r w:rsidRPr="005D4A4C">
        <w:rPr>
          <w:rFonts w:ascii="Arial" w:hAnsi="Arial" w:cs="Arial"/>
        </w:rPr>
        <w:t xml:space="preserve">during which </w:t>
      </w:r>
      <w:r>
        <w:rPr>
          <w:rFonts w:ascii="Arial" w:hAnsi="Arial" w:cs="Arial"/>
        </w:rPr>
        <w:t xml:space="preserve">P is diagnosed with </w:t>
      </w:r>
      <w:r w:rsidRPr="005D4A4C">
        <w:rPr>
          <w:rFonts w:ascii="Arial" w:hAnsi="Arial" w:cs="Arial"/>
        </w:rPr>
        <w:t xml:space="preserve">malignant urological </w:t>
      </w:r>
      <w:r w:rsidRPr="00A666E6">
        <w:rPr>
          <w:rFonts w:ascii="Arial" w:hAnsi="Arial" w:cs="Arial"/>
          <w:b/>
          <w:bCs/>
        </w:rPr>
        <w:t>cancer</w:t>
      </w:r>
      <w:r w:rsidRPr="005D4A4C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Over</w:t>
      </w:r>
      <w:r w:rsidRPr="005D4A4C">
        <w:rPr>
          <w:rFonts w:ascii="Arial" w:hAnsi="Arial" w:cs="Arial"/>
        </w:rPr>
        <w:t xml:space="preserve"> the course </w:t>
      </w:r>
      <w:r>
        <w:rPr>
          <w:rFonts w:ascii="Arial" w:hAnsi="Arial" w:cs="Arial"/>
        </w:rPr>
        <w:t>of cancer</w:t>
      </w:r>
      <w:r w:rsidRPr="005D4A4C">
        <w:rPr>
          <w:rFonts w:ascii="Arial" w:hAnsi="Arial" w:cs="Arial"/>
        </w:rPr>
        <w:t xml:space="preserve"> treatment, </w:t>
      </w:r>
      <w:r>
        <w:rPr>
          <w:rFonts w:ascii="Arial" w:hAnsi="Arial" w:cs="Arial"/>
        </w:rPr>
        <w:t>different</w:t>
      </w:r>
      <w:r w:rsidRPr="005D4A4C">
        <w:rPr>
          <w:rFonts w:ascii="Arial" w:hAnsi="Arial" w:cs="Arial"/>
        </w:rPr>
        <w:t xml:space="preserve"> decisions </w:t>
      </w:r>
      <w:r>
        <w:rPr>
          <w:rFonts w:ascii="Arial" w:hAnsi="Arial" w:cs="Arial"/>
        </w:rPr>
        <w:t>need</w:t>
      </w:r>
      <w:r w:rsidRPr="005D4A4C">
        <w:rPr>
          <w:rFonts w:ascii="Arial" w:hAnsi="Arial" w:cs="Arial"/>
        </w:rPr>
        <w:t xml:space="preserve"> to be made.</w:t>
      </w:r>
    </w:p>
    <w:p w14:paraId="71F0BF68" w14:textId="77777777" w:rsidR="00E61A2D" w:rsidRPr="005D4A4C" w:rsidRDefault="00E61A2D" w:rsidP="00E61A2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Please try to take P’s perspective at each step </w:t>
      </w:r>
      <w:r w:rsidRPr="005D4A4C">
        <w:rPr>
          <w:rFonts w:ascii="Arial" w:hAnsi="Arial" w:cs="Arial"/>
        </w:rPr>
        <w:t xml:space="preserve">of the treatment process and indicate who should make the upcoming decision </w:t>
      </w:r>
      <w:r w:rsidRPr="00A666E6">
        <w:rPr>
          <w:rFonts w:ascii="Arial" w:hAnsi="Arial" w:cs="Arial"/>
          <w:b/>
          <w:bCs/>
        </w:rPr>
        <w:t>in your opinion</w:t>
      </w:r>
      <w:r w:rsidRPr="005D4A4C">
        <w:rPr>
          <w:rFonts w:ascii="Arial" w:hAnsi="Arial" w:cs="Arial"/>
        </w:rPr>
        <w:t>. There are no right or wrong answers.</w:t>
      </w:r>
    </w:p>
    <w:p w14:paraId="3BEBECD9" w14:textId="77777777" w:rsidR="00E61A2D" w:rsidRPr="005D4A4C" w:rsidRDefault="00E61A2D" w:rsidP="00E61A2D">
      <w:pPr>
        <w:spacing w:line="276" w:lineRule="auto"/>
        <w:jc w:val="both"/>
        <w:rPr>
          <w:rFonts w:ascii="Arial" w:hAnsi="Arial" w:cs="Arial"/>
          <w:sz w:val="22"/>
        </w:rPr>
      </w:pPr>
    </w:p>
    <w:p w14:paraId="64EA023E" w14:textId="77777777" w:rsidR="00E61A2D" w:rsidRPr="005D4A4C" w:rsidRDefault="00E61A2D" w:rsidP="00E61A2D">
      <w:pPr>
        <w:spacing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noProof/>
          <w:sz w:val="22"/>
          <w:lang w:val="de-DE"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E49AA2" wp14:editId="5B0CFA1D">
                <wp:simplePos x="0" y="0"/>
                <wp:positionH relativeFrom="margin">
                  <wp:align>right</wp:align>
                </wp:positionH>
                <wp:positionV relativeFrom="paragraph">
                  <wp:posOffset>9585</wp:posOffset>
                </wp:positionV>
                <wp:extent cx="5848506" cy="673100"/>
                <wp:effectExtent l="0" t="0" r="19050" b="12700"/>
                <wp:wrapNone/>
                <wp:docPr id="58" name="Rechteck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506" cy="67310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D7725" w14:textId="77777777" w:rsidR="00E61A2D" w:rsidRPr="005D4A4C" w:rsidRDefault="00E61A2D" w:rsidP="00E61A2D">
                            <w:pPr>
                              <w:spacing w:line="276" w:lineRule="auto"/>
                              <w:rPr>
                                <w:rFonts w:ascii="Arial" w:hAnsi="Arial" w:cs="Arial"/>
                              </w:rPr>
                            </w:pPr>
                            <w:r w:rsidRPr="005D4A4C">
                              <w:rPr>
                                <w:rFonts w:ascii="Arial" w:hAnsi="Arial" w:cs="Arial"/>
                                <w:b/>
                              </w:rPr>
                              <w:t>Important:</w:t>
                            </w:r>
                            <w:r w:rsidRPr="005D4A4C">
                              <w:rPr>
                                <w:rFonts w:ascii="Arial" w:hAnsi="Arial" w:cs="Arial"/>
                              </w:rPr>
                              <w:t xml:space="preserve"> When filling out this questionnaire, please try to </w:t>
                            </w:r>
                            <w:r>
                              <w:rPr>
                                <w:rFonts w:ascii="Arial" w:hAnsi="Arial" w:cs="Arial"/>
                              </w:rPr>
                              <w:t>put yourself in</w:t>
                            </w:r>
                            <w:r w:rsidRPr="005D4A4C">
                              <w:rPr>
                                <w:rFonts w:ascii="Arial" w:hAnsi="Arial" w:cs="Arial"/>
                              </w:rPr>
                              <w:t xml:space="preserve"> P.'s </w:t>
                            </w:r>
                            <w:r>
                              <w:rPr>
                                <w:rFonts w:ascii="Arial" w:hAnsi="Arial" w:cs="Arial"/>
                              </w:rPr>
                              <w:t>position as well as possible.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E49AA2" id="Rechteck 58" o:spid="_x0000_s1027" style="position:absolute;margin-left:409.3pt;margin-top:.75pt;width:460.5pt;height:53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" fillcolor="white [3201]" strokecolor="red" strokeweight="1pt">
                <v:textbox>
                  <w:txbxContent>
                    <w:p w14:paraId="498D7725" w14:textId="77777777" w:rsidR="00E61A2D" w:rsidRPr="005D4A4C" w:rsidRDefault="00E61A2D" w:rsidP="00E61A2D">
                      <w:pPr>
                        <w:spacing w:line="276" w:lineRule="auto"/>
                        <w:rPr>
                          <w:rFonts w:ascii="Arial" w:hAnsi="Arial" w:cs="Arial"/>
                        </w:rPr>
                      </w:pPr>
                      <w:r w:rsidRPr="005D4A4C">
                        <w:rPr>
                          <w:rFonts w:ascii="Arial" w:hAnsi="Arial" w:cs="Arial"/>
                          <w:b/>
                        </w:rPr>
                        <w:t>Important:</w:t>
                      </w:r>
                      <w:r w:rsidRPr="005D4A4C">
                        <w:rPr>
                          <w:rFonts w:ascii="Arial" w:hAnsi="Arial" w:cs="Arial"/>
                        </w:rPr>
                        <w:t xml:space="preserve"> When filling out this questionnaire, please try to </w:t>
                      </w:r>
                      <w:r>
                        <w:rPr>
                          <w:rFonts w:ascii="Arial" w:hAnsi="Arial" w:cs="Arial"/>
                        </w:rPr>
                        <w:t>put yourself in</w:t>
                      </w:r>
                      <w:r w:rsidRPr="005D4A4C">
                        <w:rPr>
                          <w:rFonts w:ascii="Arial" w:hAnsi="Arial" w:cs="Arial"/>
                        </w:rPr>
                        <w:t xml:space="preserve"> P.'s </w:t>
                      </w:r>
                      <w:r>
                        <w:rPr>
                          <w:rFonts w:ascii="Arial" w:hAnsi="Arial" w:cs="Arial"/>
                        </w:rPr>
                        <w:t>position as well as possible.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064F452" w14:textId="77777777" w:rsidR="00E61A2D" w:rsidRPr="005D4A4C" w:rsidRDefault="00E61A2D" w:rsidP="00E61A2D">
      <w:pPr>
        <w:spacing w:line="276" w:lineRule="auto"/>
        <w:rPr>
          <w:rFonts w:ascii="Arial" w:hAnsi="Arial" w:cs="Arial"/>
          <w:b/>
          <w:sz w:val="22"/>
        </w:rPr>
      </w:pPr>
    </w:p>
    <w:p w14:paraId="3BFDA191" w14:textId="77777777" w:rsidR="00E61A2D" w:rsidRDefault="00E61A2D" w:rsidP="00E61A2D">
      <w:pPr>
        <w:spacing w:line="276" w:lineRule="auto"/>
        <w:rPr>
          <w:rFonts w:ascii="Arial" w:hAnsi="Arial" w:cs="Arial"/>
          <w:b/>
        </w:rPr>
      </w:pPr>
    </w:p>
    <w:p w14:paraId="0C2BFEDD" w14:textId="77777777" w:rsidR="00E61A2D" w:rsidRPr="005D4A4C" w:rsidRDefault="00E61A2D" w:rsidP="00E61A2D">
      <w:pPr>
        <w:spacing w:line="276" w:lineRule="auto"/>
        <w:rPr>
          <w:rFonts w:ascii="Arial" w:hAnsi="Arial" w:cs="Arial"/>
          <w:b/>
        </w:rPr>
      </w:pPr>
    </w:p>
    <w:p w14:paraId="0EDD1537" w14:textId="77777777" w:rsidR="00E61A2D" w:rsidRPr="005D4A4C" w:rsidRDefault="00E61A2D" w:rsidP="00E61A2D">
      <w:pPr>
        <w:spacing w:after="240" w:line="276" w:lineRule="auto"/>
        <w:rPr>
          <w:rFonts w:ascii="Arial" w:hAnsi="Arial" w:cs="Arial"/>
          <w:b/>
        </w:rPr>
      </w:pPr>
      <w:bookmarkStart w:id="0" w:name="_Hlk97911243"/>
      <w:r w:rsidRPr="005D4A4C">
        <w:rPr>
          <w:rFonts w:ascii="Arial" w:hAnsi="Arial" w:cs="Arial"/>
          <w:b/>
        </w:rPr>
        <w:t>1. Screening</w:t>
      </w:r>
    </w:p>
    <w:p w14:paraId="5283A9E8" w14:textId="77777777" w:rsidR="00E61A2D" w:rsidRPr="005D4A4C" w:rsidRDefault="00E61A2D" w:rsidP="00E61A2D">
      <w:pPr>
        <w:spacing w:after="240" w:line="276" w:lineRule="auto"/>
        <w:rPr>
          <w:rFonts w:ascii="Arial" w:hAnsi="Arial" w:cs="Arial"/>
        </w:rPr>
      </w:pPr>
      <w:r w:rsidRPr="005D4A4C">
        <w:rPr>
          <w:rFonts w:ascii="Arial" w:hAnsi="Arial" w:cs="Arial"/>
        </w:rPr>
        <w:t>During a routine check-up, the general practitioner asks Mr. / Mrs. P. about certain complaints that may be early signs of malignant cancer and performs a physical examination.</w:t>
      </w:r>
    </w:p>
    <w:tbl>
      <w:tblPr>
        <w:tblStyle w:val="Tabellenraster"/>
        <w:tblW w:w="519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55"/>
        <w:gridCol w:w="907"/>
        <w:gridCol w:w="163"/>
        <w:gridCol w:w="1356"/>
        <w:gridCol w:w="1162"/>
        <w:gridCol w:w="1564"/>
        <w:gridCol w:w="1105"/>
      </w:tblGrid>
      <w:tr w:rsidR="00E61A2D" w:rsidRPr="005D4A4C" w14:paraId="7697B8EF" w14:textId="77777777" w:rsidTr="00C16261">
        <w:trPr>
          <w:trHeight w:val="929"/>
        </w:trPr>
        <w:tc>
          <w:tcPr>
            <w:tcW w:w="17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1A1BB3" w14:textId="77777777" w:rsidR="00E61A2D" w:rsidRPr="00E61A2D" w:rsidRDefault="00E61A2D" w:rsidP="00C16261">
            <w:pPr>
              <w:spacing w:after="120" w:line="276" w:lineRule="auto"/>
              <w:rPr>
                <w:rFonts w:ascii="Arial" w:hAnsi="Arial" w:cs="Arial"/>
                <w:i/>
                <w:iCs/>
                <w:lang w:val="en-US"/>
              </w:rPr>
            </w:pPr>
            <w:bookmarkStart w:id="1" w:name="_Hlk97911233"/>
            <w:r w:rsidRPr="00E61A2D">
              <w:rPr>
                <w:rFonts w:ascii="Arial" w:hAnsi="Arial" w:cs="Arial"/>
                <w:i/>
                <w:iCs/>
                <w:lang w:val="en-US"/>
              </w:rPr>
              <w:t xml:space="preserve">In your opinion, who should </w:t>
            </w:r>
            <w:r w:rsidRPr="00E61A2D">
              <w:rPr>
                <w:rFonts w:ascii="Arial" w:hAnsi="Arial" w:cs="Arial"/>
                <w:i/>
                <w:iCs/>
                <w:lang w:val="en-US"/>
              </w:rPr>
              <w:br/>
              <w:t>decide …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A56384" w14:textId="77777777" w:rsidR="00E61A2D" w:rsidRPr="005D4A4C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The </w:t>
            </w:r>
            <w:proofErr w:type="spellStart"/>
            <w:r>
              <w:rPr>
                <w:rFonts w:ascii="Arial" w:hAnsi="Arial" w:cs="Arial"/>
                <w:sz w:val="22"/>
              </w:rPr>
              <w:t>doctor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alone</w:t>
            </w:r>
            <w:proofErr w:type="spellEnd"/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E78F59" w14:textId="77777777" w:rsidR="00E61A2D" w:rsidRPr="005D4A4C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Mostly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the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doctor</w:t>
            </w:r>
            <w:proofErr w:type="spellEnd"/>
          </w:p>
        </w:tc>
        <w:tc>
          <w:tcPr>
            <w:tcW w:w="59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7345B7" w14:textId="77777777" w:rsidR="00E61A2D" w:rsidRPr="005D4A4C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Doctor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22"/>
              </w:rPr>
              <w:t>patient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equally</w:t>
            </w:r>
            <w:proofErr w:type="spellEnd"/>
          </w:p>
        </w:tc>
        <w:tc>
          <w:tcPr>
            <w:tcW w:w="80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46450A" w14:textId="77777777" w:rsidR="00E61A2D" w:rsidRPr="005D4A4C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Mostly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the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patient</w:t>
            </w:r>
            <w:proofErr w:type="spellEnd"/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D35604" w14:textId="77777777" w:rsidR="00E61A2D" w:rsidRPr="005D4A4C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The </w:t>
            </w:r>
            <w:proofErr w:type="spellStart"/>
            <w:r>
              <w:rPr>
                <w:rFonts w:ascii="Arial" w:hAnsi="Arial" w:cs="Arial"/>
                <w:sz w:val="22"/>
              </w:rPr>
              <w:t>patient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alone</w:t>
            </w:r>
            <w:proofErr w:type="spellEnd"/>
          </w:p>
        </w:tc>
      </w:tr>
      <w:tr w:rsidR="00E61A2D" w14:paraId="3851C6DA" w14:textId="77777777" w:rsidTr="00C16261">
        <w:trPr>
          <w:trHeight w:val="1103"/>
        </w:trPr>
        <w:tc>
          <w:tcPr>
            <w:tcW w:w="1778" w:type="pct"/>
            <w:tcBorders>
              <w:top w:val="single" w:sz="4" w:space="0" w:color="auto"/>
            </w:tcBorders>
            <w:shd w:val="clear" w:color="auto" w:fill="auto"/>
          </w:tcPr>
          <w:p w14:paraId="359E8ECD" w14:textId="77777777" w:rsidR="00E61A2D" w:rsidRPr="00E61A2D" w:rsidRDefault="00E61A2D" w:rsidP="00C16261">
            <w:pPr>
              <w:spacing w:before="100" w:after="100" w:line="276" w:lineRule="auto"/>
              <w:rPr>
                <w:rFonts w:ascii="Arial" w:hAnsi="Arial" w:cs="Arial"/>
                <w:lang w:val="en-US"/>
              </w:rPr>
            </w:pPr>
            <w:r w:rsidRPr="00E61A2D">
              <w:rPr>
                <w:rFonts w:ascii="Arial" w:hAnsi="Arial" w:cs="Arial"/>
                <w:lang w:val="en-US"/>
              </w:rPr>
              <w:t>whether other procedures, such as a blood test or an ultrasound examination, are also applied?</w:t>
            </w: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D9308E" w14:textId="77777777" w:rsidR="00E61A2D" w:rsidRPr="00A56D3E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1BE40C65" wp14:editId="16BC3AB6">
                      <wp:extent cx="128905" cy="128905"/>
                      <wp:effectExtent l="0" t="0" r="23495" b="23495"/>
                      <wp:docPr id="59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A714803" id="Ellipse 1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782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288883" w14:textId="77777777" w:rsidR="00E61A2D" w:rsidRPr="00A56D3E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4E251E8D" wp14:editId="0111D72D">
                      <wp:extent cx="128905" cy="128905"/>
                      <wp:effectExtent l="0" t="0" r="23495" b="23495"/>
                      <wp:docPr id="60" name="Ellips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C69A095" id="Ellipse 3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59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09C3A8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2478858F" wp14:editId="3EA878DF">
                      <wp:extent cx="128905" cy="128905"/>
                      <wp:effectExtent l="0" t="0" r="23495" b="23495"/>
                      <wp:docPr id="61" name="Ellip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38437EB" id="Ellipse 4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8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A3FB77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6031D1A6" wp14:editId="7244AC29">
                      <wp:extent cx="128905" cy="128905"/>
                      <wp:effectExtent l="0" t="0" r="23495" b="23495"/>
                      <wp:docPr id="23" name="Ellips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39A8653" id="Ellipse 5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56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F2F29A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4F8D9F73" wp14:editId="072AD0AE">
                      <wp:extent cx="128905" cy="128905"/>
                      <wp:effectExtent l="0" t="0" r="23495" b="23495"/>
                      <wp:docPr id="24" name="Ellips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BB9C799" id="Ellipse 6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</w:tr>
      <w:tr w:rsidR="00E61A2D" w14:paraId="0BE73F47" w14:textId="77777777" w:rsidTr="00C16261">
        <w:trPr>
          <w:trHeight w:val="623"/>
        </w:trPr>
        <w:tc>
          <w:tcPr>
            <w:tcW w:w="1778" w:type="pct"/>
            <w:shd w:val="clear" w:color="auto" w:fill="auto"/>
          </w:tcPr>
          <w:p w14:paraId="344668EC" w14:textId="77777777" w:rsidR="00E61A2D" w:rsidRPr="00E61A2D" w:rsidRDefault="00E61A2D" w:rsidP="00C16261">
            <w:pPr>
              <w:spacing w:before="100" w:after="100" w:line="276" w:lineRule="auto"/>
              <w:rPr>
                <w:rFonts w:ascii="Arial" w:hAnsi="Arial" w:cs="Arial"/>
                <w:lang w:val="en-US"/>
              </w:rPr>
            </w:pPr>
            <w:r w:rsidRPr="00E61A2D">
              <w:rPr>
                <w:rFonts w:ascii="Arial" w:hAnsi="Arial" w:cs="Arial"/>
                <w:lang w:val="en-US"/>
              </w:rPr>
              <w:t>whether there is an additional check-up with a urologist?</w:t>
            </w:r>
          </w:p>
        </w:tc>
        <w:tc>
          <w:tcPr>
            <w:tcW w:w="467" w:type="pct"/>
            <w:shd w:val="clear" w:color="auto" w:fill="auto"/>
            <w:vAlign w:val="center"/>
          </w:tcPr>
          <w:p w14:paraId="0C33E367" w14:textId="77777777" w:rsidR="00E61A2D" w:rsidRPr="00A56D3E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109444C8" wp14:editId="231F6E85">
                      <wp:extent cx="128905" cy="128905"/>
                      <wp:effectExtent l="0" t="0" r="23495" b="23495"/>
                      <wp:docPr id="25" name="Ellips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BD8EF3D" id="Ellipse 7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782" w:type="pct"/>
            <w:gridSpan w:val="2"/>
            <w:shd w:val="clear" w:color="auto" w:fill="auto"/>
            <w:vAlign w:val="center"/>
          </w:tcPr>
          <w:p w14:paraId="3DA7ACB4" w14:textId="77777777" w:rsidR="00E61A2D" w:rsidRPr="00A56D3E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07DFB132" wp14:editId="2B9D8C94">
                      <wp:extent cx="128905" cy="128905"/>
                      <wp:effectExtent l="0" t="0" r="23495" b="23495"/>
                      <wp:docPr id="26" name="Ellips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875E818" id="Ellipse 8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64993767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5626D332" wp14:editId="2A80FF4E">
                      <wp:extent cx="128905" cy="128905"/>
                      <wp:effectExtent l="0" t="0" r="23495" b="23495"/>
                      <wp:docPr id="27" name="Ellips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CF7548A" id="Ellipse 9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805" w:type="pct"/>
            <w:shd w:val="clear" w:color="auto" w:fill="auto"/>
            <w:vAlign w:val="center"/>
          </w:tcPr>
          <w:p w14:paraId="64EF453B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31CF1A85" wp14:editId="71392938">
                      <wp:extent cx="128905" cy="128905"/>
                      <wp:effectExtent l="0" t="0" r="23495" b="23495"/>
                      <wp:docPr id="29" name="Ellips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EEB44B6" id="Ellipse 10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569" w:type="pct"/>
            <w:shd w:val="clear" w:color="auto" w:fill="auto"/>
            <w:vAlign w:val="center"/>
          </w:tcPr>
          <w:p w14:paraId="4A3FC7F8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38EF3F6E" wp14:editId="4D6142FD">
                      <wp:extent cx="128905" cy="128905"/>
                      <wp:effectExtent l="0" t="0" r="23495" b="23495"/>
                      <wp:docPr id="30" name="Ellips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BA18B94" id="Ellipse 11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</w:tr>
      <w:bookmarkEnd w:id="1"/>
    </w:tbl>
    <w:p w14:paraId="41733387" w14:textId="77777777" w:rsidR="00E61A2D" w:rsidRDefault="00E61A2D" w:rsidP="00E61A2D">
      <w:pPr>
        <w:spacing w:line="276" w:lineRule="auto"/>
        <w:rPr>
          <w:rFonts w:ascii="Arial" w:hAnsi="Arial" w:cs="Arial"/>
          <w:b/>
        </w:rPr>
      </w:pPr>
    </w:p>
    <w:p w14:paraId="7B8C8660" w14:textId="77777777" w:rsidR="00E61A2D" w:rsidRPr="005D4A4C" w:rsidRDefault="00E61A2D" w:rsidP="00E61A2D">
      <w:pPr>
        <w:spacing w:after="120" w:line="276" w:lineRule="auto"/>
        <w:rPr>
          <w:rFonts w:ascii="Arial" w:hAnsi="Arial" w:cs="Arial"/>
          <w:b/>
        </w:rPr>
      </w:pPr>
      <w:r w:rsidRPr="005D4A4C"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b/>
        </w:rPr>
        <w:t>F</w:t>
      </w:r>
      <w:r w:rsidRPr="005D4A4C">
        <w:rPr>
          <w:rFonts w:ascii="Arial" w:hAnsi="Arial" w:cs="Arial"/>
          <w:b/>
        </w:rPr>
        <w:t xml:space="preserve">unctional </w:t>
      </w:r>
      <w:r>
        <w:rPr>
          <w:rFonts w:ascii="Arial" w:hAnsi="Arial" w:cs="Arial"/>
          <w:b/>
        </w:rPr>
        <w:t>P</w:t>
      </w:r>
      <w:r w:rsidRPr="005D4A4C">
        <w:rPr>
          <w:rFonts w:ascii="Arial" w:hAnsi="Arial" w:cs="Arial"/>
          <w:b/>
        </w:rPr>
        <w:t xml:space="preserve">reservation </w:t>
      </w:r>
      <w:r>
        <w:rPr>
          <w:rFonts w:ascii="Arial" w:hAnsi="Arial" w:cs="Arial"/>
          <w:b/>
        </w:rPr>
        <w:t>vs.</w:t>
      </w:r>
      <w:r w:rsidRPr="005D4A4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O</w:t>
      </w:r>
      <w:r w:rsidRPr="005D4A4C">
        <w:rPr>
          <w:rFonts w:ascii="Arial" w:hAnsi="Arial" w:cs="Arial"/>
          <w:b/>
        </w:rPr>
        <w:t xml:space="preserve">ncological </w:t>
      </w:r>
      <w:r>
        <w:rPr>
          <w:rFonts w:ascii="Arial" w:hAnsi="Arial" w:cs="Arial"/>
          <w:b/>
        </w:rPr>
        <w:t>S</w:t>
      </w:r>
      <w:r w:rsidRPr="005D4A4C">
        <w:rPr>
          <w:rFonts w:ascii="Arial" w:hAnsi="Arial" w:cs="Arial"/>
          <w:b/>
        </w:rPr>
        <w:t>afety.</w:t>
      </w:r>
    </w:p>
    <w:p w14:paraId="590C03E4" w14:textId="77777777" w:rsidR="00E61A2D" w:rsidRPr="00A666E6" w:rsidRDefault="00E61A2D" w:rsidP="00E61A2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To treat P. a s</w:t>
      </w:r>
      <w:r w:rsidRPr="005D4A4C">
        <w:rPr>
          <w:rFonts w:ascii="Arial" w:hAnsi="Arial" w:cs="Arial"/>
        </w:rPr>
        <w:t xml:space="preserve">urgery </w:t>
      </w:r>
      <w:r>
        <w:rPr>
          <w:rFonts w:ascii="Arial" w:hAnsi="Arial" w:cs="Arial"/>
        </w:rPr>
        <w:t>needs</w:t>
      </w:r>
      <w:r w:rsidRPr="005D4A4C">
        <w:rPr>
          <w:rFonts w:ascii="Arial" w:hAnsi="Arial" w:cs="Arial"/>
        </w:rPr>
        <w:t xml:space="preserve"> to be performed. Th</w:t>
      </w:r>
      <w:r>
        <w:rPr>
          <w:rFonts w:ascii="Arial" w:hAnsi="Arial" w:cs="Arial"/>
        </w:rPr>
        <w:t>e surgery</w:t>
      </w:r>
      <w:r w:rsidRPr="005D4A4C">
        <w:rPr>
          <w:rFonts w:ascii="Arial" w:hAnsi="Arial" w:cs="Arial"/>
        </w:rPr>
        <w:t xml:space="preserve"> can be </w:t>
      </w:r>
      <w:r w:rsidRPr="00A666E6">
        <w:rPr>
          <w:rFonts w:ascii="Arial" w:hAnsi="Arial" w:cs="Arial"/>
          <w:b/>
          <w:bCs/>
        </w:rPr>
        <w:t>extensive</w:t>
      </w:r>
      <w:r>
        <w:rPr>
          <w:rFonts w:ascii="Arial" w:hAnsi="Arial" w:cs="Arial"/>
          <w:b/>
          <w:bCs/>
        </w:rPr>
        <w:t xml:space="preserve"> </w:t>
      </w:r>
      <w:r w:rsidRPr="003B5146">
        <w:rPr>
          <w:rFonts w:ascii="Arial" w:hAnsi="Arial" w:cs="Arial"/>
          <w:bCs/>
        </w:rPr>
        <w:t>(</w:t>
      </w:r>
      <w:r>
        <w:rPr>
          <w:rFonts w:ascii="Arial" w:hAnsi="Arial" w:cs="Arial"/>
          <w:bCs/>
        </w:rPr>
        <w:t xml:space="preserve">radical) </w:t>
      </w:r>
      <w:r>
        <w:rPr>
          <w:rFonts w:ascii="Arial" w:hAnsi="Arial" w:cs="Arial"/>
        </w:rPr>
        <w:t>in order to</w:t>
      </w:r>
      <w:r w:rsidRPr="005D4A4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have the highest chance of </w:t>
      </w:r>
      <w:r w:rsidRPr="005D4A4C">
        <w:rPr>
          <w:rFonts w:ascii="Arial" w:hAnsi="Arial" w:cs="Arial"/>
        </w:rPr>
        <w:t>completely remov</w:t>
      </w:r>
      <w:r>
        <w:rPr>
          <w:rFonts w:ascii="Arial" w:hAnsi="Arial" w:cs="Arial"/>
        </w:rPr>
        <w:t>ing</w:t>
      </w:r>
      <w:r w:rsidRPr="005D4A4C">
        <w:rPr>
          <w:rFonts w:ascii="Arial" w:hAnsi="Arial" w:cs="Arial"/>
        </w:rPr>
        <w:t xml:space="preserve"> the tumo</w:t>
      </w:r>
      <w:r>
        <w:rPr>
          <w:rFonts w:ascii="Arial" w:hAnsi="Arial" w:cs="Arial"/>
        </w:rPr>
        <w:t>r</w:t>
      </w:r>
      <w:r w:rsidRPr="005D4A4C">
        <w:rPr>
          <w:rFonts w:ascii="Arial" w:hAnsi="Arial" w:cs="Arial"/>
        </w:rPr>
        <w:t xml:space="preserve">. Alternatively, the operation can be performed </w:t>
      </w:r>
      <w:r>
        <w:rPr>
          <w:rFonts w:ascii="Arial" w:hAnsi="Arial" w:cs="Arial"/>
          <w:b/>
        </w:rPr>
        <w:t>function-sparing</w:t>
      </w:r>
      <w:r>
        <w:rPr>
          <w:rFonts w:ascii="Arial" w:hAnsi="Arial" w:cs="Arial"/>
        </w:rPr>
        <w:t xml:space="preserve"> (</w:t>
      </w:r>
      <w:r w:rsidRPr="005D4A4C">
        <w:rPr>
          <w:rFonts w:ascii="Arial" w:hAnsi="Arial" w:cs="Arial"/>
        </w:rPr>
        <w:t xml:space="preserve">in an attempt to </w:t>
      </w:r>
      <w:r>
        <w:rPr>
          <w:rFonts w:ascii="Arial" w:hAnsi="Arial" w:cs="Arial"/>
        </w:rPr>
        <w:t xml:space="preserve">better </w:t>
      </w:r>
      <w:r w:rsidRPr="005D4A4C">
        <w:rPr>
          <w:rFonts w:ascii="Arial" w:hAnsi="Arial" w:cs="Arial"/>
        </w:rPr>
        <w:t xml:space="preserve">preserve sexual function or continence, for example). </w:t>
      </w:r>
      <w:r>
        <w:rPr>
          <w:rFonts w:ascii="Arial" w:hAnsi="Arial" w:cs="Arial"/>
        </w:rPr>
        <w:t>In this case, there is a higher risk for tumor</w:t>
      </w:r>
      <w:r w:rsidRPr="00B41FF2">
        <w:rPr>
          <w:rFonts w:ascii="Arial" w:hAnsi="Arial" w:cs="Arial"/>
        </w:rPr>
        <w:t xml:space="preserve"> </w:t>
      </w:r>
      <w:r w:rsidRPr="005D4A4C">
        <w:rPr>
          <w:rFonts w:ascii="Arial" w:hAnsi="Arial" w:cs="Arial"/>
        </w:rPr>
        <w:t>tissue</w:t>
      </w:r>
      <w:r>
        <w:rPr>
          <w:rFonts w:ascii="Arial" w:hAnsi="Arial" w:cs="Arial"/>
        </w:rPr>
        <w:t xml:space="preserve"> to </w:t>
      </w:r>
      <w:r w:rsidRPr="005D4A4C">
        <w:rPr>
          <w:rFonts w:ascii="Arial" w:hAnsi="Arial" w:cs="Arial"/>
        </w:rPr>
        <w:t>remain in the body.</w:t>
      </w:r>
    </w:p>
    <w:tbl>
      <w:tblPr>
        <w:tblStyle w:val="Tabellenraster"/>
        <w:tblW w:w="5267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08"/>
        <w:gridCol w:w="1086"/>
        <w:gridCol w:w="1376"/>
        <w:gridCol w:w="1179"/>
        <w:gridCol w:w="1589"/>
        <w:gridCol w:w="1118"/>
      </w:tblGrid>
      <w:tr w:rsidR="00E61A2D" w14:paraId="02CCEDF1" w14:textId="77777777" w:rsidTr="00C16261">
        <w:trPr>
          <w:trHeight w:val="296"/>
        </w:trPr>
        <w:tc>
          <w:tcPr>
            <w:tcW w:w="178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FE14C6" w14:textId="77777777" w:rsidR="00E61A2D" w:rsidRPr="00E61A2D" w:rsidRDefault="00E61A2D" w:rsidP="00C16261">
            <w:pPr>
              <w:spacing w:before="40" w:after="40" w:line="276" w:lineRule="auto"/>
              <w:rPr>
                <w:rFonts w:ascii="Arial" w:hAnsi="Arial" w:cs="Arial"/>
                <w:i/>
                <w:iCs/>
                <w:lang w:val="en-US"/>
              </w:rPr>
            </w:pPr>
            <w:r w:rsidRPr="00E61A2D">
              <w:rPr>
                <w:rFonts w:ascii="Arial" w:hAnsi="Arial" w:cs="Arial"/>
                <w:i/>
                <w:iCs/>
                <w:lang w:val="en-US"/>
              </w:rPr>
              <w:t xml:space="preserve">In your opinion, who should </w:t>
            </w:r>
            <w:r w:rsidRPr="00E61A2D">
              <w:rPr>
                <w:rFonts w:ascii="Arial" w:hAnsi="Arial" w:cs="Arial"/>
                <w:i/>
                <w:iCs/>
                <w:lang w:val="en-US"/>
              </w:rPr>
              <w:br/>
              <w:t>decide …</w:t>
            </w: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6FCCB0" w14:textId="77777777" w:rsidR="00E61A2D" w:rsidRPr="00CE492F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The </w:t>
            </w:r>
            <w:proofErr w:type="spellStart"/>
            <w:r>
              <w:rPr>
                <w:rFonts w:ascii="Arial" w:hAnsi="Arial" w:cs="Arial"/>
                <w:sz w:val="22"/>
              </w:rPr>
              <w:t>doctor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alone</w:t>
            </w:r>
            <w:proofErr w:type="spellEnd"/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0C7732" w14:textId="77777777" w:rsidR="00E61A2D" w:rsidRPr="00CE492F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Mostly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the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doctor</w:t>
            </w:r>
            <w:proofErr w:type="spellEnd"/>
          </w:p>
        </w:tc>
        <w:tc>
          <w:tcPr>
            <w:tcW w:w="59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458B5D" w14:textId="77777777" w:rsidR="00E61A2D" w:rsidRPr="00CE492F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Doctor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22"/>
              </w:rPr>
              <w:t>patient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equally</w:t>
            </w:r>
            <w:proofErr w:type="spellEnd"/>
          </w:p>
        </w:tc>
        <w:tc>
          <w:tcPr>
            <w:tcW w:w="80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002C3B" w14:textId="77777777" w:rsidR="00E61A2D" w:rsidRPr="00CE492F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Mostly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the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patient</w:t>
            </w:r>
            <w:proofErr w:type="spellEnd"/>
          </w:p>
        </w:tc>
        <w:tc>
          <w:tcPr>
            <w:tcW w:w="56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D84D0" w14:textId="77777777" w:rsidR="00E61A2D" w:rsidRPr="00CE492F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The </w:t>
            </w:r>
            <w:proofErr w:type="spellStart"/>
            <w:r>
              <w:rPr>
                <w:rFonts w:ascii="Arial" w:hAnsi="Arial" w:cs="Arial"/>
                <w:sz w:val="22"/>
              </w:rPr>
              <w:t>patient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alone</w:t>
            </w:r>
            <w:proofErr w:type="spellEnd"/>
          </w:p>
        </w:tc>
      </w:tr>
      <w:tr w:rsidR="00E61A2D" w14:paraId="4BB2EB16" w14:textId="77777777" w:rsidTr="00C16261">
        <w:trPr>
          <w:trHeight w:val="277"/>
        </w:trPr>
        <w:tc>
          <w:tcPr>
            <w:tcW w:w="1780" w:type="pct"/>
            <w:shd w:val="clear" w:color="auto" w:fill="auto"/>
          </w:tcPr>
          <w:p w14:paraId="0AD0E9E1" w14:textId="77777777" w:rsidR="00E61A2D" w:rsidRPr="00E61A2D" w:rsidRDefault="00E61A2D" w:rsidP="00C16261">
            <w:pPr>
              <w:spacing w:before="100" w:after="100" w:line="276" w:lineRule="auto"/>
              <w:rPr>
                <w:rFonts w:ascii="Arial" w:hAnsi="Arial" w:cs="Arial"/>
                <w:sz w:val="22"/>
                <w:lang w:val="en-US"/>
              </w:rPr>
            </w:pPr>
            <w:r w:rsidRPr="00E61A2D">
              <w:rPr>
                <w:rFonts w:ascii="Arial" w:hAnsi="Arial" w:cs="Arial"/>
                <w:lang w:val="en-US"/>
              </w:rPr>
              <w:t>whether an “radical” or “function-sparing” operation is carried out?</w:t>
            </w:r>
          </w:p>
        </w:tc>
        <w:tc>
          <w:tcPr>
            <w:tcW w:w="551" w:type="pct"/>
            <w:shd w:val="clear" w:color="auto" w:fill="auto"/>
            <w:vAlign w:val="center"/>
          </w:tcPr>
          <w:p w14:paraId="0BA9207B" w14:textId="77777777" w:rsidR="00E61A2D" w:rsidRPr="00A56D3E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 w:rsidRPr="00EE3B67"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2753D08F" wp14:editId="5574BFF6">
                      <wp:extent cx="128905" cy="128905"/>
                      <wp:effectExtent l="0" t="0" r="23495" b="23495"/>
                      <wp:docPr id="74" name="Ellips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B94A154" id="Ellipse 74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698" w:type="pct"/>
            <w:shd w:val="clear" w:color="auto" w:fill="auto"/>
            <w:vAlign w:val="center"/>
          </w:tcPr>
          <w:p w14:paraId="724FBA94" w14:textId="77777777" w:rsidR="00E61A2D" w:rsidRPr="00A56D3E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 w:rsidRPr="00EE3B67"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7AF51B2D" wp14:editId="2820933F">
                      <wp:extent cx="128905" cy="128905"/>
                      <wp:effectExtent l="0" t="0" r="23495" b="23495"/>
                      <wp:docPr id="75" name="Ellipse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553BBF7" id="Ellipse 75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77B5C1A4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 w:rsidRPr="00EE3B67"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04BDA225" wp14:editId="7A021924">
                      <wp:extent cx="128905" cy="128905"/>
                      <wp:effectExtent l="0" t="0" r="23495" b="23495"/>
                      <wp:docPr id="76" name="Ellipse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4D49DFD" id="Ellipse 76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806" w:type="pct"/>
            <w:shd w:val="clear" w:color="auto" w:fill="auto"/>
            <w:vAlign w:val="center"/>
          </w:tcPr>
          <w:p w14:paraId="12D2AFE2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 w:rsidRPr="00EE3B67"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3D8B60A8" wp14:editId="2707DA22">
                      <wp:extent cx="128905" cy="128905"/>
                      <wp:effectExtent l="0" t="0" r="23495" b="23495"/>
                      <wp:docPr id="77" name="Ellipse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59160F8" id="Ellipse 77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37B23BF5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 w:rsidRPr="00EE3B67"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734820AB" wp14:editId="311A238D">
                      <wp:extent cx="128905" cy="128905"/>
                      <wp:effectExtent l="0" t="0" r="23495" b="23495"/>
                      <wp:docPr id="78" name="Ellipse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57479E2" id="Ellipse 78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</w:tr>
    </w:tbl>
    <w:p w14:paraId="29F196F7" w14:textId="77777777" w:rsidR="00E61A2D" w:rsidRDefault="00E61A2D" w:rsidP="00E61A2D">
      <w:pPr>
        <w:spacing w:line="276" w:lineRule="auto"/>
        <w:rPr>
          <w:rFonts w:ascii="Arial" w:hAnsi="Arial" w:cs="Arial"/>
          <w:b/>
        </w:rPr>
      </w:pPr>
    </w:p>
    <w:p w14:paraId="343951C1" w14:textId="77777777" w:rsidR="00E61A2D" w:rsidRPr="005D4A4C" w:rsidRDefault="00E61A2D" w:rsidP="00E61A2D">
      <w:pPr>
        <w:spacing w:after="120" w:line="276" w:lineRule="auto"/>
        <w:jc w:val="both"/>
        <w:rPr>
          <w:rFonts w:ascii="Arial" w:hAnsi="Arial" w:cs="Arial"/>
          <w:b/>
        </w:rPr>
      </w:pPr>
      <w:r w:rsidRPr="005D4A4C">
        <w:rPr>
          <w:rFonts w:ascii="Arial" w:hAnsi="Arial" w:cs="Arial"/>
          <w:b/>
        </w:rPr>
        <w:t xml:space="preserve">3. </w:t>
      </w:r>
      <w:r>
        <w:rPr>
          <w:rFonts w:ascii="Arial" w:hAnsi="Arial" w:cs="Arial"/>
          <w:b/>
        </w:rPr>
        <w:t>A</w:t>
      </w:r>
      <w:r w:rsidRPr="005D4A4C">
        <w:rPr>
          <w:rFonts w:ascii="Arial" w:hAnsi="Arial" w:cs="Arial"/>
          <w:b/>
        </w:rPr>
        <w:t xml:space="preserve">djuvant </w:t>
      </w:r>
      <w:r>
        <w:rPr>
          <w:rFonts w:ascii="Arial" w:hAnsi="Arial" w:cs="Arial"/>
          <w:b/>
        </w:rPr>
        <w:t>C</w:t>
      </w:r>
      <w:r w:rsidRPr="005D4A4C">
        <w:rPr>
          <w:rFonts w:ascii="Arial" w:hAnsi="Arial" w:cs="Arial"/>
          <w:b/>
        </w:rPr>
        <w:t>hemotherapy</w:t>
      </w:r>
    </w:p>
    <w:p w14:paraId="160232A8" w14:textId="77777777" w:rsidR="00E61A2D" w:rsidRPr="00A666E6" w:rsidRDefault="00E61A2D" w:rsidP="00E61A2D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After the surgery, it is possible to </w:t>
      </w:r>
      <w:r w:rsidRPr="006D775D">
        <w:rPr>
          <w:rFonts w:ascii="Arial" w:hAnsi="Arial" w:cs="Arial"/>
        </w:rPr>
        <w:t>administer</w:t>
      </w:r>
      <w:r>
        <w:rPr>
          <w:rFonts w:ascii="Arial" w:hAnsi="Arial" w:cs="Arial"/>
        </w:rPr>
        <w:t xml:space="preserve"> </w:t>
      </w:r>
      <w:r w:rsidRPr="00A666E6">
        <w:rPr>
          <w:rFonts w:ascii="Arial" w:hAnsi="Arial" w:cs="Arial"/>
          <w:b/>
          <w:bCs/>
        </w:rPr>
        <w:t>additional chemotherapy</w:t>
      </w:r>
      <w:r>
        <w:rPr>
          <w:rFonts w:ascii="Arial" w:hAnsi="Arial" w:cs="Arial"/>
        </w:rPr>
        <w:t xml:space="preserve"> to </w:t>
      </w:r>
      <w:r w:rsidRPr="005D4A4C">
        <w:rPr>
          <w:rFonts w:ascii="Arial" w:hAnsi="Arial" w:cs="Arial"/>
        </w:rPr>
        <w:t>r</w:t>
      </w:r>
      <w:r w:rsidRPr="00A666E6">
        <w:rPr>
          <w:rFonts w:ascii="Arial" w:hAnsi="Arial" w:cs="Arial"/>
          <w:b/>
          <w:bCs/>
        </w:rPr>
        <w:t>educe the risk of recurrence of the disease.</w:t>
      </w:r>
      <w:r>
        <w:rPr>
          <w:rFonts w:ascii="Arial" w:hAnsi="Arial" w:cs="Arial"/>
        </w:rPr>
        <w:t xml:space="preserve"> </w:t>
      </w:r>
      <w:r w:rsidRPr="005D4A4C">
        <w:rPr>
          <w:rFonts w:ascii="Arial" w:hAnsi="Arial" w:cs="Arial"/>
        </w:rPr>
        <w:t xml:space="preserve">Chemotherapy may be associated with </w:t>
      </w:r>
      <w:r w:rsidRPr="00A666E6">
        <w:rPr>
          <w:rFonts w:ascii="Arial" w:hAnsi="Arial" w:cs="Arial"/>
          <w:b/>
          <w:bCs/>
        </w:rPr>
        <w:t>side effects</w:t>
      </w:r>
      <w:r w:rsidRPr="005D4A4C">
        <w:rPr>
          <w:rFonts w:ascii="Arial" w:hAnsi="Arial" w:cs="Arial"/>
        </w:rPr>
        <w:t xml:space="preserve"> such as pronounced fatigue or nausea, hair loss or immune deficiency.</w:t>
      </w:r>
    </w:p>
    <w:tbl>
      <w:tblPr>
        <w:tblStyle w:val="Tabellenraster"/>
        <w:tblW w:w="5257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00"/>
        <w:gridCol w:w="1084"/>
        <w:gridCol w:w="1373"/>
        <w:gridCol w:w="1177"/>
        <w:gridCol w:w="1586"/>
        <w:gridCol w:w="1117"/>
      </w:tblGrid>
      <w:tr w:rsidR="00E61A2D" w14:paraId="3E39CB19" w14:textId="77777777" w:rsidTr="00C16261">
        <w:trPr>
          <w:trHeight w:val="676"/>
        </w:trPr>
        <w:tc>
          <w:tcPr>
            <w:tcW w:w="17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5E0CD4" w14:textId="77777777" w:rsidR="00E61A2D" w:rsidRPr="00E61A2D" w:rsidRDefault="00E61A2D" w:rsidP="00C16261">
            <w:pPr>
              <w:spacing w:before="40" w:after="40" w:line="276" w:lineRule="auto"/>
              <w:rPr>
                <w:rFonts w:ascii="Arial" w:hAnsi="Arial" w:cs="Arial"/>
                <w:i/>
                <w:iCs/>
                <w:lang w:val="en-US"/>
              </w:rPr>
            </w:pPr>
            <w:r w:rsidRPr="00E61A2D">
              <w:rPr>
                <w:rFonts w:ascii="Arial" w:hAnsi="Arial" w:cs="Arial"/>
                <w:i/>
                <w:iCs/>
                <w:lang w:val="en-US"/>
              </w:rPr>
              <w:t xml:space="preserve">In your opinion, who should </w:t>
            </w:r>
            <w:r w:rsidRPr="00E61A2D">
              <w:rPr>
                <w:rFonts w:ascii="Arial" w:hAnsi="Arial" w:cs="Arial"/>
                <w:i/>
                <w:iCs/>
                <w:lang w:val="en-US"/>
              </w:rPr>
              <w:br/>
              <w:t>decide …</w:t>
            </w: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1F0AE4" w14:textId="77777777" w:rsidR="00E61A2D" w:rsidRPr="00CE492F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The </w:t>
            </w:r>
            <w:proofErr w:type="spellStart"/>
            <w:r>
              <w:rPr>
                <w:rFonts w:ascii="Arial" w:hAnsi="Arial" w:cs="Arial"/>
                <w:sz w:val="22"/>
              </w:rPr>
              <w:t>doctor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alone</w:t>
            </w:r>
            <w:proofErr w:type="spellEnd"/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F199A1" w14:textId="77777777" w:rsidR="00E61A2D" w:rsidRPr="00CE492F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Mostly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the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doctor</w:t>
            </w:r>
            <w:proofErr w:type="spellEnd"/>
          </w:p>
        </w:tc>
        <w:tc>
          <w:tcPr>
            <w:tcW w:w="59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9F964C" w14:textId="77777777" w:rsidR="00E61A2D" w:rsidRPr="00CE492F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Doctor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22"/>
              </w:rPr>
              <w:t>patient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equally</w:t>
            </w:r>
            <w:proofErr w:type="spellEnd"/>
          </w:p>
        </w:tc>
        <w:tc>
          <w:tcPr>
            <w:tcW w:w="80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55AF29" w14:textId="77777777" w:rsidR="00E61A2D" w:rsidRPr="00CE492F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Mostly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the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patient</w:t>
            </w:r>
            <w:proofErr w:type="spellEnd"/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2D91A9" w14:textId="77777777" w:rsidR="00E61A2D" w:rsidRPr="00CE492F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The </w:t>
            </w:r>
            <w:proofErr w:type="spellStart"/>
            <w:r>
              <w:rPr>
                <w:rFonts w:ascii="Arial" w:hAnsi="Arial" w:cs="Arial"/>
                <w:sz w:val="22"/>
              </w:rPr>
              <w:t>patient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alone</w:t>
            </w:r>
            <w:proofErr w:type="spellEnd"/>
          </w:p>
        </w:tc>
      </w:tr>
      <w:tr w:rsidR="00E61A2D" w14:paraId="4EA925DC" w14:textId="77777777" w:rsidTr="00C16261">
        <w:trPr>
          <w:trHeight w:val="453"/>
        </w:trPr>
        <w:tc>
          <w:tcPr>
            <w:tcW w:w="177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315B98" w14:textId="77777777" w:rsidR="00E61A2D" w:rsidRPr="006D775D" w:rsidRDefault="00E61A2D" w:rsidP="00C16261">
            <w:pPr>
              <w:spacing w:before="100" w:after="100" w:line="276" w:lineRule="auto"/>
              <w:rPr>
                <w:rFonts w:ascii="Arial" w:hAnsi="Arial" w:cs="Arial"/>
              </w:rPr>
            </w:pPr>
            <w:proofErr w:type="spellStart"/>
            <w:r w:rsidRPr="006D775D">
              <w:rPr>
                <w:rFonts w:ascii="Arial" w:hAnsi="Arial" w:cs="Arial"/>
              </w:rPr>
              <w:t>whether</w:t>
            </w:r>
            <w:proofErr w:type="spellEnd"/>
            <w:r w:rsidRPr="006D775D">
              <w:rPr>
                <w:rFonts w:ascii="Arial" w:hAnsi="Arial" w:cs="Arial"/>
              </w:rPr>
              <w:t xml:space="preserve"> </w:t>
            </w:r>
            <w:proofErr w:type="spellStart"/>
            <w:r w:rsidRPr="006D775D">
              <w:rPr>
                <w:rFonts w:ascii="Arial" w:hAnsi="Arial" w:cs="Arial"/>
              </w:rPr>
              <w:t>chemotherapy</w:t>
            </w:r>
            <w:proofErr w:type="spellEnd"/>
            <w:r w:rsidRPr="006D775D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is</w:t>
            </w:r>
            <w:proofErr w:type="spellEnd"/>
            <w:r w:rsidRPr="006D775D">
              <w:rPr>
                <w:rFonts w:ascii="Arial" w:hAnsi="Arial" w:cs="Arial"/>
              </w:rPr>
              <w:t xml:space="preserve"> </w:t>
            </w:r>
            <w:proofErr w:type="spellStart"/>
            <w:r w:rsidRPr="006D775D">
              <w:rPr>
                <w:rFonts w:ascii="Arial" w:hAnsi="Arial" w:cs="Arial"/>
              </w:rPr>
              <w:t>administered</w:t>
            </w:r>
            <w:proofErr w:type="spellEnd"/>
            <w:r w:rsidRPr="006D775D">
              <w:rPr>
                <w:rFonts w:ascii="Arial" w:hAnsi="Arial" w:cs="Arial"/>
              </w:rPr>
              <w:t>?</w:t>
            </w:r>
          </w:p>
        </w:tc>
        <w:tc>
          <w:tcPr>
            <w:tcW w:w="551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293A411" w14:textId="77777777" w:rsidR="00E61A2D" w:rsidRPr="00A56D3E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52D2B38F" wp14:editId="783F5EE5">
                      <wp:extent cx="128905" cy="128905"/>
                      <wp:effectExtent l="0" t="0" r="23495" b="23495"/>
                      <wp:docPr id="79" name="Ellips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AFAF708" id="Ellipse 79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69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50A15D0" w14:textId="77777777" w:rsidR="00E61A2D" w:rsidRPr="00A56D3E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32287140" wp14:editId="548D7A0B">
                      <wp:extent cx="128905" cy="128905"/>
                      <wp:effectExtent l="0" t="0" r="23495" b="23495"/>
                      <wp:docPr id="80" name="Ellipse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C46EDE0" id="Ellipse 80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59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EF3AD24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528FD103" wp14:editId="725231D5">
                      <wp:extent cx="128905" cy="128905"/>
                      <wp:effectExtent l="0" t="0" r="23495" b="23495"/>
                      <wp:docPr id="81" name="Ellipse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B8AAC48" id="Ellipse 81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80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5464373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564EBF19" wp14:editId="260612B3">
                      <wp:extent cx="128905" cy="128905"/>
                      <wp:effectExtent l="0" t="0" r="23495" b="23495"/>
                      <wp:docPr id="82" name="Ellips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A97E16C" id="Ellipse 82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569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39678E7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52083717" wp14:editId="203653EF">
                      <wp:extent cx="128905" cy="128905"/>
                      <wp:effectExtent l="0" t="0" r="23495" b="23495"/>
                      <wp:docPr id="83" name="Ellips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B2EC1B5" id="Ellipse 83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</w:tr>
      <w:tr w:rsidR="00E61A2D" w14:paraId="6BBB9AA2" w14:textId="77777777" w:rsidTr="00C16261">
        <w:trPr>
          <w:trHeight w:val="282"/>
        </w:trPr>
        <w:tc>
          <w:tcPr>
            <w:tcW w:w="1779" w:type="pct"/>
            <w:tcBorders>
              <w:top w:val="nil"/>
            </w:tcBorders>
            <w:shd w:val="clear" w:color="auto" w:fill="auto"/>
          </w:tcPr>
          <w:p w14:paraId="4A1E50FF" w14:textId="77777777" w:rsidR="00E61A2D" w:rsidRPr="006D775D" w:rsidRDefault="00E61A2D" w:rsidP="00C16261">
            <w:pPr>
              <w:spacing w:before="100" w:after="100" w:line="276" w:lineRule="auto"/>
              <w:rPr>
                <w:rFonts w:ascii="Arial" w:hAnsi="Arial" w:cs="Arial"/>
              </w:rPr>
            </w:pPr>
            <w:proofErr w:type="spellStart"/>
            <w:r w:rsidRPr="006D775D">
              <w:rPr>
                <w:rFonts w:ascii="Arial" w:hAnsi="Arial" w:cs="Arial"/>
              </w:rPr>
              <w:t>when</w:t>
            </w:r>
            <w:proofErr w:type="spellEnd"/>
            <w:r w:rsidRPr="006D775D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start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it</w:t>
            </w:r>
            <w:proofErr w:type="spellEnd"/>
            <w:r w:rsidRPr="006D775D">
              <w:rPr>
                <w:rFonts w:ascii="Arial" w:hAnsi="Arial" w:cs="Arial"/>
              </w:rPr>
              <w:t>?</w:t>
            </w:r>
          </w:p>
        </w:tc>
        <w:tc>
          <w:tcPr>
            <w:tcW w:w="551" w:type="pct"/>
            <w:tcBorders>
              <w:top w:val="nil"/>
            </w:tcBorders>
            <w:shd w:val="clear" w:color="auto" w:fill="auto"/>
            <w:vAlign w:val="center"/>
          </w:tcPr>
          <w:p w14:paraId="08162BF2" w14:textId="77777777" w:rsidR="00E61A2D" w:rsidRPr="00A56D3E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5F3EC4D9" wp14:editId="0612AE8C">
                      <wp:extent cx="128905" cy="128905"/>
                      <wp:effectExtent l="0" t="0" r="23495" b="23495"/>
                      <wp:docPr id="89" name="Ellips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4FBA295" id="Ellipse 89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698" w:type="pct"/>
            <w:tcBorders>
              <w:top w:val="nil"/>
            </w:tcBorders>
            <w:shd w:val="clear" w:color="auto" w:fill="auto"/>
            <w:vAlign w:val="center"/>
          </w:tcPr>
          <w:p w14:paraId="55A08634" w14:textId="77777777" w:rsidR="00E61A2D" w:rsidRPr="00A56D3E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15BEF20D" wp14:editId="5958913F">
                      <wp:extent cx="128905" cy="128905"/>
                      <wp:effectExtent l="0" t="0" r="23495" b="23495"/>
                      <wp:docPr id="90" name="Ellips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B59E8DD" id="Ellipse 90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598" w:type="pct"/>
            <w:tcBorders>
              <w:top w:val="nil"/>
            </w:tcBorders>
            <w:shd w:val="clear" w:color="auto" w:fill="auto"/>
            <w:vAlign w:val="center"/>
          </w:tcPr>
          <w:p w14:paraId="0A4967F0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35C90464" wp14:editId="7BBA3662">
                      <wp:extent cx="128905" cy="128905"/>
                      <wp:effectExtent l="0" t="0" r="23495" b="23495"/>
                      <wp:docPr id="91" name="Ellips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5F042FB" id="Ellipse 91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806" w:type="pct"/>
            <w:tcBorders>
              <w:top w:val="nil"/>
            </w:tcBorders>
            <w:shd w:val="clear" w:color="auto" w:fill="auto"/>
            <w:vAlign w:val="center"/>
          </w:tcPr>
          <w:p w14:paraId="3D251D02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31C54770" wp14:editId="785254A6">
                      <wp:extent cx="128905" cy="128905"/>
                      <wp:effectExtent l="0" t="0" r="23495" b="23495"/>
                      <wp:docPr id="92" name="Ellips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A6C5911" id="Ellipse 92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569" w:type="pct"/>
            <w:tcBorders>
              <w:top w:val="nil"/>
            </w:tcBorders>
            <w:shd w:val="clear" w:color="auto" w:fill="auto"/>
            <w:vAlign w:val="center"/>
          </w:tcPr>
          <w:p w14:paraId="53D69FC1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098650A8" wp14:editId="00D0E353">
                      <wp:extent cx="128905" cy="128905"/>
                      <wp:effectExtent l="0" t="0" r="23495" b="23495"/>
                      <wp:docPr id="93" name="Ellipse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2984CC9" id="Ellipse 93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</w:tr>
    </w:tbl>
    <w:p w14:paraId="17282BCB" w14:textId="77777777" w:rsidR="00E61A2D" w:rsidRDefault="00E61A2D" w:rsidP="00E61A2D">
      <w:pPr>
        <w:spacing w:after="120" w:line="276" w:lineRule="auto"/>
        <w:rPr>
          <w:rFonts w:ascii="Arial" w:hAnsi="Arial" w:cs="Arial"/>
          <w:b/>
        </w:rPr>
      </w:pPr>
    </w:p>
    <w:p w14:paraId="7B24D6CC" w14:textId="77777777" w:rsidR="00E61A2D" w:rsidRDefault="00E61A2D" w:rsidP="00E61A2D">
      <w:pPr>
        <w:spacing w:after="120" w:line="276" w:lineRule="auto"/>
        <w:rPr>
          <w:rFonts w:ascii="Arial" w:hAnsi="Arial" w:cs="Arial"/>
          <w:b/>
        </w:rPr>
      </w:pPr>
      <w:r w:rsidRPr="006D775D">
        <w:rPr>
          <w:rFonts w:ascii="Arial" w:hAnsi="Arial" w:cs="Arial"/>
          <w:b/>
        </w:rPr>
        <w:t xml:space="preserve">4. </w:t>
      </w:r>
      <w:r>
        <w:rPr>
          <w:rFonts w:ascii="Arial" w:hAnsi="Arial" w:cs="Arial"/>
          <w:b/>
        </w:rPr>
        <w:t>A</w:t>
      </w:r>
      <w:r w:rsidRPr="006D775D">
        <w:rPr>
          <w:rFonts w:ascii="Arial" w:hAnsi="Arial" w:cs="Arial"/>
          <w:b/>
        </w:rPr>
        <w:t>ftercare</w:t>
      </w:r>
    </w:p>
    <w:tbl>
      <w:tblPr>
        <w:tblStyle w:val="Tabellenraster"/>
        <w:tblW w:w="5264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06"/>
        <w:gridCol w:w="1084"/>
        <w:gridCol w:w="1375"/>
        <w:gridCol w:w="1178"/>
        <w:gridCol w:w="1588"/>
        <w:gridCol w:w="1119"/>
      </w:tblGrid>
      <w:tr w:rsidR="00E61A2D" w14:paraId="4BA21414" w14:textId="77777777" w:rsidTr="00C16261">
        <w:trPr>
          <w:trHeight w:val="382"/>
        </w:trPr>
        <w:tc>
          <w:tcPr>
            <w:tcW w:w="178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5137F6" w14:textId="77777777" w:rsidR="00E61A2D" w:rsidRPr="00E61A2D" w:rsidRDefault="00E61A2D" w:rsidP="00C16261">
            <w:pPr>
              <w:spacing w:before="40" w:after="40" w:line="276" w:lineRule="auto"/>
              <w:rPr>
                <w:rFonts w:ascii="Arial" w:hAnsi="Arial" w:cs="Arial"/>
                <w:lang w:val="en-US"/>
              </w:rPr>
            </w:pPr>
            <w:r w:rsidRPr="00E61A2D">
              <w:rPr>
                <w:rFonts w:ascii="Arial" w:hAnsi="Arial" w:cs="Arial"/>
                <w:i/>
                <w:iCs/>
                <w:lang w:val="en-US"/>
              </w:rPr>
              <w:t xml:space="preserve">In your opinion, who should </w:t>
            </w:r>
            <w:r w:rsidRPr="00E61A2D">
              <w:rPr>
                <w:rFonts w:ascii="Arial" w:hAnsi="Arial" w:cs="Arial"/>
                <w:i/>
                <w:iCs/>
                <w:lang w:val="en-US"/>
              </w:rPr>
              <w:br/>
              <w:t>decide …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DCA8E9" w14:textId="77777777" w:rsidR="00E61A2D" w:rsidRPr="00CE492F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The </w:t>
            </w:r>
            <w:proofErr w:type="spellStart"/>
            <w:r>
              <w:rPr>
                <w:rFonts w:ascii="Arial" w:hAnsi="Arial" w:cs="Arial"/>
                <w:sz w:val="22"/>
              </w:rPr>
              <w:t>doctor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alone</w:t>
            </w:r>
            <w:proofErr w:type="spellEnd"/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48FCF7" w14:textId="77777777" w:rsidR="00E61A2D" w:rsidRPr="00CE492F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Mostly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the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doctor</w:t>
            </w:r>
            <w:proofErr w:type="spellEnd"/>
          </w:p>
        </w:tc>
        <w:tc>
          <w:tcPr>
            <w:tcW w:w="59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1D4F33" w14:textId="77777777" w:rsidR="00E61A2D" w:rsidRPr="00CE492F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Doctor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22"/>
              </w:rPr>
              <w:t>patient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equally</w:t>
            </w:r>
            <w:proofErr w:type="spellEnd"/>
          </w:p>
        </w:tc>
        <w:tc>
          <w:tcPr>
            <w:tcW w:w="80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74053B" w14:textId="77777777" w:rsidR="00E61A2D" w:rsidRPr="00CE492F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Mostly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the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patient</w:t>
            </w:r>
            <w:proofErr w:type="spellEnd"/>
          </w:p>
        </w:tc>
        <w:tc>
          <w:tcPr>
            <w:tcW w:w="56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F9A0FE" w14:textId="77777777" w:rsidR="00E61A2D" w:rsidRPr="00CE492F" w:rsidRDefault="00E61A2D" w:rsidP="00C16261">
            <w:pPr>
              <w:spacing w:before="40" w:after="4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The </w:t>
            </w:r>
            <w:proofErr w:type="spellStart"/>
            <w:r>
              <w:rPr>
                <w:rFonts w:ascii="Arial" w:hAnsi="Arial" w:cs="Arial"/>
                <w:sz w:val="22"/>
              </w:rPr>
              <w:t>patient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alone</w:t>
            </w:r>
            <w:proofErr w:type="spellEnd"/>
          </w:p>
        </w:tc>
      </w:tr>
      <w:tr w:rsidR="00E61A2D" w14:paraId="41FECB8F" w14:textId="77777777" w:rsidTr="00C16261">
        <w:trPr>
          <w:trHeight w:val="256"/>
        </w:trPr>
        <w:tc>
          <w:tcPr>
            <w:tcW w:w="178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E91B02" w14:textId="77777777" w:rsidR="00E61A2D" w:rsidRPr="00E61A2D" w:rsidRDefault="00E61A2D" w:rsidP="00C16261">
            <w:pPr>
              <w:spacing w:before="100" w:after="100" w:line="276" w:lineRule="auto"/>
              <w:rPr>
                <w:rFonts w:ascii="Arial" w:hAnsi="Arial" w:cs="Arial"/>
                <w:lang w:val="en-US"/>
              </w:rPr>
            </w:pPr>
            <w:r w:rsidRPr="00E61A2D">
              <w:rPr>
                <w:rFonts w:ascii="Arial" w:hAnsi="Arial" w:cs="Arial"/>
                <w:lang w:val="en-US"/>
              </w:rPr>
              <w:t>whether follow-up checks are necessary?</w:t>
            </w:r>
          </w:p>
        </w:tc>
        <w:tc>
          <w:tcPr>
            <w:tcW w:w="550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0BDEA1A" w14:textId="77777777" w:rsidR="00E61A2D" w:rsidRPr="00A56D3E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68AD93A8" wp14:editId="66069030">
                      <wp:extent cx="128905" cy="128905"/>
                      <wp:effectExtent l="0" t="0" r="23495" b="23495"/>
                      <wp:docPr id="94" name="Ellipse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2EE2A6A" id="Ellipse 94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69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0CAC122" w14:textId="77777777" w:rsidR="00E61A2D" w:rsidRPr="00A56D3E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24D665EB" wp14:editId="5010B21A">
                      <wp:extent cx="128905" cy="128905"/>
                      <wp:effectExtent l="0" t="0" r="23495" b="23495"/>
                      <wp:docPr id="95" name="Ellipse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FB33BEF" id="Ellipse 95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59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D601F74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2B8D5F18" wp14:editId="6985F8C7">
                      <wp:extent cx="128905" cy="128905"/>
                      <wp:effectExtent l="0" t="0" r="23495" b="23495"/>
                      <wp:docPr id="96" name="Ellipse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4740D91" id="Ellipse 96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80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BA36069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53A5DB0F" wp14:editId="1CD1B674">
                      <wp:extent cx="128905" cy="128905"/>
                      <wp:effectExtent l="0" t="0" r="23495" b="23495"/>
                      <wp:docPr id="97" name="Ellipse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8953E1E" id="Ellipse 97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56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5B669A0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3451381D" wp14:editId="2AE27E50">
                      <wp:extent cx="128905" cy="128905"/>
                      <wp:effectExtent l="0" t="0" r="23495" b="23495"/>
                      <wp:docPr id="98" name="Ellipse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40517DA" id="Ellipse 98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</w:tr>
      <w:tr w:rsidR="00E61A2D" w14:paraId="54AC1BAC" w14:textId="77777777" w:rsidTr="00C16261">
        <w:trPr>
          <w:trHeight w:val="260"/>
        </w:trPr>
        <w:tc>
          <w:tcPr>
            <w:tcW w:w="178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6D3FBC6" w14:textId="77777777" w:rsidR="00E61A2D" w:rsidRPr="00E61A2D" w:rsidRDefault="00E61A2D" w:rsidP="00C16261">
            <w:pPr>
              <w:spacing w:before="100" w:after="100" w:line="276" w:lineRule="auto"/>
              <w:rPr>
                <w:rFonts w:ascii="Arial" w:hAnsi="Arial" w:cs="Arial"/>
                <w:lang w:val="en-US"/>
              </w:rPr>
            </w:pPr>
            <w:r w:rsidRPr="00E61A2D">
              <w:rPr>
                <w:rFonts w:ascii="Arial" w:hAnsi="Arial" w:cs="Arial"/>
                <w:lang w:val="en-US"/>
              </w:rPr>
              <w:t>if so, how often should these take place?</w:t>
            </w:r>
          </w:p>
        </w:tc>
        <w:tc>
          <w:tcPr>
            <w:tcW w:w="550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D6EB810" w14:textId="77777777" w:rsidR="00E61A2D" w:rsidRPr="00A56D3E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4E148B5E" wp14:editId="053379DB">
                      <wp:extent cx="128905" cy="128905"/>
                      <wp:effectExtent l="0" t="0" r="23495" b="23495"/>
                      <wp:docPr id="99" name="Ellipse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5411955" id="Ellipse 99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69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B98358C" w14:textId="77777777" w:rsidR="00E61A2D" w:rsidRPr="00A56D3E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22D67ED5" wp14:editId="19CC74AB">
                      <wp:extent cx="128905" cy="128905"/>
                      <wp:effectExtent l="0" t="0" r="23495" b="23495"/>
                      <wp:docPr id="100" name="Ellips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89F9417" id="Ellipse 100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59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94B1FE4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53A47BF1" wp14:editId="6833B2C0">
                      <wp:extent cx="128905" cy="128905"/>
                      <wp:effectExtent l="0" t="0" r="23495" b="23495"/>
                      <wp:docPr id="101" name="Ellipse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A7033DA" id="Ellipse 101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80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213341C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225D66AA" wp14:editId="74384559">
                      <wp:extent cx="128905" cy="128905"/>
                      <wp:effectExtent l="0" t="0" r="23495" b="23495"/>
                      <wp:docPr id="102" name="Ellipse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B4F1EB1" id="Ellipse 102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56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5C2FE8B" w14:textId="77777777" w:rsidR="00E61A2D" w:rsidRPr="00B2674B" w:rsidRDefault="00E61A2D" w:rsidP="00C16261">
            <w:pPr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2DC94D03" wp14:editId="1E9C324D">
                      <wp:extent cx="128905" cy="128905"/>
                      <wp:effectExtent l="0" t="0" r="23495" b="23495"/>
                      <wp:docPr id="103" name="Ellipse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" cy="128905"/>
                              </a:xfrm>
                              <a:prstGeom prst="ellips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99F487E" id="Ellipse 103" o:spid="_x0000_s1026" style="width:10.1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" fillcolor="white [3201]" strokecolor="black [3200]" strokeweight=".25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</w:tr>
    </w:tbl>
    <w:p w14:paraId="69AE7504" w14:textId="77777777" w:rsidR="00E61A2D" w:rsidRDefault="00E61A2D" w:rsidP="00E61A2D">
      <w:pPr>
        <w:spacing w:line="276" w:lineRule="auto"/>
        <w:rPr>
          <w:rFonts w:ascii="Arial" w:hAnsi="Arial" w:cs="Arial"/>
        </w:rPr>
      </w:pPr>
    </w:p>
    <w:p w14:paraId="64CC0AFE" w14:textId="77777777" w:rsidR="00E61A2D" w:rsidRDefault="00E61A2D" w:rsidP="00E61A2D">
      <w:pPr>
        <w:spacing w:line="276" w:lineRule="auto"/>
        <w:rPr>
          <w:rFonts w:ascii="Arial" w:hAnsi="Arial" w:cs="Arial"/>
        </w:rPr>
      </w:pPr>
    </w:p>
    <w:p w14:paraId="02CEABBC" w14:textId="77777777" w:rsidR="00E61A2D" w:rsidRPr="00BD032F" w:rsidRDefault="00E61A2D" w:rsidP="00E61A2D">
      <w:pPr>
        <w:spacing w:line="276" w:lineRule="auto"/>
        <w:rPr>
          <w:rFonts w:ascii="Arial" w:hAnsi="Arial" w:cs="Arial"/>
          <w:b/>
          <w:sz w:val="22"/>
        </w:rPr>
      </w:pPr>
      <w:r w:rsidRPr="00BD032F">
        <w:rPr>
          <w:rFonts w:ascii="Arial" w:hAnsi="Arial" w:cs="Arial"/>
          <w:b/>
          <w:sz w:val="22"/>
        </w:rPr>
        <w:t xml:space="preserve">How well were you able to </w:t>
      </w:r>
      <w:r>
        <w:rPr>
          <w:rFonts w:ascii="Arial" w:hAnsi="Arial" w:cs="Arial"/>
          <w:b/>
          <w:sz w:val="22"/>
        </w:rPr>
        <w:t>take</w:t>
      </w:r>
      <w:r w:rsidRPr="00BD032F">
        <w:rPr>
          <w:rFonts w:ascii="Arial" w:hAnsi="Arial" w:cs="Arial"/>
          <w:b/>
          <w:sz w:val="22"/>
        </w:rPr>
        <w:t xml:space="preserve"> patient P</w:t>
      </w:r>
      <w:r>
        <w:rPr>
          <w:rFonts w:ascii="Arial" w:hAnsi="Arial" w:cs="Arial"/>
          <w:b/>
          <w:sz w:val="22"/>
        </w:rPr>
        <w:t>’s perspective</w:t>
      </w:r>
      <w:r w:rsidRPr="00BD032F">
        <w:rPr>
          <w:rFonts w:ascii="Arial" w:hAnsi="Arial" w:cs="Arial"/>
          <w:b/>
          <w:sz w:val="22"/>
        </w:rPr>
        <w:t>?</w:t>
      </w:r>
    </w:p>
    <w:p w14:paraId="4D9F0FA2" w14:textId="77777777" w:rsidR="00E61A2D" w:rsidRPr="00BD032F" w:rsidRDefault="00E61A2D" w:rsidP="00E61A2D">
      <w:pPr>
        <w:spacing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  <w:lang w:val="de-DE" w:eastAsia="de-D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9426F04" wp14:editId="34A9CB63">
                <wp:simplePos x="0" y="0"/>
                <wp:positionH relativeFrom="column">
                  <wp:posOffset>135476</wp:posOffset>
                </wp:positionH>
                <wp:positionV relativeFrom="paragraph">
                  <wp:posOffset>84759</wp:posOffset>
                </wp:positionV>
                <wp:extent cx="6273579" cy="381000"/>
                <wp:effectExtent l="0" t="0" r="0" b="0"/>
                <wp:wrapNone/>
                <wp:docPr id="72" name="Gruppieren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3579" cy="381000"/>
                          <a:chOff x="19050" y="0"/>
                          <a:chExt cx="6138166" cy="381000"/>
                        </a:xfrm>
                      </wpg:grpSpPr>
                      <wps:wsp>
                        <wps:cNvPr id="73" name="Textfeld 73"/>
                        <wps:cNvSpPr txBox="1"/>
                        <wps:spPr>
                          <a:xfrm>
                            <a:off x="19050" y="0"/>
                            <a:ext cx="1104900" cy="381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4B1E757" w14:textId="77777777" w:rsidR="00E61A2D" w:rsidRPr="001E1B31" w:rsidRDefault="00E61A2D" w:rsidP="00E61A2D">
                              <w:pPr>
                                <w:rPr>
                                  <w:rFonts w:ascii="Arial" w:hAnsi="Arial" w:cs="Arial"/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</w:rPr>
                                <w:t>Not well at all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feld 84"/>
                        <wps:cNvSpPr txBox="1"/>
                        <wps:spPr>
                          <a:xfrm>
                            <a:off x="5322960" y="0"/>
                            <a:ext cx="834256" cy="381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8D8BAF6" w14:textId="77777777" w:rsidR="00E61A2D" w:rsidRPr="001E1B31" w:rsidRDefault="00E61A2D" w:rsidP="00E61A2D">
                              <w:pPr>
                                <w:rPr>
                                  <w:rFonts w:ascii="Arial" w:hAnsi="Arial" w:cs="Arial"/>
                                  <w:sz w:val="22"/>
                                </w:rPr>
                              </w:pPr>
                              <w:r w:rsidRPr="00BD032F">
                                <w:rPr>
                                  <w:rFonts w:ascii="Arial" w:hAnsi="Arial" w:cs="Arial"/>
                                  <w:sz w:val="22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</w:rPr>
                                <w:t xml:space="preserve">well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5" name="Gruppieren 85"/>
                        <wpg:cNvGrpSpPr/>
                        <wpg:grpSpPr>
                          <a:xfrm>
                            <a:off x="1076325" y="123825"/>
                            <a:ext cx="4258526" cy="137160"/>
                            <a:chOff x="0" y="0"/>
                            <a:chExt cx="4180708" cy="137160"/>
                          </a:xfrm>
                        </wpg:grpSpPr>
                        <wps:wsp>
                          <wps:cNvPr id="86" name="Gerader Verbinder 86"/>
                          <wps:cNvCnPr/>
                          <wps:spPr>
                            <a:xfrm>
                              <a:off x="71252" y="71252"/>
                              <a:ext cx="409194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7" name="Ellipse 87"/>
                          <wps:cNvSpPr/>
                          <wps:spPr>
                            <a:xfrm flipH="1">
                              <a:off x="0" y="0"/>
                              <a:ext cx="137160" cy="137160"/>
                            </a:xfrm>
                            <a:prstGeom prst="ellipse">
                              <a:avLst/>
                            </a:prstGeom>
                            <a:ln w="635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8" name="Ellipse 88"/>
                          <wps:cNvSpPr/>
                          <wps:spPr>
                            <a:xfrm flipH="1">
                              <a:off x="807522" y="0"/>
                              <a:ext cx="137160" cy="137160"/>
                            </a:xfrm>
                            <a:prstGeom prst="ellipse">
                              <a:avLst/>
                            </a:prstGeom>
                            <a:ln w="635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4" name="Ellipse 104"/>
                          <wps:cNvSpPr/>
                          <wps:spPr>
                            <a:xfrm flipH="1">
                              <a:off x="1615044" y="0"/>
                              <a:ext cx="137160" cy="137160"/>
                            </a:xfrm>
                            <a:prstGeom prst="ellipse">
                              <a:avLst/>
                            </a:prstGeom>
                            <a:ln w="635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5" name="Ellipse 105"/>
                          <wps:cNvSpPr/>
                          <wps:spPr>
                            <a:xfrm flipH="1">
                              <a:off x="2422566" y="0"/>
                              <a:ext cx="137160" cy="137160"/>
                            </a:xfrm>
                            <a:prstGeom prst="ellipse">
                              <a:avLst/>
                            </a:prstGeom>
                            <a:ln w="635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6" name="Ellipse 106"/>
                          <wps:cNvSpPr/>
                          <wps:spPr>
                            <a:xfrm flipH="1">
                              <a:off x="3230088" y="0"/>
                              <a:ext cx="137160" cy="137160"/>
                            </a:xfrm>
                            <a:prstGeom prst="ellipse">
                              <a:avLst/>
                            </a:prstGeom>
                            <a:ln w="635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7" name="Ellipse 107"/>
                          <wps:cNvSpPr/>
                          <wps:spPr>
                            <a:xfrm flipH="1">
                              <a:off x="4043548" y="0"/>
                              <a:ext cx="137160" cy="137160"/>
                            </a:xfrm>
                            <a:prstGeom prst="ellipse">
                              <a:avLst/>
                            </a:prstGeom>
                            <a:ln w="635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9426F04" id="Gruppieren 72" o:spid="_x0000_s1028" style="position:absolute;margin-left:10.65pt;margin-top:6.65pt;width:494pt;height:30pt;z-index:251661312;mso-width-relative:margin" coordorigin="190" coordsize="61381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">
                <v:shape id="Textfeld 73" o:spid="_x0000_s1029" type="#_x0000_t202" style="position:absolute;left:190;width:11049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" fillcolor="white [3201]" stroked="f" strokeweight=".5pt">
                  <v:textbox>
                    <w:txbxContent>
                      <w:p w14:paraId="24B1E757" w14:textId="77777777" w:rsidR="00E61A2D" w:rsidRPr="001E1B31" w:rsidRDefault="00E61A2D" w:rsidP="00E61A2D">
                        <w:pPr>
                          <w:rPr>
                            <w:rFonts w:ascii="Arial" w:hAnsi="Arial" w:cs="Arial"/>
                            <w:sz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</w:rPr>
                          <w:t>Not well at all</w:t>
                        </w:r>
                      </w:p>
                    </w:txbxContent>
                  </v:textbox>
                </v:shape>
                <v:shape id="Textfeld 84" o:spid="_x0000_s1030" type="#_x0000_t202" style="position:absolute;left:53229;width:8343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" fillcolor="white [3201]" stroked="f" strokeweight=".5pt">
                  <v:textbox>
                    <w:txbxContent>
                      <w:p w14:paraId="48D8BAF6" w14:textId="77777777" w:rsidR="00E61A2D" w:rsidRPr="001E1B31" w:rsidRDefault="00E61A2D" w:rsidP="00E61A2D">
                        <w:pPr>
                          <w:rPr>
                            <w:rFonts w:ascii="Arial" w:hAnsi="Arial" w:cs="Arial"/>
                            <w:sz w:val="22"/>
                          </w:rPr>
                        </w:pPr>
                        <w:r w:rsidRPr="00BD032F">
                          <w:rPr>
                            <w:rFonts w:ascii="Arial" w:hAnsi="Arial" w:cs="Arial"/>
                            <w:sz w:val="22"/>
                          </w:rPr>
                          <w:t xml:space="preserve">Very </w:t>
                        </w:r>
                        <w:r>
                          <w:rPr>
                            <w:rFonts w:ascii="Arial" w:hAnsi="Arial" w:cs="Arial"/>
                            <w:sz w:val="22"/>
                          </w:rPr>
                          <w:t xml:space="preserve">well </w:t>
                        </w:r>
                      </w:p>
                    </w:txbxContent>
                  </v:textbox>
                </v:shape>
                <v:group id="Gruppieren 85" o:spid="_x0000_s1031" style="position:absolute;left:10763;top:1238;width:42585;height:1371" coordsize="41807,1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line id="Gerader Verbinder 86" o:spid="_x0000_s1032" style="position:absolute;visibility:visible;mso-wrap-style:square" from="712,712" to="41631,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" strokecolor="black [3200]" strokeweight=".5pt">
                    <v:stroke joinstyle="miter"/>
                  </v:line>
                  <v:oval id="Ellipse 87" o:spid="_x0000_s1033" style="position:absolute;width:1371;height:137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" fillcolor="white [3201]" strokecolor="black [3200]" strokeweight=".5pt">
                    <v:stroke joinstyle="miter"/>
                  </v:oval>
                  <v:oval id="Ellipse 88" o:spid="_x0000_s1034" style="position:absolute;left:8075;width:1371;height:137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" fillcolor="white [3201]" strokecolor="black [3200]" strokeweight=".5pt">
                    <v:stroke joinstyle="miter"/>
                  </v:oval>
                  <v:oval id="Ellipse 104" o:spid="_x0000_s1035" style="position:absolute;left:16150;width:1372;height:137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" fillcolor="white [3201]" strokecolor="black [3200]" strokeweight=".5pt">
                    <v:stroke joinstyle="miter"/>
                  </v:oval>
                  <v:oval id="Ellipse 105" o:spid="_x0000_s1036" style="position:absolute;left:24225;width:1372;height:137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" fillcolor="white [3201]" strokecolor="black [3200]" strokeweight=".5pt">
                    <v:stroke joinstyle="miter"/>
                  </v:oval>
                  <v:oval id="Ellipse 106" o:spid="_x0000_s1037" style="position:absolute;left:32300;width:1372;height:137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" fillcolor="white [3201]" strokecolor="black [3200]" strokeweight=".5pt">
                    <v:stroke joinstyle="miter"/>
                  </v:oval>
                  <v:oval id="Ellipse 107" o:spid="_x0000_s1038" style="position:absolute;left:40435;width:1372;height:137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" fillcolor="white [3201]" strokecolor="black [3200]" strokeweight=".5pt">
                    <v:stroke joinstyle="miter"/>
                  </v:oval>
                </v:group>
              </v:group>
            </w:pict>
          </mc:Fallback>
        </mc:AlternateContent>
      </w:r>
    </w:p>
    <w:p w14:paraId="6A278681" w14:textId="77777777" w:rsidR="00E61A2D" w:rsidRPr="00BD032F" w:rsidRDefault="00E61A2D" w:rsidP="00E61A2D">
      <w:pPr>
        <w:spacing w:line="276" w:lineRule="auto"/>
        <w:rPr>
          <w:rFonts w:ascii="Arial" w:hAnsi="Arial" w:cs="Arial"/>
          <w:sz w:val="22"/>
        </w:rPr>
      </w:pPr>
    </w:p>
    <w:p w14:paraId="095FECBE" w14:textId="77777777" w:rsidR="00E61A2D" w:rsidRDefault="00E61A2D" w:rsidP="00E61A2D">
      <w:pPr>
        <w:spacing w:after="160" w:line="259" w:lineRule="auto"/>
        <w:rPr>
          <w:rFonts w:ascii="Arial" w:eastAsiaTheme="majorEastAsia" w:hAnsi="Arial" w:cstheme="majorBidi"/>
          <w:b/>
          <w:bCs/>
          <w:szCs w:val="32"/>
        </w:rPr>
      </w:pPr>
    </w:p>
    <w:p w14:paraId="4009DB63" w14:textId="77777777" w:rsidR="00E61A2D" w:rsidRDefault="00E61A2D" w:rsidP="00E61A2D">
      <w:pPr>
        <w:spacing w:after="160" w:line="259" w:lineRule="auto"/>
        <w:rPr>
          <w:rFonts w:ascii="Arial" w:eastAsiaTheme="majorEastAsia" w:hAnsi="Arial" w:cstheme="majorBidi"/>
          <w:b/>
          <w:bCs/>
          <w:szCs w:val="32"/>
        </w:rPr>
      </w:pPr>
    </w:p>
    <w:p w14:paraId="55323ECE" w14:textId="77777777" w:rsidR="00E61A2D" w:rsidRPr="00836B06" w:rsidRDefault="00E61A2D" w:rsidP="00E61A2D">
      <w:pPr>
        <w:jc w:val="center"/>
        <w:rPr>
          <w:rFonts w:ascii="Arial" w:hAnsi="Arial" w:cs="Arial"/>
          <w:b/>
          <w:lang w:val="de-DE"/>
        </w:rPr>
      </w:pPr>
      <w:proofErr w:type="spellStart"/>
      <w:r w:rsidRPr="00836B06">
        <w:rPr>
          <w:rFonts w:ascii="Arial" w:hAnsi="Arial" w:cs="Arial"/>
          <w:b/>
          <w:lang w:val="de-DE"/>
        </w:rPr>
        <w:lastRenderedPageBreak/>
        <w:t>Literature</w:t>
      </w:r>
      <w:proofErr w:type="spellEnd"/>
    </w:p>
    <w:p w14:paraId="03A03683" w14:textId="77777777" w:rsidR="00E61A2D" w:rsidRDefault="00E61A2D" w:rsidP="00E61A2D">
      <w:pPr>
        <w:spacing w:before="100" w:beforeAutospacing="1" w:after="100" w:afterAutospacing="1"/>
        <w:ind w:left="480" w:hanging="480"/>
        <w:rPr>
          <w:rFonts w:eastAsia="Times New Roman"/>
          <w:szCs w:val="24"/>
          <w:lang w:eastAsia="de-DE"/>
        </w:rPr>
      </w:pPr>
      <w:r w:rsidRPr="00F916F3">
        <w:rPr>
          <w:rFonts w:eastAsia="Times New Roman"/>
          <w:szCs w:val="24"/>
          <w:lang w:val="de-DE" w:eastAsia="de-DE"/>
        </w:rPr>
        <w:t xml:space="preserve">Büdenbender, B., </w:t>
      </w:r>
      <w:proofErr w:type="spellStart"/>
      <w:r w:rsidRPr="00F916F3">
        <w:rPr>
          <w:rFonts w:eastAsia="Times New Roman"/>
          <w:szCs w:val="24"/>
          <w:lang w:val="de-DE" w:eastAsia="de-DE"/>
        </w:rPr>
        <w:t>Kriegmair</w:t>
      </w:r>
      <w:proofErr w:type="spellEnd"/>
      <w:r w:rsidRPr="00F916F3">
        <w:rPr>
          <w:rFonts w:eastAsia="Times New Roman"/>
          <w:szCs w:val="24"/>
          <w:lang w:val="de-DE" w:eastAsia="de-DE"/>
        </w:rPr>
        <w:t xml:space="preserve">, M. C., </w:t>
      </w:r>
      <w:proofErr w:type="spellStart"/>
      <w:r w:rsidRPr="00F916F3">
        <w:rPr>
          <w:rFonts w:eastAsia="Times New Roman"/>
          <w:szCs w:val="24"/>
          <w:lang w:val="de-DE" w:eastAsia="de-DE"/>
        </w:rPr>
        <w:t>Köther</w:t>
      </w:r>
      <w:proofErr w:type="spellEnd"/>
      <w:r w:rsidRPr="00F916F3">
        <w:rPr>
          <w:rFonts w:eastAsia="Times New Roman"/>
          <w:szCs w:val="24"/>
          <w:lang w:val="de-DE" w:eastAsia="de-DE"/>
        </w:rPr>
        <w:t xml:space="preserve">, A. K., Grüne, B., Michel, M. S., &amp; Alpers, G. W. (2021). </w:t>
      </w:r>
      <w:r w:rsidRPr="00F916F3">
        <w:rPr>
          <w:rFonts w:eastAsia="Times New Roman"/>
          <w:i/>
          <w:iCs/>
          <w:szCs w:val="24"/>
          <w:lang w:eastAsia="de-DE"/>
        </w:rPr>
        <w:t>Autonomy Preference Index - Uroonkologie (API-Uro)</w:t>
      </w:r>
      <w:r w:rsidRPr="00F916F3">
        <w:rPr>
          <w:rFonts w:eastAsia="Times New Roman"/>
          <w:szCs w:val="24"/>
          <w:lang w:eastAsia="de-DE"/>
        </w:rPr>
        <w:t xml:space="preserve">. University of Mannheim. </w:t>
      </w:r>
      <w:hyperlink r:id="rId5" w:history="1">
        <w:r w:rsidRPr="00F916F3">
          <w:rPr>
            <w:rStyle w:val="Hyperlink"/>
            <w:rFonts w:eastAsia="Times New Roman"/>
            <w:szCs w:val="24"/>
            <w:lang w:eastAsia="de-DE"/>
          </w:rPr>
          <w:t>https://madoc.bib.uni-mannheim.de/59831/</w:t>
        </w:r>
      </w:hyperlink>
      <w:r>
        <w:rPr>
          <w:rFonts w:eastAsia="Times New Roman"/>
          <w:szCs w:val="24"/>
          <w:lang w:eastAsia="de-DE"/>
        </w:rPr>
        <w:t xml:space="preserve"> </w:t>
      </w:r>
    </w:p>
    <w:p w14:paraId="3457F29E" w14:textId="77777777" w:rsidR="00E61A2D" w:rsidRPr="00327FB3" w:rsidRDefault="00E61A2D" w:rsidP="00E61A2D">
      <w:pPr>
        <w:spacing w:before="100" w:beforeAutospacing="1" w:after="100" w:afterAutospacing="1"/>
        <w:ind w:left="480" w:hanging="480"/>
        <w:rPr>
          <w:rFonts w:eastAsia="Times New Roman"/>
          <w:szCs w:val="24"/>
          <w:lang w:eastAsia="de-DE"/>
        </w:rPr>
      </w:pPr>
    </w:p>
    <w:bookmarkEnd w:id="0"/>
    <w:p w14:paraId="0BCF7CEA" w14:textId="77777777" w:rsidR="00E61A2D" w:rsidRDefault="00E61A2D">
      <w:pPr>
        <w:spacing w:after="160" w:line="259" w:lineRule="auto"/>
        <w:rPr>
          <w:rFonts w:eastAsiaTheme="majorEastAsia" w:cstheme="majorBidi"/>
          <w:b/>
          <w:bCs/>
          <w:color w:val="000000" w:themeColor="text1"/>
          <w:szCs w:val="32"/>
          <w14:ligatures w14:val="all"/>
        </w:rPr>
      </w:pPr>
      <w:r>
        <w:br w:type="page"/>
      </w:r>
    </w:p>
    <w:p w14:paraId="2D0365A0" w14:textId="1E1E4F28" w:rsidR="00E61A2D" w:rsidRPr="00E61A2D" w:rsidRDefault="00E61A2D" w:rsidP="00E61A2D">
      <w:pPr>
        <w:pStyle w:val="berschrift1"/>
        <w:rPr>
          <w:lang w:val="en-US"/>
        </w:rPr>
      </w:pPr>
      <w:r w:rsidRPr="00E61A2D">
        <w:rPr>
          <w:lang w:val="en-US"/>
        </w:rPr>
        <w:lastRenderedPageBreak/>
        <w:t>Appendix B – Patterns of missing values</w:t>
      </w:r>
    </w:p>
    <w:p w14:paraId="765E76E0" w14:textId="22AB0AA9" w:rsidR="00E61A2D" w:rsidRDefault="00E61A2D" w:rsidP="00E61A2D">
      <w:r>
        <w:rPr>
          <w:b/>
        </w:rPr>
        <w:t xml:space="preserve">Figure </w:t>
      </w:r>
      <w:r w:rsidR="00A0036F">
        <w:rPr>
          <w:b/>
        </w:rPr>
        <w:t>B</w:t>
      </w:r>
      <w:r>
        <w:rPr>
          <w:b/>
        </w:rPr>
        <w:t>.1</w:t>
      </w:r>
      <w:r>
        <w:rPr>
          <w:b/>
        </w:rPr>
        <w:br/>
      </w:r>
      <w:r>
        <w:rPr>
          <w:i/>
        </w:rPr>
        <w:t xml:space="preserve">Urological </w:t>
      </w:r>
      <w:r w:rsidR="00A0036F">
        <w:rPr>
          <w:i/>
        </w:rPr>
        <w:t>c</w:t>
      </w:r>
      <w:r>
        <w:rPr>
          <w:i/>
        </w:rPr>
        <w:t xml:space="preserve">ohort </w:t>
      </w:r>
      <w:r w:rsidR="00A0036F">
        <w:rPr>
          <w:i/>
        </w:rPr>
        <w:t>(</w:t>
      </w:r>
      <w:r>
        <w:rPr>
          <w:i/>
        </w:rPr>
        <w:t xml:space="preserve">Study </w:t>
      </w:r>
      <w:r w:rsidR="00A0036F">
        <w:rPr>
          <w:i/>
        </w:rPr>
        <w:t xml:space="preserve">1) </w:t>
      </w:r>
      <w:r>
        <w:t xml:space="preserve">- </w:t>
      </w:r>
      <w:r w:rsidR="00A0036F">
        <w:t>m</w:t>
      </w:r>
      <w:r>
        <w:t xml:space="preserve">issing </w:t>
      </w:r>
      <w:r w:rsidR="00A0036F">
        <w:t>v</w:t>
      </w:r>
      <w:r>
        <w:t xml:space="preserve">alues in API-OV </w:t>
      </w:r>
    </w:p>
    <w:p w14:paraId="210361B8" w14:textId="77777777" w:rsidR="00E61A2D" w:rsidRPr="007B5C95" w:rsidRDefault="00E61A2D" w:rsidP="00E61A2D">
      <w:pPr>
        <w:jc w:val="center"/>
        <w:rPr>
          <w:b/>
        </w:rPr>
      </w:pPr>
      <w:r>
        <w:rPr>
          <w:noProof/>
          <w:lang w:val="de-DE" w:eastAsia="de-DE"/>
        </w:rPr>
        <w:drawing>
          <wp:inline distT="0" distB="0" distL="0" distR="0" wp14:anchorId="70EC741F" wp14:editId="3A2FBD54">
            <wp:extent cx="5846039" cy="2403590"/>
            <wp:effectExtent l="0" t="0" r="254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67" b="4002"/>
                    <a:stretch/>
                  </pic:blipFill>
                  <pic:spPr bwMode="auto">
                    <a:xfrm>
                      <a:off x="0" y="0"/>
                      <a:ext cx="5846445" cy="2403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C88A84" w14:textId="41D21CDD" w:rsidR="00E61A2D" w:rsidRDefault="00E61A2D" w:rsidP="00E61A2D">
      <w:pPr>
        <w:spacing w:line="360" w:lineRule="auto"/>
        <w:rPr>
          <w:b/>
        </w:rPr>
      </w:pPr>
      <w:r>
        <w:rPr>
          <w:b/>
        </w:rPr>
        <w:t xml:space="preserve">Figure </w:t>
      </w:r>
      <w:r w:rsidR="00A0036F">
        <w:rPr>
          <w:b/>
        </w:rPr>
        <w:t>B</w:t>
      </w:r>
      <w:r>
        <w:rPr>
          <w:b/>
        </w:rPr>
        <w:t>.2</w:t>
      </w:r>
    </w:p>
    <w:p w14:paraId="3D76A60C" w14:textId="38744F10" w:rsidR="00E61A2D" w:rsidRDefault="00A0036F" w:rsidP="00E61A2D">
      <w:r>
        <w:rPr>
          <w:i/>
        </w:rPr>
        <w:t xml:space="preserve">Urological cohort (Study 1) </w:t>
      </w:r>
      <w:r w:rsidR="00E61A2D">
        <w:t xml:space="preserve">- </w:t>
      </w:r>
      <w:r>
        <w:t>m</w:t>
      </w:r>
      <w:r w:rsidR="00E61A2D">
        <w:t xml:space="preserve">issing </w:t>
      </w:r>
      <w:r>
        <w:t>v</w:t>
      </w:r>
      <w:r w:rsidR="00E61A2D">
        <w:t xml:space="preserve">alues in the </w:t>
      </w:r>
      <w:r>
        <w:t>i</w:t>
      </w:r>
      <w:r w:rsidR="00E61A2D">
        <w:t xml:space="preserve">nitial </w:t>
      </w:r>
      <w:r>
        <w:t>v</w:t>
      </w:r>
      <w:r w:rsidR="00E61A2D">
        <w:t>ersion of the API-Uro (12-Items)</w:t>
      </w:r>
    </w:p>
    <w:p w14:paraId="0BCCE7C4" w14:textId="77777777" w:rsidR="00E61A2D" w:rsidRDefault="00E61A2D" w:rsidP="00E61A2D">
      <w:pPr>
        <w:jc w:val="center"/>
      </w:pPr>
      <w:r>
        <w:rPr>
          <w:noProof/>
          <w:lang w:val="de-DE" w:eastAsia="de-DE"/>
        </w:rPr>
        <w:drawing>
          <wp:inline distT="0" distB="0" distL="0" distR="0" wp14:anchorId="547F00ED" wp14:editId="275373E4">
            <wp:extent cx="5846445" cy="2597785"/>
            <wp:effectExtent l="0" t="0" r="1905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4EE3EFAB" w14:textId="7E1632D8" w:rsidR="00E61A2D" w:rsidRDefault="00E61A2D" w:rsidP="00E61A2D">
      <w:pPr>
        <w:spacing w:line="360" w:lineRule="auto"/>
        <w:rPr>
          <w:b/>
        </w:rPr>
      </w:pPr>
      <w:r>
        <w:rPr>
          <w:b/>
        </w:rPr>
        <w:t xml:space="preserve">Figure </w:t>
      </w:r>
      <w:r w:rsidR="00A0036F">
        <w:rPr>
          <w:b/>
        </w:rPr>
        <w:t>B</w:t>
      </w:r>
      <w:r>
        <w:rPr>
          <w:b/>
        </w:rPr>
        <w:t>.3</w:t>
      </w:r>
    </w:p>
    <w:p w14:paraId="196E4612" w14:textId="257FA5F8" w:rsidR="00E61A2D" w:rsidRPr="00FF7EEB" w:rsidRDefault="00E61A2D" w:rsidP="00E61A2D">
      <w:r>
        <w:rPr>
          <w:i/>
        </w:rPr>
        <w:t xml:space="preserve">Bladder </w:t>
      </w:r>
      <w:r w:rsidR="00A0036F">
        <w:rPr>
          <w:i/>
        </w:rPr>
        <w:t>c</w:t>
      </w:r>
      <w:r>
        <w:rPr>
          <w:i/>
        </w:rPr>
        <w:t xml:space="preserve">ancer </w:t>
      </w:r>
      <w:r w:rsidR="00A0036F">
        <w:rPr>
          <w:i/>
        </w:rPr>
        <w:t>cohort (</w:t>
      </w:r>
      <w:r>
        <w:rPr>
          <w:i/>
        </w:rPr>
        <w:t xml:space="preserve">Study </w:t>
      </w:r>
      <w:r w:rsidR="00A0036F">
        <w:rPr>
          <w:i/>
        </w:rPr>
        <w:t xml:space="preserve">2) </w:t>
      </w:r>
      <w:r>
        <w:t xml:space="preserve">- </w:t>
      </w:r>
      <w:r w:rsidR="00A0036F">
        <w:t>m</w:t>
      </w:r>
      <w:r>
        <w:t xml:space="preserve">issing </w:t>
      </w:r>
      <w:r w:rsidR="00A0036F">
        <w:t>v</w:t>
      </w:r>
      <w:r>
        <w:t xml:space="preserve">alues in API-OV </w:t>
      </w:r>
    </w:p>
    <w:p w14:paraId="3682D6F0" w14:textId="77777777" w:rsidR="00E61A2D" w:rsidRDefault="00E61A2D" w:rsidP="00E61A2D">
      <w:pPr>
        <w:jc w:val="center"/>
      </w:pPr>
      <w:r>
        <w:rPr>
          <w:noProof/>
          <w:lang w:val="de-DE" w:eastAsia="de-DE"/>
        </w:rPr>
        <w:lastRenderedPageBreak/>
        <w:drawing>
          <wp:inline distT="0" distB="0" distL="0" distR="0" wp14:anchorId="4791CBF7" wp14:editId="3F4AB047">
            <wp:extent cx="5846445" cy="2597785"/>
            <wp:effectExtent l="0" t="0" r="1905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C8A15" w14:textId="77777777" w:rsidR="00E61A2D" w:rsidRPr="00E1501E" w:rsidRDefault="00E61A2D" w:rsidP="00E61A2D"/>
    <w:p w14:paraId="48CA19C0" w14:textId="68852DDD" w:rsidR="00E61A2D" w:rsidRDefault="00E61A2D" w:rsidP="00E61A2D">
      <w:pPr>
        <w:spacing w:line="360" w:lineRule="auto"/>
        <w:rPr>
          <w:b/>
        </w:rPr>
      </w:pPr>
      <w:r>
        <w:rPr>
          <w:b/>
        </w:rPr>
        <w:t xml:space="preserve">Figure </w:t>
      </w:r>
      <w:r w:rsidR="00A0036F">
        <w:rPr>
          <w:b/>
        </w:rPr>
        <w:t>B</w:t>
      </w:r>
      <w:r>
        <w:rPr>
          <w:b/>
        </w:rPr>
        <w:t>.4</w:t>
      </w:r>
    </w:p>
    <w:p w14:paraId="0C4AB797" w14:textId="681B3DA7" w:rsidR="00E61A2D" w:rsidRPr="00FF7EEB" w:rsidRDefault="00A0036F" w:rsidP="00E61A2D">
      <w:r>
        <w:rPr>
          <w:i/>
        </w:rPr>
        <w:t xml:space="preserve">Bladder cancer cohort (Study 2) </w:t>
      </w:r>
      <w:r w:rsidR="00E61A2D">
        <w:t xml:space="preserve">- </w:t>
      </w:r>
      <w:r>
        <w:t>m</w:t>
      </w:r>
      <w:r w:rsidR="00E61A2D">
        <w:t xml:space="preserve">issing </w:t>
      </w:r>
      <w:r>
        <w:t>v</w:t>
      </w:r>
      <w:r w:rsidR="00E61A2D">
        <w:t xml:space="preserve">alues in the </w:t>
      </w:r>
      <w:r>
        <w:t>i</w:t>
      </w:r>
      <w:r w:rsidR="00E61A2D">
        <w:t xml:space="preserve">nitial </w:t>
      </w:r>
      <w:r>
        <w:t>v</w:t>
      </w:r>
      <w:r w:rsidR="00E61A2D">
        <w:t>ersion of the API-Uro (12-Items)</w:t>
      </w:r>
    </w:p>
    <w:p w14:paraId="2971D15B" w14:textId="77777777" w:rsidR="00E61A2D" w:rsidRDefault="00E61A2D" w:rsidP="00E61A2D">
      <w:pPr>
        <w:tabs>
          <w:tab w:val="left" w:pos="709"/>
        </w:tabs>
        <w:spacing w:after="160" w:line="259" w:lineRule="auto"/>
        <w:jc w:val="center"/>
      </w:pPr>
      <w:r>
        <w:rPr>
          <w:noProof/>
          <w:lang w:val="de-DE" w:eastAsia="de-DE"/>
        </w:rPr>
        <w:drawing>
          <wp:inline distT="0" distB="0" distL="0" distR="0" wp14:anchorId="2F595CB3" wp14:editId="12460EC1">
            <wp:extent cx="5846445" cy="2597785"/>
            <wp:effectExtent l="0" t="0" r="1905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49F5F20A" w14:textId="77777777" w:rsidR="00E61A2D" w:rsidRDefault="00E61A2D">
      <w:pPr>
        <w:spacing w:after="160" w:line="259" w:lineRule="auto"/>
        <w:rPr>
          <w:rFonts w:eastAsiaTheme="majorEastAsia" w:cstheme="majorBidi"/>
          <w:b/>
          <w:bCs/>
          <w:color w:val="000000" w:themeColor="text1"/>
          <w:szCs w:val="32"/>
          <w14:ligatures w14:val="all"/>
        </w:rPr>
      </w:pPr>
      <w:r>
        <w:br w:type="page"/>
      </w:r>
    </w:p>
    <w:p w14:paraId="0E795E10" w14:textId="0CE1B553" w:rsidR="00E61A2D" w:rsidRPr="00E61A2D" w:rsidRDefault="00E61A2D" w:rsidP="00E61A2D">
      <w:pPr>
        <w:pStyle w:val="berschrift1"/>
        <w:tabs>
          <w:tab w:val="left" w:pos="709"/>
        </w:tabs>
        <w:rPr>
          <w:lang w:val="en-US"/>
        </w:rPr>
      </w:pPr>
      <w:r w:rsidRPr="00E61A2D">
        <w:rPr>
          <w:lang w:val="en-US"/>
        </w:rPr>
        <w:lastRenderedPageBreak/>
        <w:t>Appendix C – Full list of R-packages</w:t>
      </w:r>
    </w:p>
    <w:tbl>
      <w:tblPr>
        <w:tblW w:w="8931" w:type="dxa"/>
        <w:jc w:val="center"/>
        <w:tblLayout w:type="fixed"/>
        <w:tblLook w:val="0420" w:firstRow="1" w:lastRow="0" w:firstColumn="0" w:lastColumn="0" w:noHBand="0" w:noVBand="1"/>
      </w:tblPr>
      <w:tblGrid>
        <w:gridCol w:w="1843"/>
        <w:gridCol w:w="992"/>
        <w:gridCol w:w="1985"/>
        <w:gridCol w:w="4111"/>
      </w:tblGrid>
      <w:tr w:rsidR="00E61A2D" w:rsidRPr="00655734" w14:paraId="1EBE9BB8" w14:textId="77777777" w:rsidTr="00C16261">
        <w:trPr>
          <w:cantSplit/>
          <w:tblHeader/>
          <w:jc w:val="center"/>
        </w:trPr>
        <w:tc>
          <w:tcPr>
            <w:tcW w:w="184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A42A9" w14:textId="77777777" w:rsidR="00E61A2D" w:rsidRPr="00777B31" w:rsidRDefault="00E61A2D" w:rsidP="00C16261">
            <w:pPr>
              <w:spacing w:before="100" w:after="100"/>
              <w:ind w:left="100" w:right="100"/>
              <w:jc w:val="center"/>
              <w:rPr>
                <w:sz w:val="20"/>
                <w:szCs w:val="20"/>
              </w:rPr>
            </w:pPr>
            <w:proofErr w:type="spellStart"/>
            <w:r w:rsidRPr="00777B31">
              <w:rPr>
                <w:rFonts w:ascii="Arial" w:eastAsia="Arial" w:hAnsi="Arial" w:cs="Arial"/>
                <w:color w:val="000000"/>
                <w:sz w:val="20"/>
                <w:szCs w:val="20"/>
              </w:rPr>
              <w:t>Packagename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C25BC" w14:textId="77777777" w:rsidR="00E61A2D" w:rsidRPr="00777B31" w:rsidRDefault="00E61A2D" w:rsidP="00C16261">
            <w:pPr>
              <w:spacing w:before="100" w:after="100"/>
              <w:ind w:left="100" w:right="100"/>
              <w:jc w:val="center"/>
              <w:rPr>
                <w:sz w:val="20"/>
                <w:szCs w:val="20"/>
              </w:rPr>
            </w:pPr>
            <w:r w:rsidRPr="00777B31">
              <w:rPr>
                <w:rFonts w:ascii="Arial" w:eastAsia="Arial" w:hAnsi="Arial" w:cs="Arial"/>
                <w:color w:val="000000"/>
                <w:sz w:val="20"/>
                <w:szCs w:val="20"/>
              </w:rPr>
              <w:t>Version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07D0F" w14:textId="77777777" w:rsidR="00E61A2D" w:rsidRPr="00777B31" w:rsidRDefault="00E61A2D" w:rsidP="00C16261">
            <w:pPr>
              <w:spacing w:before="100" w:after="100"/>
              <w:ind w:left="100" w:right="100"/>
              <w:jc w:val="center"/>
              <w:rPr>
                <w:sz w:val="20"/>
                <w:szCs w:val="20"/>
              </w:rPr>
            </w:pPr>
            <w:r w:rsidRPr="00777B31">
              <w:rPr>
                <w:rFonts w:ascii="Arial" w:eastAsia="Arial" w:hAnsi="Arial" w:cs="Arial"/>
                <w:color w:val="000000"/>
                <w:sz w:val="20"/>
                <w:szCs w:val="20"/>
              </w:rPr>
              <w:t>Maintainer</w:t>
            </w:r>
          </w:p>
        </w:tc>
        <w:tc>
          <w:tcPr>
            <w:tcW w:w="411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738A612B" w14:textId="77777777" w:rsidR="00E61A2D" w:rsidRPr="00777B31" w:rsidRDefault="00E61A2D" w:rsidP="00C16261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77B31">
              <w:rPr>
                <w:rFonts w:ascii="Arial" w:eastAsia="Arial" w:hAnsi="Arial" w:cs="Arial"/>
                <w:color w:val="000000"/>
                <w:sz w:val="20"/>
                <w:szCs w:val="20"/>
              </w:rPr>
              <w:t>Reference</w:t>
            </w:r>
          </w:p>
        </w:tc>
      </w:tr>
      <w:tr w:rsidR="00E61A2D" w:rsidRPr="0059281B" w14:paraId="21988BFA" w14:textId="77777777" w:rsidTr="00C16261">
        <w:trPr>
          <w:cantSplit/>
          <w:trHeight w:val="1035"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8B2D8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chisq.posthoc.test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1C981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0.1.2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C4D2D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  <w:lang w:val="de-DE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Daniel </w:t>
            </w: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  <w:lang w:val="de-DE"/>
              </w:rPr>
              <w:t>Ebbert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&lt;daniel.ebbert@uni-muenster.de&gt;</w:t>
            </w:r>
          </w:p>
        </w:tc>
        <w:tc>
          <w:tcPr>
            <w:tcW w:w="4111" w:type="dxa"/>
            <w:shd w:val="clear" w:color="auto" w:fill="FFFFFF"/>
          </w:tcPr>
          <w:p w14:paraId="5FE9A62A" w14:textId="77777777" w:rsidR="00E61A2D" w:rsidRPr="00AD66CB" w:rsidRDefault="00E61A2D" w:rsidP="00C16261">
            <w:pPr>
              <w:pStyle w:val="StandardWeb"/>
              <w:ind w:left="174" w:hanging="174"/>
              <w:rPr>
                <w:sz w:val="20"/>
                <w:szCs w:val="20"/>
              </w:rPr>
            </w:pPr>
            <w:proofErr w:type="spellStart"/>
            <w:r w:rsidRPr="00AD66CB">
              <w:rPr>
                <w:sz w:val="20"/>
                <w:szCs w:val="20"/>
              </w:rPr>
              <w:t>Ebbert</w:t>
            </w:r>
            <w:proofErr w:type="spellEnd"/>
            <w:r w:rsidRPr="00AD66CB">
              <w:rPr>
                <w:sz w:val="20"/>
                <w:szCs w:val="20"/>
              </w:rPr>
              <w:t xml:space="preserve">, D. (2019). </w:t>
            </w:r>
            <w:proofErr w:type="spellStart"/>
            <w:r w:rsidRPr="00AD66CB">
              <w:rPr>
                <w:i/>
                <w:iCs/>
                <w:sz w:val="20"/>
                <w:szCs w:val="20"/>
              </w:rPr>
              <w:t>chisq.posthoc.test</w:t>
            </w:r>
            <w:proofErr w:type="spellEnd"/>
            <w:r w:rsidRPr="00AD66CB">
              <w:rPr>
                <w:i/>
                <w:iCs/>
                <w:sz w:val="20"/>
                <w:szCs w:val="20"/>
              </w:rPr>
              <w:t>: A Post Hoc Analysis for Pearson’s Chi-Squared Test for Count Data</w:t>
            </w:r>
            <w:r w:rsidRPr="00AD66CB">
              <w:rPr>
                <w:sz w:val="20"/>
                <w:szCs w:val="20"/>
              </w:rPr>
              <w:t xml:space="preserve">. </w:t>
            </w:r>
            <w:hyperlink r:id="rId9" w:history="1">
              <w:r w:rsidRPr="00AD66CB">
                <w:rPr>
                  <w:rStyle w:val="Hyperlink"/>
                  <w:sz w:val="20"/>
                  <w:szCs w:val="20"/>
                </w:rPr>
                <w:t>http://chisq-posthoc-test.ebbert.nrw/</w:t>
              </w:r>
            </w:hyperlink>
            <w:r w:rsidRPr="00AD66CB">
              <w:rPr>
                <w:sz w:val="20"/>
                <w:szCs w:val="20"/>
              </w:rPr>
              <w:t xml:space="preserve"> </w:t>
            </w:r>
          </w:p>
        </w:tc>
      </w:tr>
      <w:tr w:rsidR="00E61A2D" w:rsidRPr="00655734" w14:paraId="52E80DFA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EACD1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colorspace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8B434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2.0.2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6067B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  <w:lang w:val="de-DE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Achim </w:t>
            </w: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  <w:lang w:val="de-DE"/>
              </w:rPr>
              <w:t>Zeileis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&lt;Achim.Zeileis@R-project.org&gt;</w:t>
            </w:r>
          </w:p>
        </w:tc>
        <w:tc>
          <w:tcPr>
            <w:tcW w:w="4111" w:type="dxa"/>
            <w:shd w:val="clear" w:color="auto" w:fill="FFFFFF"/>
          </w:tcPr>
          <w:p w14:paraId="4453837C" w14:textId="77777777" w:rsidR="00E61A2D" w:rsidRPr="00AD66CB" w:rsidRDefault="00E61A2D" w:rsidP="00C16261">
            <w:pPr>
              <w:pStyle w:val="StandardWeb"/>
              <w:ind w:left="480" w:hanging="480"/>
              <w:rPr>
                <w:sz w:val="20"/>
                <w:szCs w:val="20"/>
              </w:rPr>
            </w:pPr>
            <w:proofErr w:type="spellStart"/>
            <w:r w:rsidRPr="00AD66CB">
              <w:rPr>
                <w:sz w:val="20"/>
                <w:szCs w:val="20"/>
                <w:lang w:val="de-DE"/>
              </w:rPr>
              <w:t>Zeileis</w:t>
            </w:r>
            <w:proofErr w:type="spellEnd"/>
            <w:r w:rsidRPr="00AD66CB">
              <w:rPr>
                <w:sz w:val="20"/>
                <w:szCs w:val="20"/>
                <w:lang w:val="de-DE"/>
              </w:rPr>
              <w:t xml:space="preserve">, A., </w:t>
            </w:r>
            <w:proofErr w:type="spellStart"/>
            <w:r w:rsidRPr="00AD66CB">
              <w:rPr>
                <w:sz w:val="20"/>
                <w:szCs w:val="20"/>
                <w:lang w:val="de-DE"/>
              </w:rPr>
              <w:t>Hornik</w:t>
            </w:r>
            <w:proofErr w:type="spellEnd"/>
            <w:r w:rsidRPr="00AD66CB">
              <w:rPr>
                <w:sz w:val="20"/>
                <w:szCs w:val="20"/>
                <w:lang w:val="de-DE"/>
              </w:rPr>
              <w:t xml:space="preserve">, K., &amp; </w:t>
            </w:r>
            <w:proofErr w:type="spellStart"/>
            <w:r w:rsidRPr="00AD66CB">
              <w:rPr>
                <w:sz w:val="20"/>
                <w:szCs w:val="20"/>
                <w:lang w:val="de-DE"/>
              </w:rPr>
              <w:t>Murrell</w:t>
            </w:r>
            <w:proofErr w:type="spellEnd"/>
            <w:r w:rsidRPr="00AD66CB">
              <w:rPr>
                <w:sz w:val="20"/>
                <w:szCs w:val="20"/>
                <w:lang w:val="de-DE"/>
              </w:rPr>
              <w:t xml:space="preserve">, P. (2009). </w:t>
            </w:r>
            <w:r w:rsidRPr="00AD66CB">
              <w:rPr>
                <w:sz w:val="20"/>
                <w:szCs w:val="20"/>
              </w:rPr>
              <w:t xml:space="preserve">Escaping {RGB}land: Selecting Colors for Statistical Graphics. </w:t>
            </w:r>
            <w:r w:rsidRPr="00AD66CB">
              <w:rPr>
                <w:i/>
                <w:iCs/>
                <w:sz w:val="20"/>
                <w:szCs w:val="20"/>
              </w:rPr>
              <w:t>Computational Statistics \&amp; Data Analysis</w:t>
            </w:r>
            <w:r w:rsidRPr="00AD66CB">
              <w:rPr>
                <w:sz w:val="20"/>
                <w:szCs w:val="20"/>
              </w:rPr>
              <w:t xml:space="preserve">, </w:t>
            </w:r>
            <w:r w:rsidRPr="00AD66CB">
              <w:rPr>
                <w:i/>
                <w:iCs/>
                <w:sz w:val="20"/>
                <w:szCs w:val="20"/>
              </w:rPr>
              <w:t>53</w:t>
            </w:r>
            <w:r w:rsidRPr="00AD66CB">
              <w:rPr>
                <w:sz w:val="20"/>
                <w:szCs w:val="20"/>
              </w:rPr>
              <w:t xml:space="preserve">(9), 3259–3270. </w:t>
            </w:r>
            <w:hyperlink r:id="rId10" w:history="1">
              <w:r w:rsidRPr="00F46CC9">
                <w:rPr>
                  <w:rStyle w:val="Hyperlink"/>
                  <w:sz w:val="20"/>
                  <w:szCs w:val="20"/>
                </w:rPr>
                <w:t>https://doi.org/10.1016/j.csda.2008.11.033</w:t>
              </w:r>
            </w:hyperlink>
            <w:r w:rsidRPr="00AD66CB">
              <w:rPr>
                <w:sz w:val="20"/>
                <w:szCs w:val="20"/>
              </w:rPr>
              <w:t xml:space="preserve"> </w:t>
            </w:r>
          </w:p>
        </w:tc>
      </w:tr>
      <w:tr w:rsidR="00E61A2D" w:rsidRPr="00655734" w14:paraId="30EA560E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D192C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conflicted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B6F4D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1.0.4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986EF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</w:rPr>
              <w:t>Hadley Wickham &lt;hadley@rstudio.com&gt;</w:t>
            </w:r>
          </w:p>
        </w:tc>
        <w:tc>
          <w:tcPr>
            <w:tcW w:w="4111" w:type="dxa"/>
            <w:shd w:val="clear" w:color="auto" w:fill="FFFFFF"/>
          </w:tcPr>
          <w:p w14:paraId="6BDA4DDF" w14:textId="77777777" w:rsidR="00E61A2D" w:rsidRPr="00AD66CB" w:rsidRDefault="00E61A2D" w:rsidP="00C16261">
            <w:pPr>
              <w:pStyle w:val="StandardWeb"/>
              <w:ind w:left="480" w:hanging="480"/>
              <w:rPr>
                <w:sz w:val="20"/>
                <w:szCs w:val="20"/>
              </w:rPr>
            </w:pPr>
            <w:r w:rsidRPr="00AD66CB">
              <w:rPr>
                <w:sz w:val="20"/>
                <w:szCs w:val="20"/>
              </w:rPr>
              <w:t xml:space="preserve">Wickham, H. (2019). </w:t>
            </w:r>
            <w:r w:rsidRPr="00AD66CB">
              <w:rPr>
                <w:i/>
                <w:iCs/>
                <w:sz w:val="20"/>
                <w:szCs w:val="20"/>
              </w:rPr>
              <w:t>conflicted: An Alternative Conflict Resolution Strategy</w:t>
            </w:r>
            <w:r w:rsidRPr="00AD66CB">
              <w:rPr>
                <w:sz w:val="20"/>
                <w:szCs w:val="20"/>
              </w:rPr>
              <w:t xml:space="preserve">. </w:t>
            </w:r>
            <w:hyperlink r:id="rId11" w:history="1">
              <w:r w:rsidRPr="00AD66CB">
                <w:rPr>
                  <w:rStyle w:val="Hyperlink"/>
                  <w:sz w:val="20"/>
                  <w:szCs w:val="20"/>
                </w:rPr>
                <w:t>https://github.com/r-lib/conflicted</w:t>
              </w:r>
            </w:hyperlink>
            <w:r w:rsidRPr="00AD66CB">
              <w:rPr>
                <w:sz w:val="20"/>
                <w:szCs w:val="20"/>
              </w:rPr>
              <w:t xml:space="preserve"> </w:t>
            </w:r>
          </w:p>
        </w:tc>
      </w:tr>
      <w:tr w:rsidR="00E61A2D" w:rsidRPr="0059281B" w14:paraId="76176957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41C3F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effectsize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C6977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0.6.0.1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6C623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rFonts w:eastAsia="Arial"/>
                <w:color w:val="000000"/>
                <w:sz w:val="20"/>
                <w:szCs w:val="20"/>
              </w:rPr>
            </w:pP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</w:rPr>
              <w:t>Mattan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</w:rPr>
              <w:t xml:space="preserve"> S. Ben-</w:t>
            </w: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</w:rPr>
              <w:t>Shachar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</w:rPr>
              <w:t xml:space="preserve"> &lt;matanshm@post.bgu.ac.il&gt;</w:t>
            </w:r>
          </w:p>
        </w:tc>
        <w:tc>
          <w:tcPr>
            <w:tcW w:w="4111" w:type="dxa"/>
            <w:shd w:val="clear" w:color="auto" w:fill="FFFFFF"/>
          </w:tcPr>
          <w:p w14:paraId="4A3BE044" w14:textId="77777777" w:rsidR="00E61A2D" w:rsidRPr="00AD66CB" w:rsidRDefault="00E61A2D" w:rsidP="00C16261">
            <w:pPr>
              <w:pStyle w:val="StandardWeb"/>
              <w:ind w:left="480" w:hanging="480"/>
              <w:rPr>
                <w:sz w:val="20"/>
                <w:szCs w:val="20"/>
              </w:rPr>
            </w:pPr>
            <w:r w:rsidRPr="00327FB3">
              <w:rPr>
                <w:sz w:val="20"/>
                <w:szCs w:val="20"/>
              </w:rPr>
              <w:t>Ben-</w:t>
            </w:r>
            <w:proofErr w:type="spellStart"/>
            <w:r w:rsidRPr="00327FB3">
              <w:rPr>
                <w:sz w:val="20"/>
                <w:szCs w:val="20"/>
              </w:rPr>
              <w:t>Shachar</w:t>
            </w:r>
            <w:proofErr w:type="spellEnd"/>
            <w:r w:rsidRPr="00327FB3">
              <w:rPr>
                <w:sz w:val="20"/>
                <w:szCs w:val="20"/>
              </w:rPr>
              <w:t xml:space="preserve"> M, </w:t>
            </w:r>
            <w:proofErr w:type="spellStart"/>
            <w:r w:rsidRPr="00327FB3">
              <w:rPr>
                <w:sz w:val="20"/>
                <w:szCs w:val="20"/>
              </w:rPr>
              <w:t>Lüdecke</w:t>
            </w:r>
            <w:proofErr w:type="spellEnd"/>
            <w:r w:rsidRPr="00327FB3">
              <w:rPr>
                <w:sz w:val="20"/>
                <w:szCs w:val="20"/>
              </w:rPr>
              <w:t xml:space="preserve"> D, Makowski D (2020). </w:t>
            </w:r>
            <w:proofErr w:type="spellStart"/>
            <w:r w:rsidRPr="00327FB3">
              <w:rPr>
                <w:sz w:val="20"/>
                <w:szCs w:val="20"/>
              </w:rPr>
              <w:t>effectsize</w:t>
            </w:r>
            <w:proofErr w:type="spellEnd"/>
            <w:r w:rsidRPr="00327FB3">
              <w:rPr>
                <w:sz w:val="20"/>
                <w:szCs w:val="20"/>
              </w:rPr>
              <w:t>: Estimation of Effect Size</w:t>
            </w:r>
            <w:r>
              <w:rPr>
                <w:sz w:val="20"/>
                <w:szCs w:val="20"/>
              </w:rPr>
              <w:t xml:space="preserve"> </w:t>
            </w:r>
            <w:r w:rsidRPr="00327FB3">
              <w:rPr>
                <w:sz w:val="20"/>
                <w:szCs w:val="20"/>
              </w:rPr>
              <w:t>Indices and Standardized Parameters. Journal of Open Source Software, 5(56), 2815.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327FB3">
              <w:rPr>
                <w:sz w:val="20"/>
                <w:szCs w:val="20"/>
              </w:rPr>
              <w:t>doi</w:t>
            </w:r>
            <w:proofErr w:type="spellEnd"/>
            <w:r w:rsidRPr="00327FB3">
              <w:rPr>
                <w:sz w:val="20"/>
                <w:szCs w:val="20"/>
              </w:rPr>
              <w:t>: 10.21105/joss.0281</w:t>
            </w:r>
          </w:p>
        </w:tc>
      </w:tr>
      <w:tr w:rsidR="00E61A2D" w:rsidRPr="0059281B" w14:paraId="073C877C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12A3C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datscience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E34E9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0A4E4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  <w:lang w:val="de-DE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  <w:lang w:val="de-DE"/>
              </w:rPr>
              <w:t>Björn Büdenbender &lt;b_buedenbender@yahoo.de&gt;</w:t>
            </w:r>
          </w:p>
        </w:tc>
        <w:tc>
          <w:tcPr>
            <w:tcW w:w="4111" w:type="dxa"/>
            <w:shd w:val="clear" w:color="auto" w:fill="FFFFFF"/>
          </w:tcPr>
          <w:p w14:paraId="06B274EE" w14:textId="77777777" w:rsidR="00E61A2D" w:rsidRPr="00AD66CB" w:rsidRDefault="00E61A2D" w:rsidP="00C16261">
            <w:pPr>
              <w:pStyle w:val="StandardWeb"/>
              <w:ind w:left="480" w:hanging="480"/>
              <w:rPr>
                <w:sz w:val="20"/>
                <w:szCs w:val="20"/>
              </w:rPr>
            </w:pPr>
            <w:r w:rsidRPr="00AD66CB">
              <w:rPr>
                <w:sz w:val="20"/>
                <w:szCs w:val="20"/>
              </w:rPr>
              <w:t>Büdenbender, B. (202</w:t>
            </w:r>
            <w:r>
              <w:rPr>
                <w:sz w:val="20"/>
                <w:szCs w:val="20"/>
              </w:rPr>
              <w:t>2</w:t>
            </w:r>
            <w:r w:rsidRPr="00AD66CB">
              <w:rPr>
                <w:sz w:val="20"/>
                <w:szCs w:val="20"/>
              </w:rPr>
              <w:t xml:space="preserve">). </w:t>
            </w:r>
            <w:proofErr w:type="spellStart"/>
            <w:r w:rsidRPr="00AD66CB">
              <w:rPr>
                <w:i/>
                <w:iCs/>
                <w:sz w:val="20"/>
                <w:szCs w:val="20"/>
              </w:rPr>
              <w:t>datscience</w:t>
            </w:r>
            <w:proofErr w:type="spellEnd"/>
            <w:r w:rsidRPr="00AD66CB">
              <w:rPr>
                <w:i/>
                <w:iCs/>
                <w:sz w:val="20"/>
                <w:szCs w:val="20"/>
              </w:rPr>
              <w:t>: Data Science Utility Functions</w:t>
            </w:r>
            <w:r w:rsidRPr="00AD66CB">
              <w:rPr>
                <w:sz w:val="20"/>
                <w:szCs w:val="20"/>
              </w:rPr>
              <w:t xml:space="preserve">. </w:t>
            </w:r>
            <w:hyperlink r:id="rId12" w:history="1">
              <w:r w:rsidRPr="00AD66CB">
                <w:rPr>
                  <w:rStyle w:val="Hyperlink"/>
                  <w:sz w:val="20"/>
                  <w:szCs w:val="20"/>
                </w:rPr>
                <w:t>https://github.com/Buedenbender/datscience/</w:t>
              </w:r>
            </w:hyperlink>
            <w:r w:rsidRPr="00AD66CB">
              <w:rPr>
                <w:sz w:val="20"/>
                <w:szCs w:val="20"/>
              </w:rPr>
              <w:t xml:space="preserve"> </w:t>
            </w:r>
          </w:p>
        </w:tc>
      </w:tr>
      <w:tr w:rsidR="00E61A2D" w:rsidRPr="00655734" w14:paraId="2E7BD745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65C4A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DescTools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F5E39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0.99.43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E744C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  <w:lang w:val="it-IT"/>
              </w:rPr>
            </w:pP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  <w:lang w:val="it-IT"/>
              </w:rPr>
              <w:t>Andri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  <w:lang w:val="it-IT"/>
              </w:rPr>
              <w:t>Signorell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  <w:lang w:val="it-IT"/>
              </w:rPr>
              <w:t xml:space="preserve"> &lt;andri@signorell.net&gt;</w:t>
            </w:r>
          </w:p>
        </w:tc>
        <w:tc>
          <w:tcPr>
            <w:tcW w:w="4111" w:type="dxa"/>
            <w:shd w:val="clear" w:color="auto" w:fill="FFFFFF"/>
          </w:tcPr>
          <w:p w14:paraId="018034F2" w14:textId="77777777" w:rsidR="00E61A2D" w:rsidRPr="00AD66CB" w:rsidRDefault="00E61A2D" w:rsidP="00C16261">
            <w:pPr>
              <w:pStyle w:val="StandardWeb"/>
              <w:ind w:left="480" w:hanging="480"/>
              <w:rPr>
                <w:sz w:val="20"/>
                <w:szCs w:val="20"/>
              </w:rPr>
            </w:pPr>
            <w:proofErr w:type="spellStart"/>
            <w:r w:rsidRPr="00AD66CB">
              <w:rPr>
                <w:sz w:val="20"/>
                <w:szCs w:val="20"/>
              </w:rPr>
              <w:t>Signorell</w:t>
            </w:r>
            <w:proofErr w:type="spellEnd"/>
            <w:r w:rsidRPr="00AD66CB">
              <w:rPr>
                <w:sz w:val="20"/>
                <w:szCs w:val="20"/>
              </w:rPr>
              <w:t xml:space="preserve">, A. (2021). </w:t>
            </w:r>
            <w:proofErr w:type="spellStart"/>
            <w:r w:rsidRPr="00AD66CB">
              <w:rPr>
                <w:i/>
                <w:iCs/>
                <w:sz w:val="20"/>
                <w:szCs w:val="20"/>
              </w:rPr>
              <w:t>DescTools</w:t>
            </w:r>
            <w:proofErr w:type="spellEnd"/>
            <w:r w:rsidRPr="00AD66CB">
              <w:rPr>
                <w:i/>
                <w:iCs/>
                <w:sz w:val="20"/>
                <w:szCs w:val="20"/>
              </w:rPr>
              <w:t>: Tools for Descriptive Statistics</w:t>
            </w:r>
            <w:r w:rsidRPr="00AD66CB">
              <w:rPr>
                <w:sz w:val="20"/>
                <w:szCs w:val="20"/>
              </w:rPr>
              <w:t xml:space="preserve">. </w:t>
            </w:r>
            <w:hyperlink r:id="rId13" w:history="1">
              <w:r w:rsidRPr="00AD66CB">
                <w:rPr>
                  <w:rStyle w:val="Hyperlink"/>
                  <w:sz w:val="20"/>
                  <w:szCs w:val="20"/>
                </w:rPr>
                <w:t>https://cran.r-project.org/package=DescTools</w:t>
              </w:r>
            </w:hyperlink>
            <w:r w:rsidRPr="00AD66CB">
              <w:rPr>
                <w:sz w:val="20"/>
                <w:szCs w:val="20"/>
              </w:rPr>
              <w:t xml:space="preserve"> </w:t>
            </w:r>
          </w:p>
        </w:tc>
      </w:tr>
      <w:tr w:rsidR="00E61A2D" w:rsidRPr="00655734" w14:paraId="524202E8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E441D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dplyr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7EDE8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1.0.7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EA583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</w:rPr>
              <w:t>Hadley Wickham &lt;hadley@rstudio.com&gt;</w:t>
            </w:r>
          </w:p>
        </w:tc>
        <w:tc>
          <w:tcPr>
            <w:tcW w:w="4111" w:type="dxa"/>
            <w:shd w:val="clear" w:color="auto" w:fill="FFFFFF"/>
          </w:tcPr>
          <w:p w14:paraId="19E07054" w14:textId="77777777" w:rsidR="00E61A2D" w:rsidRPr="00AD66CB" w:rsidRDefault="00E61A2D" w:rsidP="00C16261">
            <w:pPr>
              <w:pStyle w:val="StandardWeb"/>
              <w:ind w:left="480" w:hanging="480"/>
              <w:rPr>
                <w:sz w:val="20"/>
                <w:szCs w:val="20"/>
              </w:rPr>
            </w:pPr>
            <w:r w:rsidRPr="00AD66CB">
              <w:rPr>
                <w:sz w:val="20"/>
                <w:szCs w:val="20"/>
              </w:rPr>
              <w:t xml:space="preserve">Wickham, H., François, R., Henry, L., &amp; Müller, K. (2021). </w:t>
            </w:r>
            <w:proofErr w:type="spellStart"/>
            <w:r w:rsidRPr="00AD66CB">
              <w:rPr>
                <w:i/>
                <w:iCs/>
                <w:sz w:val="20"/>
                <w:szCs w:val="20"/>
              </w:rPr>
              <w:t>dplyr</w:t>
            </w:r>
            <w:proofErr w:type="spellEnd"/>
            <w:r w:rsidRPr="00AD66CB">
              <w:rPr>
                <w:i/>
                <w:iCs/>
                <w:sz w:val="20"/>
                <w:szCs w:val="20"/>
              </w:rPr>
              <w:t>: A Grammar of Data Manipulation</w:t>
            </w:r>
            <w:r w:rsidRPr="00AD66CB">
              <w:rPr>
                <w:sz w:val="20"/>
                <w:szCs w:val="20"/>
              </w:rPr>
              <w:t xml:space="preserve">. </w:t>
            </w:r>
            <w:hyperlink r:id="rId14" w:history="1">
              <w:r w:rsidRPr="00AD66CB">
                <w:rPr>
                  <w:rStyle w:val="Hyperlink"/>
                  <w:sz w:val="20"/>
                  <w:szCs w:val="20"/>
                </w:rPr>
                <w:t>https://cran.r-project.org/package=dplyr</w:t>
              </w:r>
            </w:hyperlink>
            <w:r w:rsidRPr="00AD66CB">
              <w:rPr>
                <w:sz w:val="20"/>
                <w:szCs w:val="20"/>
              </w:rPr>
              <w:t xml:space="preserve"> </w:t>
            </w:r>
          </w:p>
        </w:tc>
      </w:tr>
      <w:tr w:rsidR="00E61A2D" w:rsidRPr="00655734" w14:paraId="0834072C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6678E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forcats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F944A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0.5.1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8D5B0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</w:rPr>
              <w:t>Hadley Wickham &lt;hadley@rstudio.com&gt;</w:t>
            </w:r>
          </w:p>
        </w:tc>
        <w:tc>
          <w:tcPr>
            <w:tcW w:w="4111" w:type="dxa"/>
            <w:shd w:val="clear" w:color="auto" w:fill="FFFFFF"/>
          </w:tcPr>
          <w:p w14:paraId="774AB5F9" w14:textId="77777777" w:rsidR="00E61A2D" w:rsidRPr="00AD66CB" w:rsidRDefault="00E61A2D" w:rsidP="00C16261">
            <w:pPr>
              <w:pStyle w:val="StandardWeb"/>
              <w:ind w:left="480" w:hanging="480"/>
              <w:rPr>
                <w:sz w:val="20"/>
                <w:szCs w:val="20"/>
              </w:rPr>
            </w:pPr>
            <w:r w:rsidRPr="00AD66CB">
              <w:rPr>
                <w:sz w:val="20"/>
                <w:szCs w:val="20"/>
              </w:rPr>
              <w:t xml:space="preserve">Wickham, H. (2021). </w:t>
            </w:r>
            <w:proofErr w:type="spellStart"/>
            <w:r w:rsidRPr="00AD66CB">
              <w:rPr>
                <w:i/>
                <w:iCs/>
                <w:sz w:val="20"/>
                <w:szCs w:val="20"/>
              </w:rPr>
              <w:t>forcats</w:t>
            </w:r>
            <w:proofErr w:type="spellEnd"/>
            <w:r w:rsidRPr="00AD66CB">
              <w:rPr>
                <w:i/>
                <w:iCs/>
                <w:sz w:val="20"/>
                <w:szCs w:val="20"/>
              </w:rPr>
              <w:t>: Tools for Working with Categorical Variables (Factors)</w:t>
            </w:r>
            <w:r w:rsidRPr="00AD66CB">
              <w:rPr>
                <w:sz w:val="20"/>
                <w:szCs w:val="20"/>
              </w:rPr>
              <w:t xml:space="preserve">. </w:t>
            </w:r>
            <w:hyperlink r:id="rId15" w:history="1">
              <w:r w:rsidRPr="00AD66CB">
                <w:rPr>
                  <w:rStyle w:val="Hyperlink"/>
                  <w:sz w:val="20"/>
                  <w:szCs w:val="20"/>
                </w:rPr>
                <w:t>https://cran.r-project.org/package=forcats</w:t>
              </w:r>
            </w:hyperlink>
            <w:r w:rsidRPr="00AD66CB">
              <w:rPr>
                <w:sz w:val="20"/>
                <w:szCs w:val="20"/>
              </w:rPr>
              <w:t xml:space="preserve"> </w:t>
            </w:r>
          </w:p>
        </w:tc>
      </w:tr>
      <w:tr w:rsidR="00E61A2D" w:rsidRPr="00655734" w14:paraId="0B1AAAEF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3E43F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ggplot2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826BE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3.3.5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32967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</w:rPr>
              <w:t>Thomas Lin Pedersen &lt;thomas.pedersen@rstudio.com&gt;</w:t>
            </w:r>
          </w:p>
        </w:tc>
        <w:tc>
          <w:tcPr>
            <w:tcW w:w="4111" w:type="dxa"/>
            <w:shd w:val="clear" w:color="auto" w:fill="FFFFFF"/>
          </w:tcPr>
          <w:p w14:paraId="0AE84138" w14:textId="77777777" w:rsidR="00E61A2D" w:rsidRPr="00AD66CB" w:rsidRDefault="00E61A2D" w:rsidP="00C16261">
            <w:pPr>
              <w:pStyle w:val="StandardWeb"/>
              <w:ind w:left="480" w:hanging="480"/>
              <w:rPr>
                <w:sz w:val="20"/>
                <w:szCs w:val="20"/>
              </w:rPr>
            </w:pPr>
            <w:r w:rsidRPr="00AD66CB">
              <w:rPr>
                <w:sz w:val="20"/>
                <w:szCs w:val="20"/>
              </w:rPr>
              <w:t xml:space="preserve">Wickham, H., Chang, W., Henry, L., Pedersen, T. L., Takahashi, K., Wilke, C., Woo, K., </w:t>
            </w:r>
            <w:proofErr w:type="spellStart"/>
            <w:r w:rsidRPr="00AD66CB">
              <w:rPr>
                <w:sz w:val="20"/>
                <w:szCs w:val="20"/>
              </w:rPr>
              <w:t>Yutani</w:t>
            </w:r>
            <w:proofErr w:type="spellEnd"/>
            <w:r w:rsidRPr="00AD66CB">
              <w:rPr>
                <w:sz w:val="20"/>
                <w:szCs w:val="20"/>
              </w:rPr>
              <w:t xml:space="preserve">, H., &amp; </w:t>
            </w:r>
            <w:proofErr w:type="spellStart"/>
            <w:r w:rsidRPr="00AD66CB">
              <w:rPr>
                <w:sz w:val="20"/>
                <w:szCs w:val="20"/>
              </w:rPr>
              <w:t>Dunnington</w:t>
            </w:r>
            <w:proofErr w:type="spellEnd"/>
            <w:r w:rsidRPr="00AD66CB">
              <w:rPr>
                <w:sz w:val="20"/>
                <w:szCs w:val="20"/>
              </w:rPr>
              <w:t xml:space="preserve">, D. (2021). </w:t>
            </w:r>
            <w:r w:rsidRPr="00AD66CB">
              <w:rPr>
                <w:i/>
                <w:iCs/>
                <w:sz w:val="20"/>
                <w:szCs w:val="20"/>
              </w:rPr>
              <w:t xml:space="preserve">ggplot2: Create Elegant Data </w:t>
            </w:r>
            <w:proofErr w:type="spellStart"/>
            <w:r w:rsidRPr="00AD66CB">
              <w:rPr>
                <w:i/>
                <w:iCs/>
                <w:sz w:val="20"/>
                <w:szCs w:val="20"/>
              </w:rPr>
              <w:t>Visualisations</w:t>
            </w:r>
            <w:proofErr w:type="spellEnd"/>
            <w:r w:rsidRPr="00AD66CB">
              <w:rPr>
                <w:i/>
                <w:iCs/>
                <w:sz w:val="20"/>
                <w:szCs w:val="20"/>
              </w:rPr>
              <w:t xml:space="preserve"> Using the Grammar of Graphics</w:t>
            </w:r>
            <w:r w:rsidRPr="00AD66CB">
              <w:rPr>
                <w:sz w:val="20"/>
                <w:szCs w:val="20"/>
              </w:rPr>
              <w:t xml:space="preserve">. </w:t>
            </w:r>
            <w:hyperlink r:id="rId16" w:history="1">
              <w:r w:rsidRPr="00AD66CB">
                <w:rPr>
                  <w:rStyle w:val="Hyperlink"/>
                  <w:sz w:val="20"/>
                  <w:szCs w:val="20"/>
                </w:rPr>
                <w:t>https://cran.r-project.org/package=ggplot2</w:t>
              </w:r>
            </w:hyperlink>
            <w:r w:rsidRPr="00AD66CB">
              <w:rPr>
                <w:sz w:val="20"/>
                <w:szCs w:val="20"/>
              </w:rPr>
              <w:t xml:space="preserve"> </w:t>
            </w:r>
          </w:p>
        </w:tc>
      </w:tr>
      <w:tr w:rsidR="00E61A2D" w:rsidRPr="00F92C06" w14:paraId="25E113C5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C3F09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ggpubr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AF630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0.4.0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378F0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  <w:lang w:val="it-IT"/>
              </w:rPr>
            </w:pP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  <w:lang w:val="it-IT"/>
              </w:rPr>
              <w:t>Alboukadel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  <w:lang w:val="it-IT"/>
              </w:rPr>
              <w:t>Kassambara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  <w:lang w:val="it-IT"/>
              </w:rPr>
              <w:t xml:space="preserve"> &lt;alboukadel.kassambara@gmail.com&gt;</w:t>
            </w:r>
          </w:p>
        </w:tc>
        <w:tc>
          <w:tcPr>
            <w:tcW w:w="4111" w:type="dxa"/>
            <w:shd w:val="clear" w:color="auto" w:fill="FFFFFF"/>
          </w:tcPr>
          <w:p w14:paraId="38335F70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proofErr w:type="spellStart"/>
            <w:r w:rsidRPr="00F92C06">
              <w:rPr>
                <w:rFonts w:eastAsia="Times New Roman"/>
                <w:sz w:val="20"/>
                <w:szCs w:val="20"/>
              </w:rPr>
              <w:t>Kassambara</w:t>
            </w:r>
            <w:proofErr w:type="spellEnd"/>
            <w:r w:rsidRPr="00F92C06">
              <w:rPr>
                <w:rFonts w:eastAsia="Times New Roman"/>
                <w:sz w:val="20"/>
                <w:szCs w:val="20"/>
              </w:rPr>
              <w:t xml:space="preserve">, A. (2020). </w:t>
            </w:r>
            <w:proofErr w:type="spellStart"/>
            <w:r w:rsidRPr="00F92C06">
              <w:rPr>
                <w:rFonts w:eastAsia="Times New Roman"/>
                <w:i/>
                <w:iCs/>
                <w:sz w:val="20"/>
                <w:szCs w:val="20"/>
              </w:rPr>
              <w:t>ggpubr</w:t>
            </w:r>
            <w:proofErr w:type="spellEnd"/>
            <w:r w:rsidRPr="00F92C06">
              <w:rPr>
                <w:rFonts w:eastAsia="Times New Roman"/>
                <w:i/>
                <w:iCs/>
                <w:sz w:val="20"/>
                <w:szCs w:val="20"/>
              </w:rPr>
              <w:t>: ggplot2 Based Publication Ready Plots</w:t>
            </w:r>
            <w:r w:rsidRPr="00F92C06">
              <w:rPr>
                <w:rFonts w:eastAsia="Times New Roman"/>
                <w:sz w:val="20"/>
                <w:szCs w:val="20"/>
              </w:rPr>
              <w:t xml:space="preserve">. </w:t>
            </w:r>
            <w:hyperlink r:id="rId17" w:history="1">
              <w:r w:rsidRPr="00F92C06">
                <w:rPr>
                  <w:rStyle w:val="Hyperlink"/>
                  <w:rFonts w:eastAsia="Times New Roman"/>
                  <w:sz w:val="20"/>
                  <w:szCs w:val="20"/>
                </w:rPr>
                <w:t>https://rpkgs.datanovia.com/ggpubr/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D4713B" w14:paraId="0870E62A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03C5D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11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glue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8A6C8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11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1.4.2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32F2F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rFonts w:eastAsia="Arial"/>
                <w:color w:val="000000"/>
                <w:sz w:val="20"/>
                <w:szCs w:val="20"/>
                <w:lang w:val="de-DE"/>
              </w:rPr>
            </w:pPr>
            <w:r w:rsidRPr="00587715">
              <w:rPr>
                <w:rFonts w:eastAsia="Times New Roman"/>
                <w:color w:val="000000"/>
                <w:sz w:val="20"/>
                <w:szCs w:val="20"/>
                <w:lang w:val="de-DE"/>
              </w:rPr>
              <w:t>Jim Hester &lt;james.f.hester@gmail.com&gt;</w:t>
            </w:r>
          </w:p>
        </w:tc>
        <w:tc>
          <w:tcPr>
            <w:tcW w:w="4111" w:type="dxa"/>
            <w:shd w:val="clear" w:color="auto" w:fill="FFFFFF"/>
          </w:tcPr>
          <w:p w14:paraId="1CB5E077" w14:textId="77777777" w:rsidR="00E61A2D" w:rsidRPr="00D4713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r w:rsidRPr="00D4713B">
              <w:rPr>
                <w:rFonts w:eastAsia="Times New Roman"/>
                <w:sz w:val="20"/>
                <w:szCs w:val="20"/>
              </w:rPr>
              <w:t xml:space="preserve">Hester, J. (2020). </w:t>
            </w:r>
            <w:r w:rsidRPr="00D4713B">
              <w:rPr>
                <w:rFonts w:eastAsia="Times New Roman"/>
                <w:i/>
                <w:iCs/>
                <w:sz w:val="20"/>
                <w:szCs w:val="20"/>
              </w:rPr>
              <w:t>glue: Interpreted String Literals</w:t>
            </w:r>
            <w:r w:rsidRPr="00D4713B">
              <w:rPr>
                <w:rFonts w:eastAsia="Times New Roman"/>
                <w:sz w:val="20"/>
                <w:szCs w:val="20"/>
              </w:rPr>
              <w:t xml:space="preserve">. </w:t>
            </w:r>
            <w:hyperlink r:id="rId18" w:history="1">
              <w:r w:rsidRPr="00D4713B">
                <w:rPr>
                  <w:rStyle w:val="Hyperlink"/>
                  <w:rFonts w:eastAsia="Times New Roman"/>
                  <w:sz w:val="20"/>
                  <w:szCs w:val="20"/>
                </w:rPr>
                <w:t>https://cran.r-project.org/package=glue</w:t>
              </w:r>
            </w:hyperlink>
            <w:r w:rsidRPr="00D4713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655734" w14:paraId="097FD7A5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A7DD2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gmodels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9D3B4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2.18.1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B8852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</w:rPr>
              <w:t>Gregory R. Warnes &lt;greg@warnes.net&gt;</w:t>
            </w:r>
          </w:p>
        </w:tc>
        <w:tc>
          <w:tcPr>
            <w:tcW w:w="4111" w:type="dxa"/>
            <w:shd w:val="clear" w:color="auto" w:fill="FFFFFF"/>
          </w:tcPr>
          <w:p w14:paraId="79E962CA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r w:rsidRPr="00F92C06">
              <w:rPr>
                <w:rFonts w:eastAsia="Times New Roman"/>
                <w:sz w:val="20"/>
                <w:szCs w:val="20"/>
              </w:rPr>
              <w:t xml:space="preserve">Warnes, G. R., </w:t>
            </w:r>
            <w:proofErr w:type="spellStart"/>
            <w:r w:rsidRPr="00F92C06">
              <w:rPr>
                <w:rFonts w:eastAsia="Times New Roman"/>
                <w:sz w:val="20"/>
                <w:szCs w:val="20"/>
              </w:rPr>
              <w:t>Bolker</w:t>
            </w:r>
            <w:proofErr w:type="spellEnd"/>
            <w:r w:rsidRPr="00F92C06">
              <w:rPr>
                <w:rFonts w:eastAsia="Times New Roman"/>
                <w:sz w:val="20"/>
                <w:szCs w:val="20"/>
              </w:rPr>
              <w:t xml:space="preserve">, B., Lumley, T., &amp; Johnson, R. C. (2018). </w:t>
            </w:r>
            <w:proofErr w:type="spellStart"/>
            <w:r w:rsidRPr="00F92C06">
              <w:rPr>
                <w:rFonts w:eastAsia="Times New Roman"/>
                <w:i/>
                <w:iCs/>
                <w:sz w:val="20"/>
                <w:szCs w:val="20"/>
              </w:rPr>
              <w:t>gmodels</w:t>
            </w:r>
            <w:proofErr w:type="spellEnd"/>
            <w:r w:rsidRPr="00F92C06">
              <w:rPr>
                <w:rFonts w:eastAsia="Times New Roman"/>
                <w:i/>
                <w:iCs/>
                <w:sz w:val="20"/>
                <w:szCs w:val="20"/>
              </w:rPr>
              <w:t>: Various R Programming Tools for Model Fitting</w:t>
            </w:r>
            <w:r w:rsidRPr="00F92C06">
              <w:rPr>
                <w:rFonts w:eastAsia="Times New Roman"/>
                <w:sz w:val="20"/>
                <w:szCs w:val="20"/>
              </w:rPr>
              <w:t xml:space="preserve">. </w:t>
            </w:r>
            <w:hyperlink r:id="rId19" w:history="1">
              <w:r w:rsidRPr="00F92C06">
                <w:rPr>
                  <w:rStyle w:val="Hyperlink"/>
                  <w:rFonts w:eastAsia="Times New Roman"/>
                  <w:sz w:val="20"/>
                  <w:szCs w:val="20"/>
                </w:rPr>
                <w:t>https://cran.r-project.org/package=gmodels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655734" w14:paraId="2B2D3E29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09CF4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haven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1DF1B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2.4.3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8FDED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</w:rPr>
              <w:t>Hadley Wickham &lt;hadley@rstudio.com&gt;</w:t>
            </w:r>
          </w:p>
        </w:tc>
        <w:tc>
          <w:tcPr>
            <w:tcW w:w="4111" w:type="dxa"/>
            <w:shd w:val="clear" w:color="auto" w:fill="FFFFFF"/>
          </w:tcPr>
          <w:p w14:paraId="6722553F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r w:rsidRPr="00F92C06">
              <w:rPr>
                <w:rFonts w:eastAsia="Times New Roman"/>
                <w:sz w:val="20"/>
                <w:szCs w:val="20"/>
              </w:rPr>
              <w:t xml:space="preserve">Wickham, H., &amp; Miller, E. (2021). </w:t>
            </w:r>
            <w:r w:rsidRPr="00F92C06">
              <w:rPr>
                <w:rFonts w:eastAsia="Times New Roman"/>
                <w:i/>
                <w:iCs/>
                <w:sz w:val="20"/>
                <w:szCs w:val="20"/>
              </w:rPr>
              <w:t>haven: Import and Export SPSS, Stata and SAS Files</w:t>
            </w:r>
            <w:r w:rsidRPr="00F92C06">
              <w:rPr>
                <w:rFonts w:eastAsia="Times New Roman"/>
                <w:sz w:val="20"/>
                <w:szCs w:val="20"/>
              </w:rPr>
              <w:t xml:space="preserve">. </w:t>
            </w:r>
            <w:hyperlink r:id="rId20" w:history="1">
              <w:r w:rsidRPr="00F92C06">
                <w:rPr>
                  <w:rStyle w:val="Hyperlink"/>
                  <w:rFonts w:eastAsia="Times New Roman"/>
                  <w:sz w:val="20"/>
                  <w:szCs w:val="20"/>
                </w:rPr>
                <w:t>https://cran.r-project.org/package=haven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F92C06" w14:paraId="0A6CCB7C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706F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Hmisc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3F504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4.5.0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B781D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  <w:lang w:val="de-DE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Frank E </w:t>
            </w: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  <w:lang w:val="de-DE"/>
              </w:rPr>
              <w:t>Harrell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  <w:lang w:val="de-DE"/>
              </w:rPr>
              <w:t>Jr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&lt;fh@fharrell.com&gt;</w:t>
            </w:r>
          </w:p>
        </w:tc>
        <w:tc>
          <w:tcPr>
            <w:tcW w:w="4111" w:type="dxa"/>
            <w:shd w:val="clear" w:color="auto" w:fill="FFFFFF"/>
          </w:tcPr>
          <w:p w14:paraId="2F9BE354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r w:rsidRPr="00F92C06">
              <w:rPr>
                <w:rFonts w:eastAsia="Times New Roman"/>
                <w:sz w:val="20"/>
                <w:szCs w:val="20"/>
              </w:rPr>
              <w:t xml:space="preserve">Harrell Jr., F. E. (2021). </w:t>
            </w:r>
            <w:proofErr w:type="spellStart"/>
            <w:r w:rsidRPr="00F92C06">
              <w:rPr>
                <w:rFonts w:eastAsia="Times New Roman"/>
                <w:i/>
                <w:iCs/>
                <w:sz w:val="20"/>
                <w:szCs w:val="20"/>
              </w:rPr>
              <w:t>Hmisc</w:t>
            </w:r>
            <w:proofErr w:type="spellEnd"/>
            <w:r w:rsidRPr="00F92C06">
              <w:rPr>
                <w:rFonts w:eastAsia="Times New Roman"/>
                <w:i/>
                <w:iCs/>
                <w:sz w:val="20"/>
                <w:szCs w:val="20"/>
              </w:rPr>
              <w:t>: Harrell Miscellaneous</w:t>
            </w:r>
            <w:r w:rsidRPr="00F92C06">
              <w:rPr>
                <w:rFonts w:eastAsia="Times New Roman"/>
                <w:sz w:val="20"/>
                <w:szCs w:val="20"/>
              </w:rPr>
              <w:t xml:space="preserve">. </w:t>
            </w:r>
            <w:hyperlink r:id="rId21" w:history="1">
              <w:r w:rsidRPr="00F92C06">
                <w:rPr>
                  <w:rStyle w:val="Hyperlink"/>
                  <w:rFonts w:eastAsia="Times New Roman"/>
                  <w:sz w:val="20"/>
                  <w:szCs w:val="20"/>
                </w:rPr>
                <w:t>https://cran.r-project.org/package=Hmisc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655734" w14:paraId="2455BF0F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70FD8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labelled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78300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2.8.0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94CF3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</w:rPr>
              <w:t xml:space="preserve">Joseph </w:t>
            </w: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</w:rPr>
              <w:t>Larmarange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</w:rPr>
              <w:t xml:space="preserve"> &lt;joseph@larmarange.net&gt;</w:t>
            </w:r>
          </w:p>
        </w:tc>
        <w:tc>
          <w:tcPr>
            <w:tcW w:w="4111" w:type="dxa"/>
            <w:shd w:val="clear" w:color="auto" w:fill="FFFFFF"/>
          </w:tcPr>
          <w:p w14:paraId="7379D7B9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proofErr w:type="spellStart"/>
            <w:r w:rsidRPr="00F92C06">
              <w:rPr>
                <w:rFonts w:eastAsia="Times New Roman"/>
                <w:sz w:val="20"/>
                <w:szCs w:val="20"/>
              </w:rPr>
              <w:t>Larmarange</w:t>
            </w:r>
            <w:proofErr w:type="spellEnd"/>
            <w:r w:rsidRPr="00F92C06">
              <w:rPr>
                <w:rFonts w:eastAsia="Times New Roman"/>
                <w:sz w:val="20"/>
                <w:szCs w:val="20"/>
              </w:rPr>
              <w:t xml:space="preserve">, J. (2021). </w:t>
            </w:r>
            <w:r w:rsidRPr="00F92C06">
              <w:rPr>
                <w:rFonts w:eastAsia="Times New Roman"/>
                <w:i/>
                <w:iCs/>
                <w:sz w:val="20"/>
                <w:szCs w:val="20"/>
              </w:rPr>
              <w:t>labelled: Manipulating Labelled Data</w:t>
            </w:r>
            <w:r w:rsidRPr="00F92C06">
              <w:rPr>
                <w:rFonts w:eastAsia="Times New Roman"/>
                <w:sz w:val="20"/>
                <w:szCs w:val="20"/>
              </w:rPr>
              <w:t xml:space="preserve">. </w:t>
            </w:r>
            <w:hyperlink r:id="rId22" w:history="1">
              <w:r w:rsidRPr="00F92C06">
                <w:rPr>
                  <w:rStyle w:val="Hyperlink"/>
                  <w:rFonts w:eastAsia="Times New Roman"/>
                  <w:sz w:val="20"/>
                  <w:szCs w:val="20"/>
                </w:rPr>
                <w:t>http://larmarange.github.io/labelled/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655734" w14:paraId="0498C87D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56D4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lavaan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2B537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0.6.9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EF3A5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</w:rPr>
              <w:t xml:space="preserve">Yves </w:t>
            </w: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</w:rPr>
              <w:t>Rosseel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</w:rPr>
              <w:t xml:space="preserve"> &lt;Yves.Rosseel@UGent.be&gt;</w:t>
            </w:r>
          </w:p>
        </w:tc>
        <w:tc>
          <w:tcPr>
            <w:tcW w:w="4111" w:type="dxa"/>
            <w:shd w:val="clear" w:color="auto" w:fill="FFFFFF"/>
          </w:tcPr>
          <w:p w14:paraId="1205D3BE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proofErr w:type="spellStart"/>
            <w:r w:rsidRPr="00F92C06">
              <w:rPr>
                <w:rFonts w:eastAsia="Times New Roman"/>
                <w:sz w:val="20"/>
                <w:szCs w:val="20"/>
              </w:rPr>
              <w:t>Rosseel</w:t>
            </w:r>
            <w:proofErr w:type="spellEnd"/>
            <w:r w:rsidRPr="00F92C06">
              <w:rPr>
                <w:rFonts w:eastAsia="Times New Roman"/>
                <w:sz w:val="20"/>
                <w:szCs w:val="20"/>
              </w:rPr>
              <w:t xml:space="preserve">, Y. (2012). </w:t>
            </w:r>
            <w:proofErr w:type="spellStart"/>
            <w:r w:rsidRPr="00F92C06">
              <w:rPr>
                <w:rFonts w:eastAsia="Times New Roman"/>
                <w:sz w:val="20"/>
                <w:szCs w:val="20"/>
              </w:rPr>
              <w:t>lavaan</w:t>
            </w:r>
            <w:proofErr w:type="spellEnd"/>
            <w:r w:rsidRPr="00F92C06">
              <w:rPr>
                <w:rFonts w:eastAsia="Times New Roman"/>
                <w:sz w:val="20"/>
                <w:szCs w:val="20"/>
              </w:rPr>
              <w:t xml:space="preserve">: An R Package for Structural Equation Modeling. </w:t>
            </w:r>
            <w:r w:rsidRPr="00F92C06">
              <w:rPr>
                <w:rFonts w:eastAsia="Times New Roman"/>
                <w:i/>
                <w:iCs/>
                <w:sz w:val="20"/>
                <w:szCs w:val="20"/>
              </w:rPr>
              <w:t>Journal Of Statistical Software</w:t>
            </w:r>
            <w:r w:rsidRPr="00F92C06">
              <w:rPr>
                <w:rFonts w:eastAsia="Times New Roman"/>
                <w:sz w:val="20"/>
                <w:szCs w:val="20"/>
              </w:rPr>
              <w:t xml:space="preserve">, </w:t>
            </w:r>
            <w:r w:rsidRPr="00F92C06">
              <w:rPr>
                <w:rFonts w:eastAsia="Times New Roman"/>
                <w:i/>
                <w:iCs/>
                <w:sz w:val="20"/>
                <w:szCs w:val="20"/>
              </w:rPr>
              <w:t>48</w:t>
            </w:r>
            <w:r w:rsidRPr="00F92C06">
              <w:rPr>
                <w:rFonts w:eastAsia="Times New Roman"/>
                <w:sz w:val="20"/>
                <w:szCs w:val="20"/>
              </w:rPr>
              <w:t xml:space="preserve">(2), 1–36. </w:t>
            </w:r>
            <w:hyperlink r:id="rId23" w:history="1">
              <w:r w:rsidRPr="00F92C06">
                <w:rPr>
                  <w:rStyle w:val="Hyperlink"/>
                  <w:rFonts w:eastAsia="Times New Roman"/>
                  <w:sz w:val="20"/>
                  <w:szCs w:val="20"/>
                </w:rPr>
                <w:t>https://doi.org/10.18637/jss.v048.i02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655734" w14:paraId="64FE2B0A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01A2E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lavaanExtra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94E72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0.0.3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34F72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rFonts w:eastAsia="Arial"/>
                <w:color w:val="000000"/>
                <w:sz w:val="20"/>
                <w:szCs w:val="20"/>
              </w:rPr>
            </w:pP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</w:rPr>
              <w:t>Rémi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</w:rPr>
              <w:t>Thériault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</w:rPr>
              <w:t xml:space="preserve"> &lt;remi.theriault@mail.mcgill.ca&gt;</w:t>
            </w:r>
          </w:p>
        </w:tc>
        <w:tc>
          <w:tcPr>
            <w:tcW w:w="4111" w:type="dxa"/>
            <w:shd w:val="clear" w:color="auto" w:fill="FFFFFF"/>
          </w:tcPr>
          <w:p w14:paraId="3FDB8EB2" w14:textId="77777777" w:rsidR="00E61A2D" w:rsidRPr="00587715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  <w:lang w:eastAsia="de-DE"/>
              </w:rPr>
            </w:pPr>
            <w:proofErr w:type="spellStart"/>
            <w:r w:rsidRPr="00587715">
              <w:rPr>
                <w:rFonts w:eastAsia="Times New Roman"/>
                <w:sz w:val="20"/>
                <w:szCs w:val="20"/>
                <w:lang w:eastAsia="de-DE"/>
              </w:rPr>
              <w:t>Thériault</w:t>
            </w:r>
            <w:proofErr w:type="spellEnd"/>
            <w:r w:rsidRPr="00587715">
              <w:rPr>
                <w:rFonts w:eastAsia="Times New Roman"/>
                <w:sz w:val="20"/>
                <w:szCs w:val="20"/>
                <w:lang w:eastAsia="de-DE"/>
              </w:rPr>
              <w:t xml:space="preserve">, R. (2022). </w:t>
            </w:r>
            <w:proofErr w:type="spellStart"/>
            <w:r w:rsidRPr="00587715">
              <w:rPr>
                <w:rFonts w:eastAsia="Times New Roman"/>
                <w:i/>
                <w:iCs/>
                <w:sz w:val="20"/>
                <w:szCs w:val="20"/>
                <w:lang w:eastAsia="de-DE"/>
              </w:rPr>
              <w:t>lavaanExtra</w:t>
            </w:r>
            <w:proofErr w:type="spellEnd"/>
            <w:r w:rsidRPr="00587715">
              <w:rPr>
                <w:rFonts w:eastAsia="Times New Roman"/>
                <w:i/>
                <w:iCs/>
                <w:sz w:val="20"/>
                <w:szCs w:val="20"/>
                <w:lang w:eastAsia="de-DE"/>
              </w:rPr>
              <w:t>: Convenience Functions for Package `</w:t>
            </w:r>
            <w:proofErr w:type="spellStart"/>
            <w:r w:rsidRPr="00587715">
              <w:rPr>
                <w:rFonts w:eastAsia="Times New Roman"/>
                <w:i/>
                <w:iCs/>
                <w:sz w:val="20"/>
                <w:szCs w:val="20"/>
                <w:lang w:eastAsia="de-DE"/>
              </w:rPr>
              <w:t>lavaan</w:t>
            </w:r>
            <w:proofErr w:type="spellEnd"/>
            <w:r w:rsidRPr="00587715">
              <w:rPr>
                <w:rFonts w:eastAsia="Times New Roman"/>
                <w:i/>
                <w:iCs/>
                <w:sz w:val="20"/>
                <w:szCs w:val="20"/>
                <w:lang w:eastAsia="de-DE"/>
              </w:rPr>
              <w:t>`</w:t>
            </w:r>
            <w:r w:rsidRPr="00587715">
              <w:rPr>
                <w:rFonts w:eastAsia="Times New Roman"/>
                <w:sz w:val="20"/>
                <w:szCs w:val="20"/>
                <w:lang w:eastAsia="de-DE"/>
              </w:rPr>
              <w:t xml:space="preserve">. </w:t>
            </w:r>
            <w:hyperlink r:id="rId24" w:history="1">
              <w:r w:rsidRPr="00587715">
                <w:rPr>
                  <w:rStyle w:val="Hyperlink"/>
                  <w:rFonts w:eastAsia="Times New Roman"/>
                  <w:sz w:val="20"/>
                  <w:szCs w:val="20"/>
                  <w:lang w:eastAsia="de-DE"/>
                </w:rPr>
                <w:t>https://lavaanextra.remi-theriault.com</w:t>
              </w:r>
            </w:hyperlink>
            <w:r w:rsidRPr="00587715">
              <w:rPr>
                <w:rFonts w:eastAsia="Times New Roman"/>
                <w:sz w:val="20"/>
                <w:szCs w:val="20"/>
                <w:lang w:eastAsia="de-DE"/>
              </w:rPr>
              <w:t xml:space="preserve"> </w:t>
            </w:r>
          </w:p>
        </w:tc>
      </w:tr>
      <w:tr w:rsidR="00E61A2D" w:rsidRPr="00F92C06" w14:paraId="77B7C847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5F973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MVN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F69F3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05974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  <w:lang w:val="de-DE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  <w:lang w:val="de-DE"/>
              </w:rPr>
              <w:t>Selcuk Korkmaz &lt;selcukorkmaz@gmail.com&gt;</w:t>
            </w:r>
          </w:p>
        </w:tc>
        <w:tc>
          <w:tcPr>
            <w:tcW w:w="4111" w:type="dxa"/>
            <w:shd w:val="clear" w:color="auto" w:fill="FFFFFF"/>
          </w:tcPr>
          <w:p w14:paraId="3FC4B09A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r w:rsidRPr="00F92C06">
              <w:rPr>
                <w:rFonts w:eastAsia="Times New Roman"/>
                <w:sz w:val="20"/>
                <w:szCs w:val="20"/>
                <w:lang w:val="de-DE"/>
              </w:rPr>
              <w:t xml:space="preserve">Korkmaz, S., </w:t>
            </w:r>
            <w:proofErr w:type="spellStart"/>
            <w:r w:rsidRPr="00F92C06">
              <w:rPr>
                <w:rFonts w:eastAsia="Times New Roman"/>
                <w:sz w:val="20"/>
                <w:szCs w:val="20"/>
                <w:lang w:val="de-DE"/>
              </w:rPr>
              <w:t>Goksuluk</w:t>
            </w:r>
            <w:proofErr w:type="spellEnd"/>
            <w:r w:rsidRPr="00F92C06">
              <w:rPr>
                <w:rFonts w:eastAsia="Times New Roman"/>
                <w:sz w:val="20"/>
                <w:szCs w:val="20"/>
                <w:lang w:val="de-DE"/>
              </w:rPr>
              <w:t xml:space="preserve">, D., &amp; </w:t>
            </w:r>
            <w:proofErr w:type="spellStart"/>
            <w:r w:rsidRPr="00F92C06">
              <w:rPr>
                <w:rFonts w:eastAsia="Times New Roman"/>
                <w:sz w:val="20"/>
                <w:szCs w:val="20"/>
                <w:lang w:val="de-DE"/>
              </w:rPr>
              <w:t>Zararsiz</w:t>
            </w:r>
            <w:proofErr w:type="spellEnd"/>
            <w:r w:rsidRPr="00F92C06">
              <w:rPr>
                <w:rFonts w:eastAsia="Times New Roman"/>
                <w:sz w:val="20"/>
                <w:szCs w:val="20"/>
                <w:lang w:val="de-DE"/>
              </w:rPr>
              <w:t xml:space="preserve">, G. (2021). </w:t>
            </w:r>
            <w:r w:rsidRPr="00F92C06">
              <w:rPr>
                <w:rFonts w:eastAsia="Times New Roman"/>
                <w:i/>
                <w:iCs/>
                <w:sz w:val="20"/>
                <w:szCs w:val="20"/>
              </w:rPr>
              <w:t>MVN: Multivariate Normality Tests</w:t>
            </w:r>
            <w:r w:rsidRPr="00F92C06">
              <w:rPr>
                <w:rFonts w:eastAsia="Times New Roman"/>
                <w:sz w:val="20"/>
                <w:szCs w:val="20"/>
              </w:rPr>
              <w:t xml:space="preserve">. </w:t>
            </w:r>
            <w:hyperlink r:id="rId25" w:history="1">
              <w:r w:rsidRPr="00F92C06">
                <w:rPr>
                  <w:rStyle w:val="Hyperlink"/>
                  <w:rFonts w:eastAsia="Times New Roman"/>
                  <w:sz w:val="20"/>
                  <w:szCs w:val="20"/>
                </w:rPr>
                <w:t>https://cran.r-project.org/package=MVN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9014CB" w14:paraId="59B93224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B3ECE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pacman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55E25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0.5.1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98E34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  <w:lang w:val="de-DE"/>
              </w:rPr>
            </w:pPr>
            <w:r w:rsidRPr="00587715">
              <w:rPr>
                <w:rFonts w:eastAsia="Times New Roman"/>
                <w:color w:val="000000"/>
                <w:sz w:val="20"/>
                <w:szCs w:val="20"/>
                <w:lang w:val="de-DE"/>
              </w:rPr>
              <w:t xml:space="preserve">Tyler </w:t>
            </w:r>
            <w:proofErr w:type="spellStart"/>
            <w:r w:rsidRPr="00587715">
              <w:rPr>
                <w:rFonts w:eastAsia="Times New Roman"/>
                <w:color w:val="000000"/>
                <w:sz w:val="20"/>
                <w:szCs w:val="20"/>
                <w:lang w:val="de-DE"/>
              </w:rPr>
              <w:t>Rinker</w:t>
            </w:r>
            <w:proofErr w:type="spellEnd"/>
            <w:r w:rsidRPr="00587715">
              <w:rPr>
                <w:rFonts w:eastAsia="Times New Roman"/>
                <w:color w:val="000000"/>
                <w:sz w:val="20"/>
                <w:szCs w:val="20"/>
                <w:lang w:val="de-DE"/>
              </w:rPr>
              <w:t xml:space="preserve"> &lt;tyler.rinker@gmail.com&gt;</w:t>
            </w:r>
          </w:p>
        </w:tc>
        <w:tc>
          <w:tcPr>
            <w:tcW w:w="4111" w:type="dxa"/>
            <w:shd w:val="clear" w:color="auto" w:fill="FFFFFF"/>
          </w:tcPr>
          <w:p w14:paraId="4D4135C9" w14:textId="77777777" w:rsidR="00E61A2D" w:rsidRPr="00E1176F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r w:rsidRPr="00E1176F">
              <w:rPr>
                <w:rFonts w:eastAsia="Times New Roman"/>
                <w:sz w:val="20"/>
                <w:szCs w:val="20"/>
              </w:rPr>
              <w:t xml:space="preserve">Rinker, T., &amp; </w:t>
            </w:r>
            <w:proofErr w:type="spellStart"/>
            <w:r w:rsidRPr="00E1176F">
              <w:rPr>
                <w:rFonts w:eastAsia="Times New Roman"/>
                <w:sz w:val="20"/>
                <w:szCs w:val="20"/>
              </w:rPr>
              <w:t>Kurkiewicz</w:t>
            </w:r>
            <w:proofErr w:type="spellEnd"/>
            <w:r w:rsidRPr="00E1176F">
              <w:rPr>
                <w:rFonts w:eastAsia="Times New Roman"/>
                <w:sz w:val="20"/>
                <w:szCs w:val="20"/>
              </w:rPr>
              <w:t xml:space="preserve">, D. (2019). </w:t>
            </w:r>
            <w:proofErr w:type="spellStart"/>
            <w:r w:rsidRPr="00E1176F">
              <w:rPr>
                <w:rFonts w:eastAsia="Times New Roman"/>
                <w:i/>
                <w:iCs/>
                <w:sz w:val="20"/>
                <w:szCs w:val="20"/>
              </w:rPr>
              <w:t>pacman</w:t>
            </w:r>
            <w:proofErr w:type="spellEnd"/>
            <w:r w:rsidRPr="00E1176F">
              <w:rPr>
                <w:rFonts w:eastAsia="Times New Roman"/>
                <w:i/>
                <w:iCs/>
                <w:sz w:val="20"/>
                <w:szCs w:val="20"/>
              </w:rPr>
              <w:t>: Package Management Tool</w:t>
            </w:r>
            <w:r w:rsidRPr="00E1176F">
              <w:rPr>
                <w:rFonts w:eastAsia="Times New Roman"/>
                <w:sz w:val="20"/>
                <w:szCs w:val="20"/>
              </w:rPr>
              <w:t xml:space="preserve">. </w:t>
            </w:r>
            <w:hyperlink r:id="rId26" w:history="1">
              <w:r w:rsidRPr="00E1176F">
                <w:rPr>
                  <w:rStyle w:val="Hyperlink"/>
                  <w:rFonts w:eastAsia="Times New Roman"/>
                  <w:sz w:val="20"/>
                  <w:szCs w:val="20"/>
                </w:rPr>
                <w:t>https://github.com/trinker/pacman</w:t>
              </w:r>
            </w:hyperlink>
            <w:r w:rsidRPr="00E1176F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655734" w14:paraId="02B72A51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56BEA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psych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9CBDF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2.1.9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EF802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</w:rPr>
              <w:t xml:space="preserve">William </w:t>
            </w: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</w:rPr>
              <w:t>Revelle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</w:rPr>
              <w:t xml:space="preserve"> &lt;revelle@northwestern.edu&gt;</w:t>
            </w:r>
          </w:p>
        </w:tc>
        <w:tc>
          <w:tcPr>
            <w:tcW w:w="4111" w:type="dxa"/>
            <w:shd w:val="clear" w:color="auto" w:fill="FFFFFF"/>
          </w:tcPr>
          <w:p w14:paraId="059D684E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proofErr w:type="spellStart"/>
            <w:r w:rsidRPr="007B222E">
              <w:rPr>
                <w:rFonts w:eastAsia="Times New Roman"/>
                <w:sz w:val="20"/>
                <w:szCs w:val="20"/>
              </w:rPr>
              <w:t>Revelle</w:t>
            </w:r>
            <w:proofErr w:type="spellEnd"/>
            <w:r w:rsidRPr="007B222E">
              <w:rPr>
                <w:rFonts w:eastAsia="Times New Roman"/>
                <w:sz w:val="20"/>
                <w:szCs w:val="20"/>
              </w:rPr>
              <w:t xml:space="preserve">, W. (2021). </w:t>
            </w:r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psych: Procedures for Psychological, Psychometric, and Personality Research</w:t>
            </w:r>
            <w:r w:rsidRPr="007B222E">
              <w:rPr>
                <w:rFonts w:eastAsia="Times New Roman"/>
                <w:sz w:val="20"/>
                <w:szCs w:val="20"/>
              </w:rPr>
              <w:t xml:space="preserve">. </w:t>
            </w:r>
            <w:hyperlink r:id="rId27" w:history="1">
              <w:r w:rsidRPr="007B222E">
                <w:rPr>
                  <w:rStyle w:val="Hyperlink"/>
                  <w:rFonts w:eastAsia="Times New Roman"/>
                  <w:sz w:val="20"/>
                  <w:szCs w:val="20"/>
                </w:rPr>
                <w:t>https://personality-project.org/r/psych/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655734" w14:paraId="12F006E0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F1ED2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purrr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E3D60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0.3.4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5699D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</w:rPr>
              <w:t>Lionel Henry &lt;lionel@rstudio.com&gt;</w:t>
            </w:r>
          </w:p>
        </w:tc>
        <w:tc>
          <w:tcPr>
            <w:tcW w:w="4111" w:type="dxa"/>
            <w:shd w:val="clear" w:color="auto" w:fill="FFFFFF"/>
          </w:tcPr>
          <w:p w14:paraId="6B61686D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r w:rsidRPr="007B222E">
              <w:rPr>
                <w:rFonts w:eastAsia="Times New Roman"/>
                <w:sz w:val="20"/>
                <w:szCs w:val="20"/>
              </w:rPr>
              <w:t xml:space="preserve">Henry, L., &amp; Wickham, H. (2020). </w:t>
            </w:r>
            <w:proofErr w:type="spellStart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purrr</w:t>
            </w:r>
            <w:proofErr w:type="spellEnd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: Functional Programming Tools</w:t>
            </w:r>
            <w:r w:rsidRPr="007B222E">
              <w:rPr>
                <w:rFonts w:eastAsia="Times New Roman"/>
                <w:sz w:val="20"/>
                <w:szCs w:val="20"/>
              </w:rPr>
              <w:t xml:space="preserve">. </w:t>
            </w:r>
            <w:hyperlink r:id="rId28" w:history="1">
              <w:r w:rsidRPr="007B222E">
                <w:rPr>
                  <w:rStyle w:val="Hyperlink"/>
                  <w:rFonts w:eastAsia="Times New Roman"/>
                  <w:sz w:val="20"/>
                  <w:szCs w:val="20"/>
                </w:rPr>
                <w:t>https://cran.r-project.org/package=purrr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655734" w14:paraId="0644F5F1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47ACC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rcompanion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79928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2.4.1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B8472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  <w:lang w:val="it-IT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  <w:lang w:val="it-IT"/>
              </w:rPr>
              <w:t>Salvatore Mangiafico &lt;mangiafico@njaes.rutgers.edu&gt;</w:t>
            </w:r>
          </w:p>
        </w:tc>
        <w:tc>
          <w:tcPr>
            <w:tcW w:w="4111" w:type="dxa"/>
            <w:shd w:val="clear" w:color="auto" w:fill="FFFFFF"/>
          </w:tcPr>
          <w:p w14:paraId="2184FF5A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proofErr w:type="spellStart"/>
            <w:r w:rsidRPr="007B222E">
              <w:rPr>
                <w:rFonts w:eastAsia="Times New Roman"/>
                <w:sz w:val="20"/>
                <w:szCs w:val="20"/>
              </w:rPr>
              <w:t>Mangiafico</w:t>
            </w:r>
            <w:proofErr w:type="spellEnd"/>
            <w:r w:rsidRPr="007B222E">
              <w:rPr>
                <w:rFonts w:eastAsia="Times New Roman"/>
                <w:sz w:val="20"/>
                <w:szCs w:val="20"/>
              </w:rPr>
              <w:t xml:space="preserve">, S. (2021). </w:t>
            </w:r>
            <w:proofErr w:type="spellStart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rcompanion</w:t>
            </w:r>
            <w:proofErr w:type="spellEnd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: Functions to Support Extension Education Program Evaluation</w:t>
            </w:r>
            <w:r w:rsidRPr="007B222E">
              <w:rPr>
                <w:rFonts w:eastAsia="Times New Roman"/>
                <w:sz w:val="20"/>
                <w:szCs w:val="20"/>
              </w:rPr>
              <w:t xml:space="preserve">. </w:t>
            </w:r>
            <w:hyperlink r:id="rId29" w:history="1">
              <w:r w:rsidRPr="007B222E">
                <w:rPr>
                  <w:rStyle w:val="Hyperlink"/>
                  <w:rFonts w:eastAsia="Times New Roman"/>
                  <w:sz w:val="20"/>
                  <w:szCs w:val="20"/>
                </w:rPr>
                <w:t>http://rcompanion.org/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7B222E" w14:paraId="23690954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BD4A7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readr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9C3B0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2.0.2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5198B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  <w:lang w:val="de-DE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  <w:lang w:val="de-DE"/>
              </w:rPr>
              <w:t>Jim Hester &lt;jim.hester@rstudio.com&gt;</w:t>
            </w:r>
          </w:p>
        </w:tc>
        <w:tc>
          <w:tcPr>
            <w:tcW w:w="4111" w:type="dxa"/>
            <w:shd w:val="clear" w:color="auto" w:fill="FFFFFF"/>
          </w:tcPr>
          <w:p w14:paraId="0E81C4D6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r w:rsidRPr="007B222E">
              <w:rPr>
                <w:rFonts w:eastAsia="Times New Roman"/>
                <w:sz w:val="20"/>
                <w:szCs w:val="20"/>
              </w:rPr>
              <w:t xml:space="preserve">Wickham, H., &amp; Hester, J. (2021). </w:t>
            </w:r>
            <w:proofErr w:type="spellStart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readr</w:t>
            </w:r>
            <w:proofErr w:type="spellEnd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: Read Rectangular Text Data</w:t>
            </w:r>
            <w:r w:rsidRPr="007B222E">
              <w:rPr>
                <w:rFonts w:eastAsia="Times New Roman"/>
                <w:sz w:val="20"/>
                <w:szCs w:val="20"/>
              </w:rPr>
              <w:t xml:space="preserve">. </w:t>
            </w:r>
            <w:hyperlink r:id="rId30" w:history="1">
              <w:r w:rsidRPr="007B222E">
                <w:rPr>
                  <w:rStyle w:val="Hyperlink"/>
                  <w:rFonts w:eastAsia="Times New Roman"/>
                  <w:sz w:val="20"/>
                  <w:szCs w:val="20"/>
                </w:rPr>
                <w:t>https://cran.r-project.org/package=readr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655734" w14:paraId="2681FEBC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7AF37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rvest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98056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1.0.1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D354A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</w:rPr>
              <w:t>Hadley Wickham &lt;hadley@rstudio.com&gt;</w:t>
            </w:r>
          </w:p>
        </w:tc>
        <w:tc>
          <w:tcPr>
            <w:tcW w:w="4111" w:type="dxa"/>
            <w:shd w:val="clear" w:color="auto" w:fill="FFFFFF"/>
          </w:tcPr>
          <w:p w14:paraId="59622DC0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r w:rsidRPr="007B222E">
              <w:rPr>
                <w:rFonts w:eastAsia="Times New Roman"/>
                <w:sz w:val="20"/>
                <w:szCs w:val="20"/>
              </w:rPr>
              <w:t xml:space="preserve">Wickham, H. (2021). </w:t>
            </w:r>
            <w:proofErr w:type="spellStart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rvest</w:t>
            </w:r>
            <w:proofErr w:type="spellEnd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: Easily Harvest (Scrape) Web Pages</w:t>
            </w:r>
            <w:r w:rsidRPr="007B222E">
              <w:rPr>
                <w:rFonts w:eastAsia="Times New Roman"/>
                <w:sz w:val="20"/>
                <w:szCs w:val="20"/>
              </w:rPr>
              <w:t xml:space="preserve">. </w:t>
            </w:r>
            <w:hyperlink r:id="rId31" w:history="1">
              <w:r w:rsidRPr="007B222E">
                <w:rPr>
                  <w:rStyle w:val="Hyperlink"/>
                  <w:rFonts w:eastAsia="Times New Roman"/>
                  <w:sz w:val="20"/>
                  <w:szCs w:val="20"/>
                </w:rPr>
                <w:t>https://cran.r-project.org/package=rvest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7B222E" w14:paraId="74A16B1F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63FEC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semPlot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F2178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1.1.2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3BF2E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  <w:lang w:val="fr-FR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  <w:lang w:val="fr-FR"/>
              </w:rPr>
              <w:t xml:space="preserve">Sacha </w:t>
            </w: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  <w:lang w:val="fr-FR"/>
              </w:rPr>
              <w:t>Epskamp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  <w:lang w:val="fr-FR"/>
              </w:rPr>
              <w:t xml:space="preserve"> &lt;mail@sachaepskamp.com&gt;</w:t>
            </w:r>
          </w:p>
        </w:tc>
        <w:tc>
          <w:tcPr>
            <w:tcW w:w="4111" w:type="dxa"/>
            <w:shd w:val="clear" w:color="auto" w:fill="FFFFFF"/>
          </w:tcPr>
          <w:p w14:paraId="0159FF3D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proofErr w:type="spellStart"/>
            <w:r w:rsidRPr="007B222E">
              <w:rPr>
                <w:rFonts w:eastAsia="Times New Roman"/>
                <w:sz w:val="20"/>
                <w:szCs w:val="20"/>
              </w:rPr>
              <w:t>Epskamp</w:t>
            </w:r>
            <w:proofErr w:type="spellEnd"/>
            <w:r w:rsidRPr="007B222E">
              <w:rPr>
                <w:rFonts w:eastAsia="Times New Roman"/>
                <w:sz w:val="20"/>
                <w:szCs w:val="20"/>
              </w:rPr>
              <w:t xml:space="preserve">, S. (2019). </w:t>
            </w:r>
            <w:proofErr w:type="spellStart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semPlot</w:t>
            </w:r>
            <w:proofErr w:type="spellEnd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: Path Diagrams and Visual Analysis of Various SEM Packages’ Output</w:t>
            </w:r>
            <w:r w:rsidRPr="007B222E">
              <w:rPr>
                <w:rFonts w:eastAsia="Times New Roman"/>
                <w:sz w:val="20"/>
                <w:szCs w:val="20"/>
              </w:rPr>
              <w:t xml:space="preserve">. </w:t>
            </w:r>
            <w:hyperlink r:id="rId32" w:history="1">
              <w:r w:rsidRPr="007B222E">
                <w:rPr>
                  <w:rStyle w:val="Hyperlink"/>
                  <w:rFonts w:eastAsia="Times New Roman"/>
                  <w:sz w:val="20"/>
                  <w:szCs w:val="20"/>
                </w:rPr>
                <w:t>https://github.com/SachaEpskamp/semPlot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7B222E" w14:paraId="0D7F1199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78BA8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sjlabelled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59A1A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1.1.8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5AAD7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  <w:lang w:val="de-DE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  <w:lang w:val="de-DE"/>
              </w:rPr>
              <w:t>Daniel Lüdecke &lt;d.luedecke@uke.de&gt;</w:t>
            </w:r>
          </w:p>
        </w:tc>
        <w:tc>
          <w:tcPr>
            <w:tcW w:w="4111" w:type="dxa"/>
            <w:shd w:val="clear" w:color="auto" w:fill="FFFFFF"/>
          </w:tcPr>
          <w:p w14:paraId="26F7DA51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proofErr w:type="spellStart"/>
            <w:r w:rsidRPr="007B222E">
              <w:rPr>
                <w:rFonts w:eastAsia="Times New Roman"/>
                <w:sz w:val="20"/>
                <w:szCs w:val="20"/>
              </w:rPr>
              <w:t>Lüdecke</w:t>
            </w:r>
            <w:proofErr w:type="spellEnd"/>
            <w:r w:rsidRPr="007B222E">
              <w:rPr>
                <w:rFonts w:eastAsia="Times New Roman"/>
                <w:sz w:val="20"/>
                <w:szCs w:val="20"/>
              </w:rPr>
              <w:t xml:space="preserve">, D. (2021). </w:t>
            </w:r>
            <w:proofErr w:type="spellStart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sjlabelled</w:t>
            </w:r>
            <w:proofErr w:type="spellEnd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: Labelled Data Utility Functions (Version 1.1.8)</w:t>
            </w:r>
            <w:r w:rsidRPr="007B222E">
              <w:rPr>
                <w:rFonts w:eastAsia="Times New Roman"/>
                <w:sz w:val="20"/>
                <w:szCs w:val="20"/>
              </w:rPr>
              <w:t xml:space="preserve">. </w:t>
            </w:r>
            <w:hyperlink r:id="rId33" w:history="1">
              <w:r w:rsidRPr="007B222E">
                <w:rPr>
                  <w:rStyle w:val="Hyperlink"/>
                  <w:rFonts w:eastAsia="Times New Roman"/>
                  <w:sz w:val="20"/>
                  <w:szCs w:val="20"/>
                </w:rPr>
                <w:t>https://doi.org/10.5281/zenodo.1249215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655734" w14:paraId="28D92803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2C896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stringr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61090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1.4.0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637A3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</w:rPr>
              <w:t>Hadley Wickham &lt;hadley@rstudio.com&gt;</w:t>
            </w:r>
          </w:p>
        </w:tc>
        <w:tc>
          <w:tcPr>
            <w:tcW w:w="4111" w:type="dxa"/>
            <w:shd w:val="clear" w:color="auto" w:fill="FFFFFF"/>
          </w:tcPr>
          <w:p w14:paraId="7AE11B16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r w:rsidRPr="007B222E">
              <w:rPr>
                <w:rFonts w:eastAsia="Times New Roman"/>
                <w:sz w:val="20"/>
                <w:szCs w:val="20"/>
              </w:rPr>
              <w:t xml:space="preserve">Wickham, H. (2019). </w:t>
            </w:r>
            <w:proofErr w:type="spellStart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stringr</w:t>
            </w:r>
            <w:proofErr w:type="spellEnd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: Simple, Consistent Wrappers for Common String Operations</w:t>
            </w:r>
            <w:r w:rsidRPr="007B222E">
              <w:rPr>
                <w:rFonts w:eastAsia="Times New Roman"/>
                <w:sz w:val="20"/>
                <w:szCs w:val="20"/>
              </w:rPr>
              <w:t xml:space="preserve">. </w:t>
            </w:r>
            <w:hyperlink r:id="rId34" w:history="1">
              <w:r w:rsidRPr="007B222E">
                <w:rPr>
                  <w:rStyle w:val="Hyperlink"/>
                  <w:rFonts w:eastAsia="Times New Roman"/>
                  <w:sz w:val="20"/>
                  <w:szCs w:val="20"/>
                </w:rPr>
                <w:t>https://cran.r-project.org/package=stringr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655734" w14:paraId="255F1A1F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0B443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survival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3885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3.2.11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5196A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</w:rPr>
              <w:t xml:space="preserve">Terry M </w:t>
            </w: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</w:rPr>
              <w:t>Therneau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</w:rPr>
              <w:t xml:space="preserve"> &lt;therneau.terry@mayo.edu&gt;</w:t>
            </w:r>
          </w:p>
        </w:tc>
        <w:tc>
          <w:tcPr>
            <w:tcW w:w="4111" w:type="dxa"/>
            <w:shd w:val="clear" w:color="auto" w:fill="FFFFFF"/>
          </w:tcPr>
          <w:p w14:paraId="6C1CBBD7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proofErr w:type="spellStart"/>
            <w:r w:rsidRPr="000048DE">
              <w:rPr>
                <w:rFonts w:eastAsia="Times New Roman"/>
                <w:sz w:val="20"/>
                <w:szCs w:val="20"/>
                <w:lang w:val="fr-FR"/>
              </w:rPr>
              <w:t>Therneau</w:t>
            </w:r>
            <w:proofErr w:type="spellEnd"/>
            <w:r w:rsidRPr="000048DE">
              <w:rPr>
                <w:rFonts w:eastAsia="Times New Roman"/>
                <w:sz w:val="20"/>
                <w:szCs w:val="20"/>
                <w:lang w:val="fr-FR"/>
              </w:rPr>
              <w:t xml:space="preserve">, T. M. (2021). </w:t>
            </w:r>
            <w:proofErr w:type="spellStart"/>
            <w:r w:rsidRPr="000048DE">
              <w:rPr>
                <w:rFonts w:eastAsia="Times New Roman"/>
                <w:i/>
                <w:iCs/>
                <w:sz w:val="20"/>
                <w:szCs w:val="20"/>
                <w:lang w:val="fr-FR"/>
              </w:rPr>
              <w:t>survival</w:t>
            </w:r>
            <w:proofErr w:type="spellEnd"/>
            <w:r w:rsidRPr="000048DE">
              <w:rPr>
                <w:rFonts w:eastAsia="Times New Roman"/>
                <w:i/>
                <w:iCs/>
                <w:sz w:val="20"/>
                <w:szCs w:val="20"/>
                <w:lang w:val="fr-FR"/>
              </w:rPr>
              <w:t xml:space="preserve">: Survival </w:t>
            </w:r>
            <w:proofErr w:type="spellStart"/>
            <w:r w:rsidRPr="000048DE">
              <w:rPr>
                <w:rFonts w:eastAsia="Times New Roman"/>
                <w:i/>
                <w:iCs/>
                <w:sz w:val="20"/>
                <w:szCs w:val="20"/>
                <w:lang w:val="fr-FR"/>
              </w:rPr>
              <w:t>Analysis</w:t>
            </w:r>
            <w:proofErr w:type="spellEnd"/>
            <w:r w:rsidRPr="000048DE">
              <w:rPr>
                <w:rFonts w:eastAsia="Times New Roman"/>
                <w:sz w:val="20"/>
                <w:szCs w:val="20"/>
                <w:lang w:val="fr-FR"/>
              </w:rPr>
              <w:t xml:space="preserve">. </w:t>
            </w:r>
            <w:hyperlink r:id="rId35" w:history="1">
              <w:r w:rsidRPr="007B222E">
                <w:rPr>
                  <w:rStyle w:val="Hyperlink"/>
                  <w:rFonts w:eastAsia="Times New Roman"/>
                  <w:sz w:val="20"/>
                  <w:szCs w:val="20"/>
                </w:rPr>
                <w:t>https://github.com/therneau/survival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7B222E" w14:paraId="5E5914D9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9EA35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11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table1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AD003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11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1.4.2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AFE59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rFonts w:eastAsia="Arial"/>
                <w:color w:val="000000"/>
                <w:sz w:val="20"/>
                <w:szCs w:val="20"/>
              </w:rPr>
            </w:pPr>
            <w:r w:rsidRPr="00587715">
              <w:rPr>
                <w:rFonts w:eastAsia="Times New Roman"/>
                <w:color w:val="000000"/>
                <w:sz w:val="20"/>
                <w:szCs w:val="20"/>
              </w:rPr>
              <w:t>Benjamin Rich &lt;mail@benjaminrich.net&gt;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59EC6E87" w14:textId="77777777" w:rsidR="00E61A2D" w:rsidRPr="00E1176F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r w:rsidRPr="00E1176F">
              <w:rPr>
                <w:rFonts w:eastAsia="Times New Roman"/>
                <w:sz w:val="20"/>
                <w:szCs w:val="20"/>
              </w:rPr>
              <w:t xml:space="preserve">Rich, B. (2021). </w:t>
            </w:r>
            <w:r w:rsidRPr="00E1176F">
              <w:rPr>
                <w:rFonts w:eastAsia="Times New Roman"/>
                <w:i/>
                <w:iCs/>
                <w:sz w:val="20"/>
                <w:szCs w:val="20"/>
              </w:rPr>
              <w:t>table1: Tables of Descriptive Statistics in HTML</w:t>
            </w:r>
            <w:r w:rsidRPr="00E1176F">
              <w:rPr>
                <w:rFonts w:eastAsia="Times New Roman"/>
                <w:sz w:val="20"/>
                <w:szCs w:val="20"/>
              </w:rPr>
              <w:t xml:space="preserve">. </w:t>
            </w:r>
            <w:hyperlink r:id="rId36" w:history="1">
              <w:r w:rsidRPr="00E1176F">
                <w:rPr>
                  <w:rStyle w:val="Hyperlink"/>
                  <w:rFonts w:eastAsia="Times New Roman"/>
                  <w:sz w:val="20"/>
                  <w:szCs w:val="20"/>
                </w:rPr>
                <w:t>https://github.com/benjaminrich/table1</w:t>
              </w:r>
            </w:hyperlink>
            <w:r w:rsidRPr="00E1176F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7B222E" w14:paraId="7E88A2A8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1A093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tibble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9F5C6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3.1.4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6ACFC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  <w:lang w:val="de-DE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  <w:lang w:val="de-DE"/>
              </w:rPr>
              <w:t>Kirill Müller &lt;krlmlr+r@mailbox.org&gt;</w:t>
            </w:r>
          </w:p>
        </w:tc>
        <w:tc>
          <w:tcPr>
            <w:tcW w:w="4111" w:type="dxa"/>
            <w:shd w:val="clear" w:color="auto" w:fill="FFFFFF"/>
          </w:tcPr>
          <w:p w14:paraId="6937035B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r w:rsidRPr="007B222E">
              <w:rPr>
                <w:rFonts w:eastAsia="Times New Roman"/>
                <w:sz w:val="20"/>
                <w:szCs w:val="20"/>
              </w:rPr>
              <w:t xml:space="preserve">Müller, K., &amp; Wickham, H. (2021). </w:t>
            </w:r>
            <w:proofErr w:type="spellStart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tibble</w:t>
            </w:r>
            <w:proofErr w:type="spellEnd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: Simple Data Frames</w:t>
            </w:r>
            <w:r w:rsidRPr="007B222E">
              <w:rPr>
                <w:rFonts w:eastAsia="Times New Roman"/>
                <w:sz w:val="20"/>
                <w:szCs w:val="20"/>
              </w:rPr>
              <w:t xml:space="preserve">. </w:t>
            </w:r>
            <w:hyperlink r:id="rId37" w:history="1">
              <w:r w:rsidRPr="007B222E">
                <w:rPr>
                  <w:rStyle w:val="Hyperlink"/>
                  <w:rFonts w:eastAsia="Times New Roman"/>
                  <w:sz w:val="20"/>
                  <w:szCs w:val="20"/>
                </w:rPr>
                <w:t>https://cran.r-project.org/package=tibble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655734" w14:paraId="74BB95B4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4F6BF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tidyr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AF6FF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1.1.4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266E9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</w:rPr>
              <w:t>Hadley Wickham &lt;hadley@rstudio.com&gt;</w:t>
            </w:r>
          </w:p>
        </w:tc>
        <w:tc>
          <w:tcPr>
            <w:tcW w:w="4111" w:type="dxa"/>
            <w:shd w:val="clear" w:color="auto" w:fill="FFFFFF"/>
          </w:tcPr>
          <w:p w14:paraId="6922BD0D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r w:rsidRPr="007B222E">
              <w:rPr>
                <w:rFonts w:eastAsia="Times New Roman"/>
                <w:sz w:val="20"/>
                <w:szCs w:val="20"/>
              </w:rPr>
              <w:t xml:space="preserve">Wickham, H. (2021). </w:t>
            </w:r>
            <w:proofErr w:type="spellStart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tidyr</w:t>
            </w:r>
            <w:proofErr w:type="spellEnd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: Tidy Messy Data</w:t>
            </w:r>
            <w:r w:rsidRPr="007B222E">
              <w:rPr>
                <w:rFonts w:eastAsia="Times New Roman"/>
                <w:sz w:val="20"/>
                <w:szCs w:val="20"/>
              </w:rPr>
              <w:t xml:space="preserve">. </w:t>
            </w:r>
            <w:hyperlink r:id="rId38" w:history="1">
              <w:r w:rsidRPr="007B222E">
                <w:rPr>
                  <w:rStyle w:val="Hyperlink"/>
                  <w:rFonts w:eastAsia="Times New Roman"/>
                  <w:sz w:val="20"/>
                  <w:szCs w:val="20"/>
                </w:rPr>
                <w:t>https://cran.r-project.org/package=tidyr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655734" w14:paraId="67C7FA62" w14:textId="77777777" w:rsidTr="00C16261">
        <w:trPr>
          <w:cantSplit/>
          <w:jc w:val="center"/>
        </w:trPr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B0F81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tidyverse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E9E1B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1.3.1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44E45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</w:rPr>
              <w:t>Hadley Wickham &lt;hadley@rstudio.com&gt;</w:t>
            </w:r>
          </w:p>
        </w:tc>
        <w:tc>
          <w:tcPr>
            <w:tcW w:w="4111" w:type="dxa"/>
            <w:shd w:val="clear" w:color="auto" w:fill="FFFFFF"/>
          </w:tcPr>
          <w:p w14:paraId="5D7B8C73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r w:rsidRPr="007B222E">
              <w:rPr>
                <w:rFonts w:eastAsia="Times New Roman"/>
                <w:sz w:val="20"/>
                <w:szCs w:val="20"/>
              </w:rPr>
              <w:t xml:space="preserve">Wickham, H. (2021). </w:t>
            </w:r>
            <w:proofErr w:type="spellStart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tidyverse</w:t>
            </w:r>
            <w:proofErr w:type="spellEnd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 xml:space="preserve">: Easily Install and Load the </w:t>
            </w:r>
            <w:proofErr w:type="spellStart"/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Tidyverse</w:t>
            </w:r>
            <w:proofErr w:type="spellEnd"/>
            <w:r w:rsidRPr="007B222E">
              <w:rPr>
                <w:rFonts w:eastAsia="Times New Roman"/>
                <w:sz w:val="20"/>
                <w:szCs w:val="20"/>
              </w:rPr>
              <w:t xml:space="preserve">. </w:t>
            </w:r>
            <w:hyperlink r:id="rId39" w:history="1">
              <w:r w:rsidRPr="007B222E">
                <w:rPr>
                  <w:rStyle w:val="Hyperlink"/>
                  <w:rFonts w:eastAsia="Times New Roman"/>
                  <w:sz w:val="20"/>
                  <w:szCs w:val="20"/>
                </w:rPr>
                <w:t>https://cran.r-project.org/package=tidyverse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61A2D" w:rsidRPr="00655734" w14:paraId="1194141E" w14:textId="77777777" w:rsidTr="00C16261">
        <w:trPr>
          <w:cantSplit/>
          <w:trHeight w:val="578"/>
          <w:jc w:val="center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D5CF0" w14:textId="77777777" w:rsidR="00E61A2D" w:rsidRPr="00E1176F" w:rsidRDefault="00E61A2D" w:rsidP="00C16261">
            <w:pPr>
              <w:spacing w:after="100" w:line="240" w:lineRule="auto"/>
              <w:ind w:left="102" w:right="102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VIM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34D23" w14:textId="77777777" w:rsidR="00E61A2D" w:rsidRPr="00E1176F" w:rsidRDefault="00E61A2D" w:rsidP="00C16261">
            <w:pPr>
              <w:spacing w:after="100" w:line="240" w:lineRule="auto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176F">
              <w:rPr>
                <w:rFonts w:ascii="Arial" w:eastAsia="Arial" w:hAnsi="Arial" w:cs="Arial"/>
                <w:color w:val="000000"/>
                <w:sz w:val="20"/>
                <w:szCs w:val="20"/>
              </w:rPr>
              <w:t>6.1.1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0B90" w14:textId="77777777" w:rsidR="00E61A2D" w:rsidRPr="00587715" w:rsidRDefault="00E61A2D" w:rsidP="00C16261">
            <w:pPr>
              <w:spacing w:after="100" w:line="240" w:lineRule="auto"/>
              <w:ind w:left="102" w:right="102"/>
              <w:rPr>
                <w:sz w:val="20"/>
                <w:szCs w:val="20"/>
              </w:rPr>
            </w:pPr>
            <w:r w:rsidRPr="00587715">
              <w:rPr>
                <w:rFonts w:eastAsia="Arial"/>
                <w:color w:val="000000"/>
                <w:sz w:val="20"/>
                <w:szCs w:val="20"/>
              </w:rPr>
              <w:t xml:space="preserve">Matthias </w:t>
            </w:r>
            <w:proofErr w:type="spellStart"/>
            <w:r w:rsidRPr="00587715">
              <w:rPr>
                <w:rFonts w:eastAsia="Arial"/>
                <w:color w:val="000000"/>
                <w:sz w:val="20"/>
                <w:szCs w:val="20"/>
              </w:rPr>
              <w:t>Templ</w:t>
            </w:r>
            <w:proofErr w:type="spellEnd"/>
            <w:r w:rsidRPr="00587715">
              <w:rPr>
                <w:rFonts w:eastAsia="Arial"/>
                <w:color w:val="000000"/>
                <w:sz w:val="20"/>
                <w:szCs w:val="20"/>
              </w:rPr>
              <w:t xml:space="preserve"> &lt;matthias.templ@gmail.com&gt;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/>
          </w:tcPr>
          <w:p w14:paraId="270F509B" w14:textId="77777777" w:rsidR="00E61A2D" w:rsidRPr="00AD66CB" w:rsidRDefault="00E61A2D" w:rsidP="00C16261">
            <w:pPr>
              <w:spacing w:before="100" w:beforeAutospacing="1" w:after="100" w:afterAutospacing="1" w:line="240" w:lineRule="auto"/>
              <w:ind w:left="480" w:hanging="480"/>
              <w:rPr>
                <w:rFonts w:eastAsia="Times New Roman"/>
                <w:sz w:val="20"/>
                <w:szCs w:val="20"/>
              </w:rPr>
            </w:pPr>
            <w:proofErr w:type="spellStart"/>
            <w:r w:rsidRPr="00093CB9">
              <w:rPr>
                <w:rFonts w:eastAsia="Times New Roman"/>
                <w:sz w:val="20"/>
                <w:szCs w:val="20"/>
                <w:lang w:val="de-DE"/>
              </w:rPr>
              <w:t>Templ</w:t>
            </w:r>
            <w:proofErr w:type="spellEnd"/>
            <w:r w:rsidRPr="00093CB9">
              <w:rPr>
                <w:rFonts w:eastAsia="Times New Roman"/>
                <w:sz w:val="20"/>
                <w:szCs w:val="20"/>
                <w:lang w:val="de-DE"/>
              </w:rPr>
              <w:t xml:space="preserve">, M., </w:t>
            </w:r>
            <w:proofErr w:type="spellStart"/>
            <w:r w:rsidRPr="00093CB9">
              <w:rPr>
                <w:rFonts w:eastAsia="Times New Roman"/>
                <w:sz w:val="20"/>
                <w:szCs w:val="20"/>
                <w:lang w:val="de-DE"/>
              </w:rPr>
              <w:t>Kowarik</w:t>
            </w:r>
            <w:proofErr w:type="spellEnd"/>
            <w:r w:rsidRPr="00093CB9">
              <w:rPr>
                <w:rFonts w:eastAsia="Times New Roman"/>
                <w:sz w:val="20"/>
                <w:szCs w:val="20"/>
                <w:lang w:val="de-DE"/>
              </w:rPr>
              <w:t xml:space="preserve">, A., Alfons, A., de </w:t>
            </w:r>
            <w:proofErr w:type="spellStart"/>
            <w:r w:rsidRPr="00093CB9">
              <w:rPr>
                <w:rFonts w:eastAsia="Times New Roman"/>
                <w:sz w:val="20"/>
                <w:szCs w:val="20"/>
                <w:lang w:val="de-DE"/>
              </w:rPr>
              <w:t>Cillia</w:t>
            </w:r>
            <w:proofErr w:type="spellEnd"/>
            <w:r w:rsidRPr="00093CB9">
              <w:rPr>
                <w:rFonts w:eastAsia="Times New Roman"/>
                <w:sz w:val="20"/>
                <w:szCs w:val="20"/>
                <w:lang w:val="de-DE"/>
              </w:rPr>
              <w:t xml:space="preserve">, G., &amp; </w:t>
            </w:r>
            <w:proofErr w:type="spellStart"/>
            <w:r w:rsidRPr="00093CB9">
              <w:rPr>
                <w:rFonts w:eastAsia="Times New Roman"/>
                <w:sz w:val="20"/>
                <w:szCs w:val="20"/>
                <w:lang w:val="de-DE"/>
              </w:rPr>
              <w:t>Rannetbauer</w:t>
            </w:r>
            <w:proofErr w:type="spellEnd"/>
            <w:r w:rsidRPr="00093CB9">
              <w:rPr>
                <w:rFonts w:eastAsia="Times New Roman"/>
                <w:sz w:val="20"/>
                <w:szCs w:val="20"/>
                <w:lang w:val="de-DE"/>
              </w:rPr>
              <w:t xml:space="preserve">, W. (2021). </w:t>
            </w:r>
            <w:r w:rsidRPr="007B222E">
              <w:rPr>
                <w:rFonts w:eastAsia="Times New Roman"/>
                <w:i/>
                <w:iCs/>
                <w:sz w:val="20"/>
                <w:szCs w:val="20"/>
              </w:rPr>
              <w:t>VIM: Visualization and Imputation of Missing Values</w:t>
            </w:r>
            <w:r w:rsidRPr="007B222E">
              <w:rPr>
                <w:rFonts w:eastAsia="Times New Roman"/>
                <w:sz w:val="20"/>
                <w:szCs w:val="20"/>
              </w:rPr>
              <w:t xml:space="preserve">. </w:t>
            </w:r>
            <w:hyperlink r:id="rId40" w:history="1">
              <w:r w:rsidRPr="007B222E">
                <w:rPr>
                  <w:rStyle w:val="Hyperlink"/>
                  <w:rFonts w:eastAsia="Times New Roman"/>
                  <w:sz w:val="20"/>
                  <w:szCs w:val="20"/>
                </w:rPr>
                <w:t>https://github.com/statistikat/VIM</w:t>
              </w:r>
            </w:hyperlink>
            <w:r w:rsidRPr="00AD66C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14:paraId="78D47326" w14:textId="77777777" w:rsidR="00E61A2D" w:rsidRDefault="00E61A2D" w:rsidP="00E61A2D">
      <w:pPr>
        <w:tabs>
          <w:tab w:val="left" w:pos="709"/>
        </w:tabs>
      </w:pPr>
    </w:p>
    <w:p w14:paraId="0952781D" w14:textId="77777777" w:rsidR="00E61A2D" w:rsidRDefault="00E61A2D" w:rsidP="00E61A2D">
      <w:pPr>
        <w:spacing w:after="160" w:line="259" w:lineRule="auto"/>
      </w:pPr>
      <w:r>
        <w:t xml:space="preserve"> </w:t>
      </w:r>
    </w:p>
    <w:p w14:paraId="460AF6B6" w14:textId="77777777" w:rsidR="00E61A2D" w:rsidRDefault="00E61A2D">
      <w:pPr>
        <w:spacing w:after="160" w:line="259" w:lineRule="auto"/>
        <w:rPr>
          <w:rFonts w:eastAsiaTheme="majorEastAsia" w:cstheme="majorBidi"/>
          <w:b/>
          <w:bCs/>
          <w:color w:val="000000" w:themeColor="text1"/>
          <w:szCs w:val="32"/>
          <w14:ligatures w14:val="all"/>
        </w:rPr>
      </w:pPr>
      <w:r>
        <w:br w:type="page"/>
      </w:r>
    </w:p>
    <w:p w14:paraId="3BD69507" w14:textId="7B534F02" w:rsidR="00E61A2D" w:rsidRPr="00E61A2D" w:rsidRDefault="00E61A2D" w:rsidP="00E61A2D">
      <w:pPr>
        <w:pStyle w:val="berschrift1"/>
        <w:rPr>
          <w:lang w:val="en-US"/>
        </w:rPr>
      </w:pPr>
      <w:r w:rsidRPr="00E61A2D">
        <w:rPr>
          <w:lang w:val="en-US"/>
        </w:rPr>
        <w:lastRenderedPageBreak/>
        <w:t xml:space="preserve">Appendix D – Parallel analysis and </w:t>
      </w:r>
      <w:proofErr w:type="spellStart"/>
      <w:r w:rsidRPr="00E61A2D">
        <w:rPr>
          <w:lang w:val="en-US"/>
        </w:rPr>
        <w:t>screeplot</w:t>
      </w:r>
      <w:proofErr w:type="spellEnd"/>
    </w:p>
    <w:p w14:paraId="321FF2A1" w14:textId="77777777" w:rsidR="00E61A2D" w:rsidRPr="00DE0C88" w:rsidRDefault="00E61A2D" w:rsidP="00E61A2D">
      <w:pPr>
        <w:tabs>
          <w:tab w:val="left" w:pos="709"/>
        </w:tabs>
        <w:spacing w:line="360" w:lineRule="auto"/>
        <w:rPr>
          <w:b/>
        </w:rPr>
      </w:pPr>
      <w:r w:rsidRPr="00DE0C88">
        <w:rPr>
          <w:b/>
        </w:rPr>
        <w:t xml:space="preserve">Figure </w:t>
      </w:r>
      <w:r>
        <w:rPr>
          <w:b/>
        </w:rPr>
        <w:t>D.</w:t>
      </w:r>
      <w:r w:rsidRPr="00DE0C88">
        <w:rPr>
          <w:b/>
        </w:rPr>
        <w:t>1</w:t>
      </w:r>
    </w:p>
    <w:p w14:paraId="0EABD01A" w14:textId="02AF7624" w:rsidR="00E61A2D" w:rsidRDefault="00E61A2D" w:rsidP="00E61A2D">
      <w:pPr>
        <w:tabs>
          <w:tab w:val="left" w:pos="709"/>
        </w:tabs>
        <w:spacing w:line="360" w:lineRule="auto"/>
        <w:rPr>
          <w:i/>
        </w:rPr>
      </w:pPr>
      <w:r w:rsidRPr="005022C1">
        <w:rPr>
          <w:i/>
        </w:rPr>
        <w:t xml:space="preserve">Scree </w:t>
      </w:r>
      <w:r w:rsidR="00314CA3">
        <w:rPr>
          <w:i/>
        </w:rPr>
        <w:t>p</w:t>
      </w:r>
      <w:r w:rsidRPr="005022C1">
        <w:rPr>
          <w:i/>
        </w:rPr>
        <w:t xml:space="preserve">lot from </w:t>
      </w:r>
      <w:r w:rsidR="00314CA3">
        <w:rPr>
          <w:i/>
        </w:rPr>
        <w:t>p</w:t>
      </w:r>
      <w:r w:rsidRPr="005022C1">
        <w:rPr>
          <w:i/>
        </w:rPr>
        <w:t xml:space="preserve">arallel </w:t>
      </w:r>
      <w:r w:rsidR="00314CA3">
        <w:rPr>
          <w:i/>
        </w:rPr>
        <w:t>a</w:t>
      </w:r>
      <w:r w:rsidRPr="005022C1">
        <w:rPr>
          <w:i/>
        </w:rPr>
        <w:t>nalysis</w:t>
      </w:r>
    </w:p>
    <w:p w14:paraId="705B1F1A" w14:textId="77777777" w:rsidR="00E61A2D" w:rsidRPr="005022C1" w:rsidRDefault="00E61A2D" w:rsidP="00E61A2D">
      <w:pPr>
        <w:tabs>
          <w:tab w:val="left" w:pos="709"/>
        </w:tabs>
        <w:spacing w:line="360" w:lineRule="auto"/>
        <w:rPr>
          <w:b/>
          <w:noProof/>
        </w:rPr>
      </w:pPr>
      <w:r>
        <w:rPr>
          <w:noProof/>
          <w:lang w:val="de-DE" w:eastAsia="de-DE"/>
        </w:rPr>
        <w:drawing>
          <wp:inline distT="0" distB="0" distL="0" distR="0" wp14:anchorId="24B0BFC8" wp14:editId="2BBA21F1">
            <wp:extent cx="5851525" cy="4394200"/>
            <wp:effectExtent l="0" t="0" r="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525" cy="439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52858" w14:textId="77777777" w:rsidR="00E61A2D" w:rsidRDefault="00E61A2D" w:rsidP="00E61A2D">
      <w:pPr>
        <w:tabs>
          <w:tab w:val="left" w:pos="709"/>
        </w:tabs>
        <w:spacing w:after="120" w:line="360" w:lineRule="auto"/>
      </w:pPr>
      <w:r w:rsidRPr="009E726C">
        <w:rPr>
          <w:i/>
        </w:rPr>
        <w:t>Note.</w:t>
      </w:r>
      <w:r>
        <w:rPr>
          <w:i/>
        </w:rPr>
        <w:t xml:space="preserve"> </w:t>
      </w:r>
      <w:r>
        <w:t>Observed Eigenvalues plotted against simulated data. Parallel analysis identified five factors to be extracted (dashed line). Scree test (break or point of maximum inflection) identified two factors.</w:t>
      </w:r>
    </w:p>
    <w:p w14:paraId="10A9BA92" w14:textId="77777777" w:rsidR="00E61A2D" w:rsidRPr="005022C1" w:rsidRDefault="00E61A2D" w:rsidP="00E61A2D"/>
    <w:p w14:paraId="5A673D97" w14:textId="77777777" w:rsidR="00E61A2D" w:rsidRPr="00732576" w:rsidRDefault="00E61A2D" w:rsidP="00E61A2D">
      <w:pPr>
        <w:tabs>
          <w:tab w:val="left" w:pos="709"/>
        </w:tabs>
        <w:spacing w:after="160" w:line="259" w:lineRule="auto"/>
      </w:pPr>
    </w:p>
    <w:p w14:paraId="2F97F1AA" w14:textId="77777777" w:rsidR="00D62286" w:rsidRDefault="00D62286"/>
    <w:sectPr w:rsidR="00D62286" w:rsidSect="009542BD">
      <w:pgSz w:w="11906" w:h="16838"/>
      <w:pgMar w:top="1417" w:right="1133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altName w:val="Merriweather"/>
    <w:charset w:val="00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MyNbawNDc3tjQyMbJQ0lEKTi0uzszPAykwqgUAwko1MiwAAAA="/>
  </w:docVars>
  <w:rsids>
    <w:rsidRoot w:val="00E61A2D"/>
    <w:rsid w:val="0011275D"/>
    <w:rsid w:val="00314CA3"/>
    <w:rsid w:val="004E2CBF"/>
    <w:rsid w:val="00A0036F"/>
    <w:rsid w:val="00AF6875"/>
    <w:rsid w:val="00C96C32"/>
    <w:rsid w:val="00D62286"/>
    <w:rsid w:val="00E61A2D"/>
    <w:rsid w:val="00F1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7F4A9"/>
  <w15:chartTrackingRefBased/>
  <w15:docId w15:val="{0152A320-AABF-4F2B-BF90-C82B4FCDA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61A2D"/>
    <w:pPr>
      <w:spacing w:after="60" w:line="480" w:lineRule="auto"/>
    </w:pPr>
    <w:rPr>
      <w:rFonts w:ascii="Times New Roman" w:hAnsi="Times New Roman" w:cs="Times New Roman"/>
      <w:sz w:val="24"/>
      <w:szCs w:val="28"/>
    </w:rPr>
  </w:style>
  <w:style w:type="paragraph" w:styleId="berschrift1">
    <w:name w:val="heading 1"/>
    <w:basedOn w:val="Standard"/>
    <w:next w:val="Standard"/>
    <w:link w:val="berschrift1Zchn"/>
    <w:qFormat/>
    <w:rsid w:val="004E2CBF"/>
    <w:pPr>
      <w:keepNext/>
      <w:keepLines/>
      <w:spacing w:before="120" w:after="0"/>
      <w:jc w:val="center"/>
      <w:outlineLvl w:val="0"/>
    </w:pPr>
    <w:rPr>
      <w:rFonts w:eastAsiaTheme="majorEastAsia" w:cstheme="majorBidi"/>
      <w:b/>
      <w:bCs/>
      <w:color w:val="000000" w:themeColor="text1"/>
      <w:szCs w:val="32"/>
      <w:lang w:val="de-DE"/>
      <w14:ligatures w14:val="all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4E2CBF"/>
    <w:pPr>
      <w:spacing w:after="160"/>
      <w:jc w:val="left"/>
      <w:outlineLvl w:val="1"/>
    </w:pPr>
    <w:rPr>
      <w:bCs w:val="0"/>
      <w:szCs w:val="26"/>
      <w14:ligatures w14:val="none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C96C32"/>
    <w:pPr>
      <w:outlineLvl w:val="2"/>
    </w:pPr>
    <w:rPr>
      <w:i/>
    </w:rPr>
  </w:style>
  <w:style w:type="paragraph" w:styleId="berschrift4">
    <w:name w:val="heading 4"/>
    <w:basedOn w:val="berschrift3"/>
    <w:next w:val="Standard"/>
    <w:link w:val="berschrift4Zchn"/>
    <w:uiPriority w:val="9"/>
    <w:unhideWhenUsed/>
    <w:qFormat/>
    <w:rsid w:val="004E2CBF"/>
    <w:pPr>
      <w:spacing w:before="40"/>
      <w:ind w:firstLine="720"/>
      <w:outlineLvl w:val="3"/>
    </w:pPr>
    <w:rPr>
      <w:i w:val="0"/>
      <w:iCs/>
      <w:color w:val="auto"/>
      <w14:ligatures w14:val="all"/>
    </w:rPr>
  </w:style>
  <w:style w:type="paragraph" w:styleId="berschrift5">
    <w:name w:val="heading 5"/>
    <w:basedOn w:val="berschrift4"/>
    <w:next w:val="Standard"/>
    <w:link w:val="berschrift5Zchn"/>
    <w:uiPriority w:val="9"/>
    <w:semiHidden/>
    <w:unhideWhenUsed/>
    <w:qFormat/>
    <w:rsid w:val="004E2CBF"/>
    <w:pPr>
      <w:spacing w:before="120"/>
      <w:outlineLvl w:val="4"/>
    </w:pPr>
    <w:rPr>
      <w:b w:val="0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nhideWhenUsed/>
    <w:qFormat/>
    <w:rsid w:val="00C96C32"/>
    <w:pPr>
      <w:spacing w:before="120" w:after="0"/>
    </w:pPr>
    <w:rPr>
      <w:rFonts w:ascii="Merriweather" w:eastAsia="Times New Roman" w:hAnsi="Merriweather"/>
      <w:b/>
      <w:bCs/>
      <w:sz w:val="20"/>
      <w:szCs w:val="18"/>
      <w14:ligatures w14:val="all"/>
    </w:rPr>
  </w:style>
  <w:style w:type="character" w:customStyle="1" w:styleId="berschrift1Zchn">
    <w:name w:val="Überschrift 1 Zchn"/>
    <w:basedOn w:val="Absatz-Standardschriftart"/>
    <w:link w:val="berschrift1"/>
    <w:rsid w:val="004E2CBF"/>
    <w:rPr>
      <w:rFonts w:ascii="Times New Roman" w:eastAsiaTheme="majorEastAsia" w:hAnsi="Times New Roman" w:cstheme="majorBidi"/>
      <w:b/>
      <w:bCs/>
      <w:color w:val="000000" w:themeColor="text1"/>
      <w:sz w:val="24"/>
      <w:szCs w:val="32"/>
      <w:lang w:val="de-DE"/>
      <w14:ligatures w14:val="all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E2CBF"/>
    <w:rPr>
      <w:rFonts w:ascii="Times New Roman" w:eastAsiaTheme="majorEastAsia" w:hAnsi="Times New Roman" w:cstheme="majorBidi"/>
      <w:b/>
      <w:color w:val="000000" w:themeColor="text1"/>
      <w:sz w:val="24"/>
      <w:szCs w:val="26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96C32"/>
    <w:rPr>
      <w:rFonts w:ascii="Times New Roman" w:eastAsiaTheme="majorEastAsia" w:hAnsi="Times New Roman" w:cstheme="majorBidi"/>
      <w:b/>
      <w:i/>
      <w:color w:val="000000" w:themeColor="text1"/>
      <w:szCs w:val="26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E2CBF"/>
    <w:rPr>
      <w:rFonts w:ascii="Times New Roman" w:eastAsiaTheme="majorEastAsia" w:hAnsi="Times New Roman" w:cstheme="majorBidi"/>
      <w:b/>
      <w:iCs/>
      <w:sz w:val="24"/>
      <w:szCs w:val="26"/>
      <w:lang w:val="de-DE"/>
      <w14:ligatures w14:val="all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E2CBF"/>
    <w:rPr>
      <w:rFonts w:ascii="Times New Roman" w:eastAsiaTheme="majorEastAsia" w:hAnsi="Times New Roman" w:cstheme="majorBidi"/>
      <w:b/>
      <w:i/>
      <w:iCs/>
      <w:sz w:val="24"/>
      <w:szCs w:val="26"/>
      <w:lang w:val="de-DE"/>
      <w14:ligatures w14:val="all"/>
    </w:rPr>
  </w:style>
  <w:style w:type="paragraph" w:styleId="StandardWeb">
    <w:name w:val="Normal (Web)"/>
    <w:basedOn w:val="Standard"/>
    <w:uiPriority w:val="99"/>
    <w:unhideWhenUsed/>
    <w:rsid w:val="00E61A2D"/>
    <w:pPr>
      <w:spacing w:before="100" w:beforeAutospacing="1" w:after="100" w:afterAutospacing="1" w:line="240" w:lineRule="auto"/>
    </w:pPr>
    <w:rPr>
      <w:rFonts w:eastAsia="Times New Roman"/>
      <w:bCs/>
      <w:szCs w:val="24"/>
      <w:lang w:eastAsia="de-DE"/>
    </w:rPr>
  </w:style>
  <w:style w:type="table" w:styleId="Tabellenraster">
    <w:name w:val="Table Grid"/>
    <w:basedOn w:val="NormaleTabelle"/>
    <w:rsid w:val="00E61A2D"/>
    <w:pPr>
      <w:spacing w:after="0" w:line="240" w:lineRule="auto"/>
    </w:pPr>
    <w:rPr>
      <w:rFonts w:ascii="Times New Roman" w:hAnsi="Times New Roman" w:cs="Times New Roman"/>
      <w:sz w:val="24"/>
      <w:szCs w:val="24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E61A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hyperlink" Target="https://cran.r-project.org/package=DescTools" TargetMode="External"/><Relationship Id="rId18" Type="http://schemas.openxmlformats.org/officeDocument/2006/relationships/hyperlink" Target="https://cran.r-project.org/package=glue" TargetMode="External"/><Relationship Id="rId26" Type="http://schemas.openxmlformats.org/officeDocument/2006/relationships/hyperlink" Target="https://github.com/trinker/pacman" TargetMode="External"/><Relationship Id="rId39" Type="http://schemas.openxmlformats.org/officeDocument/2006/relationships/hyperlink" Target="https://cran.r-project.org/package=tidyvers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ran.r-project.org/package=Hmisc" TargetMode="External"/><Relationship Id="rId34" Type="http://schemas.openxmlformats.org/officeDocument/2006/relationships/hyperlink" Target="https://cran.r-project.org/package=stringr" TargetMode="External"/><Relationship Id="rId42" Type="http://schemas.openxmlformats.org/officeDocument/2006/relationships/fontTable" Target="fontTable.xml"/><Relationship Id="rId7" Type="http://schemas.openxmlformats.org/officeDocument/2006/relationships/image" Target="media/image2.tiff"/><Relationship Id="rId12" Type="http://schemas.openxmlformats.org/officeDocument/2006/relationships/hyperlink" Target="https://github.com/Buedenbender/datscience/" TargetMode="External"/><Relationship Id="rId17" Type="http://schemas.openxmlformats.org/officeDocument/2006/relationships/hyperlink" Target="https://rpkgs.datanovia.com/ggpubr/" TargetMode="External"/><Relationship Id="rId25" Type="http://schemas.openxmlformats.org/officeDocument/2006/relationships/hyperlink" Target="https://cran.r-project.org/package=MVN" TargetMode="External"/><Relationship Id="rId33" Type="http://schemas.openxmlformats.org/officeDocument/2006/relationships/hyperlink" Target="https://doi.org/10.5281/zenodo.1249215" TargetMode="External"/><Relationship Id="rId38" Type="http://schemas.openxmlformats.org/officeDocument/2006/relationships/hyperlink" Target="https://cran.r-project.org/package=tidyr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ran.r-project.org/package=ggplot2" TargetMode="External"/><Relationship Id="rId20" Type="http://schemas.openxmlformats.org/officeDocument/2006/relationships/hyperlink" Target="https://cran.r-project.org/package=haven" TargetMode="External"/><Relationship Id="rId29" Type="http://schemas.openxmlformats.org/officeDocument/2006/relationships/hyperlink" Target="http://rcompanion.org/" TargetMode="External"/><Relationship Id="rId41" Type="http://schemas.openxmlformats.org/officeDocument/2006/relationships/image" Target="media/image4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yperlink" Target="https://github.com/r-lib/conflicted" TargetMode="External"/><Relationship Id="rId24" Type="http://schemas.openxmlformats.org/officeDocument/2006/relationships/hyperlink" Target="https://lavaanextra.remi-theriault.com" TargetMode="External"/><Relationship Id="rId32" Type="http://schemas.openxmlformats.org/officeDocument/2006/relationships/hyperlink" Target="https://github.com/SachaEpskamp/semPlot" TargetMode="External"/><Relationship Id="rId37" Type="http://schemas.openxmlformats.org/officeDocument/2006/relationships/hyperlink" Target="https://cran.r-project.org/package=tibble" TargetMode="External"/><Relationship Id="rId40" Type="http://schemas.openxmlformats.org/officeDocument/2006/relationships/hyperlink" Target="https://github.com/statistikat/VIM" TargetMode="External"/><Relationship Id="rId5" Type="http://schemas.openxmlformats.org/officeDocument/2006/relationships/hyperlink" Target="https://madoc.bib.uni-mannheim.de/59831/" TargetMode="External"/><Relationship Id="rId15" Type="http://schemas.openxmlformats.org/officeDocument/2006/relationships/hyperlink" Target="https://cran.r-project.org/package=forcats" TargetMode="External"/><Relationship Id="rId23" Type="http://schemas.openxmlformats.org/officeDocument/2006/relationships/hyperlink" Target="https://doi.org/10.18637/jss.v048.i02" TargetMode="External"/><Relationship Id="rId28" Type="http://schemas.openxmlformats.org/officeDocument/2006/relationships/hyperlink" Target="https://cran.r-project.org/package=purrr" TargetMode="External"/><Relationship Id="rId36" Type="http://schemas.openxmlformats.org/officeDocument/2006/relationships/hyperlink" Target="https://github.com/benjaminrich/table1" TargetMode="External"/><Relationship Id="rId10" Type="http://schemas.openxmlformats.org/officeDocument/2006/relationships/hyperlink" Target="https://doi.org/10.1016/j.csda.2008.11.033" TargetMode="External"/><Relationship Id="rId19" Type="http://schemas.openxmlformats.org/officeDocument/2006/relationships/hyperlink" Target="https://cran.r-project.org/package=gmodels" TargetMode="External"/><Relationship Id="rId31" Type="http://schemas.openxmlformats.org/officeDocument/2006/relationships/hyperlink" Target="https://cran.r-project.org/package=rvest" TargetMode="External"/><Relationship Id="rId4" Type="http://schemas.openxmlformats.org/officeDocument/2006/relationships/hyperlink" Target="https://madoc.bib.uni-mannheim.de/59831/" TargetMode="External"/><Relationship Id="rId9" Type="http://schemas.openxmlformats.org/officeDocument/2006/relationships/hyperlink" Target="http://chisq-posthoc-test.ebbert.nrw/" TargetMode="External"/><Relationship Id="rId14" Type="http://schemas.openxmlformats.org/officeDocument/2006/relationships/hyperlink" Target="https://cran.r-project.org/package=dplyr" TargetMode="External"/><Relationship Id="rId22" Type="http://schemas.openxmlformats.org/officeDocument/2006/relationships/hyperlink" Target="http://larmarange.github.io/labelled/" TargetMode="External"/><Relationship Id="rId27" Type="http://schemas.openxmlformats.org/officeDocument/2006/relationships/hyperlink" Target="https://personality-project.org/r/psych/" TargetMode="External"/><Relationship Id="rId30" Type="http://schemas.openxmlformats.org/officeDocument/2006/relationships/hyperlink" Target="https://cran.r-project.org/package=readr" TargetMode="External"/><Relationship Id="rId35" Type="http://schemas.openxmlformats.org/officeDocument/2006/relationships/hyperlink" Target="https://github.com/therneau/survival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1607</Words>
  <Characters>10129</Characters>
  <Application>Microsoft Office Word</Application>
  <DocSecurity>0</DocSecurity>
  <Lines>84</Lines>
  <Paragraphs>23</Paragraphs>
  <ScaleCrop>false</ScaleCrop>
  <Company/>
  <LinksUpToDate>false</LinksUpToDate>
  <CharactersWithSpaces>11713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Büdenbender</dc:creator>
  <cp:keywords/>
  <dc:description/>
  <cp:lastModifiedBy>Björn Büdenbender</cp:lastModifiedBy>
  <cp:revision>5</cp:revision>
  <dcterms:created xsi:type="dcterms:W3CDTF">2022-08-29T13:38:00Z</dcterms:created>
  <dcterms:modified xsi:type="dcterms:W3CDTF">2022-09-08T13:37:00Z</dcterms:modified>
</cp:coreProperties>
</file>