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240C" w:rsidRDefault="007D7344" w:rsidP="00343A9B">
      <w:pPr>
        <w:bidi w:val="0"/>
        <w:jc w:val="left"/>
        <w:rPr>
          <w:b/>
          <w:bCs/>
          <w:sz w:val="28"/>
          <w:szCs w:val="28"/>
          <w:lang w:bidi="fa-IR"/>
        </w:rPr>
      </w:pPr>
      <w:r>
        <w:rPr>
          <w:b/>
          <w:bCs/>
          <w:sz w:val="28"/>
          <w:szCs w:val="28"/>
          <w:lang w:bidi="fa-IR"/>
        </w:rPr>
        <w:t xml:space="preserve">S File </w:t>
      </w:r>
      <w:r w:rsidR="00343A9B">
        <w:rPr>
          <w:b/>
          <w:bCs/>
          <w:sz w:val="28"/>
          <w:szCs w:val="28"/>
          <w:lang w:bidi="fa-IR"/>
        </w:rPr>
        <w:t>3</w:t>
      </w:r>
      <w:bookmarkStart w:id="0" w:name="_GoBack"/>
      <w:bookmarkEnd w:id="0"/>
      <w:r w:rsidR="00E941D1">
        <w:rPr>
          <w:b/>
          <w:bCs/>
          <w:sz w:val="28"/>
          <w:szCs w:val="28"/>
          <w:lang w:bidi="fa-IR"/>
        </w:rPr>
        <w:t xml:space="preserve">: </w:t>
      </w:r>
      <w:r w:rsidR="00E941D1" w:rsidRPr="003720B3">
        <w:rPr>
          <w:rFonts w:ascii="AdvPS2A83" w:hAnsi="AdvPS2A83" w:cs="AdvPS2A83"/>
          <w:b/>
          <w:bCs/>
          <w:sz w:val="24"/>
          <w:szCs w:val="24"/>
        </w:rPr>
        <w:t>Functiona</w:t>
      </w:r>
      <w:r w:rsidR="00E941D1">
        <w:rPr>
          <w:rFonts w:ascii="AdvPS2A83" w:hAnsi="AdvPS2A83" w:cs="AdvPS2A83"/>
          <w:b/>
          <w:bCs/>
          <w:sz w:val="24"/>
          <w:szCs w:val="24"/>
        </w:rPr>
        <w:t>lities Definition</w:t>
      </w:r>
    </w:p>
    <w:p w:rsidR="00F6751A" w:rsidRPr="006E4281" w:rsidRDefault="008D7924" w:rsidP="00E941D1">
      <w:pPr>
        <w:pStyle w:val="ListParagraph"/>
        <w:numPr>
          <w:ilvl w:val="0"/>
          <w:numId w:val="1"/>
        </w:numPr>
        <w:bidi w:val="0"/>
        <w:jc w:val="left"/>
        <w:rPr>
          <w:rFonts w:asciiTheme="majorBidi" w:hAnsiTheme="majorBidi" w:cs="B Nazanin"/>
          <w:b/>
          <w:bCs/>
          <w:sz w:val="24"/>
          <w:szCs w:val="24"/>
        </w:rPr>
      </w:pPr>
      <w:r w:rsidRPr="006E4281">
        <w:rPr>
          <w:rFonts w:asciiTheme="majorBidi" w:hAnsiTheme="majorBidi" w:cs="B Nazanin"/>
          <w:b/>
          <w:bCs/>
          <w:sz w:val="24"/>
          <w:szCs w:val="24"/>
        </w:rPr>
        <w:t>Drug d</w:t>
      </w:r>
      <w:r w:rsidR="00146683" w:rsidRPr="006E4281">
        <w:rPr>
          <w:rFonts w:asciiTheme="majorBidi" w:hAnsiTheme="majorBidi" w:cs="B Nazanin"/>
          <w:b/>
          <w:bCs/>
          <w:sz w:val="24"/>
          <w:szCs w:val="24"/>
        </w:rPr>
        <w:t>osage</w:t>
      </w:r>
      <w:r w:rsidR="00AC4BFC">
        <w:rPr>
          <w:rFonts w:asciiTheme="majorBidi" w:hAnsiTheme="majorBidi" w:cs="B Nazanin"/>
          <w:b/>
          <w:bCs/>
          <w:sz w:val="24"/>
          <w:szCs w:val="24"/>
        </w:rPr>
        <w:t xml:space="preserve"> calculation</w:t>
      </w:r>
    </w:p>
    <w:p w:rsidR="006E4281" w:rsidRDefault="006E4281" w:rsidP="00CB47E7">
      <w:pPr>
        <w:pStyle w:val="ListParagraph"/>
        <w:bidi w:val="0"/>
        <w:ind w:left="1140"/>
        <w:jc w:val="left"/>
        <w:rPr>
          <w:rFonts w:asciiTheme="majorBidi" w:hAnsiTheme="majorBidi" w:cs="B Nazanin"/>
          <w:sz w:val="24"/>
          <w:szCs w:val="24"/>
        </w:rPr>
      </w:pPr>
      <w:r w:rsidRPr="006E4281">
        <w:rPr>
          <w:rFonts w:asciiTheme="majorBidi" w:hAnsiTheme="majorBidi" w:cs="B Nazanin"/>
          <w:sz w:val="24"/>
          <w:szCs w:val="24"/>
        </w:rPr>
        <w:t>Math calculations</w:t>
      </w:r>
      <w:r w:rsidR="007B1407">
        <w:rPr>
          <w:rFonts w:asciiTheme="majorBidi" w:hAnsiTheme="majorBidi" w:cs="B Nazanin"/>
          <w:sz w:val="24"/>
          <w:szCs w:val="24"/>
        </w:rPr>
        <w:t xml:space="preserve"> are</w:t>
      </w:r>
      <w:r w:rsidRPr="006E4281">
        <w:rPr>
          <w:rFonts w:asciiTheme="majorBidi" w:hAnsiTheme="majorBidi" w:cs="B Nazanin"/>
          <w:sz w:val="24"/>
          <w:szCs w:val="24"/>
        </w:rPr>
        <w:t xml:space="preserve"> done for preparing appropriate doses of medicines, taking into account conversions of weight and </w:t>
      </w:r>
      <w:r w:rsidR="00370F25" w:rsidRPr="00370F25">
        <w:rPr>
          <w:rFonts w:asciiTheme="majorBidi" w:hAnsiTheme="majorBidi" w:cs="B Nazanin"/>
          <w:sz w:val="24"/>
          <w:szCs w:val="24"/>
        </w:rPr>
        <w:t>other measures</w:t>
      </w:r>
      <w:r w:rsidRPr="006E4281">
        <w:rPr>
          <w:rFonts w:asciiTheme="majorBidi" w:hAnsiTheme="majorBidi" w:cs="B Nazanin"/>
          <w:sz w:val="24"/>
          <w:szCs w:val="24"/>
        </w:rPr>
        <w:t>.</w:t>
      </w:r>
    </w:p>
    <w:p w:rsidR="004619A0" w:rsidRDefault="004619A0" w:rsidP="004619A0">
      <w:pPr>
        <w:pStyle w:val="ListParagraph"/>
        <w:bidi w:val="0"/>
        <w:ind w:left="1140"/>
        <w:jc w:val="left"/>
        <w:rPr>
          <w:rFonts w:asciiTheme="majorBidi" w:hAnsiTheme="majorBidi" w:cs="B Nazanin"/>
          <w:sz w:val="24"/>
          <w:szCs w:val="24"/>
        </w:rPr>
      </w:pPr>
    </w:p>
    <w:p w:rsidR="000D277F" w:rsidRDefault="00651DBE" w:rsidP="00651DBE">
      <w:pPr>
        <w:pStyle w:val="ListParagraph"/>
        <w:numPr>
          <w:ilvl w:val="0"/>
          <w:numId w:val="1"/>
        </w:numPr>
        <w:bidi w:val="0"/>
        <w:jc w:val="left"/>
        <w:rPr>
          <w:rFonts w:asciiTheme="majorBidi" w:hAnsiTheme="majorBidi" w:cs="B Nazanin"/>
          <w:b/>
          <w:bCs/>
          <w:sz w:val="24"/>
          <w:szCs w:val="24"/>
        </w:rPr>
      </w:pPr>
      <w:r w:rsidRPr="00A73C06">
        <w:rPr>
          <w:rFonts w:asciiTheme="majorBidi" w:hAnsiTheme="majorBidi" w:cs="B Nazanin"/>
          <w:b/>
          <w:bCs/>
          <w:sz w:val="24"/>
          <w:szCs w:val="24"/>
        </w:rPr>
        <w:t>Calculating</w:t>
      </w:r>
      <w:r>
        <w:rPr>
          <w:rFonts w:asciiTheme="majorBidi" w:hAnsiTheme="majorBidi" w:cs="B Nazanin"/>
          <w:b/>
          <w:bCs/>
          <w:sz w:val="24"/>
          <w:szCs w:val="24"/>
        </w:rPr>
        <w:t xml:space="preserve"> </w:t>
      </w:r>
      <w:r w:rsidR="00EB01C4">
        <w:rPr>
          <w:rFonts w:asciiTheme="majorBidi" w:hAnsiTheme="majorBidi" w:cs="B Nazanin"/>
          <w:b/>
          <w:bCs/>
          <w:sz w:val="24"/>
          <w:szCs w:val="24"/>
        </w:rPr>
        <w:t>D</w:t>
      </w:r>
      <w:r w:rsidR="008125BE" w:rsidRPr="008125BE">
        <w:rPr>
          <w:rFonts w:asciiTheme="majorBidi" w:hAnsiTheme="majorBidi" w:cs="B Nazanin"/>
          <w:b/>
          <w:bCs/>
          <w:sz w:val="24"/>
          <w:szCs w:val="24"/>
        </w:rPr>
        <w:t xml:space="preserve">ose volume </w:t>
      </w:r>
    </w:p>
    <w:p w:rsidR="00E74D8F" w:rsidRPr="00E74D8F" w:rsidRDefault="00CB47E7" w:rsidP="00814A7A">
      <w:pPr>
        <w:pStyle w:val="ListParagraph"/>
        <w:bidi w:val="0"/>
        <w:ind w:left="1140"/>
        <w:jc w:val="left"/>
        <w:rPr>
          <w:rFonts w:asciiTheme="majorBidi" w:hAnsiTheme="majorBidi" w:cs="B Nazanin"/>
          <w:sz w:val="24"/>
          <w:szCs w:val="24"/>
        </w:rPr>
      </w:pPr>
      <w:r w:rsidRPr="00CB47E7">
        <w:rPr>
          <w:rFonts w:asciiTheme="majorBidi" w:hAnsiTheme="majorBidi" w:cs="B Nazanin"/>
          <w:sz w:val="24"/>
          <w:szCs w:val="24"/>
        </w:rPr>
        <w:t>It calculates and administers the dose of medicine based on its volume, e.g., milliliters.</w:t>
      </w:r>
      <w:r w:rsidR="00E74D8F" w:rsidRPr="00E74D8F">
        <w:rPr>
          <w:rFonts w:asciiTheme="majorBidi" w:hAnsiTheme="majorBidi" w:cs="B Nazanin"/>
          <w:sz w:val="24"/>
          <w:szCs w:val="24"/>
        </w:rPr>
        <w:t xml:space="preserve"> </w:t>
      </w:r>
      <w:r w:rsidR="00E74D8F" w:rsidRPr="00814A7A">
        <w:rPr>
          <w:rFonts w:asciiTheme="majorBidi" w:hAnsiTheme="majorBidi" w:cs="B Nazanin"/>
          <w:b/>
          <w:bCs/>
          <w:sz w:val="24"/>
          <w:szCs w:val="24"/>
        </w:rPr>
        <w:t>Calculating dilution of drug</w:t>
      </w:r>
      <w:r w:rsidR="00E74D8F">
        <w:rPr>
          <w:rFonts w:asciiTheme="majorBidi" w:hAnsiTheme="majorBidi" w:cs="B Nazanin"/>
          <w:sz w:val="24"/>
          <w:szCs w:val="24"/>
        </w:rPr>
        <w:t xml:space="preserve">: </w:t>
      </w:r>
      <w:r w:rsidR="00E74D8F" w:rsidRPr="00E74D8F">
        <w:rPr>
          <w:rFonts w:asciiTheme="majorBidi" w:hAnsiTheme="majorBidi" w:cs="B Nazanin"/>
          <w:sz w:val="24"/>
          <w:szCs w:val="24"/>
        </w:rPr>
        <w:t>Math calculations that are done for diluting medicine.  Dilution decreases the concentration of a medicine, usually simply by mixing with more solvent, like adding more water to the medicine.</w:t>
      </w:r>
    </w:p>
    <w:p w:rsidR="0039688D" w:rsidRDefault="00DC01C1" w:rsidP="00F4693B">
      <w:pPr>
        <w:pStyle w:val="ListParagraph"/>
        <w:numPr>
          <w:ilvl w:val="0"/>
          <w:numId w:val="1"/>
        </w:numPr>
        <w:bidi w:val="0"/>
        <w:jc w:val="left"/>
        <w:rPr>
          <w:rFonts w:asciiTheme="majorBidi" w:hAnsiTheme="majorBidi" w:cs="B Nazanin"/>
          <w:b/>
          <w:bCs/>
          <w:sz w:val="24"/>
          <w:szCs w:val="24"/>
        </w:rPr>
      </w:pPr>
      <w:r>
        <w:rPr>
          <w:rFonts w:asciiTheme="majorBidi" w:hAnsiTheme="majorBidi" w:cs="B Nazanin"/>
          <w:b/>
          <w:bCs/>
          <w:sz w:val="24"/>
          <w:szCs w:val="24"/>
        </w:rPr>
        <w:t>C</w:t>
      </w:r>
      <w:r w:rsidR="00585C37" w:rsidRPr="00585C37">
        <w:rPr>
          <w:rFonts w:asciiTheme="majorBidi" w:hAnsiTheme="majorBidi" w:cs="B Nazanin"/>
          <w:b/>
          <w:bCs/>
          <w:sz w:val="24"/>
          <w:szCs w:val="24"/>
        </w:rPr>
        <w:t xml:space="preserve">alculating </w:t>
      </w:r>
      <w:r w:rsidR="00F4693B">
        <w:rPr>
          <w:rFonts w:asciiTheme="majorBidi" w:hAnsiTheme="majorBidi" w:cs="B Nazanin"/>
          <w:b/>
          <w:bCs/>
          <w:sz w:val="24"/>
          <w:szCs w:val="24"/>
        </w:rPr>
        <w:t>d</w:t>
      </w:r>
      <w:r w:rsidR="00585C37" w:rsidRPr="00585C37">
        <w:rPr>
          <w:rFonts w:asciiTheme="majorBidi" w:hAnsiTheme="majorBidi" w:cs="B Nazanin"/>
          <w:b/>
          <w:bCs/>
          <w:sz w:val="24"/>
          <w:szCs w:val="24"/>
        </w:rPr>
        <w:t>rug rates of infusion</w:t>
      </w:r>
    </w:p>
    <w:p w:rsidR="00337931" w:rsidRDefault="00CB47E7" w:rsidP="00337931">
      <w:pPr>
        <w:pStyle w:val="ListParagraph"/>
        <w:bidi w:val="0"/>
        <w:ind w:left="1140"/>
        <w:jc w:val="left"/>
        <w:rPr>
          <w:rFonts w:asciiTheme="majorBidi" w:hAnsiTheme="majorBidi" w:cs="B Nazanin"/>
          <w:sz w:val="24"/>
          <w:szCs w:val="24"/>
        </w:rPr>
      </w:pPr>
      <w:r w:rsidRPr="00CB47E7">
        <w:rPr>
          <w:rFonts w:asciiTheme="majorBidi" w:hAnsiTheme="majorBidi" w:cs="B Nazanin"/>
          <w:sz w:val="24"/>
          <w:szCs w:val="24"/>
        </w:rPr>
        <w:t>Calculating infusion rates is simply dividing the volume of fluid being administered by the time over which it is given.</w:t>
      </w:r>
    </w:p>
    <w:p w:rsidR="00FA3F3D" w:rsidRDefault="008717A5" w:rsidP="008B24B0">
      <w:pPr>
        <w:pStyle w:val="ListParagraph"/>
        <w:numPr>
          <w:ilvl w:val="0"/>
          <w:numId w:val="1"/>
        </w:numPr>
        <w:bidi w:val="0"/>
        <w:jc w:val="left"/>
        <w:rPr>
          <w:rFonts w:asciiTheme="majorBidi" w:hAnsiTheme="majorBidi" w:cs="B Nazanin"/>
          <w:b/>
          <w:bCs/>
          <w:sz w:val="24"/>
          <w:szCs w:val="24"/>
        </w:rPr>
      </w:pPr>
      <w:r>
        <w:rPr>
          <w:rFonts w:asciiTheme="majorBidi" w:hAnsiTheme="majorBidi" w:cs="B Nazanin"/>
          <w:b/>
          <w:bCs/>
          <w:sz w:val="24"/>
          <w:szCs w:val="24"/>
        </w:rPr>
        <w:t>K</w:t>
      </w:r>
      <w:r w:rsidR="00FA3F3D" w:rsidRPr="00FA3F3D">
        <w:rPr>
          <w:rFonts w:asciiTheme="majorBidi" w:hAnsiTheme="majorBidi" w:cs="B Nazanin"/>
          <w:b/>
          <w:bCs/>
          <w:sz w:val="24"/>
          <w:szCs w:val="24"/>
        </w:rPr>
        <w:t>eeping history of information in the system</w:t>
      </w:r>
    </w:p>
    <w:p w:rsidR="002A64DB" w:rsidRDefault="008B6E87" w:rsidP="005E3151">
      <w:pPr>
        <w:pStyle w:val="ListParagraph"/>
        <w:bidi w:val="0"/>
        <w:ind w:left="1140"/>
        <w:jc w:val="left"/>
        <w:rPr>
          <w:rFonts w:asciiTheme="majorBidi" w:hAnsiTheme="majorBidi" w:cs="B Nazanin"/>
          <w:sz w:val="24"/>
          <w:szCs w:val="24"/>
        </w:rPr>
      </w:pPr>
      <w:r w:rsidRPr="008B6E87">
        <w:rPr>
          <w:rFonts w:asciiTheme="majorBidi" w:hAnsiTheme="majorBidi" w:cs="B Nazanin"/>
          <w:sz w:val="24"/>
          <w:szCs w:val="24"/>
        </w:rPr>
        <w:t xml:space="preserve">Keeping a history of information is the act of maintaining the history of patient care, generally by creating and storing consistent, formal records. </w:t>
      </w:r>
      <w:r w:rsidR="005E3151">
        <w:rPr>
          <w:rFonts w:asciiTheme="majorBidi" w:hAnsiTheme="majorBidi" w:cs="B Nazanin"/>
          <w:sz w:val="24"/>
          <w:szCs w:val="24"/>
        </w:rPr>
        <w:t>I</w:t>
      </w:r>
      <w:r w:rsidRPr="008B6E87">
        <w:rPr>
          <w:rFonts w:asciiTheme="majorBidi" w:hAnsiTheme="majorBidi" w:cs="B Nazanin"/>
          <w:sz w:val="24"/>
          <w:szCs w:val="24"/>
        </w:rPr>
        <w:t>t consists of detailing all aspects of patient care</w:t>
      </w:r>
      <w:r>
        <w:rPr>
          <w:rFonts w:asciiTheme="majorBidi" w:hAnsiTheme="majorBidi" w:cs="B Nazanin"/>
          <w:sz w:val="24"/>
          <w:szCs w:val="24"/>
        </w:rPr>
        <w:t>.</w:t>
      </w:r>
    </w:p>
    <w:p w:rsidR="00657A08" w:rsidRDefault="00657A08" w:rsidP="00657A08">
      <w:pPr>
        <w:pStyle w:val="ListParagraph"/>
        <w:numPr>
          <w:ilvl w:val="0"/>
          <w:numId w:val="1"/>
        </w:numPr>
        <w:bidi w:val="0"/>
        <w:jc w:val="left"/>
        <w:rPr>
          <w:rFonts w:asciiTheme="majorBidi" w:hAnsiTheme="majorBidi" w:cs="B Nazanin"/>
          <w:b/>
          <w:bCs/>
          <w:sz w:val="24"/>
          <w:szCs w:val="24"/>
        </w:rPr>
      </w:pPr>
      <w:r w:rsidRPr="00EB7447">
        <w:rPr>
          <w:rFonts w:asciiTheme="majorBidi" w:hAnsiTheme="majorBidi" w:cs="B Nazanin"/>
          <w:b/>
          <w:bCs/>
          <w:sz w:val="24"/>
          <w:szCs w:val="24"/>
        </w:rPr>
        <w:t xml:space="preserve">Use alarms and alerts in the System </w:t>
      </w:r>
      <w:r w:rsidR="00EB7447" w:rsidRPr="00EB7447">
        <w:rPr>
          <w:rFonts w:asciiTheme="majorBidi" w:hAnsiTheme="majorBidi" w:cs="B Nazanin"/>
          <w:b/>
          <w:bCs/>
          <w:sz w:val="24"/>
          <w:szCs w:val="24"/>
        </w:rPr>
        <w:t>&amp; Type</w:t>
      </w:r>
      <w:r w:rsidRPr="00EB7447">
        <w:rPr>
          <w:rFonts w:asciiTheme="majorBidi" w:hAnsiTheme="majorBidi" w:cs="B Nazanin"/>
          <w:b/>
          <w:bCs/>
          <w:sz w:val="24"/>
          <w:szCs w:val="24"/>
        </w:rPr>
        <w:t xml:space="preserve"> of alert</w:t>
      </w:r>
    </w:p>
    <w:p w:rsidR="00531CA8" w:rsidRPr="008E011A" w:rsidRDefault="005A4490" w:rsidP="00531CA8">
      <w:pPr>
        <w:pStyle w:val="ListParagraph"/>
        <w:bidi w:val="0"/>
        <w:ind w:left="1140"/>
        <w:jc w:val="left"/>
        <w:rPr>
          <w:rFonts w:asciiTheme="majorBidi" w:hAnsiTheme="majorBidi" w:cs="B Nazanin"/>
          <w:sz w:val="24"/>
          <w:szCs w:val="24"/>
        </w:rPr>
      </w:pPr>
      <w:r w:rsidRPr="008E011A">
        <w:rPr>
          <w:rFonts w:asciiTheme="majorBidi" w:hAnsiTheme="majorBidi" w:cs="B Nazanin"/>
          <w:sz w:val="24"/>
          <w:szCs w:val="24"/>
        </w:rPr>
        <w:t>An alert is any signal that draws attention to something. An alarm is a short warning, drawing instant attention to some danger.</w:t>
      </w:r>
    </w:p>
    <w:p w:rsidR="002E6644" w:rsidRPr="005A4490" w:rsidRDefault="002E6644" w:rsidP="002E6644">
      <w:pPr>
        <w:pStyle w:val="ListParagraph"/>
        <w:bidi w:val="0"/>
        <w:ind w:left="1140"/>
        <w:jc w:val="left"/>
        <w:rPr>
          <w:rFonts w:ascii="Arial" w:hAnsi="Arial"/>
          <w:color w:val="202124"/>
          <w:shd w:val="clear" w:color="auto" w:fill="FFFFFF"/>
          <w:rtl/>
        </w:rPr>
      </w:pPr>
    </w:p>
    <w:p w:rsidR="00531CA8" w:rsidRDefault="00531CA8" w:rsidP="00531CA8">
      <w:pPr>
        <w:pStyle w:val="ListParagraph"/>
        <w:numPr>
          <w:ilvl w:val="0"/>
          <w:numId w:val="1"/>
        </w:numPr>
        <w:bidi w:val="0"/>
        <w:jc w:val="left"/>
        <w:rPr>
          <w:rFonts w:asciiTheme="majorBidi" w:hAnsiTheme="majorBidi" w:cs="B Nazanin"/>
          <w:b/>
          <w:bCs/>
          <w:sz w:val="24"/>
          <w:szCs w:val="24"/>
        </w:rPr>
      </w:pPr>
      <w:r w:rsidRPr="00531CA8">
        <w:rPr>
          <w:rFonts w:asciiTheme="majorBidi" w:hAnsiTheme="majorBidi" w:cs="B Nazanin"/>
          <w:b/>
          <w:bCs/>
          <w:sz w:val="24"/>
          <w:szCs w:val="24"/>
        </w:rPr>
        <w:t xml:space="preserve">Displaying the status of stages of </w:t>
      </w:r>
      <w:r w:rsidR="00C34EED" w:rsidRPr="00531CA8">
        <w:rPr>
          <w:rFonts w:asciiTheme="majorBidi" w:hAnsiTheme="majorBidi" w:cs="B Nazanin"/>
          <w:b/>
          <w:bCs/>
          <w:sz w:val="24"/>
          <w:szCs w:val="24"/>
        </w:rPr>
        <w:t xml:space="preserve">medication </w:t>
      </w:r>
      <w:r w:rsidR="00C34EED">
        <w:rPr>
          <w:rFonts w:asciiTheme="majorBidi" w:hAnsiTheme="majorBidi" w:cs="B Nazanin"/>
          <w:b/>
          <w:bCs/>
          <w:sz w:val="24"/>
          <w:szCs w:val="24"/>
        </w:rPr>
        <w:t xml:space="preserve">use </w:t>
      </w:r>
      <w:r w:rsidRPr="00531CA8">
        <w:rPr>
          <w:rFonts w:asciiTheme="majorBidi" w:hAnsiTheme="majorBidi" w:cs="B Nazanin"/>
          <w:b/>
          <w:bCs/>
          <w:sz w:val="24"/>
          <w:szCs w:val="24"/>
        </w:rPr>
        <w:t>process</w:t>
      </w:r>
    </w:p>
    <w:p w:rsidR="002E6644" w:rsidRDefault="00A15096" w:rsidP="005D0DA0">
      <w:pPr>
        <w:pStyle w:val="ListParagraph"/>
        <w:bidi w:val="0"/>
        <w:ind w:left="1140"/>
        <w:jc w:val="left"/>
        <w:rPr>
          <w:rFonts w:asciiTheme="majorBidi" w:hAnsiTheme="majorBidi" w:cs="B Nazanin"/>
          <w:sz w:val="24"/>
          <w:szCs w:val="24"/>
        </w:rPr>
      </w:pPr>
      <w:r>
        <w:rPr>
          <w:rFonts w:asciiTheme="majorBidi" w:hAnsiTheme="majorBidi" w:cs="B Nazanin"/>
          <w:sz w:val="24"/>
          <w:szCs w:val="24"/>
        </w:rPr>
        <w:t>F</w:t>
      </w:r>
      <w:r w:rsidR="002E6644" w:rsidRPr="006C29C3">
        <w:rPr>
          <w:rFonts w:asciiTheme="majorBidi" w:hAnsiTheme="majorBidi" w:cs="B Nazanin"/>
          <w:sz w:val="24"/>
          <w:szCs w:val="24"/>
        </w:rPr>
        <w:t xml:space="preserve">ive phases of the medication use process (prescribing, transcribing, dispensing, </w:t>
      </w:r>
      <w:r w:rsidR="002E6644">
        <w:rPr>
          <w:rFonts w:asciiTheme="majorBidi" w:hAnsiTheme="majorBidi" w:cs="B Nazanin"/>
          <w:sz w:val="24"/>
          <w:szCs w:val="24"/>
        </w:rPr>
        <w:t>administering</w:t>
      </w:r>
      <w:r w:rsidR="002E6644" w:rsidRPr="006C29C3">
        <w:rPr>
          <w:rFonts w:asciiTheme="majorBidi" w:hAnsiTheme="majorBidi" w:cs="B Nazanin"/>
          <w:sz w:val="24"/>
          <w:szCs w:val="24"/>
        </w:rPr>
        <w:t xml:space="preserve"> and monitoring) which display in the system</w:t>
      </w:r>
      <w:r w:rsidR="002E6644">
        <w:rPr>
          <w:rFonts w:asciiTheme="majorBidi" w:hAnsiTheme="majorBidi" w:cs="B Nazanin"/>
          <w:sz w:val="24"/>
          <w:szCs w:val="24"/>
        </w:rPr>
        <w:t>.</w:t>
      </w:r>
    </w:p>
    <w:p w:rsidR="00B71954" w:rsidRPr="005D0DA0" w:rsidRDefault="00B71954" w:rsidP="00B71954">
      <w:pPr>
        <w:pStyle w:val="ListParagraph"/>
        <w:bidi w:val="0"/>
        <w:ind w:left="1140"/>
        <w:jc w:val="left"/>
        <w:rPr>
          <w:rFonts w:asciiTheme="majorBidi" w:hAnsiTheme="majorBidi" w:cs="B Nazanin"/>
          <w:b/>
          <w:bCs/>
          <w:sz w:val="24"/>
          <w:szCs w:val="24"/>
        </w:rPr>
      </w:pPr>
    </w:p>
    <w:p w:rsidR="00B71954" w:rsidRPr="00B71954" w:rsidRDefault="005D0DA0" w:rsidP="00B71954">
      <w:pPr>
        <w:pStyle w:val="ListParagraph"/>
        <w:numPr>
          <w:ilvl w:val="0"/>
          <w:numId w:val="1"/>
        </w:numPr>
        <w:bidi w:val="0"/>
        <w:jc w:val="left"/>
        <w:rPr>
          <w:rFonts w:asciiTheme="majorBidi" w:hAnsiTheme="majorBidi" w:cs="B Nazanin"/>
          <w:sz w:val="24"/>
          <w:szCs w:val="24"/>
        </w:rPr>
      </w:pPr>
      <w:r w:rsidRPr="00994E9B">
        <w:rPr>
          <w:rFonts w:asciiTheme="majorBidi" w:hAnsiTheme="majorBidi" w:cs="B Nazanin"/>
          <w:b/>
          <w:bCs/>
          <w:sz w:val="24"/>
          <w:szCs w:val="24"/>
        </w:rPr>
        <w:t>Having the capability</w:t>
      </w:r>
      <w:r w:rsidRPr="005D0DA0">
        <w:rPr>
          <w:rFonts w:asciiTheme="majorBidi" w:hAnsiTheme="majorBidi" w:cs="B Nazanin"/>
          <w:b/>
          <w:bCs/>
          <w:sz w:val="24"/>
          <w:szCs w:val="24"/>
        </w:rPr>
        <w:t xml:space="preserve"> to share information with caregivers</w:t>
      </w:r>
    </w:p>
    <w:p w:rsidR="00B71954" w:rsidRDefault="00B71954" w:rsidP="00E51A11">
      <w:pPr>
        <w:pStyle w:val="ListParagraph"/>
        <w:bidi w:val="0"/>
        <w:ind w:left="1140"/>
        <w:jc w:val="left"/>
        <w:rPr>
          <w:rFonts w:asciiTheme="majorBidi" w:hAnsiTheme="majorBidi" w:cs="B Nazanin"/>
          <w:sz w:val="24"/>
          <w:szCs w:val="24"/>
        </w:rPr>
      </w:pPr>
      <w:r w:rsidRPr="00B71954">
        <w:rPr>
          <w:rFonts w:asciiTheme="majorBidi" w:hAnsiTheme="majorBidi" w:cs="B Nazanin"/>
          <w:sz w:val="24"/>
          <w:szCs w:val="24"/>
        </w:rPr>
        <w:t xml:space="preserve"> </w:t>
      </w:r>
      <w:r w:rsidR="00E51A11" w:rsidRPr="00E51A11">
        <w:rPr>
          <w:rFonts w:asciiTheme="majorBidi" w:hAnsiTheme="majorBidi" w:cs="B Nazanin"/>
          <w:sz w:val="24"/>
          <w:szCs w:val="24"/>
        </w:rPr>
        <w:t>The capability to electronically share information between caregivers and institutions. e.g., Sharing the list of edited formulations of drugs between caregivers and institutions is possible through upload and download options via identity codes created by the list owner. (Siebert et al. (2019))</w:t>
      </w:r>
    </w:p>
    <w:p w:rsidR="00B71954" w:rsidRDefault="00B71954" w:rsidP="00B71954">
      <w:pPr>
        <w:pStyle w:val="ListParagraph"/>
        <w:bidi w:val="0"/>
        <w:ind w:left="1140"/>
        <w:jc w:val="left"/>
        <w:rPr>
          <w:rFonts w:asciiTheme="majorBidi" w:hAnsiTheme="majorBidi" w:cs="B Nazanin"/>
          <w:sz w:val="24"/>
          <w:szCs w:val="24"/>
        </w:rPr>
      </w:pPr>
    </w:p>
    <w:p w:rsidR="00DA0ADA" w:rsidRDefault="00DA0ADA" w:rsidP="00723AA7">
      <w:pPr>
        <w:pStyle w:val="ListParagraph"/>
        <w:numPr>
          <w:ilvl w:val="0"/>
          <w:numId w:val="1"/>
        </w:numPr>
        <w:bidi w:val="0"/>
        <w:jc w:val="left"/>
        <w:rPr>
          <w:rFonts w:asciiTheme="majorBidi" w:hAnsiTheme="majorBidi" w:cs="B Nazanin"/>
          <w:b/>
          <w:bCs/>
          <w:sz w:val="24"/>
          <w:szCs w:val="24"/>
        </w:rPr>
      </w:pPr>
      <w:r w:rsidRPr="00723AA7">
        <w:rPr>
          <w:rFonts w:asciiTheme="majorBidi" w:hAnsiTheme="majorBidi" w:cs="B Nazanin"/>
          <w:b/>
          <w:bCs/>
          <w:sz w:val="24"/>
          <w:szCs w:val="24"/>
        </w:rPr>
        <w:t xml:space="preserve">Having the capability to edit drug </w:t>
      </w:r>
      <w:r w:rsidR="00723AA7" w:rsidRPr="00723AA7">
        <w:rPr>
          <w:rFonts w:asciiTheme="majorBidi" w:hAnsiTheme="majorBidi" w:cs="B Nazanin"/>
          <w:b/>
          <w:bCs/>
          <w:sz w:val="24"/>
          <w:szCs w:val="24"/>
        </w:rPr>
        <w:t>information in the system</w:t>
      </w:r>
    </w:p>
    <w:p w:rsidR="00FB77F6" w:rsidRDefault="006F3044" w:rsidP="00E51A11">
      <w:pPr>
        <w:pStyle w:val="ListParagraph"/>
        <w:bidi w:val="0"/>
        <w:ind w:left="1140"/>
        <w:jc w:val="left"/>
        <w:rPr>
          <w:rFonts w:asciiTheme="majorBidi" w:hAnsiTheme="majorBidi" w:cs="B Nazanin"/>
          <w:sz w:val="24"/>
          <w:szCs w:val="24"/>
        </w:rPr>
      </w:pPr>
      <w:r>
        <w:rPr>
          <w:rFonts w:asciiTheme="majorBidi" w:hAnsiTheme="majorBidi" w:cs="B Nazanin"/>
          <w:sz w:val="24"/>
          <w:szCs w:val="24"/>
        </w:rPr>
        <w:t xml:space="preserve"> </w:t>
      </w:r>
      <w:r w:rsidR="00E51A11" w:rsidRPr="00E51A11">
        <w:rPr>
          <w:rFonts w:asciiTheme="majorBidi" w:hAnsiTheme="majorBidi" w:cs="B Nazanin"/>
          <w:sz w:val="24"/>
          <w:szCs w:val="24"/>
        </w:rPr>
        <w:t>The capability to allow users to edit drug information in the system. e.g., the app contains a drug editor that allows users to create exhaustive lists of drugs which they use in their settings and to edit them according to local formulations and habits. (Siebert et al. (2019))</w:t>
      </w:r>
    </w:p>
    <w:p w:rsidR="00B05731" w:rsidRDefault="00B05731" w:rsidP="00B05731">
      <w:pPr>
        <w:pStyle w:val="ListParagraph"/>
        <w:bidi w:val="0"/>
        <w:ind w:left="1140"/>
        <w:jc w:val="left"/>
        <w:rPr>
          <w:rFonts w:asciiTheme="majorBidi" w:hAnsiTheme="majorBidi" w:cs="B Nazanin"/>
          <w:sz w:val="24"/>
          <w:szCs w:val="24"/>
        </w:rPr>
      </w:pPr>
    </w:p>
    <w:p w:rsidR="000A1083" w:rsidRPr="000A1083" w:rsidRDefault="00C8462F" w:rsidP="00895E52">
      <w:pPr>
        <w:pStyle w:val="ListParagraph"/>
        <w:numPr>
          <w:ilvl w:val="0"/>
          <w:numId w:val="1"/>
        </w:numPr>
        <w:bidi w:val="0"/>
        <w:jc w:val="left"/>
        <w:rPr>
          <w:rFonts w:asciiTheme="majorBidi" w:hAnsiTheme="majorBidi" w:cs="B Nazanin"/>
          <w:b/>
          <w:bCs/>
          <w:sz w:val="24"/>
          <w:szCs w:val="24"/>
        </w:rPr>
      </w:pPr>
      <w:r>
        <w:rPr>
          <w:rFonts w:asciiTheme="majorBidi" w:hAnsiTheme="majorBidi" w:cs="B Nazanin"/>
          <w:b/>
          <w:bCs/>
          <w:sz w:val="24"/>
          <w:szCs w:val="24"/>
        </w:rPr>
        <w:t>P</w:t>
      </w:r>
      <w:r w:rsidR="000A1083" w:rsidRPr="000A1083">
        <w:rPr>
          <w:rFonts w:asciiTheme="majorBidi" w:hAnsiTheme="majorBidi" w:cs="B Nazanin"/>
          <w:b/>
          <w:bCs/>
          <w:sz w:val="24"/>
          <w:szCs w:val="24"/>
        </w:rPr>
        <w:t>rovid</w:t>
      </w:r>
      <w:r w:rsidR="00895E52">
        <w:rPr>
          <w:rFonts w:asciiTheme="majorBidi" w:hAnsiTheme="majorBidi" w:cs="B Nazanin"/>
          <w:b/>
          <w:bCs/>
          <w:sz w:val="24"/>
          <w:szCs w:val="24"/>
        </w:rPr>
        <w:t>ing</w:t>
      </w:r>
      <w:r w:rsidR="000A1083" w:rsidRPr="000A1083">
        <w:rPr>
          <w:rFonts w:asciiTheme="majorBidi" w:hAnsiTheme="majorBidi" w:cs="B Nazanin"/>
          <w:b/>
          <w:bCs/>
          <w:sz w:val="24"/>
          <w:szCs w:val="24"/>
        </w:rPr>
        <w:t xml:space="preserve"> a visual image and color text </w:t>
      </w:r>
      <w:r w:rsidR="00895E52">
        <w:rPr>
          <w:rFonts w:asciiTheme="majorBidi" w:hAnsiTheme="majorBidi" w:cs="B Nazanin"/>
          <w:b/>
          <w:bCs/>
          <w:sz w:val="24"/>
          <w:szCs w:val="24"/>
        </w:rPr>
        <w:t>in</w:t>
      </w:r>
      <w:r w:rsidR="000A1083" w:rsidRPr="000A1083">
        <w:rPr>
          <w:rFonts w:asciiTheme="majorBidi" w:hAnsiTheme="majorBidi" w:cs="B Nazanin"/>
          <w:b/>
          <w:bCs/>
          <w:sz w:val="24"/>
          <w:szCs w:val="24"/>
        </w:rPr>
        <w:t xml:space="preserve"> the system</w:t>
      </w:r>
    </w:p>
    <w:p w:rsidR="00D44AA1" w:rsidRDefault="00E51A11" w:rsidP="00D44AA1">
      <w:pPr>
        <w:pStyle w:val="ListParagraph"/>
        <w:bidi w:val="0"/>
        <w:ind w:left="1140"/>
        <w:jc w:val="left"/>
        <w:rPr>
          <w:rFonts w:asciiTheme="majorBidi" w:hAnsiTheme="majorBidi" w:cs="B Nazanin"/>
          <w:sz w:val="24"/>
          <w:szCs w:val="24"/>
        </w:rPr>
      </w:pPr>
      <w:r w:rsidRPr="00E51A11">
        <w:rPr>
          <w:rFonts w:asciiTheme="majorBidi" w:hAnsiTheme="majorBidi" w:cs="B Nazanin"/>
          <w:sz w:val="24"/>
          <w:szCs w:val="24"/>
        </w:rPr>
        <w:lastRenderedPageBreak/>
        <w:t>It means displaying visual images and color text in the system. e.g., iDoseCheck (Ellis et al. (2013)) provides a visual image of the number of vials of morphine to use and a visual image of the correct amount of drug in the appropriate syringe.</w:t>
      </w:r>
    </w:p>
    <w:p w:rsidR="00E51A11" w:rsidRDefault="00E51A11" w:rsidP="00E51A11">
      <w:pPr>
        <w:pStyle w:val="ListParagraph"/>
        <w:bidi w:val="0"/>
        <w:ind w:left="1140"/>
        <w:jc w:val="left"/>
        <w:rPr>
          <w:rFonts w:asciiTheme="majorBidi" w:hAnsiTheme="majorBidi" w:cs="B Nazanin"/>
          <w:sz w:val="24"/>
          <w:szCs w:val="24"/>
        </w:rPr>
      </w:pPr>
    </w:p>
    <w:p w:rsidR="00A00A3F" w:rsidRDefault="0006746D" w:rsidP="00A00A3F">
      <w:pPr>
        <w:pStyle w:val="ListParagraph"/>
        <w:numPr>
          <w:ilvl w:val="0"/>
          <w:numId w:val="1"/>
        </w:numPr>
        <w:bidi w:val="0"/>
        <w:jc w:val="left"/>
        <w:rPr>
          <w:rFonts w:asciiTheme="majorBidi" w:hAnsiTheme="majorBidi" w:cs="B Nazanin"/>
          <w:b/>
          <w:bCs/>
          <w:sz w:val="24"/>
          <w:szCs w:val="24"/>
        </w:rPr>
      </w:pPr>
      <w:r>
        <w:rPr>
          <w:rFonts w:asciiTheme="majorBidi" w:hAnsiTheme="majorBidi" w:cs="B Nazanin"/>
          <w:b/>
          <w:bCs/>
          <w:sz w:val="24"/>
          <w:szCs w:val="24"/>
        </w:rPr>
        <w:t>Providing</w:t>
      </w:r>
      <w:r w:rsidR="00A00A3F" w:rsidRPr="00A00A3F">
        <w:rPr>
          <w:rFonts w:asciiTheme="majorBidi" w:hAnsiTheme="majorBidi" w:cs="B Nazanin"/>
          <w:b/>
          <w:bCs/>
          <w:sz w:val="24"/>
          <w:szCs w:val="24"/>
        </w:rPr>
        <w:t xml:space="preserve"> additional information about medicine to the user</w:t>
      </w:r>
    </w:p>
    <w:p w:rsidR="00E85085" w:rsidRDefault="00B3313B" w:rsidP="00E85085">
      <w:pPr>
        <w:pStyle w:val="ListParagraph"/>
        <w:bidi w:val="0"/>
        <w:ind w:left="1140"/>
        <w:jc w:val="left"/>
        <w:rPr>
          <w:rFonts w:asciiTheme="majorBidi" w:hAnsiTheme="majorBidi" w:cs="B Nazanin"/>
          <w:sz w:val="24"/>
          <w:szCs w:val="24"/>
        </w:rPr>
      </w:pPr>
      <w:r w:rsidRPr="00B3313B">
        <w:rPr>
          <w:rFonts w:asciiTheme="majorBidi" w:hAnsiTheme="majorBidi" w:cs="B Nazanin"/>
          <w:sz w:val="24"/>
          <w:szCs w:val="24"/>
        </w:rPr>
        <w:t>The capability to provide additional information about medicine to the user. e.g., information about adverse drug events.</w:t>
      </w:r>
    </w:p>
    <w:p w:rsidR="00B3313B" w:rsidRPr="00357913" w:rsidRDefault="00B3313B" w:rsidP="00B3313B">
      <w:pPr>
        <w:pStyle w:val="ListParagraph"/>
        <w:bidi w:val="0"/>
        <w:ind w:left="1140"/>
        <w:jc w:val="left"/>
        <w:rPr>
          <w:rFonts w:asciiTheme="majorBidi" w:hAnsiTheme="majorBidi" w:cs="B Nazanin"/>
          <w:sz w:val="24"/>
          <w:szCs w:val="24"/>
        </w:rPr>
      </w:pPr>
    </w:p>
    <w:p w:rsidR="00CC71AA" w:rsidRDefault="00D956BA" w:rsidP="00D956BA">
      <w:pPr>
        <w:pStyle w:val="ListParagraph"/>
        <w:numPr>
          <w:ilvl w:val="0"/>
          <w:numId w:val="1"/>
        </w:numPr>
        <w:bidi w:val="0"/>
        <w:jc w:val="left"/>
        <w:rPr>
          <w:rFonts w:asciiTheme="majorBidi" w:hAnsiTheme="majorBidi" w:cs="B Nazanin"/>
          <w:b/>
          <w:bCs/>
          <w:sz w:val="24"/>
          <w:szCs w:val="24"/>
        </w:rPr>
      </w:pPr>
      <w:r w:rsidRPr="00723AA7">
        <w:rPr>
          <w:rFonts w:asciiTheme="majorBidi" w:hAnsiTheme="majorBidi" w:cs="B Nazanin"/>
          <w:b/>
          <w:bCs/>
          <w:sz w:val="24"/>
          <w:szCs w:val="24"/>
        </w:rPr>
        <w:t xml:space="preserve">Having the capability to </w:t>
      </w:r>
      <w:r>
        <w:rPr>
          <w:rFonts w:asciiTheme="majorBidi" w:hAnsiTheme="majorBidi" w:cs="B Nazanin"/>
          <w:b/>
          <w:bCs/>
          <w:sz w:val="24"/>
          <w:szCs w:val="24"/>
        </w:rPr>
        <w:t>c</w:t>
      </w:r>
      <w:r w:rsidRPr="00A73A4D">
        <w:rPr>
          <w:rFonts w:asciiTheme="majorBidi" w:hAnsiTheme="majorBidi" w:cs="B Nazanin"/>
          <w:b/>
          <w:bCs/>
          <w:sz w:val="24"/>
          <w:szCs w:val="24"/>
        </w:rPr>
        <w:t>lear</w:t>
      </w:r>
      <w:r w:rsidRPr="00723AA7">
        <w:rPr>
          <w:rFonts w:asciiTheme="majorBidi" w:hAnsiTheme="majorBidi" w:cs="B Nazanin"/>
          <w:b/>
          <w:bCs/>
          <w:sz w:val="24"/>
          <w:szCs w:val="24"/>
        </w:rPr>
        <w:t xml:space="preserve"> information in the system</w:t>
      </w:r>
    </w:p>
    <w:p w:rsidR="009B6F12" w:rsidRPr="00A3581D" w:rsidRDefault="001E66D1" w:rsidP="003E1510">
      <w:pPr>
        <w:pStyle w:val="ListParagraph"/>
        <w:bidi w:val="0"/>
        <w:ind w:left="1140"/>
        <w:jc w:val="left"/>
        <w:rPr>
          <w:rFonts w:asciiTheme="majorBidi" w:hAnsiTheme="majorBidi" w:cs="B Nazanin"/>
          <w:sz w:val="24"/>
          <w:szCs w:val="24"/>
        </w:rPr>
      </w:pPr>
      <w:r w:rsidRPr="00A3581D">
        <w:rPr>
          <w:rFonts w:asciiTheme="majorBidi" w:hAnsiTheme="majorBidi" w:cs="B Nazanin"/>
          <w:sz w:val="24"/>
          <w:szCs w:val="24"/>
        </w:rPr>
        <w:t>T</w:t>
      </w:r>
      <w:r w:rsidR="009B6F12" w:rsidRPr="00A3581D">
        <w:rPr>
          <w:rFonts w:asciiTheme="majorBidi" w:hAnsiTheme="majorBidi" w:cs="B Nazanin"/>
          <w:sz w:val="24"/>
          <w:szCs w:val="24"/>
        </w:rPr>
        <w:t xml:space="preserve">his icon is about </w:t>
      </w:r>
      <w:r w:rsidR="009B6F12">
        <w:rPr>
          <w:rFonts w:asciiTheme="majorBidi" w:hAnsiTheme="majorBidi" w:cs="B Nazanin"/>
          <w:sz w:val="24"/>
          <w:szCs w:val="24"/>
        </w:rPr>
        <w:t>t</w:t>
      </w:r>
      <w:r w:rsidR="009B6F12" w:rsidRPr="00357913">
        <w:rPr>
          <w:rFonts w:asciiTheme="majorBidi" w:hAnsiTheme="majorBidi" w:cs="B Nazanin"/>
          <w:sz w:val="24"/>
          <w:szCs w:val="24"/>
        </w:rPr>
        <w:t xml:space="preserve">he </w:t>
      </w:r>
      <w:r w:rsidR="003E1510" w:rsidRPr="003E1510">
        <w:rPr>
          <w:rFonts w:asciiTheme="majorBidi" w:hAnsiTheme="majorBidi" w:cs="B Nazanin"/>
          <w:sz w:val="24"/>
          <w:szCs w:val="24"/>
        </w:rPr>
        <w:t>system's capability</w:t>
      </w:r>
      <w:r w:rsidR="003E1510">
        <w:rPr>
          <w:rFonts w:asciiTheme="majorBidi" w:hAnsiTheme="majorBidi" w:cs="B Nazanin"/>
          <w:sz w:val="24"/>
          <w:szCs w:val="24"/>
        </w:rPr>
        <w:t xml:space="preserve"> </w:t>
      </w:r>
      <w:r w:rsidR="009B6F12" w:rsidRPr="00A3581D">
        <w:rPr>
          <w:rFonts w:asciiTheme="majorBidi" w:hAnsiTheme="majorBidi" w:cs="B Nazanin"/>
          <w:sz w:val="24"/>
          <w:szCs w:val="24"/>
        </w:rPr>
        <w:t>to clean or delete information in the system.</w:t>
      </w:r>
    </w:p>
    <w:p w:rsidR="00D956BA" w:rsidRDefault="00D956BA" w:rsidP="005C7B31">
      <w:pPr>
        <w:pStyle w:val="ListParagraph"/>
        <w:numPr>
          <w:ilvl w:val="0"/>
          <w:numId w:val="1"/>
        </w:numPr>
        <w:bidi w:val="0"/>
        <w:jc w:val="left"/>
        <w:rPr>
          <w:rFonts w:asciiTheme="majorBidi" w:hAnsiTheme="majorBidi" w:cs="B Nazanin"/>
          <w:b/>
          <w:bCs/>
          <w:sz w:val="24"/>
          <w:szCs w:val="24"/>
        </w:rPr>
      </w:pPr>
      <w:r w:rsidRPr="00723AA7">
        <w:rPr>
          <w:rFonts w:asciiTheme="majorBidi" w:hAnsiTheme="majorBidi" w:cs="B Nazanin"/>
          <w:b/>
          <w:bCs/>
          <w:sz w:val="24"/>
          <w:szCs w:val="24"/>
        </w:rPr>
        <w:t xml:space="preserve">Having the capability to </w:t>
      </w:r>
      <w:r w:rsidR="005C7B31">
        <w:rPr>
          <w:rFonts w:asciiTheme="majorBidi" w:hAnsiTheme="majorBidi" w:cs="B Nazanin"/>
          <w:b/>
          <w:bCs/>
          <w:sz w:val="24"/>
          <w:szCs w:val="24"/>
        </w:rPr>
        <w:t>s</w:t>
      </w:r>
      <w:r w:rsidRPr="00430B45">
        <w:rPr>
          <w:rFonts w:asciiTheme="majorBidi" w:hAnsiTheme="majorBidi" w:cs="B Nazanin"/>
          <w:b/>
          <w:bCs/>
          <w:sz w:val="24"/>
          <w:szCs w:val="24"/>
        </w:rPr>
        <w:t>earch</w:t>
      </w:r>
      <w:r w:rsidRPr="00723AA7">
        <w:rPr>
          <w:rFonts w:asciiTheme="majorBidi" w:hAnsiTheme="majorBidi" w:cs="B Nazanin"/>
          <w:b/>
          <w:bCs/>
          <w:sz w:val="24"/>
          <w:szCs w:val="24"/>
        </w:rPr>
        <w:t xml:space="preserve"> in the system</w:t>
      </w:r>
    </w:p>
    <w:p w:rsidR="00EB69AD" w:rsidRPr="00A3581D" w:rsidRDefault="00EB69AD" w:rsidP="00A3581D">
      <w:pPr>
        <w:pStyle w:val="ListParagraph"/>
        <w:bidi w:val="0"/>
        <w:ind w:left="1140"/>
        <w:jc w:val="left"/>
        <w:rPr>
          <w:rFonts w:asciiTheme="majorBidi" w:hAnsiTheme="majorBidi" w:cs="B Nazanin"/>
          <w:sz w:val="24"/>
          <w:szCs w:val="24"/>
        </w:rPr>
      </w:pPr>
      <w:r w:rsidRPr="00A3581D">
        <w:rPr>
          <w:rFonts w:asciiTheme="majorBidi" w:hAnsiTheme="majorBidi" w:cs="B Nazanin"/>
          <w:sz w:val="24"/>
          <w:szCs w:val="24"/>
        </w:rPr>
        <w:t xml:space="preserve"> A search box is a graphical element present in many applications and</w:t>
      </w:r>
      <w:r w:rsidR="00A3581D" w:rsidRPr="00A3581D">
        <w:rPr>
          <w:rFonts w:asciiTheme="majorBidi" w:hAnsiTheme="majorBidi" w:cs="B Nazanin"/>
          <w:sz w:val="24"/>
          <w:szCs w:val="24"/>
        </w:rPr>
        <w:t xml:space="preserve"> </w:t>
      </w:r>
      <w:r w:rsidRPr="00A3581D">
        <w:rPr>
          <w:rFonts w:asciiTheme="majorBidi" w:hAnsiTheme="majorBidi" w:cs="B Nazanin"/>
          <w:sz w:val="24"/>
          <w:szCs w:val="24"/>
        </w:rPr>
        <w:t>websites. It acts as the field for a query input or search term from the user to search and retrieve related information from the database.</w:t>
      </w:r>
    </w:p>
    <w:p w:rsidR="00DD75A3" w:rsidRDefault="00DD75A3" w:rsidP="00430C42">
      <w:pPr>
        <w:pStyle w:val="ListParagraph"/>
        <w:numPr>
          <w:ilvl w:val="0"/>
          <w:numId w:val="1"/>
        </w:numPr>
        <w:bidi w:val="0"/>
        <w:jc w:val="left"/>
        <w:rPr>
          <w:rFonts w:asciiTheme="majorBidi" w:hAnsiTheme="majorBidi" w:cs="B Nazanin"/>
          <w:b/>
          <w:bCs/>
          <w:sz w:val="24"/>
          <w:szCs w:val="24"/>
        </w:rPr>
      </w:pPr>
      <w:r w:rsidRPr="00723AA7">
        <w:rPr>
          <w:rFonts w:asciiTheme="majorBidi" w:hAnsiTheme="majorBidi" w:cs="B Nazanin"/>
          <w:b/>
          <w:bCs/>
          <w:sz w:val="24"/>
          <w:szCs w:val="24"/>
        </w:rPr>
        <w:t xml:space="preserve">Having the capability to </w:t>
      </w:r>
      <w:r w:rsidR="005C7B31">
        <w:rPr>
          <w:rFonts w:asciiTheme="majorBidi" w:hAnsiTheme="majorBidi" w:cs="B Nazanin"/>
          <w:b/>
          <w:bCs/>
          <w:sz w:val="24"/>
          <w:szCs w:val="24"/>
        </w:rPr>
        <w:t>l</w:t>
      </w:r>
      <w:r w:rsidRPr="006F3E41">
        <w:rPr>
          <w:rFonts w:asciiTheme="majorBidi" w:hAnsiTheme="majorBidi" w:cs="B Nazanin"/>
          <w:b/>
          <w:bCs/>
          <w:sz w:val="24"/>
          <w:szCs w:val="24"/>
        </w:rPr>
        <w:t>og in</w:t>
      </w:r>
      <w:r>
        <w:rPr>
          <w:rFonts w:asciiTheme="majorBidi" w:hAnsiTheme="majorBidi" w:cs="B Nazanin"/>
          <w:b/>
          <w:bCs/>
          <w:sz w:val="24"/>
          <w:szCs w:val="24"/>
        </w:rPr>
        <w:t>/</w:t>
      </w:r>
      <w:r w:rsidR="00430C42">
        <w:rPr>
          <w:rFonts w:asciiTheme="majorBidi" w:hAnsiTheme="majorBidi" w:cs="B Nazanin"/>
          <w:b/>
          <w:bCs/>
          <w:sz w:val="24"/>
          <w:szCs w:val="24"/>
        </w:rPr>
        <w:t>out</w:t>
      </w:r>
      <w:r w:rsidRPr="006F3E41">
        <w:rPr>
          <w:rFonts w:asciiTheme="majorBidi" w:hAnsiTheme="majorBidi" w:cs="B Nazanin"/>
          <w:b/>
          <w:bCs/>
          <w:sz w:val="24"/>
          <w:szCs w:val="24"/>
        </w:rPr>
        <w:t xml:space="preserve"> </w:t>
      </w:r>
      <w:r w:rsidRPr="00723AA7">
        <w:rPr>
          <w:rFonts w:asciiTheme="majorBidi" w:hAnsiTheme="majorBidi" w:cs="B Nazanin"/>
          <w:b/>
          <w:bCs/>
          <w:sz w:val="24"/>
          <w:szCs w:val="24"/>
        </w:rPr>
        <w:t>in the system</w:t>
      </w:r>
    </w:p>
    <w:p w:rsidR="006F3E41" w:rsidRPr="00C91D80" w:rsidRDefault="00C64607" w:rsidP="00B3313B">
      <w:pPr>
        <w:pStyle w:val="ListParagraph"/>
        <w:bidi w:val="0"/>
        <w:ind w:left="1140"/>
        <w:jc w:val="left"/>
        <w:rPr>
          <w:rFonts w:asciiTheme="majorBidi" w:hAnsiTheme="majorBidi" w:cs="B Nazanin"/>
          <w:sz w:val="24"/>
          <w:szCs w:val="24"/>
        </w:rPr>
      </w:pPr>
      <w:r w:rsidRPr="00C91D80">
        <w:rPr>
          <w:rFonts w:asciiTheme="majorBidi" w:hAnsiTheme="majorBidi" w:cs="B Nazanin"/>
          <w:sz w:val="24"/>
          <w:szCs w:val="24"/>
        </w:rPr>
        <w:t> </w:t>
      </w:r>
      <w:hyperlink r:id="rId5" w:tgtFrame="_blank" w:history="1">
        <w:r w:rsidR="00B3313B" w:rsidRPr="00B3313B">
          <w:rPr>
            <w:rFonts w:asciiTheme="majorBidi" w:hAnsiTheme="majorBidi" w:cs="B Nazanin"/>
            <w:sz w:val="24"/>
            <w:szCs w:val="24"/>
          </w:rPr>
          <w:t>You are connect</w:t>
        </w:r>
      </w:hyperlink>
      <w:r w:rsidR="00B3313B" w:rsidRPr="00B3313B">
        <w:rPr>
          <w:rFonts w:asciiTheme="majorBidi" w:hAnsiTheme="majorBidi" w:cs="B Nazanin"/>
          <w:sz w:val="24"/>
          <w:szCs w:val="24"/>
        </w:rPr>
        <w:t>ing to a </w:t>
      </w:r>
      <w:hyperlink r:id="rId6" w:tgtFrame="_blank" w:history="1">
        <w:r w:rsidR="00B3313B" w:rsidRPr="00B3313B">
          <w:rPr>
            <w:rFonts w:asciiTheme="majorBidi" w:hAnsiTheme="majorBidi" w:cs="B Nazanin"/>
            <w:sz w:val="24"/>
            <w:szCs w:val="24"/>
          </w:rPr>
          <w:t>system</w:t>
        </w:r>
      </w:hyperlink>
      <w:r w:rsidR="00B3313B" w:rsidRPr="00B3313B">
        <w:rPr>
          <w:rFonts w:asciiTheme="majorBidi" w:hAnsiTheme="majorBidi" w:cs="B Nazanin"/>
          <w:sz w:val="24"/>
          <w:szCs w:val="24"/>
        </w:rPr>
        <w:t> by putting in a </w:t>
      </w:r>
      <w:hyperlink r:id="rId7" w:tgtFrame="_blank" w:history="1">
        <w:r w:rsidR="00B3313B" w:rsidRPr="00B3313B">
          <w:rPr>
            <w:rFonts w:asciiTheme="majorBidi" w:hAnsiTheme="majorBidi" w:cs="B Nazanin"/>
            <w:sz w:val="24"/>
            <w:szCs w:val="24"/>
          </w:rPr>
          <w:t>particular</w:t>
        </w:r>
      </w:hyperlink>
      <w:r w:rsidR="00B3313B" w:rsidRPr="00B3313B">
        <w:rPr>
          <w:rFonts w:asciiTheme="majorBidi" w:hAnsiTheme="majorBidi" w:cs="B Nazanin"/>
          <w:sz w:val="24"/>
          <w:szCs w:val="24"/>
        </w:rPr>
        <w:t> set of </w:t>
      </w:r>
      <w:hyperlink r:id="rId8" w:tgtFrame="_blank" w:history="1">
        <w:r w:rsidR="00B3313B" w:rsidRPr="00B3313B">
          <w:rPr>
            <w:rFonts w:asciiTheme="majorBidi" w:hAnsiTheme="majorBidi" w:cs="B Nazanin"/>
            <w:sz w:val="24"/>
            <w:szCs w:val="24"/>
          </w:rPr>
          <w:t>letters</w:t>
        </w:r>
      </w:hyperlink>
      <w:r w:rsidR="00B3313B" w:rsidRPr="00B3313B">
        <w:rPr>
          <w:rFonts w:asciiTheme="majorBidi" w:hAnsiTheme="majorBidi" w:cs="B Nazanin"/>
          <w:sz w:val="24"/>
          <w:szCs w:val="24"/>
        </w:rPr>
        <w:t> or </w:t>
      </w:r>
      <w:hyperlink r:id="rId9" w:tgtFrame="_blank" w:history="1">
        <w:r w:rsidR="00B3313B" w:rsidRPr="00B3313B">
          <w:rPr>
            <w:rFonts w:asciiTheme="majorBidi" w:hAnsiTheme="majorBidi" w:cs="B Nazanin"/>
            <w:sz w:val="24"/>
            <w:szCs w:val="24"/>
          </w:rPr>
          <w:t>numbers</w:t>
        </w:r>
      </w:hyperlink>
      <w:r w:rsidR="00B3313B" w:rsidRPr="00B3313B">
        <w:rPr>
          <w:rFonts w:asciiTheme="majorBidi" w:hAnsiTheme="majorBidi" w:cs="B Nazanin"/>
          <w:sz w:val="24"/>
          <w:szCs w:val="24"/>
        </w:rPr>
        <w:t> </w:t>
      </w:r>
      <w:hyperlink r:id="rId10" w:tgtFrame="_blank" w:history="1">
        <w:r w:rsidR="00B3313B" w:rsidRPr="00B3313B">
          <w:rPr>
            <w:rFonts w:asciiTheme="majorBidi" w:hAnsiTheme="majorBidi" w:cs="B Nazanin"/>
            <w:sz w:val="24"/>
            <w:szCs w:val="24"/>
          </w:rPr>
          <w:t>and</w:t>
        </w:r>
      </w:hyperlink>
      <w:r w:rsidR="00B3313B" w:rsidRPr="00B3313B">
        <w:rPr>
          <w:rFonts w:asciiTheme="majorBidi" w:hAnsiTheme="majorBidi" w:cs="B Nazanin"/>
          <w:sz w:val="24"/>
          <w:szCs w:val="24"/>
        </w:rPr>
        <w:t> by typing your name so that you can </w:t>
      </w:r>
      <w:hyperlink r:id="rId11" w:tgtFrame="_blank" w:history="1">
        <w:r w:rsidR="00B3313B" w:rsidRPr="00B3313B">
          <w:rPr>
            <w:rFonts w:asciiTheme="majorBidi" w:hAnsiTheme="majorBidi" w:cs="B Nazanin"/>
            <w:sz w:val="24"/>
            <w:szCs w:val="24"/>
          </w:rPr>
          <w:t>start</w:t>
        </w:r>
      </w:hyperlink>
      <w:r w:rsidR="00B3313B" w:rsidRPr="00B3313B">
        <w:rPr>
          <w:rFonts w:asciiTheme="majorBidi" w:hAnsiTheme="majorBidi" w:cs="B Nazanin"/>
          <w:sz w:val="24"/>
          <w:szCs w:val="24"/>
        </w:rPr>
        <w:t> </w:t>
      </w:r>
      <w:hyperlink r:id="rId12" w:tgtFrame="_blank" w:history="1">
        <w:r w:rsidR="00B3313B" w:rsidRPr="00B3313B">
          <w:rPr>
            <w:rFonts w:asciiTheme="majorBidi" w:hAnsiTheme="majorBidi" w:cs="B Nazanin"/>
            <w:sz w:val="24"/>
            <w:szCs w:val="24"/>
          </w:rPr>
          <w:t>working</w:t>
        </w:r>
      </w:hyperlink>
      <w:r w:rsidR="00B3313B" w:rsidRPr="00B3313B">
        <w:rPr>
          <w:rFonts w:asciiTheme="majorBidi" w:hAnsiTheme="majorBidi" w:cs="B Nazanin"/>
          <w:sz w:val="24"/>
          <w:szCs w:val="24"/>
        </w:rPr>
        <w:t>.</w:t>
      </w:r>
    </w:p>
    <w:p w:rsidR="006F3E41" w:rsidRDefault="007E7C3F" w:rsidP="006F3E41">
      <w:pPr>
        <w:pStyle w:val="ListParagraph"/>
        <w:numPr>
          <w:ilvl w:val="0"/>
          <w:numId w:val="1"/>
        </w:numPr>
        <w:bidi w:val="0"/>
        <w:jc w:val="left"/>
        <w:rPr>
          <w:rFonts w:asciiTheme="majorBidi" w:hAnsiTheme="majorBidi" w:cs="B Nazanin"/>
          <w:b/>
          <w:bCs/>
          <w:sz w:val="24"/>
          <w:szCs w:val="24"/>
        </w:rPr>
      </w:pPr>
      <w:r w:rsidRPr="00723AA7">
        <w:rPr>
          <w:rFonts w:asciiTheme="majorBidi" w:hAnsiTheme="majorBidi" w:cs="B Nazanin"/>
          <w:b/>
          <w:bCs/>
          <w:sz w:val="24"/>
          <w:szCs w:val="24"/>
        </w:rPr>
        <w:t>Having the capability to</w:t>
      </w:r>
      <w:r>
        <w:rPr>
          <w:rFonts w:asciiTheme="majorBidi" w:hAnsiTheme="majorBidi" w:cs="B Nazanin"/>
          <w:b/>
          <w:bCs/>
          <w:sz w:val="24"/>
          <w:szCs w:val="24"/>
        </w:rPr>
        <w:t xml:space="preserve"> lookup by barcode in the system</w:t>
      </w:r>
    </w:p>
    <w:p w:rsidR="00E94EDD" w:rsidRDefault="00E94EDD" w:rsidP="00F760B3">
      <w:pPr>
        <w:pStyle w:val="ListParagraph"/>
        <w:bidi w:val="0"/>
        <w:ind w:left="1140"/>
        <w:jc w:val="left"/>
        <w:rPr>
          <w:rFonts w:asciiTheme="majorBidi" w:hAnsiTheme="majorBidi" w:cs="B Nazanin"/>
          <w:sz w:val="24"/>
          <w:szCs w:val="24"/>
        </w:rPr>
      </w:pPr>
      <w:r w:rsidRPr="00F760B3">
        <w:rPr>
          <w:rFonts w:asciiTheme="majorBidi" w:hAnsiTheme="majorBidi" w:cs="B Nazanin"/>
          <w:sz w:val="24"/>
          <w:szCs w:val="24"/>
        </w:rPr>
        <w:t>Search for a drug by barcode number using the search box.</w:t>
      </w:r>
    </w:p>
    <w:p w:rsidR="00155D9A" w:rsidRPr="00F760B3" w:rsidRDefault="00155D9A" w:rsidP="00155D9A">
      <w:pPr>
        <w:pStyle w:val="ListParagraph"/>
        <w:bidi w:val="0"/>
        <w:ind w:left="1140"/>
        <w:jc w:val="left"/>
        <w:rPr>
          <w:rFonts w:asciiTheme="majorBidi" w:hAnsiTheme="majorBidi" w:cs="B Nazanin"/>
          <w:sz w:val="24"/>
          <w:szCs w:val="24"/>
        </w:rPr>
      </w:pPr>
    </w:p>
    <w:p w:rsidR="00F760B3" w:rsidRPr="007A4368" w:rsidRDefault="00F760B3" w:rsidP="007A4368">
      <w:pPr>
        <w:pStyle w:val="ListParagraph"/>
        <w:numPr>
          <w:ilvl w:val="0"/>
          <w:numId w:val="1"/>
        </w:numPr>
        <w:bidi w:val="0"/>
        <w:jc w:val="left"/>
        <w:rPr>
          <w:rFonts w:asciiTheme="majorBidi" w:hAnsiTheme="majorBidi" w:cs="B Nazanin"/>
          <w:b/>
          <w:bCs/>
          <w:sz w:val="24"/>
          <w:szCs w:val="24"/>
        </w:rPr>
      </w:pPr>
      <w:r w:rsidRPr="007A4368">
        <w:rPr>
          <w:rFonts w:asciiTheme="majorBidi" w:hAnsiTheme="majorBidi" w:cs="B Nazanin"/>
          <w:b/>
          <w:bCs/>
          <w:sz w:val="24"/>
          <w:szCs w:val="24"/>
        </w:rPr>
        <w:t xml:space="preserve">Having the capability to modify dose in the system </w:t>
      </w:r>
    </w:p>
    <w:p w:rsidR="00155D9A" w:rsidRDefault="00155D9A" w:rsidP="00155D9A">
      <w:pPr>
        <w:pStyle w:val="ListParagraph"/>
        <w:bidi w:val="0"/>
        <w:ind w:left="1211"/>
        <w:jc w:val="left"/>
        <w:rPr>
          <w:rFonts w:asciiTheme="majorBidi" w:hAnsiTheme="majorBidi" w:cs="B Nazanin"/>
          <w:sz w:val="24"/>
          <w:szCs w:val="24"/>
        </w:rPr>
      </w:pPr>
      <w:r w:rsidRPr="00155D9A">
        <w:rPr>
          <w:rFonts w:asciiTheme="majorBidi" w:hAnsiTheme="majorBidi" w:cs="B Nazanin"/>
          <w:sz w:val="24"/>
          <w:szCs w:val="24"/>
        </w:rPr>
        <w:t>The modifications made to a medication dose, e.g., decrease the dose, increase the amount. The PedAMINES (Siebert et al. (2019)) has developed this functionality with ±icon.</w:t>
      </w:r>
    </w:p>
    <w:p w:rsidR="00155D9A" w:rsidRPr="00155D9A" w:rsidRDefault="00155D9A" w:rsidP="00155D9A">
      <w:pPr>
        <w:pStyle w:val="ListParagraph"/>
        <w:bidi w:val="0"/>
        <w:ind w:left="1211"/>
        <w:jc w:val="left"/>
        <w:rPr>
          <w:rFonts w:asciiTheme="majorBidi" w:hAnsiTheme="majorBidi" w:cs="B Nazanin"/>
          <w:b/>
          <w:bCs/>
          <w:sz w:val="24"/>
          <w:szCs w:val="24"/>
        </w:rPr>
      </w:pPr>
    </w:p>
    <w:p w:rsidR="00381CD4" w:rsidRPr="00DC7C61" w:rsidRDefault="00E55E00" w:rsidP="00155D9A">
      <w:pPr>
        <w:pStyle w:val="ListParagraph"/>
        <w:numPr>
          <w:ilvl w:val="0"/>
          <w:numId w:val="1"/>
        </w:numPr>
        <w:bidi w:val="0"/>
        <w:jc w:val="left"/>
        <w:rPr>
          <w:rFonts w:asciiTheme="majorBidi" w:hAnsiTheme="majorBidi" w:cs="B Nazanin"/>
          <w:b/>
          <w:bCs/>
          <w:sz w:val="24"/>
          <w:szCs w:val="24"/>
        </w:rPr>
      </w:pPr>
      <w:r w:rsidRPr="00DC7C61">
        <w:rPr>
          <w:rFonts w:asciiTheme="majorBidi" w:hAnsiTheme="majorBidi" w:cs="B Nazanin"/>
          <w:b/>
          <w:bCs/>
          <w:sz w:val="24"/>
          <w:szCs w:val="24"/>
        </w:rPr>
        <w:t>Displaying d</w:t>
      </w:r>
      <w:r w:rsidR="00381CD4" w:rsidRPr="00DC7C61">
        <w:rPr>
          <w:rFonts w:asciiTheme="majorBidi" w:hAnsiTheme="majorBidi" w:cs="B Nazanin"/>
          <w:b/>
          <w:bCs/>
          <w:sz w:val="24"/>
          <w:szCs w:val="24"/>
        </w:rPr>
        <w:t>rug administration route:</w:t>
      </w:r>
    </w:p>
    <w:p w:rsidR="00381CD4" w:rsidRDefault="00381CD4" w:rsidP="004508A0">
      <w:pPr>
        <w:pStyle w:val="ListParagraph"/>
        <w:bidi w:val="0"/>
        <w:ind w:left="1140"/>
        <w:jc w:val="left"/>
        <w:rPr>
          <w:rFonts w:asciiTheme="majorBidi" w:hAnsiTheme="majorBidi" w:cs="B Nazanin"/>
          <w:sz w:val="24"/>
          <w:szCs w:val="24"/>
        </w:rPr>
      </w:pPr>
      <w:r w:rsidRPr="004508A0">
        <w:rPr>
          <w:rFonts w:asciiTheme="majorBidi" w:hAnsiTheme="majorBidi" w:cs="B Nazanin"/>
          <w:sz w:val="24"/>
          <w:szCs w:val="24"/>
        </w:rPr>
        <w:t xml:space="preserve">The route of administration is the way the dosage form is given. Common routes of administration include </w:t>
      </w:r>
      <w:r w:rsidR="000B07BB" w:rsidRPr="004508A0">
        <w:rPr>
          <w:rFonts w:asciiTheme="majorBidi" w:hAnsiTheme="majorBidi" w:cs="B Nazanin"/>
          <w:sz w:val="24"/>
          <w:szCs w:val="24"/>
        </w:rPr>
        <w:t xml:space="preserve">IV/IO, IM, </w:t>
      </w:r>
      <w:r w:rsidR="00882E63" w:rsidRPr="004508A0">
        <w:rPr>
          <w:rFonts w:asciiTheme="majorBidi" w:hAnsiTheme="majorBidi" w:cs="B Nazanin"/>
          <w:sz w:val="24"/>
          <w:szCs w:val="24"/>
        </w:rPr>
        <w:t>IN.</w:t>
      </w:r>
    </w:p>
    <w:p w:rsidR="00155D9A" w:rsidRPr="004508A0" w:rsidRDefault="00155D9A" w:rsidP="00155D9A">
      <w:pPr>
        <w:pStyle w:val="ListParagraph"/>
        <w:bidi w:val="0"/>
        <w:ind w:left="1140"/>
        <w:jc w:val="left"/>
        <w:rPr>
          <w:rFonts w:asciiTheme="majorBidi" w:hAnsiTheme="majorBidi" w:cs="B Nazanin"/>
          <w:sz w:val="24"/>
          <w:szCs w:val="24"/>
        </w:rPr>
      </w:pPr>
    </w:p>
    <w:p w:rsidR="00381CD4" w:rsidRPr="00570D33" w:rsidRDefault="00E55E00" w:rsidP="00570D33">
      <w:pPr>
        <w:pStyle w:val="ListParagraph"/>
        <w:numPr>
          <w:ilvl w:val="0"/>
          <w:numId w:val="1"/>
        </w:numPr>
        <w:bidi w:val="0"/>
        <w:jc w:val="left"/>
        <w:rPr>
          <w:rFonts w:asciiTheme="majorBidi" w:hAnsiTheme="majorBidi" w:cs="B Nazanin"/>
          <w:b/>
          <w:bCs/>
          <w:sz w:val="24"/>
          <w:szCs w:val="24"/>
        </w:rPr>
      </w:pPr>
      <w:r w:rsidRPr="00DC7C61">
        <w:rPr>
          <w:rFonts w:asciiTheme="majorBidi" w:hAnsiTheme="majorBidi" w:cs="B Nazanin"/>
          <w:b/>
          <w:bCs/>
          <w:sz w:val="24"/>
          <w:szCs w:val="24"/>
        </w:rPr>
        <w:t>D</w:t>
      </w:r>
      <w:r w:rsidR="00AF5D61" w:rsidRPr="00DC7C61">
        <w:rPr>
          <w:rFonts w:asciiTheme="majorBidi" w:hAnsiTheme="majorBidi" w:cs="B Nazanin"/>
          <w:b/>
          <w:bCs/>
          <w:sz w:val="24"/>
          <w:szCs w:val="24"/>
        </w:rPr>
        <w:t>isplaying d</w:t>
      </w:r>
      <w:r w:rsidR="00381CD4" w:rsidRPr="00DC7C61">
        <w:rPr>
          <w:rFonts w:asciiTheme="majorBidi" w:hAnsiTheme="majorBidi" w:cs="B Nazanin"/>
          <w:b/>
          <w:bCs/>
          <w:sz w:val="24"/>
          <w:szCs w:val="24"/>
        </w:rPr>
        <w:t>ose form/ dosage regimen</w:t>
      </w:r>
      <w:r w:rsidR="00381CD4" w:rsidRPr="00570D33">
        <w:rPr>
          <w:rFonts w:asciiTheme="majorBidi" w:hAnsiTheme="majorBidi" w:cs="B Nazanin"/>
          <w:b/>
          <w:bCs/>
          <w:sz w:val="24"/>
          <w:szCs w:val="24"/>
        </w:rPr>
        <w:t>:</w:t>
      </w:r>
    </w:p>
    <w:p w:rsidR="00155D9A" w:rsidRDefault="00155D9A" w:rsidP="000E1573">
      <w:pPr>
        <w:pStyle w:val="ListParagraph"/>
        <w:bidi w:val="0"/>
        <w:ind w:left="1211"/>
        <w:jc w:val="left"/>
        <w:rPr>
          <w:rFonts w:asciiTheme="majorBidi" w:hAnsiTheme="majorBidi" w:cs="B Nazanin"/>
          <w:sz w:val="24"/>
          <w:szCs w:val="24"/>
        </w:rPr>
      </w:pPr>
      <w:r w:rsidRPr="00155D9A">
        <w:rPr>
          <w:rFonts w:asciiTheme="majorBidi" w:hAnsiTheme="majorBidi" w:cs="B Nazanin"/>
          <w:sz w:val="24"/>
          <w:szCs w:val="24"/>
        </w:rPr>
        <w:t>The dosage form is the physical form of a dose of a drug. Typical dosage forms include tablets, capsules, etc. The strength is the amount of medicine in the dosage form or a unit of the dosage form (e.g., 0.3 mcg/kg/min Epinephrine). The dosage regimen is the frequency at which the drug doses are given. Examples include 2.5 mL twice a day, one tablet three times a day, one injection every four weeks.</w:t>
      </w:r>
    </w:p>
    <w:p w:rsidR="000E1573" w:rsidRPr="00155D9A" w:rsidRDefault="000E1573" w:rsidP="000E1573">
      <w:pPr>
        <w:pStyle w:val="ListParagraph"/>
        <w:bidi w:val="0"/>
        <w:ind w:left="1211"/>
        <w:jc w:val="left"/>
        <w:rPr>
          <w:b/>
          <w:bCs/>
        </w:rPr>
      </w:pPr>
    </w:p>
    <w:p w:rsidR="000E1573" w:rsidRPr="000E1573" w:rsidRDefault="000E1573" w:rsidP="000E1573">
      <w:pPr>
        <w:pStyle w:val="ListParagraph"/>
        <w:numPr>
          <w:ilvl w:val="0"/>
          <w:numId w:val="1"/>
        </w:numPr>
        <w:bidi w:val="0"/>
        <w:jc w:val="left"/>
        <w:rPr>
          <w:rFonts w:asciiTheme="majorBidi" w:hAnsiTheme="majorBidi" w:cs="B Nazanin"/>
          <w:b/>
          <w:bCs/>
          <w:sz w:val="24"/>
          <w:szCs w:val="24"/>
        </w:rPr>
      </w:pPr>
      <w:r w:rsidRPr="000E1573">
        <w:rPr>
          <w:rFonts w:asciiTheme="majorBidi" w:hAnsiTheme="majorBidi" w:cs="B Nazanin"/>
          <w:b/>
          <w:bCs/>
          <w:sz w:val="24"/>
          <w:szCs w:val="24"/>
        </w:rPr>
        <w:t>Displaying medication preparation steps</w:t>
      </w:r>
    </w:p>
    <w:p w:rsidR="00C07C95" w:rsidRDefault="00C07C95" w:rsidP="004508A0">
      <w:pPr>
        <w:pStyle w:val="ListParagraph"/>
        <w:bidi w:val="0"/>
        <w:ind w:left="1140"/>
        <w:jc w:val="left"/>
        <w:rPr>
          <w:rFonts w:asciiTheme="majorBidi" w:hAnsiTheme="majorBidi" w:cs="B Nazanin"/>
          <w:sz w:val="24"/>
          <w:szCs w:val="24"/>
        </w:rPr>
      </w:pPr>
      <w:r w:rsidRPr="004508A0">
        <w:rPr>
          <w:rFonts w:asciiTheme="majorBidi" w:hAnsiTheme="majorBidi" w:cs="B Nazanin"/>
          <w:sz w:val="24"/>
          <w:szCs w:val="24"/>
        </w:rPr>
        <w:t>Describes the step/task/action that is within a medication preparation.</w:t>
      </w:r>
    </w:p>
    <w:p w:rsidR="00E941D1" w:rsidRPr="004508A0" w:rsidRDefault="00E941D1" w:rsidP="00E941D1">
      <w:pPr>
        <w:pStyle w:val="ListParagraph"/>
        <w:bidi w:val="0"/>
        <w:ind w:left="1140"/>
        <w:jc w:val="left"/>
        <w:rPr>
          <w:rFonts w:asciiTheme="majorBidi" w:hAnsiTheme="majorBidi" w:cs="B Nazanin"/>
          <w:sz w:val="24"/>
          <w:szCs w:val="24"/>
        </w:rPr>
      </w:pPr>
    </w:p>
    <w:p w:rsidR="00C07C95" w:rsidRDefault="00C07C95" w:rsidP="00C07C95">
      <w:pPr>
        <w:bidi w:val="0"/>
        <w:jc w:val="left"/>
        <w:rPr>
          <w:lang w:bidi="fa-IR"/>
        </w:rPr>
      </w:pPr>
    </w:p>
    <w:sectPr w:rsidR="00C07C95" w:rsidSect="007B1969">
      <w:pgSz w:w="12240" w:h="15840"/>
      <w:pgMar w:top="1440" w:right="1440" w:bottom="1440" w:left="1440"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ffic">
    <w:altName w:val="Times New Roman"/>
    <w:charset w:val="B2"/>
    <w:family w:val="auto"/>
    <w:pitch w:val="variable"/>
    <w:sig w:usb0="00002000" w:usb1="80000000" w:usb2="00000008" w:usb3="00000000" w:csb0="00000040" w:csb1="00000000"/>
  </w:font>
  <w:font w:name="Lotus">
    <w:altName w:val="Times New Roman"/>
    <w:charset w:val="B2"/>
    <w:family w:val="auto"/>
    <w:pitch w:val="variable"/>
    <w:sig w:usb0="00002000" w:usb1="80000000" w:usb2="00000008" w:usb3="00000000" w:csb0="00000040" w:csb1="00000000"/>
  </w:font>
  <w:font w:name="B Zar">
    <w:altName w:val="Courier New"/>
    <w:charset w:val="B2"/>
    <w:family w:val="auto"/>
    <w:pitch w:val="variable"/>
    <w:sig w:usb0="00002000" w:usb1="80000000" w:usb2="00000008" w:usb3="00000000" w:csb0="00000040" w:csb1="00000000"/>
  </w:font>
  <w:font w:name="Roya">
    <w:altName w:val="Times New Roman"/>
    <w:charset w:val="B2"/>
    <w:family w:val="auto"/>
    <w:pitch w:val="variable"/>
    <w:sig w:usb0="00002000" w:usb1="80000000" w:usb2="00000008" w:usb3="00000000" w:csb0="00000040" w:csb1="00000000"/>
  </w:font>
  <w:font w:name="IPT.Homa">
    <w:altName w:val="Symbol"/>
    <w:charset w:val="02"/>
    <w:family w:val="auto"/>
    <w:pitch w:val="variable"/>
    <w:sig w:usb0="00000000" w:usb1="10000000" w:usb2="00000000" w:usb3="00000000" w:csb0="80000000" w:csb1="00000000"/>
  </w:font>
  <w:font w:name="AdvPS2A83">
    <w:altName w:val="Arial"/>
    <w:panose1 w:val="00000000000000000000"/>
    <w:charset w:val="00"/>
    <w:family w:val="roman"/>
    <w:notTrueType/>
    <w:pitch w:val="default"/>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6859A1"/>
    <w:multiLevelType w:val="hybridMultilevel"/>
    <w:tmpl w:val="D99E3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237716"/>
    <w:multiLevelType w:val="hybridMultilevel"/>
    <w:tmpl w:val="31365274"/>
    <w:lvl w:ilvl="0" w:tplc="AEE627C4">
      <w:start w:val="1"/>
      <w:numFmt w:val="decimal"/>
      <w:lvlText w:val="%1."/>
      <w:lvlJc w:val="left"/>
      <w:pPr>
        <w:ind w:left="1140" w:hanging="360"/>
      </w:pPr>
      <w:rPr>
        <w:rFonts w:hint="default"/>
        <w:b w:val="0"/>
        <w:sz w:val="24"/>
        <w:szCs w:val="24"/>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 w15:restartNumberingAfterBreak="0">
    <w:nsid w:val="40A82215"/>
    <w:multiLevelType w:val="hybridMultilevel"/>
    <w:tmpl w:val="790E8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480249"/>
    <w:multiLevelType w:val="hybridMultilevel"/>
    <w:tmpl w:val="BB3C95A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E764D04"/>
    <w:multiLevelType w:val="hybridMultilevel"/>
    <w:tmpl w:val="31365274"/>
    <w:lvl w:ilvl="0" w:tplc="AEE627C4">
      <w:start w:val="1"/>
      <w:numFmt w:val="decimal"/>
      <w:lvlText w:val="%1."/>
      <w:lvlJc w:val="left"/>
      <w:pPr>
        <w:ind w:left="1069" w:hanging="360"/>
      </w:pPr>
      <w:rPr>
        <w:rFonts w:hint="default"/>
        <w:b w:val="0"/>
        <w:sz w:val="24"/>
        <w:szCs w:val="24"/>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52235CBD"/>
    <w:multiLevelType w:val="hybridMultilevel"/>
    <w:tmpl w:val="80129ECC"/>
    <w:lvl w:ilvl="0" w:tplc="6E34215E">
      <w:start w:val="2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56AB1FD5"/>
    <w:multiLevelType w:val="hybridMultilevel"/>
    <w:tmpl w:val="31365274"/>
    <w:lvl w:ilvl="0" w:tplc="AEE627C4">
      <w:start w:val="1"/>
      <w:numFmt w:val="decimal"/>
      <w:lvlText w:val="%1."/>
      <w:lvlJc w:val="left"/>
      <w:pPr>
        <w:ind w:left="1211" w:hanging="360"/>
      </w:pPr>
      <w:rPr>
        <w:rFonts w:hint="default"/>
        <w:b w:val="0"/>
        <w:sz w:val="24"/>
        <w:szCs w:val="24"/>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7" w15:restartNumberingAfterBreak="0">
    <w:nsid w:val="5D4F66A0"/>
    <w:multiLevelType w:val="hybridMultilevel"/>
    <w:tmpl w:val="85B01B7C"/>
    <w:lvl w:ilvl="0" w:tplc="04090011">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8" w15:restartNumberingAfterBreak="0">
    <w:nsid w:val="76946678"/>
    <w:multiLevelType w:val="hybridMultilevel"/>
    <w:tmpl w:val="A2FE9D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6"/>
  </w:num>
  <w:num w:numId="2">
    <w:abstractNumId w:val="7"/>
  </w:num>
  <w:num w:numId="3">
    <w:abstractNumId w:val="8"/>
  </w:num>
  <w:num w:numId="4">
    <w:abstractNumId w:val="3"/>
  </w:num>
  <w:num w:numId="5">
    <w:abstractNumId w:val="0"/>
  </w:num>
  <w:num w:numId="6">
    <w:abstractNumId w:val="1"/>
  </w:num>
  <w:num w:numId="7">
    <w:abstractNumId w:val="2"/>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40C"/>
    <w:rsid w:val="00002E60"/>
    <w:rsid w:val="00007775"/>
    <w:rsid w:val="00024593"/>
    <w:rsid w:val="00053AF8"/>
    <w:rsid w:val="00066B41"/>
    <w:rsid w:val="0006746D"/>
    <w:rsid w:val="000A1083"/>
    <w:rsid w:val="000B07BB"/>
    <w:rsid w:val="000D277F"/>
    <w:rsid w:val="000D7D11"/>
    <w:rsid w:val="000E1573"/>
    <w:rsid w:val="00114D72"/>
    <w:rsid w:val="00146683"/>
    <w:rsid w:val="001475CB"/>
    <w:rsid w:val="00154DA2"/>
    <w:rsid w:val="00155D9A"/>
    <w:rsid w:val="00162CE8"/>
    <w:rsid w:val="001B3582"/>
    <w:rsid w:val="001C4E61"/>
    <w:rsid w:val="001E66D1"/>
    <w:rsid w:val="001F59E6"/>
    <w:rsid w:val="002257F1"/>
    <w:rsid w:val="00241396"/>
    <w:rsid w:val="002540F7"/>
    <w:rsid w:val="002654A8"/>
    <w:rsid w:val="00283219"/>
    <w:rsid w:val="002A158A"/>
    <w:rsid w:val="002A64DB"/>
    <w:rsid w:val="002C66CD"/>
    <w:rsid w:val="002D42A3"/>
    <w:rsid w:val="002E319C"/>
    <w:rsid w:val="002E6644"/>
    <w:rsid w:val="0030294C"/>
    <w:rsid w:val="00312FDA"/>
    <w:rsid w:val="00337931"/>
    <w:rsid w:val="003412EE"/>
    <w:rsid w:val="00343A9B"/>
    <w:rsid w:val="00357913"/>
    <w:rsid w:val="00370F25"/>
    <w:rsid w:val="00375463"/>
    <w:rsid w:val="00381CD4"/>
    <w:rsid w:val="0039688D"/>
    <w:rsid w:val="003A1824"/>
    <w:rsid w:val="003A50AE"/>
    <w:rsid w:val="003D4183"/>
    <w:rsid w:val="003D6790"/>
    <w:rsid w:val="003E1510"/>
    <w:rsid w:val="00406F72"/>
    <w:rsid w:val="00415CD8"/>
    <w:rsid w:val="00430B45"/>
    <w:rsid w:val="00430C42"/>
    <w:rsid w:val="00432870"/>
    <w:rsid w:val="004508A0"/>
    <w:rsid w:val="004539BC"/>
    <w:rsid w:val="00455D85"/>
    <w:rsid w:val="00461120"/>
    <w:rsid w:val="004619A0"/>
    <w:rsid w:val="004622B7"/>
    <w:rsid w:val="00486C74"/>
    <w:rsid w:val="004A226F"/>
    <w:rsid w:val="004A3F40"/>
    <w:rsid w:val="004A5D4C"/>
    <w:rsid w:val="004A7A33"/>
    <w:rsid w:val="004B1021"/>
    <w:rsid w:val="004D5284"/>
    <w:rsid w:val="00521508"/>
    <w:rsid w:val="00531CA8"/>
    <w:rsid w:val="005548DC"/>
    <w:rsid w:val="00557296"/>
    <w:rsid w:val="00564A04"/>
    <w:rsid w:val="00567911"/>
    <w:rsid w:val="00570D33"/>
    <w:rsid w:val="00574791"/>
    <w:rsid w:val="00585C37"/>
    <w:rsid w:val="005A4490"/>
    <w:rsid w:val="005B42F0"/>
    <w:rsid w:val="005C7B31"/>
    <w:rsid w:val="005D0DA0"/>
    <w:rsid w:val="005E3151"/>
    <w:rsid w:val="005F6973"/>
    <w:rsid w:val="006234B0"/>
    <w:rsid w:val="00642752"/>
    <w:rsid w:val="00651DBE"/>
    <w:rsid w:val="00657A08"/>
    <w:rsid w:val="00672C5D"/>
    <w:rsid w:val="006812C0"/>
    <w:rsid w:val="00681FF2"/>
    <w:rsid w:val="00692D8B"/>
    <w:rsid w:val="006A3AEF"/>
    <w:rsid w:val="006A40B4"/>
    <w:rsid w:val="006C29C3"/>
    <w:rsid w:val="006E0D3D"/>
    <w:rsid w:val="006E1C34"/>
    <w:rsid w:val="006E4281"/>
    <w:rsid w:val="006E77BD"/>
    <w:rsid w:val="006F0403"/>
    <w:rsid w:val="006F212B"/>
    <w:rsid w:val="006F2F7F"/>
    <w:rsid w:val="006F3044"/>
    <w:rsid w:val="006F3E41"/>
    <w:rsid w:val="00706608"/>
    <w:rsid w:val="0072099E"/>
    <w:rsid w:val="00723AA7"/>
    <w:rsid w:val="00735ADE"/>
    <w:rsid w:val="00737087"/>
    <w:rsid w:val="00737CAC"/>
    <w:rsid w:val="00753991"/>
    <w:rsid w:val="007A4368"/>
    <w:rsid w:val="007A549F"/>
    <w:rsid w:val="007B1407"/>
    <w:rsid w:val="007B1969"/>
    <w:rsid w:val="007D4273"/>
    <w:rsid w:val="007D7344"/>
    <w:rsid w:val="007E7C3F"/>
    <w:rsid w:val="007F24C8"/>
    <w:rsid w:val="007F5DB4"/>
    <w:rsid w:val="008125BE"/>
    <w:rsid w:val="00814A7A"/>
    <w:rsid w:val="00815CAE"/>
    <w:rsid w:val="00821C05"/>
    <w:rsid w:val="008260A5"/>
    <w:rsid w:val="00827C50"/>
    <w:rsid w:val="008358BD"/>
    <w:rsid w:val="00852E4B"/>
    <w:rsid w:val="00865F95"/>
    <w:rsid w:val="00866711"/>
    <w:rsid w:val="008717A5"/>
    <w:rsid w:val="008774F2"/>
    <w:rsid w:val="00882E63"/>
    <w:rsid w:val="00884C43"/>
    <w:rsid w:val="00895E52"/>
    <w:rsid w:val="008A024B"/>
    <w:rsid w:val="008B24B0"/>
    <w:rsid w:val="008B6E87"/>
    <w:rsid w:val="008C555F"/>
    <w:rsid w:val="008C76C8"/>
    <w:rsid w:val="008D6300"/>
    <w:rsid w:val="008D7018"/>
    <w:rsid w:val="008D7924"/>
    <w:rsid w:val="008E011A"/>
    <w:rsid w:val="008E1BA7"/>
    <w:rsid w:val="009356DF"/>
    <w:rsid w:val="009575DC"/>
    <w:rsid w:val="00971074"/>
    <w:rsid w:val="009733D2"/>
    <w:rsid w:val="0097375B"/>
    <w:rsid w:val="00986C69"/>
    <w:rsid w:val="00994E9B"/>
    <w:rsid w:val="009B6F12"/>
    <w:rsid w:val="009C240C"/>
    <w:rsid w:val="009C658E"/>
    <w:rsid w:val="009D07A9"/>
    <w:rsid w:val="009D561B"/>
    <w:rsid w:val="009F1437"/>
    <w:rsid w:val="009F59ED"/>
    <w:rsid w:val="00A00A3F"/>
    <w:rsid w:val="00A0158D"/>
    <w:rsid w:val="00A140B6"/>
    <w:rsid w:val="00A15096"/>
    <w:rsid w:val="00A3581D"/>
    <w:rsid w:val="00A72647"/>
    <w:rsid w:val="00A73A4D"/>
    <w:rsid w:val="00A73C06"/>
    <w:rsid w:val="00A778B8"/>
    <w:rsid w:val="00AC4BFC"/>
    <w:rsid w:val="00AF5D61"/>
    <w:rsid w:val="00B05731"/>
    <w:rsid w:val="00B10475"/>
    <w:rsid w:val="00B326E9"/>
    <w:rsid w:val="00B3313B"/>
    <w:rsid w:val="00B71954"/>
    <w:rsid w:val="00B817A0"/>
    <w:rsid w:val="00B83568"/>
    <w:rsid w:val="00B957CA"/>
    <w:rsid w:val="00BA6186"/>
    <w:rsid w:val="00BC5190"/>
    <w:rsid w:val="00BE7ED6"/>
    <w:rsid w:val="00C07C95"/>
    <w:rsid w:val="00C07C9D"/>
    <w:rsid w:val="00C34EED"/>
    <w:rsid w:val="00C41D73"/>
    <w:rsid w:val="00C43319"/>
    <w:rsid w:val="00C64607"/>
    <w:rsid w:val="00C82788"/>
    <w:rsid w:val="00C8462F"/>
    <w:rsid w:val="00C91D80"/>
    <w:rsid w:val="00CB47E7"/>
    <w:rsid w:val="00CC22D0"/>
    <w:rsid w:val="00CC71AA"/>
    <w:rsid w:val="00CD7C10"/>
    <w:rsid w:val="00CF195C"/>
    <w:rsid w:val="00D06616"/>
    <w:rsid w:val="00D24CFB"/>
    <w:rsid w:val="00D32C25"/>
    <w:rsid w:val="00D44AA1"/>
    <w:rsid w:val="00D44E63"/>
    <w:rsid w:val="00D956BA"/>
    <w:rsid w:val="00DA0ADA"/>
    <w:rsid w:val="00DA3BEC"/>
    <w:rsid w:val="00DC01C1"/>
    <w:rsid w:val="00DC0C68"/>
    <w:rsid w:val="00DC746A"/>
    <w:rsid w:val="00DC7C61"/>
    <w:rsid w:val="00DD75A3"/>
    <w:rsid w:val="00E02270"/>
    <w:rsid w:val="00E0542C"/>
    <w:rsid w:val="00E120C4"/>
    <w:rsid w:val="00E2554C"/>
    <w:rsid w:val="00E30F74"/>
    <w:rsid w:val="00E51A11"/>
    <w:rsid w:val="00E53246"/>
    <w:rsid w:val="00E55E00"/>
    <w:rsid w:val="00E62908"/>
    <w:rsid w:val="00E74D8F"/>
    <w:rsid w:val="00E85085"/>
    <w:rsid w:val="00E941D1"/>
    <w:rsid w:val="00E94EDD"/>
    <w:rsid w:val="00EB01C4"/>
    <w:rsid w:val="00EB589C"/>
    <w:rsid w:val="00EB69AD"/>
    <w:rsid w:val="00EB7447"/>
    <w:rsid w:val="00EC65CC"/>
    <w:rsid w:val="00EE50C3"/>
    <w:rsid w:val="00F2485E"/>
    <w:rsid w:val="00F4693B"/>
    <w:rsid w:val="00F57366"/>
    <w:rsid w:val="00F607A7"/>
    <w:rsid w:val="00F6751A"/>
    <w:rsid w:val="00F760B3"/>
    <w:rsid w:val="00F836BC"/>
    <w:rsid w:val="00F84CCE"/>
    <w:rsid w:val="00F921EF"/>
    <w:rsid w:val="00FA3F3D"/>
    <w:rsid w:val="00FB1977"/>
    <w:rsid w:val="00FB7210"/>
    <w:rsid w:val="00FB77F6"/>
    <w:rsid w:val="00FD04AA"/>
    <w:rsid w:val="00FD5426"/>
    <w:rsid w:val="00FE43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795298"/>
  <w15:chartTrackingRefBased/>
  <w15:docId w15:val="{F82040D8-5F13-4CFE-A05A-EE665CDDA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240C"/>
    <w:pPr>
      <w:bidi/>
      <w:spacing w:before="240" w:line="276" w:lineRule="auto"/>
      <w:ind w:left="720"/>
      <w:jc w:val="both"/>
    </w:pPr>
    <w:rPr>
      <w:sz w:val="22"/>
      <w:szCs w:val="22"/>
    </w:rPr>
  </w:style>
  <w:style w:type="paragraph" w:styleId="Heading1">
    <w:name w:val="heading 1"/>
    <w:basedOn w:val="Normal"/>
    <w:next w:val="Normal"/>
    <w:link w:val="Heading1Char"/>
    <w:qFormat/>
    <w:rsid w:val="00114D72"/>
    <w:pPr>
      <w:keepNext/>
      <w:spacing w:line="240" w:lineRule="auto"/>
      <w:jc w:val="center"/>
      <w:outlineLvl w:val="0"/>
    </w:pPr>
    <w:rPr>
      <w:rFonts w:ascii="Arial" w:eastAsia="Times New Roman" w:hAnsi="Arial" w:cs="Traffic"/>
      <w:b/>
      <w:bCs/>
      <w:noProof/>
      <w:sz w:val="40"/>
      <w:szCs w:val="40"/>
    </w:rPr>
  </w:style>
  <w:style w:type="paragraph" w:styleId="Heading2">
    <w:name w:val="heading 2"/>
    <w:basedOn w:val="Normal"/>
    <w:next w:val="Normal"/>
    <w:link w:val="Heading2Char"/>
    <w:qFormat/>
    <w:rsid w:val="00114D72"/>
    <w:pPr>
      <w:keepNext/>
      <w:spacing w:line="240" w:lineRule="auto"/>
      <w:jc w:val="center"/>
      <w:outlineLvl w:val="1"/>
    </w:pPr>
    <w:rPr>
      <w:rFonts w:ascii="Arial" w:eastAsia="Times New Roman" w:hAnsi="Arial" w:cs="Traffic"/>
      <w:b/>
      <w:bCs/>
      <w:noProof/>
      <w:sz w:val="36"/>
      <w:szCs w:val="36"/>
    </w:rPr>
  </w:style>
  <w:style w:type="paragraph" w:styleId="Heading3">
    <w:name w:val="heading 3"/>
    <w:basedOn w:val="Normal"/>
    <w:next w:val="Normal"/>
    <w:link w:val="Heading3Char"/>
    <w:qFormat/>
    <w:rsid w:val="00114D72"/>
    <w:pPr>
      <w:keepNext/>
      <w:spacing w:line="240" w:lineRule="auto"/>
      <w:jc w:val="center"/>
      <w:outlineLvl w:val="2"/>
    </w:pPr>
    <w:rPr>
      <w:rFonts w:ascii="Arial" w:eastAsia="Times New Roman" w:hAnsi="Arial" w:cs="Traffic"/>
      <w:b/>
      <w:bCs/>
      <w:noProof/>
      <w:sz w:val="28"/>
      <w:szCs w:val="28"/>
    </w:rPr>
  </w:style>
  <w:style w:type="paragraph" w:styleId="Heading4">
    <w:name w:val="heading 4"/>
    <w:basedOn w:val="Normal"/>
    <w:next w:val="Normal"/>
    <w:link w:val="Heading4Char"/>
    <w:qFormat/>
    <w:rsid w:val="00114D72"/>
    <w:pPr>
      <w:keepNext/>
      <w:spacing w:line="240" w:lineRule="auto"/>
      <w:jc w:val="center"/>
      <w:outlineLvl w:val="3"/>
    </w:pPr>
    <w:rPr>
      <w:rFonts w:ascii="Arial" w:eastAsia="Times New Roman" w:hAnsi="Arial" w:cs="Lotus"/>
      <w:b/>
      <w:bCs/>
      <w:i/>
      <w:iCs/>
      <w:noProof/>
      <w:sz w:val="24"/>
      <w:szCs w:val="24"/>
    </w:rPr>
  </w:style>
  <w:style w:type="paragraph" w:styleId="Heading5">
    <w:name w:val="heading 5"/>
    <w:basedOn w:val="Normal"/>
    <w:next w:val="Normal"/>
    <w:link w:val="Heading5Char"/>
    <w:qFormat/>
    <w:rsid w:val="00114D72"/>
    <w:pPr>
      <w:keepNext/>
      <w:spacing w:line="240" w:lineRule="auto"/>
      <w:jc w:val="center"/>
      <w:outlineLvl w:val="4"/>
    </w:pPr>
    <w:rPr>
      <w:rFonts w:ascii="Arial" w:eastAsia="Times New Roman" w:hAnsi="Arial" w:cs="Traffic"/>
      <w:b/>
      <w:bCs/>
      <w:noProof/>
      <w:sz w:val="24"/>
      <w:szCs w:val="24"/>
    </w:rPr>
  </w:style>
  <w:style w:type="paragraph" w:styleId="Heading6">
    <w:name w:val="heading 6"/>
    <w:basedOn w:val="Normal"/>
    <w:next w:val="Normal"/>
    <w:link w:val="Heading6Char"/>
    <w:qFormat/>
    <w:rsid w:val="00114D72"/>
    <w:pPr>
      <w:keepNext/>
      <w:spacing w:line="240" w:lineRule="auto"/>
      <w:ind w:left="360"/>
      <w:outlineLvl w:val="5"/>
    </w:pPr>
    <w:rPr>
      <w:rFonts w:ascii="Times New Roman" w:eastAsia="Times New Roman" w:hAnsi="Times New Roman" w:cs="B Zar"/>
      <w:sz w:val="28"/>
      <w:szCs w:val="28"/>
    </w:rPr>
  </w:style>
  <w:style w:type="paragraph" w:styleId="Heading7">
    <w:name w:val="heading 7"/>
    <w:basedOn w:val="Normal"/>
    <w:next w:val="Normal"/>
    <w:link w:val="Heading7Char"/>
    <w:qFormat/>
    <w:rsid w:val="00114D72"/>
    <w:pPr>
      <w:keepNext/>
      <w:spacing w:line="240" w:lineRule="auto"/>
      <w:outlineLvl w:val="6"/>
    </w:pPr>
    <w:rPr>
      <w:rFonts w:ascii="Arial" w:eastAsia="Times New Roman" w:hAnsi="Arial" w:cs="Roya"/>
      <w:b/>
      <w:bCs/>
      <w:noProof/>
      <w:sz w:val="24"/>
      <w:szCs w:val="24"/>
    </w:rPr>
  </w:style>
  <w:style w:type="paragraph" w:styleId="Heading8">
    <w:name w:val="heading 8"/>
    <w:basedOn w:val="Normal"/>
    <w:next w:val="Normal"/>
    <w:link w:val="Heading8Char"/>
    <w:qFormat/>
    <w:rsid w:val="00114D72"/>
    <w:pPr>
      <w:keepNext/>
      <w:spacing w:line="240" w:lineRule="auto"/>
      <w:outlineLvl w:val="7"/>
    </w:pPr>
    <w:rPr>
      <w:rFonts w:ascii="IPT.Homa" w:eastAsia="Times New Roman" w:hAnsi="IPT.Homa" w:cs="Roya"/>
      <w:b/>
      <w:bCs/>
      <w:noProof/>
    </w:rPr>
  </w:style>
  <w:style w:type="paragraph" w:styleId="Heading9">
    <w:name w:val="heading 9"/>
    <w:basedOn w:val="Normal"/>
    <w:next w:val="Normal"/>
    <w:link w:val="Heading9Char"/>
    <w:qFormat/>
    <w:rsid w:val="00114D72"/>
    <w:pPr>
      <w:keepNext/>
      <w:spacing w:line="240" w:lineRule="auto"/>
      <w:jc w:val="center"/>
      <w:outlineLvl w:val="8"/>
    </w:pPr>
    <w:rPr>
      <w:rFonts w:ascii="Arial" w:eastAsia="Times New Roman" w:hAnsi="Arial" w:cs="Roya"/>
      <w:b/>
      <w:bC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14D72"/>
    <w:rPr>
      <w:rFonts w:ascii="Arial" w:eastAsia="Times New Roman" w:hAnsi="Arial" w:cs="Traffic"/>
      <w:b/>
      <w:bCs/>
      <w:noProof/>
      <w:sz w:val="40"/>
      <w:szCs w:val="40"/>
    </w:rPr>
  </w:style>
  <w:style w:type="character" w:customStyle="1" w:styleId="Heading2Char">
    <w:name w:val="Heading 2 Char"/>
    <w:link w:val="Heading2"/>
    <w:rsid w:val="00114D72"/>
    <w:rPr>
      <w:rFonts w:ascii="Arial" w:eastAsia="Times New Roman" w:hAnsi="Arial" w:cs="Traffic"/>
      <w:b/>
      <w:bCs/>
      <w:noProof/>
      <w:sz w:val="36"/>
      <w:szCs w:val="36"/>
    </w:rPr>
  </w:style>
  <w:style w:type="character" w:customStyle="1" w:styleId="Heading3Char">
    <w:name w:val="Heading 3 Char"/>
    <w:link w:val="Heading3"/>
    <w:rsid w:val="00114D72"/>
    <w:rPr>
      <w:rFonts w:ascii="Arial" w:eastAsia="Times New Roman" w:hAnsi="Arial" w:cs="Traffic"/>
      <w:b/>
      <w:bCs/>
      <w:noProof/>
      <w:sz w:val="28"/>
      <w:szCs w:val="28"/>
    </w:rPr>
  </w:style>
  <w:style w:type="character" w:customStyle="1" w:styleId="Heading4Char">
    <w:name w:val="Heading 4 Char"/>
    <w:link w:val="Heading4"/>
    <w:rsid w:val="00114D72"/>
    <w:rPr>
      <w:rFonts w:ascii="Arial" w:eastAsia="Times New Roman" w:hAnsi="Arial" w:cs="Lotus"/>
      <w:b/>
      <w:bCs/>
      <w:i/>
      <w:iCs/>
      <w:noProof/>
      <w:sz w:val="24"/>
      <w:szCs w:val="24"/>
    </w:rPr>
  </w:style>
  <w:style w:type="character" w:customStyle="1" w:styleId="Heading5Char">
    <w:name w:val="Heading 5 Char"/>
    <w:link w:val="Heading5"/>
    <w:rsid w:val="00114D72"/>
    <w:rPr>
      <w:rFonts w:ascii="Arial" w:eastAsia="Times New Roman" w:hAnsi="Arial" w:cs="Traffic"/>
      <w:b/>
      <w:bCs/>
      <w:noProof/>
      <w:sz w:val="24"/>
      <w:szCs w:val="24"/>
    </w:rPr>
  </w:style>
  <w:style w:type="character" w:customStyle="1" w:styleId="Heading6Char">
    <w:name w:val="Heading 6 Char"/>
    <w:link w:val="Heading6"/>
    <w:rsid w:val="00114D72"/>
    <w:rPr>
      <w:rFonts w:ascii="Times New Roman" w:eastAsia="Times New Roman" w:hAnsi="Times New Roman" w:cs="B Zar"/>
      <w:sz w:val="28"/>
      <w:szCs w:val="28"/>
    </w:rPr>
  </w:style>
  <w:style w:type="character" w:customStyle="1" w:styleId="Heading7Char">
    <w:name w:val="Heading 7 Char"/>
    <w:link w:val="Heading7"/>
    <w:rsid w:val="00114D72"/>
    <w:rPr>
      <w:rFonts w:ascii="Arial" w:eastAsia="Times New Roman" w:hAnsi="Arial" w:cs="Roya"/>
      <w:b/>
      <w:bCs/>
      <w:noProof/>
      <w:sz w:val="24"/>
      <w:szCs w:val="24"/>
    </w:rPr>
  </w:style>
  <w:style w:type="character" w:customStyle="1" w:styleId="Heading8Char">
    <w:name w:val="Heading 8 Char"/>
    <w:link w:val="Heading8"/>
    <w:rsid w:val="00114D72"/>
    <w:rPr>
      <w:rFonts w:ascii="IPT.Homa" w:eastAsia="Times New Roman" w:hAnsi="IPT.Homa" w:cs="Roya"/>
      <w:b/>
      <w:bCs/>
      <w:noProof/>
      <w:sz w:val="22"/>
      <w:szCs w:val="22"/>
    </w:rPr>
  </w:style>
  <w:style w:type="character" w:customStyle="1" w:styleId="Heading9Char">
    <w:name w:val="Heading 9 Char"/>
    <w:link w:val="Heading9"/>
    <w:rsid w:val="00114D72"/>
    <w:rPr>
      <w:rFonts w:ascii="Arial" w:eastAsia="Times New Roman" w:hAnsi="Arial" w:cs="Roya"/>
      <w:b/>
      <w:bCs/>
      <w:noProof/>
      <w:sz w:val="22"/>
      <w:szCs w:val="22"/>
    </w:rPr>
  </w:style>
  <w:style w:type="paragraph" w:styleId="Title">
    <w:name w:val="Title"/>
    <w:basedOn w:val="Normal"/>
    <w:link w:val="TitleChar"/>
    <w:qFormat/>
    <w:rsid w:val="00114D72"/>
    <w:pPr>
      <w:spacing w:line="240" w:lineRule="auto"/>
      <w:jc w:val="center"/>
    </w:pPr>
    <w:rPr>
      <w:rFonts w:ascii="Arial" w:eastAsia="Times New Roman" w:hAnsi="Arial"/>
      <w:b/>
      <w:bCs/>
      <w:noProof/>
    </w:rPr>
  </w:style>
  <w:style w:type="character" w:customStyle="1" w:styleId="TitleChar">
    <w:name w:val="Title Char"/>
    <w:link w:val="Title"/>
    <w:rsid w:val="00114D72"/>
    <w:rPr>
      <w:rFonts w:ascii="Arial" w:eastAsia="Times New Roman" w:hAnsi="Arial"/>
      <w:b/>
      <w:bCs/>
      <w:noProof/>
      <w:sz w:val="22"/>
      <w:szCs w:val="22"/>
    </w:rPr>
  </w:style>
  <w:style w:type="paragraph" w:styleId="ListParagraph">
    <w:name w:val="List Paragraph"/>
    <w:basedOn w:val="Normal"/>
    <w:uiPriority w:val="34"/>
    <w:qFormat/>
    <w:rsid w:val="00114D72"/>
    <w:pPr>
      <w:contextualSpacing/>
    </w:pPr>
    <w:rPr>
      <w:lang w:bidi="fa-IR"/>
    </w:rPr>
  </w:style>
  <w:style w:type="character" w:styleId="Hyperlink">
    <w:name w:val="Hyperlink"/>
    <w:basedOn w:val="DefaultParagraphFont"/>
    <w:uiPriority w:val="99"/>
    <w:semiHidden/>
    <w:unhideWhenUsed/>
    <w:rsid w:val="005548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219602">
      <w:bodyDiv w:val="1"/>
      <w:marLeft w:val="0"/>
      <w:marRight w:val="0"/>
      <w:marTop w:val="0"/>
      <w:marBottom w:val="0"/>
      <w:divBdr>
        <w:top w:val="none" w:sz="0" w:space="0" w:color="auto"/>
        <w:left w:val="none" w:sz="0" w:space="0" w:color="auto"/>
        <w:bottom w:val="none" w:sz="0" w:space="0" w:color="auto"/>
        <w:right w:val="none" w:sz="0" w:space="0" w:color="auto"/>
      </w:divBdr>
    </w:div>
    <w:div w:id="925764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ctionary.cambridge.org/dictionary/english/capita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ictionary.cambridge.org/dictionary/english/particular" TargetMode="External"/><Relationship Id="rId12" Type="http://schemas.openxmlformats.org/officeDocument/2006/relationships/hyperlink" Target="https://dictionary.cambridge.org/dictionary/english/work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ictionary.cambridge.org/dictionary/english/system" TargetMode="External"/><Relationship Id="rId11" Type="http://schemas.openxmlformats.org/officeDocument/2006/relationships/hyperlink" Target="https://dictionary.cambridge.org/dictionary/english/start" TargetMode="External"/><Relationship Id="rId5" Type="http://schemas.openxmlformats.org/officeDocument/2006/relationships/hyperlink" Target="https://dictionary.cambridge.org/dictionary/english/connect" TargetMode="External"/><Relationship Id="rId10" Type="http://schemas.openxmlformats.org/officeDocument/2006/relationships/hyperlink" Target="https://dictionary.cambridge.org/dictionary/english/system" TargetMode="External"/><Relationship Id="rId4" Type="http://schemas.openxmlformats.org/officeDocument/2006/relationships/webSettings" Target="webSettings.xml"/><Relationship Id="rId9" Type="http://schemas.openxmlformats.org/officeDocument/2006/relationships/hyperlink" Target="https://dictionary.cambridge.org/dictionary/english/numbe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867</Words>
  <Characters>3992</Characters>
  <Application>Microsoft Office Word</Application>
  <DocSecurity>0</DocSecurity>
  <Lines>78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mojan</dc:creator>
  <cp:keywords/>
  <dc:description/>
  <cp:lastModifiedBy>HAMI-PARS</cp:lastModifiedBy>
  <cp:revision>4</cp:revision>
  <dcterms:created xsi:type="dcterms:W3CDTF">2023-10-19T11:20:00Z</dcterms:created>
  <dcterms:modified xsi:type="dcterms:W3CDTF">2023-10-20T16:57:00Z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621243a30bcfd3c52446ac6737438a5ecd9164e929f0bd566f78524ce7bdbef4</vt:lpwstr>
  </property>
</Properties>
</file>