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Layout w:type="fixed"/>
        <w:tblLook w:val="04A0" w:firstRow="1" w:lastRow="0" w:firstColumn="1" w:lastColumn="0" w:noHBand="0" w:noVBand="1"/>
      </w:tblPr>
      <w:tblGrid>
        <w:gridCol w:w="1640"/>
        <w:gridCol w:w="594"/>
        <w:gridCol w:w="10596"/>
        <w:gridCol w:w="2370"/>
      </w:tblGrid>
      <w:tr w:rsidR="00B75C33" w14:paraId="6EA6507E" w14:textId="77777777">
        <w:trPr>
          <w:trHeight w:val="65"/>
          <w:tblHeader/>
        </w:trPr>
        <w:tc>
          <w:tcPr>
            <w:tcW w:w="1640"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694A506" w14:textId="77777777" w:rsidR="00B75C33"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94"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F8B906D" w14:textId="77777777" w:rsidR="00B75C33"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10596"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183076BF" w14:textId="77777777" w:rsidR="00B75C33"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237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16484C5D" w14:textId="77777777" w:rsidR="00B75C33"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B75C33" w14:paraId="1FA1DE9F" w14:textId="77777777">
        <w:trPr>
          <w:trHeight w:val="24"/>
        </w:trPr>
        <w:tc>
          <w:tcPr>
            <w:tcW w:w="1283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D6AE143" w14:textId="77777777" w:rsidR="00B75C33" w:rsidRDefault="00000000">
            <w:pPr>
              <w:pStyle w:val="Default"/>
              <w:rPr>
                <w:rFonts w:ascii="Arial" w:hAnsi="Arial" w:cs="Arial"/>
                <w:sz w:val="18"/>
                <w:szCs w:val="18"/>
              </w:rPr>
            </w:pPr>
            <w:r>
              <w:rPr>
                <w:rFonts w:ascii="Arial" w:hAnsi="Arial" w:cs="Arial"/>
                <w:b/>
                <w:bCs/>
                <w:sz w:val="18"/>
                <w:szCs w:val="18"/>
              </w:rPr>
              <w:t xml:space="preserve">TITLE </w:t>
            </w:r>
          </w:p>
        </w:tc>
        <w:tc>
          <w:tcPr>
            <w:tcW w:w="2370" w:type="dxa"/>
            <w:tcBorders>
              <w:top w:val="double" w:sz="4" w:space="0" w:color="000000"/>
              <w:left w:val="single" w:sz="4" w:space="0" w:color="000000"/>
              <w:bottom w:val="single" w:sz="4" w:space="0" w:color="000000"/>
              <w:right w:val="single" w:sz="4" w:space="0" w:color="000000"/>
            </w:tcBorders>
            <w:shd w:val="clear" w:color="auto" w:fill="FFFFCC"/>
          </w:tcPr>
          <w:p w14:paraId="0850D256" w14:textId="77777777" w:rsidR="00B75C33" w:rsidRDefault="00B75C33">
            <w:pPr>
              <w:pStyle w:val="Default"/>
              <w:jc w:val="right"/>
              <w:rPr>
                <w:rFonts w:ascii="Arial" w:hAnsi="Arial" w:cs="Arial"/>
                <w:color w:val="auto"/>
                <w:sz w:val="18"/>
                <w:szCs w:val="18"/>
              </w:rPr>
            </w:pPr>
          </w:p>
        </w:tc>
      </w:tr>
      <w:tr w:rsidR="00B75C33" w14:paraId="1120CDF9" w14:textId="77777777">
        <w:trPr>
          <w:trHeight w:val="48"/>
        </w:trPr>
        <w:tc>
          <w:tcPr>
            <w:tcW w:w="1640" w:type="dxa"/>
            <w:tcBorders>
              <w:top w:val="single" w:sz="4" w:space="0" w:color="000000"/>
              <w:left w:val="single" w:sz="4" w:space="0" w:color="000000"/>
              <w:bottom w:val="double" w:sz="2" w:space="0" w:color="FFFFCC"/>
              <w:right w:val="single" w:sz="4" w:space="0" w:color="000000"/>
            </w:tcBorders>
          </w:tcPr>
          <w:p w14:paraId="1FE64824"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94" w:type="dxa"/>
            <w:tcBorders>
              <w:top w:val="single" w:sz="4" w:space="0" w:color="000000"/>
              <w:left w:val="single" w:sz="4" w:space="0" w:color="000000"/>
              <w:bottom w:val="double" w:sz="2" w:space="0" w:color="FFFFCC"/>
              <w:right w:val="single" w:sz="4" w:space="0" w:color="000000"/>
            </w:tcBorders>
          </w:tcPr>
          <w:p w14:paraId="606A4067"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10596" w:type="dxa"/>
            <w:tcBorders>
              <w:top w:val="single" w:sz="4" w:space="0" w:color="000000"/>
              <w:left w:val="single" w:sz="4" w:space="0" w:color="000000"/>
              <w:bottom w:val="double" w:sz="4" w:space="0" w:color="000000"/>
              <w:right w:val="single" w:sz="4" w:space="0" w:color="000000"/>
            </w:tcBorders>
          </w:tcPr>
          <w:p w14:paraId="67359984" w14:textId="77777777" w:rsidR="00B75C33"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2370" w:type="dxa"/>
            <w:tcBorders>
              <w:top w:val="single" w:sz="4" w:space="0" w:color="000000"/>
              <w:left w:val="single" w:sz="4" w:space="0" w:color="000000"/>
              <w:bottom w:val="double" w:sz="4" w:space="0" w:color="000000"/>
              <w:right w:val="single" w:sz="4" w:space="0" w:color="000000"/>
            </w:tcBorders>
          </w:tcPr>
          <w:p w14:paraId="0E4F3E97"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1 </w:t>
            </w:r>
          </w:p>
        </w:tc>
      </w:tr>
      <w:tr w:rsidR="00B75C33" w14:paraId="264335CE" w14:textId="77777777">
        <w:trPr>
          <w:trHeight w:val="24"/>
        </w:trPr>
        <w:tc>
          <w:tcPr>
            <w:tcW w:w="1283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28A75E4" w14:textId="77777777" w:rsidR="00B75C33" w:rsidRDefault="00000000">
            <w:pPr>
              <w:pStyle w:val="Default"/>
              <w:rPr>
                <w:rFonts w:ascii="Arial" w:hAnsi="Arial" w:cs="Arial"/>
                <w:sz w:val="18"/>
                <w:szCs w:val="18"/>
              </w:rPr>
            </w:pPr>
            <w:r>
              <w:rPr>
                <w:rFonts w:ascii="Arial" w:hAnsi="Arial" w:cs="Arial"/>
                <w:b/>
                <w:bCs/>
                <w:sz w:val="18"/>
                <w:szCs w:val="18"/>
              </w:rPr>
              <w:t xml:space="preserve">ABSTRACT </w:t>
            </w:r>
          </w:p>
        </w:tc>
        <w:tc>
          <w:tcPr>
            <w:tcW w:w="2370" w:type="dxa"/>
            <w:tcBorders>
              <w:top w:val="double" w:sz="4" w:space="0" w:color="000000"/>
              <w:left w:val="single" w:sz="4" w:space="0" w:color="000000"/>
              <w:bottom w:val="single" w:sz="4" w:space="0" w:color="000000"/>
              <w:right w:val="single" w:sz="4" w:space="0" w:color="000000"/>
            </w:tcBorders>
            <w:shd w:val="clear" w:color="auto" w:fill="FFFFCC"/>
          </w:tcPr>
          <w:p w14:paraId="04D97AA8" w14:textId="77777777" w:rsidR="00B75C33" w:rsidRDefault="00B75C33">
            <w:pPr>
              <w:pStyle w:val="Default"/>
              <w:jc w:val="right"/>
              <w:rPr>
                <w:rFonts w:ascii="Arial" w:hAnsi="Arial" w:cs="Arial"/>
                <w:color w:val="auto"/>
                <w:sz w:val="18"/>
                <w:szCs w:val="18"/>
              </w:rPr>
            </w:pPr>
          </w:p>
        </w:tc>
      </w:tr>
      <w:tr w:rsidR="00B75C33" w14:paraId="58DF1921" w14:textId="77777777">
        <w:trPr>
          <w:trHeight w:val="48"/>
        </w:trPr>
        <w:tc>
          <w:tcPr>
            <w:tcW w:w="1640" w:type="dxa"/>
            <w:tcBorders>
              <w:top w:val="single" w:sz="4" w:space="0" w:color="000000"/>
              <w:left w:val="single" w:sz="4" w:space="0" w:color="000000"/>
              <w:bottom w:val="double" w:sz="2" w:space="0" w:color="FFFFCC"/>
              <w:right w:val="single" w:sz="4" w:space="0" w:color="000000"/>
            </w:tcBorders>
          </w:tcPr>
          <w:p w14:paraId="7B73F134"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94" w:type="dxa"/>
            <w:tcBorders>
              <w:top w:val="single" w:sz="4" w:space="0" w:color="000000"/>
              <w:left w:val="single" w:sz="4" w:space="0" w:color="000000"/>
              <w:bottom w:val="double" w:sz="2" w:space="0" w:color="FFFFCC"/>
              <w:right w:val="single" w:sz="4" w:space="0" w:color="000000"/>
            </w:tcBorders>
          </w:tcPr>
          <w:p w14:paraId="29F96223"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10596" w:type="dxa"/>
            <w:tcBorders>
              <w:top w:val="single" w:sz="4" w:space="0" w:color="000000"/>
              <w:left w:val="single" w:sz="4" w:space="0" w:color="000000"/>
              <w:bottom w:val="double" w:sz="4" w:space="0" w:color="000000"/>
              <w:right w:val="single" w:sz="4" w:space="0" w:color="000000"/>
            </w:tcBorders>
          </w:tcPr>
          <w:p w14:paraId="5F369122" w14:textId="77777777" w:rsidR="00B75C33"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2370" w:type="dxa"/>
            <w:tcBorders>
              <w:top w:val="single" w:sz="4" w:space="0" w:color="000000"/>
              <w:left w:val="single" w:sz="4" w:space="0" w:color="000000"/>
              <w:bottom w:val="double" w:sz="4" w:space="0" w:color="000000"/>
              <w:right w:val="single" w:sz="4" w:space="0" w:color="000000"/>
            </w:tcBorders>
          </w:tcPr>
          <w:p w14:paraId="4B6ABCF0"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2, 3 </w:t>
            </w:r>
          </w:p>
        </w:tc>
      </w:tr>
      <w:tr w:rsidR="00B75C33" w14:paraId="767AFA31" w14:textId="77777777">
        <w:trPr>
          <w:trHeight w:val="24"/>
        </w:trPr>
        <w:tc>
          <w:tcPr>
            <w:tcW w:w="1283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1D3EDF2" w14:textId="77777777" w:rsidR="00B75C33" w:rsidRDefault="00000000">
            <w:pPr>
              <w:pStyle w:val="Default"/>
              <w:rPr>
                <w:rFonts w:ascii="Arial" w:hAnsi="Arial" w:cs="Arial"/>
                <w:sz w:val="18"/>
                <w:szCs w:val="18"/>
              </w:rPr>
            </w:pPr>
            <w:r>
              <w:rPr>
                <w:rFonts w:ascii="Arial" w:hAnsi="Arial" w:cs="Arial"/>
                <w:b/>
                <w:bCs/>
                <w:sz w:val="18"/>
                <w:szCs w:val="18"/>
              </w:rPr>
              <w:t xml:space="preserve">INTRODUCTION </w:t>
            </w:r>
          </w:p>
        </w:tc>
        <w:tc>
          <w:tcPr>
            <w:tcW w:w="2370" w:type="dxa"/>
            <w:tcBorders>
              <w:top w:val="double" w:sz="4" w:space="0" w:color="000000"/>
              <w:left w:val="single" w:sz="4" w:space="0" w:color="000000"/>
              <w:bottom w:val="single" w:sz="4" w:space="0" w:color="000000"/>
              <w:right w:val="single" w:sz="4" w:space="0" w:color="000000"/>
            </w:tcBorders>
            <w:shd w:val="clear" w:color="auto" w:fill="FFFFCC"/>
          </w:tcPr>
          <w:p w14:paraId="3A5C000E" w14:textId="77777777" w:rsidR="00B75C33" w:rsidRDefault="00B75C33">
            <w:pPr>
              <w:pStyle w:val="Default"/>
              <w:jc w:val="right"/>
              <w:rPr>
                <w:rFonts w:ascii="Arial" w:hAnsi="Arial" w:cs="Arial"/>
                <w:color w:val="auto"/>
                <w:sz w:val="18"/>
                <w:szCs w:val="18"/>
              </w:rPr>
            </w:pPr>
          </w:p>
        </w:tc>
      </w:tr>
      <w:tr w:rsidR="00B75C33" w14:paraId="09E52708"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66DD2A3A"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94" w:type="dxa"/>
            <w:tcBorders>
              <w:top w:val="single" w:sz="4" w:space="0" w:color="000000"/>
              <w:left w:val="single" w:sz="4" w:space="0" w:color="000000"/>
              <w:bottom w:val="single" w:sz="4" w:space="0" w:color="000000"/>
              <w:right w:val="single" w:sz="4" w:space="0" w:color="000000"/>
            </w:tcBorders>
          </w:tcPr>
          <w:p w14:paraId="4DA9D9CC"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10596" w:type="dxa"/>
            <w:tcBorders>
              <w:top w:val="single" w:sz="4" w:space="0" w:color="000000"/>
              <w:left w:val="single" w:sz="4" w:space="0" w:color="000000"/>
              <w:bottom w:val="single" w:sz="4" w:space="0" w:color="000000"/>
              <w:right w:val="single" w:sz="4" w:space="0" w:color="000000"/>
            </w:tcBorders>
          </w:tcPr>
          <w:p w14:paraId="08154213" w14:textId="77777777" w:rsidR="00B75C33"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2370" w:type="dxa"/>
            <w:tcBorders>
              <w:top w:val="single" w:sz="4" w:space="0" w:color="000000"/>
              <w:left w:val="single" w:sz="4" w:space="0" w:color="000000"/>
              <w:bottom w:val="single" w:sz="4" w:space="0" w:color="000000"/>
              <w:right w:val="single" w:sz="4" w:space="0" w:color="000000"/>
            </w:tcBorders>
          </w:tcPr>
          <w:p w14:paraId="32949A03"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4</w:t>
            </w:r>
          </w:p>
        </w:tc>
      </w:tr>
      <w:tr w:rsidR="00B75C33" w14:paraId="5D24A02F" w14:textId="77777777">
        <w:trPr>
          <w:trHeight w:val="48"/>
        </w:trPr>
        <w:tc>
          <w:tcPr>
            <w:tcW w:w="1640" w:type="dxa"/>
            <w:tcBorders>
              <w:top w:val="single" w:sz="4" w:space="0" w:color="000000"/>
              <w:left w:val="single" w:sz="4" w:space="0" w:color="000000"/>
              <w:bottom w:val="double" w:sz="2" w:space="0" w:color="FFFFCC"/>
              <w:right w:val="single" w:sz="4" w:space="0" w:color="000000"/>
            </w:tcBorders>
          </w:tcPr>
          <w:p w14:paraId="37170B63"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94" w:type="dxa"/>
            <w:tcBorders>
              <w:top w:val="single" w:sz="4" w:space="0" w:color="000000"/>
              <w:left w:val="single" w:sz="4" w:space="0" w:color="000000"/>
              <w:bottom w:val="double" w:sz="2" w:space="0" w:color="FFFFCC"/>
              <w:right w:val="single" w:sz="4" w:space="0" w:color="000000"/>
            </w:tcBorders>
          </w:tcPr>
          <w:p w14:paraId="0A1CB8A0"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10596" w:type="dxa"/>
            <w:tcBorders>
              <w:top w:val="single" w:sz="4" w:space="0" w:color="000000"/>
              <w:left w:val="single" w:sz="4" w:space="0" w:color="000000"/>
              <w:bottom w:val="double" w:sz="4" w:space="0" w:color="000000"/>
              <w:right w:val="single" w:sz="4" w:space="0" w:color="000000"/>
            </w:tcBorders>
          </w:tcPr>
          <w:p w14:paraId="0AE37592" w14:textId="77777777" w:rsidR="00B75C33"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2370" w:type="dxa"/>
            <w:tcBorders>
              <w:top w:val="single" w:sz="4" w:space="0" w:color="000000"/>
              <w:left w:val="single" w:sz="4" w:space="0" w:color="000000"/>
              <w:bottom w:val="double" w:sz="4" w:space="0" w:color="000000"/>
              <w:right w:val="single" w:sz="4" w:space="0" w:color="000000"/>
            </w:tcBorders>
          </w:tcPr>
          <w:p w14:paraId="5322124B"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5, the last paragraph of the Introduction</w:t>
            </w:r>
          </w:p>
        </w:tc>
      </w:tr>
      <w:tr w:rsidR="00B75C33" w14:paraId="6B4BCE98" w14:textId="77777777">
        <w:trPr>
          <w:trHeight w:val="24"/>
        </w:trPr>
        <w:tc>
          <w:tcPr>
            <w:tcW w:w="1283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1221C37" w14:textId="77777777" w:rsidR="00B75C33" w:rsidRDefault="00000000">
            <w:pPr>
              <w:pStyle w:val="Default"/>
              <w:rPr>
                <w:rFonts w:ascii="Arial" w:hAnsi="Arial" w:cs="Arial"/>
                <w:sz w:val="18"/>
                <w:szCs w:val="18"/>
              </w:rPr>
            </w:pPr>
            <w:r>
              <w:rPr>
                <w:rFonts w:ascii="Arial" w:hAnsi="Arial" w:cs="Arial"/>
                <w:b/>
                <w:bCs/>
                <w:sz w:val="18"/>
                <w:szCs w:val="18"/>
              </w:rPr>
              <w:t xml:space="preserve">METHODS </w:t>
            </w:r>
          </w:p>
        </w:tc>
        <w:tc>
          <w:tcPr>
            <w:tcW w:w="2370" w:type="dxa"/>
            <w:tcBorders>
              <w:top w:val="double" w:sz="4" w:space="0" w:color="000000"/>
              <w:left w:val="single" w:sz="4" w:space="0" w:color="000000"/>
              <w:bottom w:val="single" w:sz="4" w:space="0" w:color="000000"/>
              <w:right w:val="single" w:sz="4" w:space="0" w:color="000000"/>
            </w:tcBorders>
            <w:shd w:val="clear" w:color="auto" w:fill="FFFFCC"/>
          </w:tcPr>
          <w:p w14:paraId="74A14E75" w14:textId="77777777" w:rsidR="00B75C33" w:rsidRDefault="00B75C33">
            <w:pPr>
              <w:pStyle w:val="Default"/>
              <w:jc w:val="right"/>
              <w:rPr>
                <w:rFonts w:ascii="Arial" w:hAnsi="Arial" w:cs="Arial"/>
                <w:color w:val="auto"/>
                <w:sz w:val="18"/>
                <w:szCs w:val="18"/>
              </w:rPr>
            </w:pPr>
          </w:p>
        </w:tc>
      </w:tr>
      <w:tr w:rsidR="00B75C33" w14:paraId="73962DF6"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5641933B"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94" w:type="dxa"/>
            <w:tcBorders>
              <w:top w:val="single" w:sz="4" w:space="0" w:color="000000"/>
              <w:left w:val="single" w:sz="4" w:space="0" w:color="000000"/>
              <w:bottom w:val="single" w:sz="4" w:space="0" w:color="000000"/>
              <w:right w:val="single" w:sz="4" w:space="0" w:color="000000"/>
            </w:tcBorders>
          </w:tcPr>
          <w:p w14:paraId="2CBA1B92"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10596" w:type="dxa"/>
            <w:tcBorders>
              <w:top w:val="single" w:sz="4" w:space="0" w:color="000000"/>
              <w:left w:val="single" w:sz="4" w:space="0" w:color="000000"/>
              <w:bottom w:val="single" w:sz="4" w:space="0" w:color="000000"/>
              <w:right w:val="single" w:sz="4" w:space="0" w:color="000000"/>
            </w:tcBorders>
          </w:tcPr>
          <w:p w14:paraId="7AC08168" w14:textId="77777777" w:rsidR="00B75C33"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2370" w:type="dxa"/>
            <w:tcBorders>
              <w:top w:val="single" w:sz="4" w:space="0" w:color="000000"/>
              <w:left w:val="single" w:sz="4" w:space="0" w:color="000000"/>
              <w:bottom w:val="single" w:sz="4" w:space="0" w:color="000000"/>
              <w:right w:val="single" w:sz="4" w:space="0" w:color="000000"/>
            </w:tcBorders>
          </w:tcPr>
          <w:p w14:paraId="46317D06"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6 </w:t>
            </w:r>
          </w:p>
        </w:tc>
      </w:tr>
      <w:tr w:rsidR="00B75C33" w14:paraId="7642DA75" w14:textId="77777777">
        <w:trPr>
          <w:trHeight w:val="191"/>
        </w:trPr>
        <w:tc>
          <w:tcPr>
            <w:tcW w:w="1640" w:type="dxa"/>
            <w:tcBorders>
              <w:top w:val="single" w:sz="4" w:space="0" w:color="000000"/>
              <w:left w:val="single" w:sz="4" w:space="0" w:color="000000"/>
              <w:bottom w:val="single" w:sz="4" w:space="0" w:color="000000"/>
              <w:right w:val="single" w:sz="4" w:space="0" w:color="000000"/>
            </w:tcBorders>
          </w:tcPr>
          <w:p w14:paraId="636E2DF3"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94" w:type="dxa"/>
            <w:tcBorders>
              <w:top w:val="single" w:sz="4" w:space="0" w:color="000000"/>
              <w:left w:val="single" w:sz="4" w:space="0" w:color="000000"/>
              <w:bottom w:val="single" w:sz="4" w:space="0" w:color="000000"/>
              <w:right w:val="single" w:sz="4" w:space="0" w:color="000000"/>
            </w:tcBorders>
          </w:tcPr>
          <w:p w14:paraId="14E5BF96"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10596" w:type="dxa"/>
            <w:tcBorders>
              <w:top w:val="single" w:sz="4" w:space="0" w:color="000000"/>
              <w:left w:val="single" w:sz="4" w:space="0" w:color="000000"/>
              <w:bottom w:val="single" w:sz="4" w:space="0" w:color="000000"/>
              <w:right w:val="single" w:sz="4" w:space="0" w:color="000000"/>
            </w:tcBorders>
          </w:tcPr>
          <w:p w14:paraId="4CF39E14" w14:textId="77777777" w:rsidR="00B75C33"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370" w:type="dxa"/>
            <w:tcBorders>
              <w:top w:val="single" w:sz="4" w:space="0" w:color="000000"/>
              <w:left w:val="single" w:sz="4" w:space="0" w:color="000000"/>
              <w:bottom w:val="single" w:sz="4" w:space="0" w:color="000000"/>
              <w:right w:val="single" w:sz="4" w:space="0" w:color="000000"/>
            </w:tcBorders>
          </w:tcPr>
          <w:p w14:paraId="39045522"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6</w:t>
            </w:r>
          </w:p>
        </w:tc>
      </w:tr>
      <w:tr w:rsidR="00B75C33" w14:paraId="48F18989"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7DC3A3ED" w14:textId="77777777" w:rsidR="00B75C33"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94" w:type="dxa"/>
            <w:tcBorders>
              <w:top w:val="single" w:sz="4" w:space="0" w:color="000000"/>
              <w:left w:val="single" w:sz="4" w:space="0" w:color="000000"/>
              <w:bottom w:val="single" w:sz="4" w:space="0" w:color="000000"/>
              <w:right w:val="single" w:sz="4" w:space="0" w:color="000000"/>
            </w:tcBorders>
          </w:tcPr>
          <w:p w14:paraId="5574AAD1"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10596" w:type="dxa"/>
            <w:tcBorders>
              <w:top w:val="single" w:sz="4" w:space="0" w:color="000000"/>
              <w:left w:val="single" w:sz="4" w:space="0" w:color="000000"/>
              <w:bottom w:val="single" w:sz="4" w:space="0" w:color="000000"/>
              <w:right w:val="single" w:sz="4" w:space="0" w:color="000000"/>
            </w:tcBorders>
          </w:tcPr>
          <w:p w14:paraId="77C9E72B" w14:textId="77777777" w:rsidR="00B75C33" w:rsidRDefault="00000000">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2370" w:type="dxa"/>
            <w:tcBorders>
              <w:top w:val="single" w:sz="4" w:space="0" w:color="000000"/>
              <w:left w:val="single" w:sz="4" w:space="0" w:color="000000"/>
              <w:bottom w:val="single" w:sz="4" w:space="0" w:color="000000"/>
              <w:right w:val="single" w:sz="4" w:space="0" w:color="000000"/>
            </w:tcBorders>
          </w:tcPr>
          <w:p w14:paraId="17B65542" w14:textId="77777777" w:rsidR="00B75C33" w:rsidRDefault="00000000">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Additional file 1</w:t>
            </w:r>
          </w:p>
        </w:tc>
      </w:tr>
      <w:tr w:rsidR="00B75C33" w14:paraId="758FA8F4"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75362E53" w14:textId="77777777" w:rsidR="00B75C33" w:rsidRDefault="00000000">
            <w:pPr>
              <w:pStyle w:val="Default"/>
              <w:spacing w:before="40" w:after="40"/>
              <w:rPr>
                <w:rFonts w:ascii="Arial" w:hAnsi="Arial" w:cs="Arial"/>
                <w:sz w:val="18"/>
                <w:szCs w:val="18"/>
              </w:rPr>
            </w:pPr>
            <w:r>
              <w:rPr>
                <w:rFonts w:ascii="Arial" w:hAnsi="Arial" w:cs="Arial"/>
                <w:sz w:val="18"/>
                <w:szCs w:val="18"/>
              </w:rPr>
              <w:t>Selection process</w:t>
            </w:r>
          </w:p>
        </w:tc>
        <w:tc>
          <w:tcPr>
            <w:tcW w:w="594" w:type="dxa"/>
            <w:tcBorders>
              <w:top w:val="single" w:sz="4" w:space="0" w:color="000000"/>
              <w:left w:val="single" w:sz="4" w:space="0" w:color="000000"/>
              <w:bottom w:val="single" w:sz="4" w:space="0" w:color="000000"/>
              <w:right w:val="single" w:sz="4" w:space="0" w:color="000000"/>
            </w:tcBorders>
          </w:tcPr>
          <w:p w14:paraId="3A9C1306"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8</w:t>
            </w:r>
          </w:p>
        </w:tc>
        <w:tc>
          <w:tcPr>
            <w:tcW w:w="10596" w:type="dxa"/>
            <w:tcBorders>
              <w:top w:val="single" w:sz="4" w:space="0" w:color="000000"/>
              <w:left w:val="single" w:sz="4" w:space="0" w:color="000000"/>
              <w:bottom w:val="single" w:sz="4" w:space="0" w:color="000000"/>
              <w:right w:val="single" w:sz="4" w:space="0" w:color="000000"/>
            </w:tcBorders>
          </w:tcPr>
          <w:p w14:paraId="1092A42D" w14:textId="77777777" w:rsidR="00B75C33" w:rsidRDefault="00000000">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370" w:type="dxa"/>
            <w:tcBorders>
              <w:top w:val="single" w:sz="4" w:space="0" w:color="000000"/>
              <w:left w:val="single" w:sz="4" w:space="0" w:color="000000"/>
              <w:bottom w:val="single" w:sz="4" w:space="0" w:color="000000"/>
              <w:right w:val="single" w:sz="4" w:space="0" w:color="000000"/>
            </w:tcBorders>
          </w:tcPr>
          <w:p w14:paraId="64B10167"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6</w:t>
            </w:r>
          </w:p>
        </w:tc>
      </w:tr>
      <w:tr w:rsidR="00B75C33" w14:paraId="29476138" w14:textId="77777777">
        <w:trPr>
          <w:trHeight w:val="152"/>
        </w:trPr>
        <w:tc>
          <w:tcPr>
            <w:tcW w:w="1640" w:type="dxa"/>
            <w:tcBorders>
              <w:top w:val="single" w:sz="4" w:space="0" w:color="000000"/>
              <w:left w:val="single" w:sz="4" w:space="0" w:color="000000"/>
              <w:bottom w:val="single" w:sz="4" w:space="0" w:color="000000"/>
              <w:right w:val="single" w:sz="4" w:space="0" w:color="000000"/>
            </w:tcBorders>
          </w:tcPr>
          <w:p w14:paraId="23517EFF"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94" w:type="dxa"/>
            <w:tcBorders>
              <w:top w:val="single" w:sz="4" w:space="0" w:color="000000"/>
              <w:left w:val="single" w:sz="4" w:space="0" w:color="000000"/>
              <w:bottom w:val="single" w:sz="4" w:space="0" w:color="000000"/>
              <w:right w:val="single" w:sz="4" w:space="0" w:color="000000"/>
            </w:tcBorders>
          </w:tcPr>
          <w:p w14:paraId="0881B4E9"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9</w:t>
            </w:r>
          </w:p>
        </w:tc>
        <w:tc>
          <w:tcPr>
            <w:tcW w:w="10596" w:type="dxa"/>
            <w:tcBorders>
              <w:top w:val="single" w:sz="4" w:space="0" w:color="000000"/>
              <w:left w:val="single" w:sz="4" w:space="0" w:color="000000"/>
              <w:bottom w:val="single" w:sz="4" w:space="0" w:color="000000"/>
              <w:right w:val="single" w:sz="4" w:space="0" w:color="000000"/>
            </w:tcBorders>
          </w:tcPr>
          <w:p w14:paraId="730611ED" w14:textId="77777777" w:rsidR="00B75C33" w:rsidRDefault="0000000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370" w:type="dxa"/>
            <w:tcBorders>
              <w:top w:val="single" w:sz="4" w:space="0" w:color="000000"/>
              <w:left w:val="single" w:sz="4" w:space="0" w:color="000000"/>
              <w:bottom w:val="single" w:sz="4" w:space="0" w:color="000000"/>
              <w:right w:val="single" w:sz="4" w:space="0" w:color="000000"/>
            </w:tcBorders>
          </w:tcPr>
          <w:p w14:paraId="4AEAB5A5"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6, 7</w:t>
            </w:r>
          </w:p>
        </w:tc>
      </w:tr>
      <w:tr w:rsidR="00B75C33" w14:paraId="50E7B4A1" w14:textId="77777777">
        <w:trPr>
          <w:trHeight w:val="48"/>
        </w:trPr>
        <w:tc>
          <w:tcPr>
            <w:tcW w:w="1640" w:type="dxa"/>
            <w:vMerge w:val="restart"/>
            <w:tcBorders>
              <w:top w:val="single" w:sz="4" w:space="0" w:color="000000"/>
              <w:left w:val="single" w:sz="4" w:space="0" w:color="000000"/>
              <w:right w:val="single" w:sz="4" w:space="0" w:color="000000"/>
            </w:tcBorders>
          </w:tcPr>
          <w:p w14:paraId="326978DC"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94" w:type="dxa"/>
            <w:tcBorders>
              <w:top w:val="single" w:sz="4" w:space="0" w:color="000000"/>
              <w:left w:val="single" w:sz="4" w:space="0" w:color="000000"/>
              <w:bottom w:val="single" w:sz="4" w:space="0" w:color="000000"/>
              <w:right w:val="single" w:sz="4" w:space="0" w:color="000000"/>
            </w:tcBorders>
          </w:tcPr>
          <w:p w14:paraId="134E6FC2"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10596" w:type="dxa"/>
            <w:tcBorders>
              <w:top w:val="single" w:sz="4" w:space="0" w:color="000000"/>
              <w:left w:val="single" w:sz="4" w:space="0" w:color="000000"/>
              <w:bottom w:val="single" w:sz="4" w:space="0" w:color="000000"/>
              <w:right w:val="single" w:sz="4" w:space="0" w:color="000000"/>
            </w:tcBorders>
          </w:tcPr>
          <w:p w14:paraId="4322252A" w14:textId="77777777" w:rsidR="00B75C33" w:rsidRDefault="0000000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370" w:type="dxa"/>
            <w:tcBorders>
              <w:top w:val="single" w:sz="4" w:space="0" w:color="000000"/>
              <w:left w:val="single" w:sz="4" w:space="0" w:color="000000"/>
              <w:bottom w:val="single" w:sz="4" w:space="0" w:color="000000"/>
              <w:right w:val="single" w:sz="4" w:space="0" w:color="000000"/>
            </w:tcBorders>
          </w:tcPr>
          <w:p w14:paraId="0FF8A53C"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7, Data extraction</w:t>
            </w:r>
          </w:p>
        </w:tc>
      </w:tr>
      <w:tr w:rsidR="00B75C33" w14:paraId="3A6A9FE3" w14:textId="77777777">
        <w:trPr>
          <w:trHeight w:val="48"/>
        </w:trPr>
        <w:tc>
          <w:tcPr>
            <w:tcW w:w="1640" w:type="dxa"/>
            <w:vMerge/>
            <w:tcBorders>
              <w:left w:val="single" w:sz="4" w:space="0" w:color="000000"/>
              <w:bottom w:val="single" w:sz="4" w:space="0" w:color="000000"/>
              <w:right w:val="single" w:sz="4" w:space="0" w:color="000000"/>
            </w:tcBorders>
          </w:tcPr>
          <w:p w14:paraId="6409696A"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581DFB0C"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10596" w:type="dxa"/>
            <w:tcBorders>
              <w:top w:val="single" w:sz="4" w:space="0" w:color="000000"/>
              <w:left w:val="single" w:sz="4" w:space="0" w:color="000000"/>
              <w:bottom w:val="single" w:sz="4" w:space="0" w:color="000000"/>
              <w:right w:val="single" w:sz="4" w:space="0" w:color="000000"/>
            </w:tcBorders>
          </w:tcPr>
          <w:p w14:paraId="1134D8A6" w14:textId="77777777" w:rsidR="00B75C33"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370" w:type="dxa"/>
            <w:tcBorders>
              <w:top w:val="single" w:sz="4" w:space="0" w:color="000000"/>
              <w:left w:val="single" w:sz="4" w:space="0" w:color="000000"/>
              <w:bottom w:val="single" w:sz="4" w:space="0" w:color="000000"/>
              <w:right w:val="single" w:sz="4" w:space="0" w:color="000000"/>
            </w:tcBorders>
          </w:tcPr>
          <w:p w14:paraId="33681140"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7, Data extraction</w:t>
            </w:r>
          </w:p>
        </w:tc>
      </w:tr>
      <w:tr w:rsidR="00B75C33" w14:paraId="52617A20"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2784A6ED" w14:textId="77777777" w:rsidR="00B75C33"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94" w:type="dxa"/>
            <w:tcBorders>
              <w:top w:val="single" w:sz="4" w:space="0" w:color="000000"/>
              <w:left w:val="single" w:sz="4" w:space="0" w:color="000000"/>
              <w:bottom w:val="single" w:sz="4" w:space="0" w:color="000000"/>
              <w:right w:val="single" w:sz="4" w:space="0" w:color="000000"/>
            </w:tcBorders>
          </w:tcPr>
          <w:p w14:paraId="2704954F"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10596" w:type="dxa"/>
            <w:tcBorders>
              <w:top w:val="single" w:sz="4" w:space="0" w:color="000000"/>
              <w:left w:val="single" w:sz="4" w:space="0" w:color="000000"/>
              <w:bottom w:val="single" w:sz="4" w:space="0" w:color="000000"/>
              <w:right w:val="single" w:sz="4" w:space="0" w:color="000000"/>
            </w:tcBorders>
          </w:tcPr>
          <w:p w14:paraId="75E0CEEA" w14:textId="77777777" w:rsidR="00B75C33"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370" w:type="dxa"/>
            <w:tcBorders>
              <w:top w:val="single" w:sz="4" w:space="0" w:color="000000"/>
              <w:left w:val="single" w:sz="4" w:space="0" w:color="000000"/>
              <w:bottom w:val="single" w:sz="4" w:space="0" w:color="000000"/>
              <w:right w:val="single" w:sz="4" w:space="0" w:color="000000"/>
            </w:tcBorders>
          </w:tcPr>
          <w:p w14:paraId="4C6ED155"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8, Quality assessment</w:t>
            </w:r>
          </w:p>
        </w:tc>
      </w:tr>
      <w:tr w:rsidR="00B75C33" w14:paraId="4C045E89"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00970C13"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94" w:type="dxa"/>
            <w:tcBorders>
              <w:top w:val="single" w:sz="4" w:space="0" w:color="000000"/>
              <w:left w:val="single" w:sz="4" w:space="0" w:color="000000"/>
              <w:bottom w:val="single" w:sz="4" w:space="0" w:color="000000"/>
              <w:right w:val="single" w:sz="4" w:space="0" w:color="000000"/>
            </w:tcBorders>
          </w:tcPr>
          <w:p w14:paraId="3DB6DE57"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10596" w:type="dxa"/>
            <w:tcBorders>
              <w:top w:val="single" w:sz="4" w:space="0" w:color="000000"/>
              <w:left w:val="single" w:sz="4" w:space="0" w:color="000000"/>
              <w:bottom w:val="single" w:sz="4" w:space="0" w:color="000000"/>
              <w:right w:val="single" w:sz="4" w:space="0" w:color="000000"/>
            </w:tcBorders>
          </w:tcPr>
          <w:p w14:paraId="2B7C743E" w14:textId="77777777" w:rsidR="00B75C33"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2370" w:type="dxa"/>
            <w:tcBorders>
              <w:top w:val="single" w:sz="4" w:space="0" w:color="000000"/>
              <w:left w:val="single" w:sz="4" w:space="0" w:color="000000"/>
              <w:bottom w:val="single" w:sz="4" w:space="0" w:color="000000"/>
              <w:right w:val="single" w:sz="4" w:space="0" w:color="000000"/>
            </w:tcBorders>
          </w:tcPr>
          <w:p w14:paraId="60843C26"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8, Mate analysis</w:t>
            </w:r>
          </w:p>
        </w:tc>
      </w:tr>
      <w:tr w:rsidR="00B75C33" w14:paraId="69A45026" w14:textId="77777777">
        <w:trPr>
          <w:trHeight w:val="48"/>
        </w:trPr>
        <w:tc>
          <w:tcPr>
            <w:tcW w:w="1640" w:type="dxa"/>
            <w:vMerge w:val="restart"/>
            <w:tcBorders>
              <w:top w:val="single" w:sz="4" w:space="0" w:color="000000"/>
              <w:left w:val="single" w:sz="4" w:space="0" w:color="000000"/>
              <w:right w:val="single" w:sz="4" w:space="0" w:color="000000"/>
            </w:tcBorders>
          </w:tcPr>
          <w:p w14:paraId="5EAB9AB7" w14:textId="77777777" w:rsidR="00B75C33" w:rsidRDefault="00000000">
            <w:pPr>
              <w:pStyle w:val="Default"/>
              <w:spacing w:before="40" w:after="40"/>
              <w:rPr>
                <w:rFonts w:ascii="Arial" w:hAnsi="Arial" w:cs="Arial"/>
                <w:sz w:val="18"/>
                <w:szCs w:val="18"/>
              </w:rPr>
            </w:pPr>
            <w:r>
              <w:rPr>
                <w:rFonts w:ascii="Arial" w:hAnsi="Arial" w:cs="Arial"/>
                <w:sz w:val="18"/>
                <w:szCs w:val="18"/>
              </w:rPr>
              <w:t>Synthesis methods</w:t>
            </w:r>
          </w:p>
        </w:tc>
        <w:tc>
          <w:tcPr>
            <w:tcW w:w="594" w:type="dxa"/>
            <w:tcBorders>
              <w:top w:val="single" w:sz="4" w:space="0" w:color="000000"/>
              <w:left w:val="single" w:sz="4" w:space="0" w:color="000000"/>
              <w:bottom w:val="single" w:sz="4" w:space="0" w:color="000000"/>
              <w:right w:val="single" w:sz="4" w:space="0" w:color="000000"/>
            </w:tcBorders>
          </w:tcPr>
          <w:p w14:paraId="785B3C5D"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13a</w:t>
            </w:r>
          </w:p>
        </w:tc>
        <w:tc>
          <w:tcPr>
            <w:tcW w:w="10596" w:type="dxa"/>
            <w:tcBorders>
              <w:top w:val="single" w:sz="4" w:space="0" w:color="000000"/>
              <w:left w:val="single" w:sz="4" w:space="0" w:color="000000"/>
              <w:bottom w:val="single" w:sz="4" w:space="0" w:color="000000"/>
              <w:right w:val="single" w:sz="4" w:space="0" w:color="000000"/>
            </w:tcBorders>
          </w:tcPr>
          <w:p w14:paraId="5F27AC7A" w14:textId="77777777" w:rsidR="00B75C33" w:rsidRDefault="00000000">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370" w:type="dxa"/>
            <w:tcBorders>
              <w:top w:val="single" w:sz="4" w:space="0" w:color="000000"/>
              <w:left w:val="single" w:sz="4" w:space="0" w:color="000000"/>
              <w:bottom w:val="single" w:sz="4" w:space="0" w:color="000000"/>
              <w:right w:val="single" w:sz="4" w:space="0" w:color="000000"/>
            </w:tcBorders>
          </w:tcPr>
          <w:p w14:paraId="1010A55B"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7, Data extraction</w:t>
            </w:r>
          </w:p>
        </w:tc>
      </w:tr>
      <w:tr w:rsidR="00B75C33" w14:paraId="3D08D914" w14:textId="77777777">
        <w:trPr>
          <w:trHeight w:val="48"/>
        </w:trPr>
        <w:tc>
          <w:tcPr>
            <w:tcW w:w="1640" w:type="dxa"/>
            <w:vMerge/>
            <w:tcBorders>
              <w:left w:val="single" w:sz="4" w:space="0" w:color="000000"/>
              <w:right w:val="single" w:sz="4" w:space="0" w:color="000000"/>
            </w:tcBorders>
          </w:tcPr>
          <w:p w14:paraId="5FA3B591"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26796DDE"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13b</w:t>
            </w:r>
          </w:p>
        </w:tc>
        <w:tc>
          <w:tcPr>
            <w:tcW w:w="10596" w:type="dxa"/>
            <w:tcBorders>
              <w:top w:val="single" w:sz="4" w:space="0" w:color="000000"/>
              <w:left w:val="single" w:sz="4" w:space="0" w:color="000000"/>
              <w:bottom w:val="single" w:sz="4" w:space="0" w:color="000000"/>
              <w:right w:val="single" w:sz="4" w:space="0" w:color="000000"/>
            </w:tcBorders>
          </w:tcPr>
          <w:p w14:paraId="1B78B099" w14:textId="77777777" w:rsidR="00B75C33" w:rsidRDefault="00000000">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2370" w:type="dxa"/>
            <w:tcBorders>
              <w:top w:val="single" w:sz="4" w:space="0" w:color="000000"/>
              <w:left w:val="single" w:sz="4" w:space="0" w:color="000000"/>
              <w:bottom w:val="single" w:sz="4" w:space="0" w:color="000000"/>
              <w:right w:val="single" w:sz="4" w:space="0" w:color="000000"/>
            </w:tcBorders>
          </w:tcPr>
          <w:p w14:paraId="001B93FC"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8, Mate analysis</w:t>
            </w:r>
          </w:p>
        </w:tc>
      </w:tr>
      <w:tr w:rsidR="00B75C33" w14:paraId="1E90CFAB" w14:textId="77777777">
        <w:trPr>
          <w:trHeight w:val="48"/>
        </w:trPr>
        <w:tc>
          <w:tcPr>
            <w:tcW w:w="1640" w:type="dxa"/>
            <w:vMerge/>
            <w:tcBorders>
              <w:left w:val="single" w:sz="4" w:space="0" w:color="000000"/>
              <w:right w:val="single" w:sz="4" w:space="0" w:color="000000"/>
            </w:tcBorders>
          </w:tcPr>
          <w:p w14:paraId="177CA664"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24080F30"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13c</w:t>
            </w:r>
          </w:p>
        </w:tc>
        <w:tc>
          <w:tcPr>
            <w:tcW w:w="10596" w:type="dxa"/>
            <w:tcBorders>
              <w:top w:val="single" w:sz="4" w:space="0" w:color="000000"/>
              <w:left w:val="single" w:sz="4" w:space="0" w:color="000000"/>
              <w:bottom w:val="single" w:sz="4" w:space="0" w:color="000000"/>
              <w:right w:val="single" w:sz="4" w:space="0" w:color="000000"/>
            </w:tcBorders>
          </w:tcPr>
          <w:p w14:paraId="643B7B81" w14:textId="77777777" w:rsidR="00B75C33" w:rsidRDefault="00000000">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2370" w:type="dxa"/>
            <w:tcBorders>
              <w:top w:val="single" w:sz="4" w:space="0" w:color="000000"/>
              <w:left w:val="single" w:sz="4" w:space="0" w:color="000000"/>
              <w:bottom w:val="single" w:sz="4" w:space="0" w:color="000000"/>
              <w:right w:val="single" w:sz="4" w:space="0" w:color="000000"/>
            </w:tcBorders>
          </w:tcPr>
          <w:p w14:paraId="58FDE040"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8, Mate analysis</w:t>
            </w:r>
          </w:p>
        </w:tc>
      </w:tr>
      <w:tr w:rsidR="00B75C33" w14:paraId="18057414" w14:textId="77777777">
        <w:trPr>
          <w:trHeight w:val="48"/>
        </w:trPr>
        <w:tc>
          <w:tcPr>
            <w:tcW w:w="1640" w:type="dxa"/>
            <w:vMerge/>
            <w:tcBorders>
              <w:left w:val="single" w:sz="4" w:space="0" w:color="000000"/>
              <w:right w:val="single" w:sz="4" w:space="0" w:color="000000"/>
            </w:tcBorders>
          </w:tcPr>
          <w:p w14:paraId="347B937C"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03D5D704"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13d</w:t>
            </w:r>
          </w:p>
        </w:tc>
        <w:tc>
          <w:tcPr>
            <w:tcW w:w="10596" w:type="dxa"/>
            <w:tcBorders>
              <w:top w:val="single" w:sz="4" w:space="0" w:color="000000"/>
              <w:left w:val="single" w:sz="4" w:space="0" w:color="000000"/>
              <w:bottom w:val="single" w:sz="4" w:space="0" w:color="000000"/>
              <w:right w:val="single" w:sz="4" w:space="0" w:color="000000"/>
            </w:tcBorders>
          </w:tcPr>
          <w:p w14:paraId="3DA65532" w14:textId="77777777" w:rsidR="00B75C33" w:rsidRDefault="00000000">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370" w:type="dxa"/>
            <w:tcBorders>
              <w:top w:val="single" w:sz="4" w:space="0" w:color="000000"/>
              <w:left w:val="single" w:sz="4" w:space="0" w:color="000000"/>
              <w:bottom w:val="single" w:sz="4" w:space="0" w:color="000000"/>
              <w:right w:val="single" w:sz="4" w:space="0" w:color="000000"/>
            </w:tcBorders>
          </w:tcPr>
          <w:p w14:paraId="311F4777"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7, Data extraction</w:t>
            </w:r>
          </w:p>
        </w:tc>
      </w:tr>
      <w:tr w:rsidR="00B75C33" w14:paraId="0A5A4729" w14:textId="77777777">
        <w:trPr>
          <w:trHeight w:val="48"/>
        </w:trPr>
        <w:tc>
          <w:tcPr>
            <w:tcW w:w="1640" w:type="dxa"/>
            <w:vMerge/>
            <w:tcBorders>
              <w:left w:val="single" w:sz="4" w:space="0" w:color="000000"/>
              <w:right w:val="single" w:sz="4" w:space="0" w:color="000000"/>
            </w:tcBorders>
          </w:tcPr>
          <w:p w14:paraId="2442E08F"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34AD97C1"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13e</w:t>
            </w:r>
          </w:p>
        </w:tc>
        <w:tc>
          <w:tcPr>
            <w:tcW w:w="10596" w:type="dxa"/>
            <w:tcBorders>
              <w:top w:val="single" w:sz="4" w:space="0" w:color="000000"/>
              <w:left w:val="single" w:sz="4" w:space="0" w:color="000000"/>
              <w:bottom w:val="single" w:sz="4" w:space="0" w:color="000000"/>
              <w:right w:val="single" w:sz="4" w:space="0" w:color="000000"/>
            </w:tcBorders>
          </w:tcPr>
          <w:p w14:paraId="02A39DBC" w14:textId="77777777" w:rsidR="00B75C33" w:rsidRDefault="00000000">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2370" w:type="dxa"/>
            <w:tcBorders>
              <w:top w:val="single" w:sz="4" w:space="0" w:color="000000"/>
              <w:left w:val="single" w:sz="4" w:space="0" w:color="000000"/>
              <w:bottom w:val="single" w:sz="4" w:space="0" w:color="000000"/>
              <w:right w:val="single" w:sz="4" w:space="0" w:color="000000"/>
            </w:tcBorders>
          </w:tcPr>
          <w:p w14:paraId="59E6E7DF"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8, </w:t>
            </w:r>
            <w:r>
              <w:rPr>
                <w:rFonts w:ascii="Arial" w:eastAsia="宋体" w:hAnsi="Arial" w:cs="Arial"/>
                <w:color w:val="auto"/>
                <w:sz w:val="18"/>
                <w:szCs w:val="18"/>
                <w:lang w:val="en-US" w:eastAsia="zh-CN"/>
              </w:rPr>
              <w:t>‘We performed subgroup and regression analyses to explore the potential effects</w:t>
            </w:r>
            <w:r>
              <w:rPr>
                <w:rFonts w:ascii="Arial" w:eastAsia="宋体" w:hAnsi="Arial" w:cs="Arial" w:hint="eastAsia"/>
                <w:color w:val="auto"/>
                <w:sz w:val="18"/>
                <w:szCs w:val="18"/>
                <w:lang w:val="en-US" w:eastAsia="zh-CN"/>
              </w:rPr>
              <w:t>...</w:t>
            </w:r>
            <w:r>
              <w:rPr>
                <w:rFonts w:ascii="Arial" w:eastAsia="宋体" w:hAnsi="Arial" w:cs="Arial"/>
                <w:color w:val="auto"/>
                <w:sz w:val="18"/>
                <w:szCs w:val="18"/>
                <w:lang w:val="en-US" w:eastAsia="zh-CN"/>
              </w:rPr>
              <w:t>’</w:t>
            </w:r>
            <w:r>
              <w:rPr>
                <w:rFonts w:ascii="Arial" w:eastAsia="宋体" w:hAnsi="Arial" w:cs="Arial" w:hint="eastAsia"/>
                <w:color w:val="auto"/>
                <w:sz w:val="18"/>
                <w:szCs w:val="18"/>
                <w:lang w:val="en-US" w:eastAsia="zh-CN"/>
              </w:rPr>
              <w:t>.</w:t>
            </w:r>
          </w:p>
        </w:tc>
      </w:tr>
      <w:tr w:rsidR="00B75C33" w14:paraId="754DA7C0" w14:textId="77777777">
        <w:trPr>
          <w:trHeight w:val="50"/>
        </w:trPr>
        <w:tc>
          <w:tcPr>
            <w:tcW w:w="1640" w:type="dxa"/>
            <w:vMerge/>
            <w:tcBorders>
              <w:left w:val="single" w:sz="4" w:space="0" w:color="000000"/>
              <w:bottom w:val="single" w:sz="4" w:space="0" w:color="000000"/>
              <w:right w:val="single" w:sz="4" w:space="0" w:color="000000"/>
            </w:tcBorders>
          </w:tcPr>
          <w:p w14:paraId="44689EA6"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7C9B2D54"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13f</w:t>
            </w:r>
          </w:p>
        </w:tc>
        <w:tc>
          <w:tcPr>
            <w:tcW w:w="10596" w:type="dxa"/>
            <w:tcBorders>
              <w:top w:val="single" w:sz="4" w:space="0" w:color="000000"/>
              <w:left w:val="single" w:sz="4" w:space="0" w:color="000000"/>
              <w:bottom w:val="single" w:sz="4" w:space="0" w:color="000000"/>
              <w:right w:val="single" w:sz="4" w:space="0" w:color="000000"/>
            </w:tcBorders>
          </w:tcPr>
          <w:p w14:paraId="6826E65A" w14:textId="77777777" w:rsidR="00B75C33" w:rsidRDefault="00000000">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2370" w:type="dxa"/>
            <w:tcBorders>
              <w:top w:val="single" w:sz="4" w:space="0" w:color="000000"/>
              <w:left w:val="single" w:sz="4" w:space="0" w:color="000000"/>
              <w:bottom w:val="single" w:sz="4" w:space="0" w:color="000000"/>
              <w:right w:val="single" w:sz="4" w:space="0" w:color="000000"/>
            </w:tcBorders>
          </w:tcPr>
          <w:p w14:paraId="375FE7D5"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 xml:space="preserve">Page 8, </w:t>
            </w:r>
            <w:r>
              <w:rPr>
                <w:rFonts w:ascii="Arial" w:hAnsi="Arial" w:cs="Arial"/>
                <w:sz w:val="18"/>
                <w:szCs w:val="18"/>
                <w:lang w:val="en-US" w:eastAsia="zh-CN"/>
              </w:rPr>
              <w:t>‘</w:t>
            </w:r>
            <w:r>
              <w:rPr>
                <w:rFonts w:ascii="Arial" w:hAnsi="Arial" w:cs="Arial" w:hint="eastAsia"/>
                <w:sz w:val="18"/>
                <w:szCs w:val="18"/>
                <w:lang w:val="en-US" w:eastAsia="zh-CN"/>
              </w:rPr>
              <w:t xml:space="preserve">Heterogeneity </w:t>
            </w:r>
            <w:r>
              <w:rPr>
                <w:rFonts w:ascii="Arial" w:hAnsi="Arial" w:cs="Arial" w:hint="eastAsia"/>
                <w:sz w:val="18"/>
                <w:szCs w:val="18"/>
                <w:lang w:val="en-US" w:eastAsia="zh-CN"/>
              </w:rPr>
              <w:lastRenderedPageBreak/>
              <w:t xml:space="preserve">was assessed using the </w:t>
            </w:r>
            <w:r>
              <w:rPr>
                <w:rFonts w:ascii="Arial" w:hAnsi="Arial" w:cs="Arial" w:hint="eastAsia"/>
                <w:i/>
                <w:iCs/>
                <w:sz w:val="18"/>
                <w:szCs w:val="18"/>
                <w:lang w:val="en-US" w:eastAsia="zh-CN"/>
              </w:rPr>
              <w:t>I</w:t>
            </w:r>
            <w:r>
              <w:rPr>
                <w:rFonts w:ascii="Arial" w:hAnsi="Arial" w:cs="Arial" w:hint="eastAsia"/>
                <w:i/>
                <w:iCs/>
                <w:sz w:val="18"/>
                <w:szCs w:val="18"/>
                <w:vertAlign w:val="superscript"/>
                <w:lang w:val="en-US" w:eastAsia="zh-CN"/>
              </w:rPr>
              <w:t>2</w:t>
            </w:r>
            <w:r>
              <w:rPr>
                <w:rFonts w:ascii="Arial" w:hAnsi="Arial" w:cs="Arial" w:hint="eastAsia"/>
                <w:sz w:val="18"/>
                <w:szCs w:val="18"/>
                <w:lang w:val="en-US" w:eastAsia="zh-CN"/>
              </w:rPr>
              <w:t xml:space="preserve"> statistic</w:t>
            </w:r>
            <w:r>
              <w:rPr>
                <w:rFonts w:ascii="Arial" w:hAnsi="Arial" w:cs="Arial"/>
                <w:sz w:val="18"/>
                <w:szCs w:val="18"/>
                <w:lang w:val="en-US" w:eastAsia="zh-CN"/>
              </w:rPr>
              <w:t>’</w:t>
            </w:r>
            <w:r>
              <w:rPr>
                <w:rFonts w:ascii="Arial" w:hAnsi="Arial" w:cs="Arial" w:hint="eastAsia"/>
                <w:sz w:val="18"/>
                <w:szCs w:val="18"/>
                <w:lang w:val="en-US" w:eastAsia="zh-CN"/>
              </w:rPr>
              <w:t>.</w:t>
            </w:r>
          </w:p>
        </w:tc>
      </w:tr>
      <w:tr w:rsidR="00B75C33" w14:paraId="0FEA00A0"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3F2954A1" w14:textId="77777777" w:rsidR="00B75C33" w:rsidRDefault="00000000">
            <w:pPr>
              <w:pStyle w:val="Default"/>
              <w:spacing w:before="40" w:after="40"/>
              <w:rPr>
                <w:rFonts w:ascii="Arial" w:hAnsi="Arial" w:cs="Arial"/>
                <w:sz w:val="18"/>
                <w:szCs w:val="18"/>
              </w:rPr>
            </w:pPr>
            <w:r>
              <w:rPr>
                <w:rFonts w:ascii="Arial" w:hAnsi="Arial" w:cs="Arial"/>
                <w:sz w:val="18"/>
                <w:szCs w:val="18"/>
              </w:rPr>
              <w:lastRenderedPageBreak/>
              <w:t>Reporting bias assessment</w:t>
            </w:r>
          </w:p>
        </w:tc>
        <w:tc>
          <w:tcPr>
            <w:tcW w:w="594" w:type="dxa"/>
            <w:tcBorders>
              <w:top w:val="single" w:sz="4" w:space="0" w:color="000000"/>
              <w:left w:val="single" w:sz="4" w:space="0" w:color="000000"/>
              <w:bottom w:val="single" w:sz="4" w:space="0" w:color="000000"/>
              <w:right w:val="single" w:sz="4" w:space="0" w:color="000000"/>
            </w:tcBorders>
          </w:tcPr>
          <w:p w14:paraId="2FA08346"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14</w:t>
            </w:r>
          </w:p>
        </w:tc>
        <w:tc>
          <w:tcPr>
            <w:tcW w:w="10596" w:type="dxa"/>
            <w:tcBorders>
              <w:top w:val="single" w:sz="4" w:space="0" w:color="000000"/>
              <w:left w:val="single" w:sz="4" w:space="0" w:color="000000"/>
              <w:bottom w:val="single" w:sz="4" w:space="0" w:color="000000"/>
              <w:right w:val="single" w:sz="4" w:space="0" w:color="000000"/>
            </w:tcBorders>
          </w:tcPr>
          <w:p w14:paraId="3BD8E5A7" w14:textId="77777777" w:rsidR="00B75C33" w:rsidRDefault="0000000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2370" w:type="dxa"/>
            <w:tcBorders>
              <w:top w:val="single" w:sz="4" w:space="0" w:color="000000"/>
              <w:left w:val="single" w:sz="4" w:space="0" w:color="000000"/>
              <w:bottom w:val="single" w:sz="4" w:space="0" w:color="000000"/>
              <w:right w:val="single" w:sz="4" w:space="0" w:color="000000"/>
            </w:tcBorders>
          </w:tcPr>
          <w:p w14:paraId="0AEF0D9D"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 xml:space="preserve">Page 8, </w:t>
            </w:r>
            <w:r>
              <w:rPr>
                <w:rFonts w:ascii="Arial" w:hAnsi="Arial" w:cs="Arial"/>
                <w:sz w:val="18"/>
                <w:szCs w:val="18"/>
                <w:lang w:val="en-US" w:eastAsia="zh-CN"/>
              </w:rPr>
              <w:t>‘The risk of publication bias was assessed using funnel plot.’</w:t>
            </w:r>
          </w:p>
        </w:tc>
      </w:tr>
      <w:tr w:rsidR="00B75C33" w14:paraId="2BB855E9"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1F26C3A2" w14:textId="77777777" w:rsidR="00B75C33" w:rsidRDefault="00000000">
            <w:pPr>
              <w:pStyle w:val="Default"/>
              <w:spacing w:before="40" w:after="40"/>
              <w:rPr>
                <w:rFonts w:ascii="Arial" w:hAnsi="Arial" w:cs="Arial"/>
                <w:sz w:val="18"/>
                <w:szCs w:val="18"/>
              </w:rPr>
            </w:pPr>
            <w:r>
              <w:rPr>
                <w:rFonts w:ascii="Arial" w:hAnsi="Arial" w:cs="Arial"/>
                <w:sz w:val="18"/>
                <w:szCs w:val="18"/>
              </w:rPr>
              <w:t>Certainty assessment</w:t>
            </w:r>
          </w:p>
        </w:tc>
        <w:tc>
          <w:tcPr>
            <w:tcW w:w="594" w:type="dxa"/>
            <w:tcBorders>
              <w:top w:val="single" w:sz="4" w:space="0" w:color="000000"/>
              <w:left w:val="single" w:sz="4" w:space="0" w:color="000000"/>
              <w:bottom w:val="single" w:sz="4" w:space="0" w:color="000000"/>
              <w:right w:val="single" w:sz="4" w:space="0" w:color="000000"/>
            </w:tcBorders>
          </w:tcPr>
          <w:p w14:paraId="2D2BD899"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15</w:t>
            </w:r>
          </w:p>
        </w:tc>
        <w:tc>
          <w:tcPr>
            <w:tcW w:w="10596" w:type="dxa"/>
            <w:tcBorders>
              <w:top w:val="single" w:sz="4" w:space="0" w:color="000000"/>
              <w:left w:val="single" w:sz="4" w:space="0" w:color="000000"/>
              <w:bottom w:val="single" w:sz="4" w:space="0" w:color="000000"/>
              <w:right w:val="single" w:sz="4" w:space="0" w:color="000000"/>
            </w:tcBorders>
          </w:tcPr>
          <w:p w14:paraId="062128A6" w14:textId="77777777" w:rsidR="00B75C33" w:rsidRDefault="00000000">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2370" w:type="dxa"/>
            <w:tcBorders>
              <w:top w:val="single" w:sz="4" w:space="0" w:color="000000"/>
              <w:left w:val="single" w:sz="4" w:space="0" w:color="000000"/>
              <w:bottom w:val="single" w:sz="4" w:space="0" w:color="000000"/>
              <w:right w:val="single" w:sz="4" w:space="0" w:color="000000"/>
            </w:tcBorders>
          </w:tcPr>
          <w:p w14:paraId="41210B39"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 xml:space="preserve">Page 8, </w:t>
            </w:r>
            <w:r>
              <w:rPr>
                <w:rFonts w:ascii="Arial" w:hAnsi="Arial" w:cs="Arial"/>
                <w:sz w:val="18"/>
                <w:szCs w:val="18"/>
                <w:lang w:val="en-US" w:eastAsia="zh-CN"/>
              </w:rPr>
              <w:t>‘95% confidence intervals (CI) and prediction regions were generated around averaged sensitivity, specificity, and AUCs estimates in SROC figures.’</w:t>
            </w:r>
          </w:p>
        </w:tc>
      </w:tr>
      <w:tr w:rsidR="00B75C33" w14:paraId="02AF886F" w14:textId="77777777">
        <w:trPr>
          <w:trHeight w:val="24"/>
        </w:trPr>
        <w:tc>
          <w:tcPr>
            <w:tcW w:w="1283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9C49B11" w14:textId="77777777" w:rsidR="00B75C33" w:rsidRDefault="00000000">
            <w:pPr>
              <w:pStyle w:val="Default"/>
              <w:rPr>
                <w:rFonts w:ascii="Arial" w:hAnsi="Arial" w:cs="Arial"/>
                <w:sz w:val="18"/>
                <w:szCs w:val="18"/>
              </w:rPr>
            </w:pPr>
            <w:r>
              <w:rPr>
                <w:rFonts w:ascii="Arial" w:hAnsi="Arial" w:cs="Arial"/>
                <w:b/>
                <w:bCs/>
                <w:sz w:val="18"/>
                <w:szCs w:val="18"/>
              </w:rPr>
              <w:t xml:space="preserve">RESULTS </w:t>
            </w:r>
          </w:p>
        </w:tc>
        <w:tc>
          <w:tcPr>
            <w:tcW w:w="2370" w:type="dxa"/>
            <w:tcBorders>
              <w:top w:val="double" w:sz="4" w:space="0" w:color="000000"/>
              <w:left w:val="single" w:sz="4" w:space="0" w:color="000000"/>
              <w:bottom w:val="single" w:sz="4" w:space="0" w:color="000000"/>
              <w:right w:val="single" w:sz="4" w:space="0" w:color="000000"/>
            </w:tcBorders>
            <w:shd w:val="clear" w:color="auto" w:fill="FFFFCC"/>
          </w:tcPr>
          <w:p w14:paraId="667DC9B1" w14:textId="77777777" w:rsidR="00B75C33" w:rsidRDefault="00B75C33">
            <w:pPr>
              <w:pStyle w:val="Default"/>
              <w:jc w:val="center"/>
              <w:rPr>
                <w:rFonts w:ascii="Arial" w:hAnsi="Arial" w:cs="Arial"/>
                <w:color w:val="auto"/>
                <w:sz w:val="18"/>
                <w:szCs w:val="18"/>
              </w:rPr>
            </w:pPr>
          </w:p>
        </w:tc>
      </w:tr>
      <w:tr w:rsidR="00B75C33" w14:paraId="7D16DC70" w14:textId="77777777">
        <w:trPr>
          <w:trHeight w:val="48"/>
        </w:trPr>
        <w:tc>
          <w:tcPr>
            <w:tcW w:w="1640" w:type="dxa"/>
            <w:vMerge w:val="restart"/>
            <w:tcBorders>
              <w:top w:val="single" w:sz="4" w:space="0" w:color="000000"/>
              <w:left w:val="single" w:sz="4" w:space="0" w:color="000000"/>
              <w:right w:val="single" w:sz="4" w:space="0" w:color="000000"/>
            </w:tcBorders>
          </w:tcPr>
          <w:p w14:paraId="2311CAD7"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Study selection </w:t>
            </w:r>
          </w:p>
        </w:tc>
        <w:tc>
          <w:tcPr>
            <w:tcW w:w="594" w:type="dxa"/>
            <w:tcBorders>
              <w:top w:val="single" w:sz="4" w:space="0" w:color="000000"/>
              <w:left w:val="single" w:sz="4" w:space="0" w:color="000000"/>
              <w:bottom w:val="single" w:sz="4" w:space="0" w:color="000000"/>
              <w:right w:val="single" w:sz="4" w:space="0" w:color="000000"/>
            </w:tcBorders>
          </w:tcPr>
          <w:p w14:paraId="7C9F5CA4"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10596" w:type="dxa"/>
            <w:tcBorders>
              <w:top w:val="single" w:sz="4" w:space="0" w:color="000000"/>
              <w:left w:val="single" w:sz="4" w:space="0" w:color="000000"/>
              <w:bottom w:val="single" w:sz="4" w:space="0" w:color="000000"/>
              <w:right w:val="single" w:sz="4" w:space="0" w:color="000000"/>
            </w:tcBorders>
          </w:tcPr>
          <w:p w14:paraId="08B1FBD0" w14:textId="77777777" w:rsidR="00B75C33"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2370" w:type="dxa"/>
            <w:tcBorders>
              <w:top w:val="single" w:sz="4" w:space="0" w:color="000000"/>
              <w:left w:val="single" w:sz="4" w:space="0" w:color="000000"/>
              <w:bottom w:val="single" w:sz="4" w:space="0" w:color="000000"/>
              <w:right w:val="single" w:sz="4" w:space="0" w:color="000000"/>
            </w:tcBorders>
          </w:tcPr>
          <w:p w14:paraId="2F161455"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9, Study selection and characteristics, Fig.1</w:t>
            </w:r>
          </w:p>
        </w:tc>
      </w:tr>
      <w:tr w:rsidR="00B75C33" w14:paraId="47F64E4A" w14:textId="77777777">
        <w:trPr>
          <w:trHeight w:val="48"/>
        </w:trPr>
        <w:tc>
          <w:tcPr>
            <w:tcW w:w="1640" w:type="dxa"/>
            <w:vMerge/>
            <w:tcBorders>
              <w:left w:val="single" w:sz="4" w:space="0" w:color="000000"/>
              <w:bottom w:val="single" w:sz="4" w:space="0" w:color="000000"/>
              <w:right w:val="single" w:sz="4" w:space="0" w:color="000000"/>
            </w:tcBorders>
          </w:tcPr>
          <w:p w14:paraId="7113B38A"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1BDBA2E8"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16b</w:t>
            </w:r>
          </w:p>
        </w:tc>
        <w:tc>
          <w:tcPr>
            <w:tcW w:w="10596" w:type="dxa"/>
            <w:tcBorders>
              <w:top w:val="single" w:sz="4" w:space="0" w:color="000000"/>
              <w:left w:val="single" w:sz="4" w:space="0" w:color="000000"/>
              <w:bottom w:val="single" w:sz="4" w:space="0" w:color="000000"/>
              <w:right w:val="single" w:sz="4" w:space="0" w:color="000000"/>
            </w:tcBorders>
          </w:tcPr>
          <w:p w14:paraId="540555CD" w14:textId="77777777" w:rsidR="00B75C33" w:rsidRDefault="00000000">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2370" w:type="dxa"/>
            <w:tcBorders>
              <w:top w:val="single" w:sz="4" w:space="0" w:color="000000"/>
              <w:left w:val="single" w:sz="4" w:space="0" w:color="000000"/>
              <w:bottom w:val="single" w:sz="4" w:space="0" w:color="000000"/>
              <w:right w:val="single" w:sz="4" w:space="0" w:color="000000"/>
            </w:tcBorders>
          </w:tcPr>
          <w:p w14:paraId="6BB98A2A"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NR</w:t>
            </w:r>
          </w:p>
        </w:tc>
      </w:tr>
      <w:tr w:rsidR="00B75C33" w14:paraId="318A118A" w14:textId="77777777">
        <w:trPr>
          <w:trHeight w:val="103"/>
        </w:trPr>
        <w:tc>
          <w:tcPr>
            <w:tcW w:w="1640" w:type="dxa"/>
            <w:tcBorders>
              <w:top w:val="single" w:sz="4" w:space="0" w:color="000000"/>
              <w:left w:val="single" w:sz="4" w:space="0" w:color="000000"/>
              <w:bottom w:val="single" w:sz="4" w:space="0" w:color="000000"/>
              <w:right w:val="single" w:sz="4" w:space="0" w:color="000000"/>
            </w:tcBorders>
          </w:tcPr>
          <w:p w14:paraId="4F264F6A"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94" w:type="dxa"/>
            <w:tcBorders>
              <w:top w:val="single" w:sz="4" w:space="0" w:color="000000"/>
              <w:left w:val="single" w:sz="4" w:space="0" w:color="000000"/>
              <w:bottom w:val="single" w:sz="4" w:space="0" w:color="000000"/>
              <w:right w:val="single" w:sz="4" w:space="0" w:color="000000"/>
            </w:tcBorders>
          </w:tcPr>
          <w:p w14:paraId="0BC169E1"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17</w:t>
            </w:r>
          </w:p>
        </w:tc>
        <w:tc>
          <w:tcPr>
            <w:tcW w:w="10596" w:type="dxa"/>
            <w:tcBorders>
              <w:top w:val="single" w:sz="4" w:space="0" w:color="000000"/>
              <w:left w:val="single" w:sz="4" w:space="0" w:color="000000"/>
              <w:bottom w:val="single" w:sz="4" w:space="0" w:color="000000"/>
              <w:right w:val="single" w:sz="4" w:space="0" w:color="000000"/>
            </w:tcBorders>
          </w:tcPr>
          <w:p w14:paraId="1607A473" w14:textId="77777777" w:rsidR="00B75C33" w:rsidRDefault="00000000">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2370" w:type="dxa"/>
            <w:tcBorders>
              <w:top w:val="single" w:sz="4" w:space="0" w:color="000000"/>
              <w:left w:val="single" w:sz="4" w:space="0" w:color="000000"/>
              <w:bottom w:val="single" w:sz="4" w:space="0" w:color="000000"/>
              <w:right w:val="single" w:sz="4" w:space="0" w:color="000000"/>
            </w:tcBorders>
          </w:tcPr>
          <w:p w14:paraId="3E3C7CBC"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10-17, Table 1-3</w:t>
            </w:r>
          </w:p>
        </w:tc>
      </w:tr>
      <w:tr w:rsidR="00B75C33" w14:paraId="13185C29"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18CF9B6D"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94" w:type="dxa"/>
            <w:tcBorders>
              <w:top w:val="single" w:sz="4" w:space="0" w:color="000000"/>
              <w:left w:val="single" w:sz="4" w:space="0" w:color="000000"/>
              <w:bottom w:val="single" w:sz="4" w:space="0" w:color="000000"/>
              <w:right w:val="single" w:sz="4" w:space="0" w:color="000000"/>
            </w:tcBorders>
          </w:tcPr>
          <w:p w14:paraId="6F8A523A"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18</w:t>
            </w:r>
          </w:p>
        </w:tc>
        <w:tc>
          <w:tcPr>
            <w:tcW w:w="10596" w:type="dxa"/>
            <w:tcBorders>
              <w:top w:val="single" w:sz="4" w:space="0" w:color="000000"/>
              <w:left w:val="single" w:sz="4" w:space="0" w:color="000000"/>
              <w:bottom w:val="single" w:sz="4" w:space="0" w:color="000000"/>
              <w:right w:val="single" w:sz="4" w:space="0" w:color="000000"/>
            </w:tcBorders>
          </w:tcPr>
          <w:p w14:paraId="28816CAA" w14:textId="77777777" w:rsidR="00B75C33" w:rsidRDefault="00000000">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2370" w:type="dxa"/>
            <w:tcBorders>
              <w:top w:val="single" w:sz="4" w:space="0" w:color="000000"/>
              <w:left w:val="single" w:sz="4" w:space="0" w:color="000000"/>
              <w:bottom w:val="single" w:sz="4" w:space="0" w:color="000000"/>
              <w:right w:val="single" w:sz="4" w:space="0" w:color="000000"/>
            </w:tcBorders>
          </w:tcPr>
          <w:p w14:paraId="08327753"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20, Quality assessment, Fig.5, Fig.6</w:t>
            </w:r>
          </w:p>
        </w:tc>
      </w:tr>
      <w:tr w:rsidR="00B75C33" w14:paraId="4DA92C24"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28943C6E"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94" w:type="dxa"/>
            <w:tcBorders>
              <w:top w:val="single" w:sz="4" w:space="0" w:color="000000"/>
              <w:left w:val="single" w:sz="4" w:space="0" w:color="000000"/>
              <w:bottom w:val="single" w:sz="4" w:space="0" w:color="000000"/>
              <w:right w:val="single" w:sz="4" w:space="0" w:color="000000"/>
            </w:tcBorders>
          </w:tcPr>
          <w:p w14:paraId="59DF0FE4"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19</w:t>
            </w:r>
          </w:p>
        </w:tc>
        <w:tc>
          <w:tcPr>
            <w:tcW w:w="10596" w:type="dxa"/>
            <w:tcBorders>
              <w:top w:val="single" w:sz="4" w:space="0" w:color="000000"/>
              <w:left w:val="single" w:sz="4" w:space="0" w:color="000000"/>
              <w:bottom w:val="single" w:sz="4" w:space="0" w:color="000000"/>
              <w:right w:val="single" w:sz="4" w:space="0" w:color="000000"/>
            </w:tcBorders>
          </w:tcPr>
          <w:p w14:paraId="5D71860D" w14:textId="77777777" w:rsidR="00B75C33" w:rsidRDefault="00000000">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370" w:type="dxa"/>
            <w:tcBorders>
              <w:top w:val="single" w:sz="4" w:space="0" w:color="000000"/>
              <w:left w:val="single" w:sz="4" w:space="0" w:color="000000"/>
              <w:bottom w:val="single" w:sz="4" w:space="0" w:color="000000"/>
              <w:right w:val="single" w:sz="4" w:space="0" w:color="000000"/>
            </w:tcBorders>
          </w:tcPr>
          <w:p w14:paraId="673093F6"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18-20, Pooled performance of AI algorithms, Heterogeneity analysis</w:t>
            </w:r>
          </w:p>
        </w:tc>
      </w:tr>
      <w:tr w:rsidR="00B75C33" w14:paraId="7AB4DE8E" w14:textId="77777777">
        <w:trPr>
          <w:trHeight w:val="48"/>
        </w:trPr>
        <w:tc>
          <w:tcPr>
            <w:tcW w:w="1640" w:type="dxa"/>
            <w:vMerge w:val="restart"/>
            <w:tcBorders>
              <w:top w:val="single" w:sz="4" w:space="0" w:color="000000"/>
              <w:left w:val="single" w:sz="4" w:space="0" w:color="000000"/>
              <w:right w:val="single" w:sz="4" w:space="0" w:color="000000"/>
            </w:tcBorders>
          </w:tcPr>
          <w:p w14:paraId="6E0F50DE" w14:textId="77777777" w:rsidR="00B75C33" w:rsidRDefault="00000000">
            <w:pPr>
              <w:pStyle w:val="Default"/>
              <w:spacing w:before="40" w:after="40"/>
              <w:rPr>
                <w:rFonts w:ascii="Arial" w:hAnsi="Arial" w:cs="Arial"/>
                <w:sz w:val="18"/>
                <w:szCs w:val="18"/>
              </w:rPr>
            </w:pPr>
            <w:r>
              <w:rPr>
                <w:rFonts w:ascii="Arial" w:hAnsi="Arial" w:cs="Arial"/>
                <w:sz w:val="18"/>
                <w:szCs w:val="18"/>
              </w:rPr>
              <w:t>Results of syntheses</w:t>
            </w:r>
          </w:p>
        </w:tc>
        <w:tc>
          <w:tcPr>
            <w:tcW w:w="594" w:type="dxa"/>
            <w:tcBorders>
              <w:top w:val="single" w:sz="4" w:space="0" w:color="000000"/>
              <w:left w:val="single" w:sz="4" w:space="0" w:color="000000"/>
              <w:bottom w:val="single" w:sz="4" w:space="0" w:color="000000"/>
              <w:right w:val="single" w:sz="4" w:space="0" w:color="000000"/>
            </w:tcBorders>
          </w:tcPr>
          <w:p w14:paraId="5C9E5526"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20a</w:t>
            </w:r>
          </w:p>
        </w:tc>
        <w:tc>
          <w:tcPr>
            <w:tcW w:w="10596" w:type="dxa"/>
            <w:tcBorders>
              <w:top w:val="single" w:sz="4" w:space="0" w:color="000000"/>
              <w:left w:val="single" w:sz="4" w:space="0" w:color="000000"/>
              <w:bottom w:val="single" w:sz="4" w:space="0" w:color="000000"/>
              <w:right w:val="single" w:sz="4" w:space="0" w:color="000000"/>
            </w:tcBorders>
          </w:tcPr>
          <w:p w14:paraId="4135806D" w14:textId="77777777" w:rsidR="00B75C33" w:rsidRDefault="00000000">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2370" w:type="dxa"/>
            <w:tcBorders>
              <w:top w:val="single" w:sz="4" w:space="0" w:color="000000"/>
              <w:left w:val="single" w:sz="4" w:space="0" w:color="000000"/>
              <w:bottom w:val="single" w:sz="4" w:space="0" w:color="000000"/>
              <w:right w:val="single" w:sz="4" w:space="0" w:color="000000"/>
            </w:tcBorders>
          </w:tcPr>
          <w:p w14:paraId="3C8CA579"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18-20, Pooled performance of AI algorithms, Heterogeneity analysis</w:t>
            </w:r>
          </w:p>
        </w:tc>
      </w:tr>
      <w:tr w:rsidR="00B75C33" w14:paraId="578355A4" w14:textId="77777777">
        <w:trPr>
          <w:trHeight w:val="203"/>
        </w:trPr>
        <w:tc>
          <w:tcPr>
            <w:tcW w:w="1640" w:type="dxa"/>
            <w:vMerge/>
            <w:tcBorders>
              <w:left w:val="single" w:sz="4" w:space="0" w:color="000000"/>
              <w:right w:val="single" w:sz="4" w:space="0" w:color="000000"/>
            </w:tcBorders>
          </w:tcPr>
          <w:p w14:paraId="07CAF85B"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10A67DD3"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20b</w:t>
            </w:r>
          </w:p>
        </w:tc>
        <w:tc>
          <w:tcPr>
            <w:tcW w:w="10596" w:type="dxa"/>
            <w:tcBorders>
              <w:top w:val="single" w:sz="4" w:space="0" w:color="000000"/>
              <w:left w:val="single" w:sz="4" w:space="0" w:color="000000"/>
              <w:bottom w:val="single" w:sz="4" w:space="0" w:color="000000"/>
              <w:right w:val="single" w:sz="4" w:space="0" w:color="000000"/>
            </w:tcBorders>
          </w:tcPr>
          <w:p w14:paraId="5E35B50F" w14:textId="77777777" w:rsidR="00B75C33" w:rsidRDefault="00000000">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370" w:type="dxa"/>
            <w:tcBorders>
              <w:top w:val="single" w:sz="4" w:space="0" w:color="000000"/>
              <w:left w:val="single" w:sz="4" w:space="0" w:color="000000"/>
              <w:bottom w:val="single" w:sz="4" w:space="0" w:color="000000"/>
              <w:right w:val="single" w:sz="4" w:space="0" w:color="000000"/>
            </w:tcBorders>
          </w:tcPr>
          <w:p w14:paraId="4D6FDD23" w14:textId="77777777" w:rsidR="00B75C33" w:rsidRDefault="00000000">
            <w:pPr>
              <w:pStyle w:val="Default"/>
              <w:spacing w:before="40" w:after="40"/>
              <w:rPr>
                <w:rFonts w:ascii="Arial" w:hAnsi="Arial" w:cs="Arial"/>
                <w:sz w:val="18"/>
                <w:szCs w:val="18"/>
                <w:lang w:val="en-US"/>
              </w:rPr>
            </w:pPr>
            <w:r>
              <w:rPr>
                <w:rFonts w:ascii="Arial" w:hAnsi="Arial" w:cs="Arial" w:hint="eastAsia"/>
                <w:sz w:val="18"/>
                <w:szCs w:val="18"/>
                <w:lang w:val="en-US" w:eastAsia="zh-CN"/>
              </w:rPr>
              <w:t>Page 18-20, Pooled performance of AI algorithms; Page 22-25, Subgroup meta-analyses, Table 4.</w:t>
            </w:r>
          </w:p>
        </w:tc>
      </w:tr>
      <w:tr w:rsidR="00B75C33" w14:paraId="42A1FF57" w14:textId="77777777">
        <w:trPr>
          <w:trHeight w:val="48"/>
        </w:trPr>
        <w:tc>
          <w:tcPr>
            <w:tcW w:w="1640" w:type="dxa"/>
            <w:vMerge/>
            <w:tcBorders>
              <w:left w:val="single" w:sz="4" w:space="0" w:color="000000"/>
              <w:right w:val="single" w:sz="4" w:space="0" w:color="000000"/>
            </w:tcBorders>
          </w:tcPr>
          <w:p w14:paraId="64794AD2"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1C3836C1"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20c</w:t>
            </w:r>
          </w:p>
        </w:tc>
        <w:tc>
          <w:tcPr>
            <w:tcW w:w="10596" w:type="dxa"/>
            <w:tcBorders>
              <w:top w:val="single" w:sz="4" w:space="0" w:color="000000"/>
              <w:left w:val="single" w:sz="4" w:space="0" w:color="000000"/>
              <w:bottom w:val="single" w:sz="4" w:space="0" w:color="000000"/>
              <w:right w:val="single" w:sz="4" w:space="0" w:color="000000"/>
            </w:tcBorders>
          </w:tcPr>
          <w:p w14:paraId="33994323" w14:textId="77777777" w:rsidR="00B75C33" w:rsidRDefault="00000000">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2370" w:type="dxa"/>
            <w:tcBorders>
              <w:top w:val="single" w:sz="4" w:space="0" w:color="000000"/>
              <w:left w:val="single" w:sz="4" w:space="0" w:color="000000"/>
              <w:bottom w:val="single" w:sz="4" w:space="0" w:color="000000"/>
              <w:right w:val="single" w:sz="4" w:space="0" w:color="000000"/>
            </w:tcBorders>
          </w:tcPr>
          <w:p w14:paraId="19B151F6" w14:textId="77777777" w:rsidR="00B75C33" w:rsidRDefault="00000000">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Page 18-20, Heterogeneity analysis</w:t>
            </w:r>
          </w:p>
        </w:tc>
      </w:tr>
      <w:tr w:rsidR="00B75C33" w14:paraId="0C8BD01B" w14:textId="77777777">
        <w:trPr>
          <w:trHeight w:val="48"/>
        </w:trPr>
        <w:tc>
          <w:tcPr>
            <w:tcW w:w="1640" w:type="dxa"/>
            <w:vMerge/>
            <w:tcBorders>
              <w:left w:val="single" w:sz="4" w:space="0" w:color="000000"/>
              <w:bottom w:val="single" w:sz="4" w:space="0" w:color="000000"/>
              <w:right w:val="single" w:sz="4" w:space="0" w:color="000000"/>
            </w:tcBorders>
          </w:tcPr>
          <w:p w14:paraId="5BCD968D"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79159947"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20d</w:t>
            </w:r>
          </w:p>
        </w:tc>
        <w:tc>
          <w:tcPr>
            <w:tcW w:w="10596" w:type="dxa"/>
            <w:tcBorders>
              <w:top w:val="single" w:sz="4" w:space="0" w:color="000000"/>
              <w:left w:val="single" w:sz="4" w:space="0" w:color="000000"/>
              <w:bottom w:val="single" w:sz="4" w:space="0" w:color="000000"/>
              <w:right w:val="single" w:sz="4" w:space="0" w:color="000000"/>
            </w:tcBorders>
          </w:tcPr>
          <w:p w14:paraId="4CA634E0" w14:textId="77777777" w:rsidR="00B75C33" w:rsidRDefault="00000000">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2370" w:type="dxa"/>
            <w:tcBorders>
              <w:top w:val="single" w:sz="4" w:space="0" w:color="000000"/>
              <w:left w:val="single" w:sz="4" w:space="0" w:color="000000"/>
              <w:bottom w:val="single" w:sz="4" w:space="0" w:color="000000"/>
              <w:right w:val="single" w:sz="4" w:space="0" w:color="000000"/>
            </w:tcBorders>
          </w:tcPr>
          <w:p w14:paraId="1F47476C"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18-10, Heterogeneity analysis</w:t>
            </w:r>
          </w:p>
        </w:tc>
      </w:tr>
      <w:tr w:rsidR="00B75C33" w14:paraId="254B648E" w14:textId="77777777">
        <w:trPr>
          <w:trHeight w:val="891"/>
        </w:trPr>
        <w:tc>
          <w:tcPr>
            <w:tcW w:w="1640" w:type="dxa"/>
            <w:tcBorders>
              <w:top w:val="single" w:sz="4" w:space="0" w:color="000000"/>
              <w:left w:val="single" w:sz="4" w:space="0" w:color="000000"/>
              <w:bottom w:val="single" w:sz="4" w:space="0" w:color="000000"/>
              <w:right w:val="single" w:sz="4" w:space="0" w:color="000000"/>
            </w:tcBorders>
          </w:tcPr>
          <w:p w14:paraId="6ABB556D" w14:textId="77777777" w:rsidR="00B75C33" w:rsidRDefault="00000000">
            <w:pPr>
              <w:pStyle w:val="Default"/>
              <w:spacing w:before="40" w:after="40"/>
              <w:rPr>
                <w:rFonts w:ascii="Arial" w:hAnsi="Arial" w:cs="Arial"/>
                <w:sz w:val="18"/>
                <w:szCs w:val="18"/>
              </w:rPr>
            </w:pPr>
            <w:r>
              <w:rPr>
                <w:rFonts w:ascii="Arial" w:hAnsi="Arial" w:cs="Arial"/>
                <w:sz w:val="18"/>
                <w:szCs w:val="18"/>
              </w:rPr>
              <w:lastRenderedPageBreak/>
              <w:t>Reporting biases</w:t>
            </w:r>
          </w:p>
        </w:tc>
        <w:tc>
          <w:tcPr>
            <w:tcW w:w="594" w:type="dxa"/>
            <w:tcBorders>
              <w:top w:val="single" w:sz="4" w:space="0" w:color="000000"/>
              <w:left w:val="single" w:sz="4" w:space="0" w:color="000000"/>
              <w:bottom w:val="single" w:sz="4" w:space="0" w:color="000000"/>
              <w:right w:val="single" w:sz="4" w:space="0" w:color="000000"/>
            </w:tcBorders>
          </w:tcPr>
          <w:p w14:paraId="2FC92A97"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21</w:t>
            </w:r>
          </w:p>
        </w:tc>
        <w:tc>
          <w:tcPr>
            <w:tcW w:w="10596" w:type="dxa"/>
            <w:tcBorders>
              <w:top w:val="single" w:sz="4" w:space="0" w:color="000000"/>
              <w:left w:val="single" w:sz="4" w:space="0" w:color="000000"/>
              <w:bottom w:val="single" w:sz="4" w:space="0" w:color="000000"/>
              <w:right w:val="single" w:sz="4" w:space="0" w:color="000000"/>
            </w:tcBorders>
          </w:tcPr>
          <w:p w14:paraId="53739D39" w14:textId="77777777" w:rsidR="00B75C33" w:rsidRDefault="00000000">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2370" w:type="dxa"/>
            <w:tcBorders>
              <w:top w:val="single" w:sz="4" w:space="0" w:color="000000"/>
              <w:left w:val="single" w:sz="4" w:space="0" w:color="000000"/>
              <w:bottom w:val="single" w:sz="4" w:space="0" w:color="000000"/>
              <w:right w:val="single" w:sz="4" w:space="0" w:color="000000"/>
            </w:tcBorders>
          </w:tcPr>
          <w:p w14:paraId="156380A8"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20, Quality assessment, Fig.5, Fig.6</w:t>
            </w:r>
          </w:p>
        </w:tc>
      </w:tr>
      <w:tr w:rsidR="00B75C33" w14:paraId="1EF1E24E"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585D65EA"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94" w:type="dxa"/>
            <w:tcBorders>
              <w:top w:val="single" w:sz="4" w:space="0" w:color="000000"/>
              <w:left w:val="single" w:sz="4" w:space="0" w:color="000000"/>
              <w:bottom w:val="single" w:sz="4" w:space="0" w:color="000000"/>
              <w:right w:val="single" w:sz="4" w:space="0" w:color="000000"/>
            </w:tcBorders>
          </w:tcPr>
          <w:p w14:paraId="121BA30B"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22</w:t>
            </w:r>
          </w:p>
        </w:tc>
        <w:tc>
          <w:tcPr>
            <w:tcW w:w="10596" w:type="dxa"/>
            <w:tcBorders>
              <w:top w:val="single" w:sz="4" w:space="0" w:color="000000"/>
              <w:left w:val="single" w:sz="4" w:space="0" w:color="000000"/>
              <w:bottom w:val="single" w:sz="4" w:space="0" w:color="000000"/>
              <w:right w:val="single" w:sz="4" w:space="0" w:color="000000"/>
            </w:tcBorders>
          </w:tcPr>
          <w:p w14:paraId="494A9917" w14:textId="77777777" w:rsidR="00B75C33" w:rsidRDefault="00000000">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2370" w:type="dxa"/>
            <w:tcBorders>
              <w:top w:val="single" w:sz="4" w:space="0" w:color="000000"/>
              <w:left w:val="single" w:sz="4" w:space="0" w:color="000000"/>
              <w:bottom w:val="single" w:sz="4" w:space="0" w:color="000000"/>
              <w:right w:val="single" w:sz="4" w:space="0" w:color="000000"/>
            </w:tcBorders>
          </w:tcPr>
          <w:p w14:paraId="4DDFD4C2"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18-20, Pooled performance of AI algorithms; Page 22-25, Subgroup meta-analyses, Table 4.</w:t>
            </w:r>
          </w:p>
        </w:tc>
      </w:tr>
      <w:tr w:rsidR="00B75C33" w14:paraId="6AAA9F43" w14:textId="77777777">
        <w:trPr>
          <w:trHeight w:val="24"/>
        </w:trPr>
        <w:tc>
          <w:tcPr>
            <w:tcW w:w="1283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0839D48" w14:textId="77777777" w:rsidR="00B75C33" w:rsidRDefault="00000000">
            <w:pPr>
              <w:pStyle w:val="Default"/>
              <w:rPr>
                <w:rFonts w:ascii="Arial" w:hAnsi="Arial" w:cs="Arial"/>
                <w:sz w:val="18"/>
                <w:szCs w:val="18"/>
              </w:rPr>
            </w:pPr>
            <w:r>
              <w:rPr>
                <w:rFonts w:ascii="Arial" w:hAnsi="Arial" w:cs="Arial"/>
                <w:b/>
                <w:bCs/>
                <w:sz w:val="18"/>
                <w:szCs w:val="18"/>
              </w:rPr>
              <w:t xml:space="preserve">DISCUSSION </w:t>
            </w:r>
          </w:p>
        </w:tc>
        <w:tc>
          <w:tcPr>
            <w:tcW w:w="2370" w:type="dxa"/>
            <w:tcBorders>
              <w:top w:val="double" w:sz="4" w:space="0" w:color="000000"/>
              <w:left w:val="single" w:sz="4" w:space="0" w:color="000000"/>
              <w:bottom w:val="single" w:sz="4" w:space="0" w:color="000000"/>
              <w:right w:val="single" w:sz="4" w:space="0" w:color="000000"/>
            </w:tcBorders>
            <w:shd w:val="clear" w:color="auto" w:fill="FFFFCC"/>
          </w:tcPr>
          <w:p w14:paraId="1435AFEC" w14:textId="77777777" w:rsidR="00B75C33" w:rsidRDefault="00B75C33">
            <w:pPr>
              <w:pStyle w:val="Default"/>
              <w:spacing w:before="40" w:after="40"/>
              <w:rPr>
                <w:rFonts w:ascii="Arial" w:hAnsi="Arial" w:cs="Arial"/>
                <w:sz w:val="18"/>
                <w:szCs w:val="18"/>
                <w:lang w:val="en-US" w:eastAsia="zh-CN"/>
              </w:rPr>
            </w:pPr>
          </w:p>
        </w:tc>
      </w:tr>
      <w:tr w:rsidR="00B75C33" w14:paraId="1644632D" w14:textId="77777777">
        <w:trPr>
          <w:trHeight w:val="48"/>
        </w:trPr>
        <w:tc>
          <w:tcPr>
            <w:tcW w:w="1640" w:type="dxa"/>
            <w:vMerge w:val="restart"/>
            <w:tcBorders>
              <w:top w:val="single" w:sz="4" w:space="0" w:color="000000"/>
              <w:left w:val="single" w:sz="4" w:space="0" w:color="000000"/>
              <w:right w:val="single" w:sz="4" w:space="0" w:color="000000"/>
            </w:tcBorders>
          </w:tcPr>
          <w:p w14:paraId="2EACC5D3" w14:textId="77777777" w:rsidR="00B75C33" w:rsidRDefault="00000000">
            <w:pPr>
              <w:pStyle w:val="Default"/>
              <w:spacing w:before="40" w:after="40"/>
              <w:rPr>
                <w:rFonts w:ascii="Arial" w:hAnsi="Arial" w:cs="Arial"/>
                <w:sz w:val="18"/>
                <w:szCs w:val="18"/>
              </w:rPr>
            </w:pPr>
            <w:r>
              <w:rPr>
                <w:rFonts w:ascii="Arial" w:hAnsi="Arial" w:cs="Arial"/>
                <w:sz w:val="18"/>
                <w:szCs w:val="18"/>
              </w:rPr>
              <w:t xml:space="preserve">Discussion </w:t>
            </w:r>
          </w:p>
        </w:tc>
        <w:tc>
          <w:tcPr>
            <w:tcW w:w="594" w:type="dxa"/>
            <w:tcBorders>
              <w:top w:val="single" w:sz="4" w:space="0" w:color="000000"/>
              <w:left w:val="single" w:sz="4" w:space="0" w:color="000000"/>
              <w:bottom w:val="single" w:sz="4" w:space="0" w:color="000000"/>
              <w:right w:val="single" w:sz="4" w:space="0" w:color="000000"/>
            </w:tcBorders>
          </w:tcPr>
          <w:p w14:paraId="352E0C7D"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23a</w:t>
            </w:r>
          </w:p>
        </w:tc>
        <w:tc>
          <w:tcPr>
            <w:tcW w:w="10596" w:type="dxa"/>
            <w:tcBorders>
              <w:top w:val="single" w:sz="4" w:space="0" w:color="000000"/>
              <w:left w:val="single" w:sz="4" w:space="0" w:color="000000"/>
              <w:bottom w:val="single" w:sz="4" w:space="0" w:color="000000"/>
              <w:right w:val="single" w:sz="4" w:space="0" w:color="000000"/>
            </w:tcBorders>
          </w:tcPr>
          <w:p w14:paraId="42A1F346" w14:textId="77777777" w:rsidR="00B75C33" w:rsidRDefault="00000000">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2370" w:type="dxa"/>
            <w:tcBorders>
              <w:top w:val="single" w:sz="4" w:space="0" w:color="000000"/>
              <w:left w:val="single" w:sz="4" w:space="0" w:color="000000"/>
              <w:bottom w:val="single" w:sz="4" w:space="0" w:color="000000"/>
              <w:right w:val="single" w:sz="4" w:space="0" w:color="000000"/>
            </w:tcBorders>
          </w:tcPr>
          <w:p w14:paraId="59FE926E"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26</w:t>
            </w:r>
          </w:p>
        </w:tc>
      </w:tr>
      <w:tr w:rsidR="00B75C33" w14:paraId="1552F495" w14:textId="77777777">
        <w:trPr>
          <w:trHeight w:val="48"/>
        </w:trPr>
        <w:tc>
          <w:tcPr>
            <w:tcW w:w="1640" w:type="dxa"/>
            <w:vMerge/>
            <w:tcBorders>
              <w:left w:val="single" w:sz="4" w:space="0" w:color="000000"/>
              <w:right w:val="single" w:sz="4" w:space="0" w:color="000000"/>
            </w:tcBorders>
          </w:tcPr>
          <w:p w14:paraId="589D6753"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2991BAEA"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23b</w:t>
            </w:r>
          </w:p>
        </w:tc>
        <w:tc>
          <w:tcPr>
            <w:tcW w:w="10596" w:type="dxa"/>
            <w:tcBorders>
              <w:top w:val="single" w:sz="4" w:space="0" w:color="000000"/>
              <w:left w:val="single" w:sz="4" w:space="0" w:color="000000"/>
              <w:bottom w:val="single" w:sz="4" w:space="0" w:color="000000"/>
              <w:right w:val="single" w:sz="4" w:space="0" w:color="000000"/>
            </w:tcBorders>
          </w:tcPr>
          <w:p w14:paraId="56BC5BBA" w14:textId="77777777" w:rsidR="00B75C33" w:rsidRDefault="00000000">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2370" w:type="dxa"/>
            <w:tcBorders>
              <w:top w:val="single" w:sz="4" w:space="0" w:color="000000"/>
              <w:left w:val="single" w:sz="4" w:space="0" w:color="000000"/>
              <w:bottom w:val="single" w:sz="4" w:space="0" w:color="000000"/>
              <w:right w:val="single" w:sz="4" w:space="0" w:color="000000"/>
            </w:tcBorders>
          </w:tcPr>
          <w:p w14:paraId="1317DBAB"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31-32, the last paragraph of the Discussion</w:t>
            </w:r>
          </w:p>
        </w:tc>
      </w:tr>
      <w:tr w:rsidR="00B75C33" w14:paraId="365CD232" w14:textId="77777777">
        <w:trPr>
          <w:trHeight w:val="48"/>
        </w:trPr>
        <w:tc>
          <w:tcPr>
            <w:tcW w:w="1640" w:type="dxa"/>
            <w:vMerge/>
            <w:tcBorders>
              <w:left w:val="single" w:sz="4" w:space="0" w:color="000000"/>
              <w:right w:val="single" w:sz="4" w:space="0" w:color="000000"/>
            </w:tcBorders>
          </w:tcPr>
          <w:p w14:paraId="2A7DBA38"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auto"/>
              <w:right w:val="single" w:sz="4" w:space="0" w:color="000000"/>
            </w:tcBorders>
          </w:tcPr>
          <w:p w14:paraId="345DB1C3"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23c</w:t>
            </w:r>
          </w:p>
        </w:tc>
        <w:tc>
          <w:tcPr>
            <w:tcW w:w="10596" w:type="dxa"/>
            <w:tcBorders>
              <w:top w:val="single" w:sz="4" w:space="0" w:color="000000"/>
              <w:left w:val="single" w:sz="4" w:space="0" w:color="000000"/>
              <w:bottom w:val="single" w:sz="4" w:space="0" w:color="000000"/>
              <w:right w:val="single" w:sz="4" w:space="0" w:color="000000"/>
            </w:tcBorders>
          </w:tcPr>
          <w:p w14:paraId="09796142" w14:textId="77777777" w:rsidR="00B75C33" w:rsidRDefault="0000000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2370" w:type="dxa"/>
            <w:tcBorders>
              <w:top w:val="single" w:sz="4" w:space="0" w:color="000000"/>
              <w:left w:val="single" w:sz="4" w:space="0" w:color="000000"/>
              <w:bottom w:val="single" w:sz="4" w:space="0" w:color="000000"/>
              <w:right w:val="single" w:sz="4" w:space="0" w:color="000000"/>
            </w:tcBorders>
          </w:tcPr>
          <w:p w14:paraId="1094C52C"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31-32, the last paragraph of the Discussion</w:t>
            </w:r>
          </w:p>
        </w:tc>
      </w:tr>
      <w:tr w:rsidR="00B75C33" w14:paraId="72B4E836" w14:textId="77777777">
        <w:trPr>
          <w:trHeight w:val="48"/>
        </w:trPr>
        <w:tc>
          <w:tcPr>
            <w:tcW w:w="1640" w:type="dxa"/>
            <w:vMerge/>
            <w:tcBorders>
              <w:left w:val="single" w:sz="4" w:space="0" w:color="000000"/>
              <w:bottom w:val="single" w:sz="4" w:space="0" w:color="auto"/>
              <w:right w:val="single" w:sz="4" w:space="0" w:color="000000"/>
            </w:tcBorders>
          </w:tcPr>
          <w:p w14:paraId="21F89E42" w14:textId="77777777" w:rsidR="00B75C33" w:rsidRDefault="00B75C33">
            <w:pPr>
              <w:pStyle w:val="Default"/>
              <w:spacing w:before="40" w:after="40"/>
              <w:rPr>
                <w:rFonts w:ascii="Arial" w:hAnsi="Arial" w:cs="Arial"/>
                <w:sz w:val="18"/>
                <w:szCs w:val="18"/>
              </w:rPr>
            </w:pPr>
          </w:p>
        </w:tc>
        <w:tc>
          <w:tcPr>
            <w:tcW w:w="594" w:type="dxa"/>
            <w:tcBorders>
              <w:top w:val="single" w:sz="4" w:space="0" w:color="auto"/>
              <w:left w:val="single" w:sz="4" w:space="0" w:color="000000"/>
              <w:bottom w:val="single" w:sz="4" w:space="0" w:color="auto"/>
              <w:right w:val="single" w:sz="4" w:space="0" w:color="auto"/>
            </w:tcBorders>
          </w:tcPr>
          <w:p w14:paraId="59DC1880"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23d</w:t>
            </w:r>
          </w:p>
        </w:tc>
        <w:tc>
          <w:tcPr>
            <w:tcW w:w="10596" w:type="dxa"/>
            <w:tcBorders>
              <w:top w:val="single" w:sz="4" w:space="0" w:color="000000"/>
              <w:left w:val="single" w:sz="4" w:space="0" w:color="auto"/>
              <w:bottom w:val="double" w:sz="4" w:space="0" w:color="000000"/>
              <w:right w:val="single" w:sz="4" w:space="0" w:color="000000"/>
            </w:tcBorders>
          </w:tcPr>
          <w:p w14:paraId="6BA4CE20" w14:textId="77777777" w:rsidR="00B75C33" w:rsidRDefault="00000000">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2370" w:type="dxa"/>
            <w:tcBorders>
              <w:top w:val="single" w:sz="4" w:space="0" w:color="000000"/>
              <w:left w:val="single" w:sz="4" w:space="0" w:color="000000"/>
              <w:bottom w:val="double" w:sz="4" w:space="0" w:color="000000"/>
              <w:right w:val="single" w:sz="4" w:space="0" w:color="000000"/>
            </w:tcBorders>
          </w:tcPr>
          <w:p w14:paraId="2C84837C"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Page 32, Conclusion</w:t>
            </w:r>
          </w:p>
        </w:tc>
      </w:tr>
      <w:tr w:rsidR="00B75C33" w14:paraId="6462607A" w14:textId="77777777">
        <w:trPr>
          <w:trHeight w:val="24"/>
        </w:trPr>
        <w:tc>
          <w:tcPr>
            <w:tcW w:w="1283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13D5A5A" w14:textId="77777777" w:rsidR="00B75C33" w:rsidRDefault="00000000">
            <w:pPr>
              <w:pStyle w:val="Default"/>
              <w:rPr>
                <w:rFonts w:ascii="Arial" w:hAnsi="Arial" w:cs="Arial"/>
                <w:sz w:val="18"/>
                <w:szCs w:val="18"/>
              </w:rPr>
            </w:pPr>
            <w:r>
              <w:rPr>
                <w:rFonts w:ascii="Arial" w:hAnsi="Arial" w:cs="Arial"/>
                <w:b/>
                <w:bCs/>
                <w:sz w:val="18"/>
                <w:szCs w:val="18"/>
              </w:rPr>
              <w:t>OTHER INFORMATION</w:t>
            </w:r>
          </w:p>
        </w:tc>
        <w:tc>
          <w:tcPr>
            <w:tcW w:w="2370" w:type="dxa"/>
            <w:tcBorders>
              <w:top w:val="double" w:sz="4" w:space="0" w:color="000000"/>
              <w:left w:val="single" w:sz="4" w:space="0" w:color="000000"/>
              <w:bottom w:val="single" w:sz="4" w:space="0" w:color="000000"/>
              <w:right w:val="single" w:sz="4" w:space="0" w:color="000000"/>
            </w:tcBorders>
            <w:shd w:val="clear" w:color="auto" w:fill="FFFFCC"/>
          </w:tcPr>
          <w:p w14:paraId="49BFF68D" w14:textId="77777777" w:rsidR="00B75C33" w:rsidRDefault="00B75C33">
            <w:pPr>
              <w:pStyle w:val="Default"/>
              <w:spacing w:before="40" w:after="40"/>
              <w:rPr>
                <w:rFonts w:ascii="Arial" w:hAnsi="Arial" w:cs="Arial"/>
                <w:sz w:val="18"/>
                <w:szCs w:val="18"/>
                <w:lang w:val="en-US" w:eastAsia="zh-CN"/>
              </w:rPr>
            </w:pPr>
          </w:p>
        </w:tc>
      </w:tr>
      <w:tr w:rsidR="00B75C33" w14:paraId="1E3C088F" w14:textId="77777777">
        <w:trPr>
          <w:trHeight w:val="48"/>
        </w:trPr>
        <w:tc>
          <w:tcPr>
            <w:tcW w:w="1640" w:type="dxa"/>
            <w:vMerge w:val="restart"/>
            <w:tcBorders>
              <w:top w:val="single" w:sz="4" w:space="0" w:color="000000"/>
              <w:left w:val="single" w:sz="4" w:space="0" w:color="000000"/>
              <w:right w:val="single" w:sz="4" w:space="0" w:color="000000"/>
            </w:tcBorders>
          </w:tcPr>
          <w:p w14:paraId="2D1C1FAF" w14:textId="77777777" w:rsidR="00B75C33" w:rsidRDefault="00000000">
            <w:pPr>
              <w:pStyle w:val="Default"/>
              <w:spacing w:before="40" w:after="40"/>
              <w:rPr>
                <w:rFonts w:ascii="Arial" w:hAnsi="Arial" w:cs="Arial"/>
                <w:sz w:val="18"/>
                <w:szCs w:val="18"/>
              </w:rPr>
            </w:pPr>
            <w:r>
              <w:rPr>
                <w:rFonts w:ascii="Arial" w:hAnsi="Arial" w:cs="Arial"/>
                <w:sz w:val="18"/>
                <w:szCs w:val="18"/>
              </w:rPr>
              <w:t>Registration and protocol</w:t>
            </w:r>
          </w:p>
        </w:tc>
        <w:tc>
          <w:tcPr>
            <w:tcW w:w="594" w:type="dxa"/>
            <w:tcBorders>
              <w:top w:val="single" w:sz="4" w:space="0" w:color="000000"/>
              <w:left w:val="single" w:sz="4" w:space="0" w:color="000000"/>
              <w:bottom w:val="single" w:sz="4" w:space="0" w:color="000000"/>
              <w:right w:val="single" w:sz="4" w:space="0" w:color="000000"/>
            </w:tcBorders>
          </w:tcPr>
          <w:p w14:paraId="2AF83D9D"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24a</w:t>
            </w:r>
          </w:p>
        </w:tc>
        <w:tc>
          <w:tcPr>
            <w:tcW w:w="10596" w:type="dxa"/>
            <w:tcBorders>
              <w:top w:val="single" w:sz="4" w:space="0" w:color="000000"/>
              <w:left w:val="single" w:sz="4" w:space="0" w:color="000000"/>
              <w:bottom w:val="single" w:sz="4" w:space="0" w:color="000000"/>
              <w:right w:val="single" w:sz="4" w:space="0" w:color="000000"/>
            </w:tcBorders>
          </w:tcPr>
          <w:p w14:paraId="10607CFD"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Provide registration information for the review, including register name and registration number, or state that the review was not registered.</w:t>
            </w:r>
          </w:p>
        </w:tc>
        <w:tc>
          <w:tcPr>
            <w:tcW w:w="2370" w:type="dxa"/>
            <w:tcBorders>
              <w:top w:val="single" w:sz="4" w:space="0" w:color="000000"/>
              <w:left w:val="single" w:sz="4" w:space="0" w:color="000000"/>
              <w:bottom w:val="single" w:sz="4" w:space="0" w:color="000000"/>
              <w:right w:val="single" w:sz="4" w:space="0" w:color="000000"/>
            </w:tcBorders>
          </w:tcPr>
          <w:p w14:paraId="60A7BE4A" w14:textId="77777777" w:rsidR="00B75C33" w:rsidRDefault="00000000">
            <w:pPr>
              <w:pStyle w:val="Default"/>
              <w:spacing w:before="40" w:after="40"/>
              <w:rPr>
                <w:rFonts w:ascii="Arial" w:hAnsi="Arial" w:cs="Arial"/>
                <w:sz w:val="18"/>
                <w:szCs w:val="18"/>
                <w:lang w:val="en-US" w:eastAsia="zh-CN"/>
              </w:rPr>
            </w:pPr>
            <w:r>
              <w:rPr>
                <w:rFonts w:ascii="Arial" w:hAnsi="Arial" w:cs="Arial" w:hint="eastAsia"/>
                <w:sz w:val="18"/>
                <w:szCs w:val="18"/>
                <w:lang w:val="en-US" w:eastAsia="zh-CN"/>
              </w:rPr>
              <w:t xml:space="preserve">Page 2, </w:t>
            </w:r>
            <w:r>
              <w:rPr>
                <w:rFonts w:ascii="Arial" w:hAnsi="Arial" w:cs="Arial"/>
                <w:sz w:val="18"/>
                <w:szCs w:val="18"/>
                <w:lang w:val="en-US" w:eastAsia="zh-CN"/>
              </w:rPr>
              <w:t>‘PROSPERO registration number: CRD</w:t>
            </w:r>
            <w:r>
              <w:rPr>
                <w:rFonts w:ascii="Arial" w:hAnsi="Arial" w:cs="Arial" w:hint="eastAsia"/>
                <w:sz w:val="18"/>
                <w:szCs w:val="18"/>
                <w:lang w:val="en-US" w:eastAsia="zh-CN"/>
              </w:rPr>
              <w:t>42022383386</w:t>
            </w:r>
            <w:r>
              <w:rPr>
                <w:rFonts w:ascii="Arial" w:hAnsi="Arial" w:cs="Arial"/>
                <w:sz w:val="18"/>
                <w:szCs w:val="18"/>
                <w:lang w:val="en-US" w:eastAsia="zh-CN"/>
              </w:rPr>
              <w:t>’</w:t>
            </w:r>
            <w:r>
              <w:rPr>
                <w:rFonts w:ascii="Arial" w:hAnsi="Arial" w:cs="Arial" w:hint="eastAsia"/>
                <w:sz w:val="18"/>
                <w:szCs w:val="18"/>
                <w:lang w:val="en-US" w:eastAsia="zh-CN"/>
              </w:rPr>
              <w:t>.</w:t>
            </w:r>
          </w:p>
        </w:tc>
      </w:tr>
      <w:tr w:rsidR="00B75C33" w14:paraId="60069D3A" w14:textId="77777777">
        <w:trPr>
          <w:trHeight w:val="57"/>
        </w:trPr>
        <w:tc>
          <w:tcPr>
            <w:tcW w:w="1640" w:type="dxa"/>
            <w:vMerge/>
            <w:tcBorders>
              <w:left w:val="single" w:sz="4" w:space="0" w:color="000000"/>
              <w:right w:val="single" w:sz="4" w:space="0" w:color="000000"/>
            </w:tcBorders>
          </w:tcPr>
          <w:p w14:paraId="00210A1B"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0E8D4B1C"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24b</w:t>
            </w:r>
          </w:p>
        </w:tc>
        <w:tc>
          <w:tcPr>
            <w:tcW w:w="10596" w:type="dxa"/>
            <w:tcBorders>
              <w:top w:val="single" w:sz="4" w:space="0" w:color="000000"/>
              <w:left w:val="single" w:sz="4" w:space="0" w:color="000000"/>
              <w:bottom w:val="single" w:sz="4" w:space="0" w:color="000000"/>
              <w:right w:val="single" w:sz="4" w:space="0" w:color="000000"/>
            </w:tcBorders>
          </w:tcPr>
          <w:p w14:paraId="5D872579" w14:textId="77777777" w:rsidR="00B75C33" w:rsidRDefault="00000000">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2370" w:type="dxa"/>
            <w:tcBorders>
              <w:top w:val="single" w:sz="4" w:space="0" w:color="000000"/>
              <w:left w:val="single" w:sz="4" w:space="0" w:color="000000"/>
              <w:bottom w:val="single" w:sz="4" w:space="0" w:color="000000"/>
              <w:right w:val="single" w:sz="4" w:space="0" w:color="000000"/>
            </w:tcBorders>
          </w:tcPr>
          <w:p w14:paraId="24B572EC"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N/A</w:t>
            </w:r>
          </w:p>
        </w:tc>
      </w:tr>
      <w:tr w:rsidR="00B75C33" w14:paraId="4E2CBF69" w14:textId="77777777">
        <w:trPr>
          <w:trHeight w:val="48"/>
        </w:trPr>
        <w:tc>
          <w:tcPr>
            <w:tcW w:w="1640" w:type="dxa"/>
            <w:vMerge/>
            <w:tcBorders>
              <w:left w:val="single" w:sz="4" w:space="0" w:color="000000"/>
              <w:bottom w:val="single" w:sz="4" w:space="0" w:color="000000"/>
              <w:right w:val="single" w:sz="4" w:space="0" w:color="000000"/>
            </w:tcBorders>
          </w:tcPr>
          <w:p w14:paraId="78CA9D92" w14:textId="77777777" w:rsidR="00B75C33" w:rsidRDefault="00B75C33">
            <w:pPr>
              <w:pStyle w:val="Default"/>
              <w:spacing w:before="40" w:after="40"/>
              <w:rPr>
                <w:rFonts w:ascii="Arial" w:hAnsi="Arial" w:cs="Arial"/>
                <w:sz w:val="18"/>
                <w:szCs w:val="18"/>
              </w:rPr>
            </w:pPr>
          </w:p>
        </w:tc>
        <w:tc>
          <w:tcPr>
            <w:tcW w:w="594" w:type="dxa"/>
            <w:tcBorders>
              <w:top w:val="single" w:sz="4" w:space="0" w:color="000000"/>
              <w:left w:val="single" w:sz="4" w:space="0" w:color="000000"/>
              <w:bottom w:val="single" w:sz="4" w:space="0" w:color="000000"/>
              <w:right w:val="single" w:sz="4" w:space="0" w:color="000000"/>
            </w:tcBorders>
          </w:tcPr>
          <w:p w14:paraId="100BF2A3"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24c</w:t>
            </w:r>
          </w:p>
        </w:tc>
        <w:tc>
          <w:tcPr>
            <w:tcW w:w="10596" w:type="dxa"/>
            <w:tcBorders>
              <w:top w:val="single" w:sz="4" w:space="0" w:color="000000"/>
              <w:left w:val="single" w:sz="4" w:space="0" w:color="000000"/>
              <w:bottom w:val="single" w:sz="4" w:space="0" w:color="000000"/>
              <w:right w:val="single" w:sz="4" w:space="0" w:color="000000"/>
            </w:tcBorders>
          </w:tcPr>
          <w:p w14:paraId="35680FC9" w14:textId="77777777" w:rsidR="00B75C33" w:rsidRDefault="00000000">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2370" w:type="dxa"/>
            <w:tcBorders>
              <w:top w:val="single" w:sz="4" w:space="0" w:color="000000"/>
              <w:left w:val="single" w:sz="4" w:space="0" w:color="000000"/>
              <w:bottom w:val="single" w:sz="4" w:space="0" w:color="000000"/>
              <w:right w:val="single" w:sz="4" w:space="0" w:color="000000"/>
            </w:tcBorders>
          </w:tcPr>
          <w:p w14:paraId="7432712D"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N/A</w:t>
            </w:r>
          </w:p>
        </w:tc>
      </w:tr>
      <w:tr w:rsidR="00B75C33" w14:paraId="7F107310"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25B806EC" w14:textId="77777777" w:rsidR="00B75C33" w:rsidRDefault="00000000">
            <w:pPr>
              <w:pStyle w:val="Default"/>
              <w:spacing w:before="40" w:after="40"/>
              <w:rPr>
                <w:rFonts w:ascii="Arial" w:hAnsi="Arial" w:cs="Arial"/>
                <w:sz w:val="18"/>
                <w:szCs w:val="18"/>
              </w:rPr>
            </w:pPr>
            <w:r>
              <w:rPr>
                <w:rFonts w:ascii="Arial" w:hAnsi="Arial" w:cs="Arial"/>
                <w:sz w:val="18"/>
                <w:szCs w:val="18"/>
              </w:rPr>
              <w:t>Support</w:t>
            </w:r>
          </w:p>
        </w:tc>
        <w:tc>
          <w:tcPr>
            <w:tcW w:w="594" w:type="dxa"/>
            <w:tcBorders>
              <w:top w:val="single" w:sz="4" w:space="0" w:color="000000"/>
              <w:left w:val="single" w:sz="4" w:space="0" w:color="000000"/>
              <w:bottom w:val="single" w:sz="4" w:space="0" w:color="000000"/>
              <w:right w:val="single" w:sz="4" w:space="0" w:color="000000"/>
            </w:tcBorders>
          </w:tcPr>
          <w:p w14:paraId="1FEE552B"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25</w:t>
            </w:r>
          </w:p>
        </w:tc>
        <w:tc>
          <w:tcPr>
            <w:tcW w:w="10596" w:type="dxa"/>
            <w:tcBorders>
              <w:top w:val="single" w:sz="4" w:space="0" w:color="000000"/>
              <w:left w:val="single" w:sz="4" w:space="0" w:color="000000"/>
              <w:bottom w:val="single" w:sz="4" w:space="0" w:color="000000"/>
              <w:right w:val="single" w:sz="4" w:space="0" w:color="000000"/>
            </w:tcBorders>
          </w:tcPr>
          <w:p w14:paraId="15460666" w14:textId="77777777" w:rsidR="00B75C33" w:rsidRDefault="00000000">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2370" w:type="dxa"/>
            <w:tcBorders>
              <w:top w:val="single" w:sz="4" w:space="0" w:color="000000"/>
              <w:left w:val="single" w:sz="4" w:space="0" w:color="000000"/>
              <w:bottom w:val="single" w:sz="4" w:space="0" w:color="000000"/>
              <w:right w:val="single" w:sz="4" w:space="0" w:color="000000"/>
            </w:tcBorders>
          </w:tcPr>
          <w:p w14:paraId="3A703E3D"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34, </w:t>
            </w:r>
            <w:r>
              <w:rPr>
                <w:rFonts w:ascii="Arial" w:eastAsia="宋体" w:hAnsi="Arial" w:cs="Arial"/>
                <w:color w:val="auto"/>
                <w:sz w:val="18"/>
                <w:szCs w:val="18"/>
                <w:lang w:val="en-US" w:eastAsia="zh-CN"/>
              </w:rPr>
              <w:t>‘Discipline Construction Project of School of Population Medicine and Public Health, Chinese Academy of Medical Sciences and Peking Union Medical College.’</w:t>
            </w:r>
          </w:p>
        </w:tc>
      </w:tr>
      <w:tr w:rsidR="00B75C33" w14:paraId="6E54D7E3" w14:textId="77777777">
        <w:trPr>
          <w:trHeight w:val="48"/>
        </w:trPr>
        <w:tc>
          <w:tcPr>
            <w:tcW w:w="1640" w:type="dxa"/>
            <w:tcBorders>
              <w:top w:val="single" w:sz="4" w:space="0" w:color="000000"/>
              <w:left w:val="single" w:sz="4" w:space="0" w:color="000000"/>
              <w:bottom w:val="single" w:sz="4" w:space="0" w:color="000000"/>
              <w:right w:val="single" w:sz="4" w:space="0" w:color="000000"/>
            </w:tcBorders>
          </w:tcPr>
          <w:p w14:paraId="351B22E7" w14:textId="77777777" w:rsidR="00B75C33" w:rsidRDefault="00000000">
            <w:pPr>
              <w:pStyle w:val="Default"/>
              <w:spacing w:before="40" w:after="40"/>
              <w:rPr>
                <w:rFonts w:ascii="Arial" w:hAnsi="Arial" w:cs="Arial"/>
                <w:sz w:val="18"/>
                <w:szCs w:val="18"/>
              </w:rPr>
            </w:pPr>
            <w:r>
              <w:rPr>
                <w:rFonts w:ascii="Arial" w:hAnsi="Arial" w:cs="Arial"/>
                <w:sz w:val="18"/>
                <w:szCs w:val="18"/>
              </w:rPr>
              <w:t>Competing interests</w:t>
            </w:r>
          </w:p>
        </w:tc>
        <w:tc>
          <w:tcPr>
            <w:tcW w:w="594" w:type="dxa"/>
            <w:tcBorders>
              <w:top w:val="single" w:sz="4" w:space="0" w:color="000000"/>
              <w:left w:val="single" w:sz="4" w:space="0" w:color="000000"/>
              <w:bottom w:val="single" w:sz="4" w:space="0" w:color="000000"/>
              <w:right w:val="single" w:sz="4" w:space="0" w:color="000000"/>
            </w:tcBorders>
          </w:tcPr>
          <w:p w14:paraId="6D16B595"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26</w:t>
            </w:r>
          </w:p>
        </w:tc>
        <w:tc>
          <w:tcPr>
            <w:tcW w:w="10596" w:type="dxa"/>
            <w:tcBorders>
              <w:top w:val="single" w:sz="4" w:space="0" w:color="000000"/>
              <w:left w:val="single" w:sz="4" w:space="0" w:color="000000"/>
              <w:bottom w:val="single" w:sz="4" w:space="0" w:color="000000"/>
              <w:right w:val="single" w:sz="4" w:space="0" w:color="000000"/>
            </w:tcBorders>
          </w:tcPr>
          <w:p w14:paraId="1B4101C7" w14:textId="77777777" w:rsidR="00B75C33" w:rsidRDefault="00000000">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2370" w:type="dxa"/>
            <w:tcBorders>
              <w:top w:val="single" w:sz="4" w:space="0" w:color="000000"/>
              <w:left w:val="single" w:sz="4" w:space="0" w:color="000000"/>
              <w:bottom w:val="single" w:sz="4" w:space="0" w:color="000000"/>
              <w:right w:val="single" w:sz="4" w:space="0" w:color="000000"/>
            </w:tcBorders>
          </w:tcPr>
          <w:p w14:paraId="27EDF175"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34, Competing interests</w:t>
            </w:r>
          </w:p>
        </w:tc>
      </w:tr>
      <w:tr w:rsidR="00B75C33" w14:paraId="65D6ABF5" w14:textId="77777777">
        <w:trPr>
          <w:trHeight w:val="219"/>
        </w:trPr>
        <w:tc>
          <w:tcPr>
            <w:tcW w:w="1640" w:type="dxa"/>
            <w:tcBorders>
              <w:top w:val="single" w:sz="4" w:space="0" w:color="000000"/>
              <w:left w:val="single" w:sz="4" w:space="0" w:color="000000"/>
              <w:bottom w:val="double" w:sz="4" w:space="0" w:color="000000"/>
              <w:right w:val="single" w:sz="4" w:space="0" w:color="000000"/>
            </w:tcBorders>
          </w:tcPr>
          <w:p w14:paraId="47EB1D1F" w14:textId="77777777" w:rsidR="00B75C33" w:rsidRDefault="00000000">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94" w:type="dxa"/>
            <w:tcBorders>
              <w:top w:val="single" w:sz="4" w:space="0" w:color="000000"/>
              <w:left w:val="single" w:sz="4" w:space="0" w:color="000000"/>
              <w:bottom w:val="double" w:sz="4" w:space="0" w:color="000000"/>
              <w:right w:val="single" w:sz="4" w:space="0" w:color="000000"/>
            </w:tcBorders>
          </w:tcPr>
          <w:p w14:paraId="21C8F944" w14:textId="77777777" w:rsidR="00B75C33" w:rsidRDefault="00000000">
            <w:pPr>
              <w:pStyle w:val="Default"/>
              <w:spacing w:before="40" w:after="40"/>
              <w:jc w:val="right"/>
              <w:rPr>
                <w:rFonts w:ascii="Arial" w:hAnsi="Arial" w:cs="Arial"/>
                <w:sz w:val="18"/>
                <w:szCs w:val="18"/>
              </w:rPr>
            </w:pPr>
            <w:r>
              <w:rPr>
                <w:rFonts w:ascii="Arial" w:hAnsi="Arial" w:cs="Arial"/>
                <w:sz w:val="18"/>
                <w:szCs w:val="18"/>
              </w:rPr>
              <w:t>27</w:t>
            </w:r>
          </w:p>
        </w:tc>
        <w:tc>
          <w:tcPr>
            <w:tcW w:w="10596" w:type="dxa"/>
            <w:tcBorders>
              <w:top w:val="single" w:sz="4" w:space="0" w:color="000000"/>
              <w:left w:val="single" w:sz="4" w:space="0" w:color="000000"/>
              <w:bottom w:val="double" w:sz="4" w:space="0" w:color="000000"/>
              <w:right w:val="single" w:sz="4" w:space="0" w:color="000000"/>
            </w:tcBorders>
          </w:tcPr>
          <w:p w14:paraId="360F78B9" w14:textId="77777777" w:rsidR="00B75C33" w:rsidRDefault="00000000">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370" w:type="dxa"/>
            <w:tcBorders>
              <w:top w:val="single" w:sz="4" w:space="0" w:color="000000"/>
              <w:left w:val="single" w:sz="4" w:space="0" w:color="000000"/>
              <w:bottom w:val="double" w:sz="4" w:space="0" w:color="000000"/>
              <w:right w:val="single" w:sz="4" w:space="0" w:color="000000"/>
            </w:tcBorders>
          </w:tcPr>
          <w:p w14:paraId="0A9734F1" w14:textId="77777777" w:rsidR="00B75C33"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 34, Availability of data and materials</w:t>
            </w:r>
          </w:p>
        </w:tc>
      </w:tr>
    </w:tbl>
    <w:p w14:paraId="778FCEDC" w14:textId="77777777" w:rsidR="00B75C33" w:rsidRDefault="00B75C33">
      <w:pPr>
        <w:pStyle w:val="Default"/>
        <w:rPr>
          <w:rFonts w:ascii="Arial" w:hAnsi="Arial" w:cs="Arial"/>
          <w:color w:val="auto"/>
        </w:rPr>
      </w:pPr>
    </w:p>
    <w:p w14:paraId="62FFCD99" w14:textId="77777777" w:rsidR="00B75C33" w:rsidRDefault="00000000">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0A7F5435" w14:textId="77777777" w:rsidR="00B75C33" w:rsidRDefault="00000000">
      <w:pPr>
        <w:pStyle w:val="CM1"/>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hyperlink r:id="rId7" w:history="1">
        <w:r>
          <w:rPr>
            <w:rStyle w:val="a5"/>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B75C33">
      <w:headerReference w:type="default" r:id="rId8"/>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E954D" w14:textId="77777777" w:rsidR="00D4158F" w:rsidRDefault="00D4158F">
      <w:r>
        <w:separator/>
      </w:r>
    </w:p>
  </w:endnote>
  <w:endnote w:type="continuationSeparator" w:id="0">
    <w:p w14:paraId="041A2303" w14:textId="77777777" w:rsidR="00D4158F" w:rsidRDefault="00D41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C7CFE" w14:textId="77777777" w:rsidR="00D4158F" w:rsidRDefault="00D4158F">
      <w:r>
        <w:separator/>
      </w:r>
    </w:p>
  </w:footnote>
  <w:footnote w:type="continuationSeparator" w:id="0">
    <w:p w14:paraId="76746883" w14:textId="77777777" w:rsidR="00D4158F" w:rsidRDefault="00D41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FC6EA" w14:textId="77777777" w:rsidR="00B75C33" w:rsidRDefault="00074D42">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9264" behindDoc="0" locked="0" layoutInCell="1" allowOverlap="1" wp14:anchorId="2E3A1BD6" wp14:editId="064AA0F6">
          <wp:simplePos x="0" y="0"/>
          <wp:positionH relativeFrom="column">
            <wp:posOffset>-32385</wp:posOffset>
          </wp:positionH>
          <wp:positionV relativeFrom="paragraph">
            <wp:posOffset>-111760</wp:posOffset>
          </wp:positionV>
          <wp:extent cx="457200" cy="419100"/>
          <wp:effectExtent l="0" t="0" r="0" b="0"/>
          <wp:wrapNone/>
          <wp:docPr id="1025" name="图片 1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MwMTJhMGE3ZTI3MThjMDlhNDkyM2Q3OTViMGIyNzYifQ=="/>
  </w:docVars>
  <w:rsids>
    <w:rsidRoot w:val="00256BAF"/>
    <w:rsid w:val="00074D42"/>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7F0A1D"/>
    <w:rsid w:val="008412D5"/>
    <w:rsid w:val="008A3EAE"/>
    <w:rsid w:val="008E2C91"/>
    <w:rsid w:val="00930A31"/>
    <w:rsid w:val="00947707"/>
    <w:rsid w:val="009827E5"/>
    <w:rsid w:val="00A215D2"/>
    <w:rsid w:val="00A86593"/>
    <w:rsid w:val="00AB79CE"/>
    <w:rsid w:val="00AE4BBD"/>
    <w:rsid w:val="00B51910"/>
    <w:rsid w:val="00B75C33"/>
    <w:rsid w:val="00C22710"/>
    <w:rsid w:val="00D4158F"/>
    <w:rsid w:val="00D95D84"/>
    <w:rsid w:val="00DC4F19"/>
    <w:rsid w:val="00E324A8"/>
    <w:rsid w:val="00E66E3A"/>
    <w:rsid w:val="00EB610E"/>
    <w:rsid w:val="00F67C14"/>
    <w:rsid w:val="00FB3483"/>
    <w:rsid w:val="01F36FCC"/>
    <w:rsid w:val="024D2E09"/>
    <w:rsid w:val="02D73025"/>
    <w:rsid w:val="03A850AC"/>
    <w:rsid w:val="057D5458"/>
    <w:rsid w:val="06145DC8"/>
    <w:rsid w:val="07301F12"/>
    <w:rsid w:val="081D2FF5"/>
    <w:rsid w:val="08A10DC4"/>
    <w:rsid w:val="08D26B50"/>
    <w:rsid w:val="0B020B85"/>
    <w:rsid w:val="0C221FBD"/>
    <w:rsid w:val="0CAC0018"/>
    <w:rsid w:val="0DED757D"/>
    <w:rsid w:val="0E964F01"/>
    <w:rsid w:val="116A443B"/>
    <w:rsid w:val="120021FC"/>
    <w:rsid w:val="15575300"/>
    <w:rsid w:val="1AAA22B0"/>
    <w:rsid w:val="1B17642F"/>
    <w:rsid w:val="1B3A2C32"/>
    <w:rsid w:val="1CE80929"/>
    <w:rsid w:val="1FF7415B"/>
    <w:rsid w:val="21B04A82"/>
    <w:rsid w:val="23030E94"/>
    <w:rsid w:val="269C3827"/>
    <w:rsid w:val="27355ABD"/>
    <w:rsid w:val="28FA12B8"/>
    <w:rsid w:val="29954C89"/>
    <w:rsid w:val="2B245139"/>
    <w:rsid w:val="2C44381F"/>
    <w:rsid w:val="2FC53627"/>
    <w:rsid w:val="3003275C"/>
    <w:rsid w:val="31C0323A"/>
    <w:rsid w:val="31D22FF9"/>
    <w:rsid w:val="323E59E8"/>
    <w:rsid w:val="32D85BE7"/>
    <w:rsid w:val="33B4084C"/>
    <w:rsid w:val="33D75E9F"/>
    <w:rsid w:val="363A065E"/>
    <w:rsid w:val="368C2F70"/>
    <w:rsid w:val="379876F3"/>
    <w:rsid w:val="3A836438"/>
    <w:rsid w:val="3B844FA5"/>
    <w:rsid w:val="3BB860F9"/>
    <w:rsid w:val="3C6D5B65"/>
    <w:rsid w:val="3C893FE7"/>
    <w:rsid w:val="3D295FC7"/>
    <w:rsid w:val="3E4800C5"/>
    <w:rsid w:val="3FD075C1"/>
    <w:rsid w:val="40E165AE"/>
    <w:rsid w:val="418D6A54"/>
    <w:rsid w:val="41B245F3"/>
    <w:rsid w:val="423F358D"/>
    <w:rsid w:val="42784CF1"/>
    <w:rsid w:val="444F7D4F"/>
    <w:rsid w:val="44CA3062"/>
    <w:rsid w:val="44ED02B7"/>
    <w:rsid w:val="458D559C"/>
    <w:rsid w:val="46EB7DCC"/>
    <w:rsid w:val="489F6B33"/>
    <w:rsid w:val="48C42654"/>
    <w:rsid w:val="49FA6D70"/>
    <w:rsid w:val="4BC845F3"/>
    <w:rsid w:val="4CCF562D"/>
    <w:rsid w:val="4E107D59"/>
    <w:rsid w:val="4E135540"/>
    <w:rsid w:val="4E9133C2"/>
    <w:rsid w:val="4EAA3B23"/>
    <w:rsid w:val="4EB1136E"/>
    <w:rsid w:val="4F4C283A"/>
    <w:rsid w:val="50D2323B"/>
    <w:rsid w:val="516D7A41"/>
    <w:rsid w:val="529C40E3"/>
    <w:rsid w:val="52C91B16"/>
    <w:rsid w:val="54796F37"/>
    <w:rsid w:val="56370D9B"/>
    <w:rsid w:val="5662599D"/>
    <w:rsid w:val="57F329F7"/>
    <w:rsid w:val="58535074"/>
    <w:rsid w:val="5A380F82"/>
    <w:rsid w:val="5B1F4046"/>
    <w:rsid w:val="5B7756EE"/>
    <w:rsid w:val="5BB11650"/>
    <w:rsid w:val="5BB81099"/>
    <w:rsid w:val="5C1E1051"/>
    <w:rsid w:val="5CBA7A55"/>
    <w:rsid w:val="64180CC7"/>
    <w:rsid w:val="65104AAA"/>
    <w:rsid w:val="663009A1"/>
    <w:rsid w:val="66E3632D"/>
    <w:rsid w:val="67312ABA"/>
    <w:rsid w:val="6850657F"/>
    <w:rsid w:val="697B1C0E"/>
    <w:rsid w:val="6B737C7F"/>
    <w:rsid w:val="70390D6C"/>
    <w:rsid w:val="70EF3D6B"/>
    <w:rsid w:val="7278201F"/>
    <w:rsid w:val="74C94E9D"/>
    <w:rsid w:val="75FC16F9"/>
    <w:rsid w:val="76BC3089"/>
    <w:rsid w:val="77B92EBE"/>
    <w:rsid w:val="78021921"/>
    <w:rsid w:val="78D12489"/>
    <w:rsid w:val="7B9D1787"/>
    <w:rsid w:val="7BC10593"/>
    <w:rsid w:val="7BD2042C"/>
    <w:rsid w:val="7DEB273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E5A9641"/>
  <w14:defaultImageDpi w14:val="300"/>
  <w15:docId w15:val="{FD565E23-BED4-CB45-85E7-3E66D617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320"/>
        <w:tab w:val="right" w:pos="8640"/>
      </w:tabs>
    </w:pPr>
  </w:style>
  <w:style w:type="paragraph" w:styleId="a4">
    <w:name w:val="header"/>
    <w:basedOn w:val="a"/>
    <w:qFormat/>
    <w:pPr>
      <w:tabs>
        <w:tab w:val="center" w:pos="4320"/>
        <w:tab w:val="right" w:pos="8640"/>
      </w:tabs>
    </w:pPr>
  </w:style>
  <w:style w:type="character" w:styleId="a5">
    <w:name w:val="Hyperlink"/>
    <w:qFormat/>
    <w:rPr>
      <w:color w:val="0563C1"/>
      <w:u w:val="single"/>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qForma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1292</Words>
  <Characters>7369</Characters>
  <Application>Microsoft Office Word</Application>
  <DocSecurity>0</DocSecurity>
  <Lines>61</Lines>
  <Paragraphs>17</Paragraphs>
  <ScaleCrop>false</ScaleCrop>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Office</cp:lastModifiedBy>
  <cp:revision>2</cp:revision>
  <cp:lastPrinted>2020-11-24T02:02:00Z</cp:lastPrinted>
  <dcterms:created xsi:type="dcterms:W3CDTF">2023-03-04T15:29:00Z</dcterms:created>
  <dcterms:modified xsi:type="dcterms:W3CDTF">2023-03-04T15:29:00Z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D8B999B6722845E0AA2DA325CF068652</vt:lpwstr>
  </property>
</Properties>
</file>