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2C5D2" w14:textId="25A576DD" w:rsidR="00691538" w:rsidRPr="009A59A3" w:rsidRDefault="00A16C86" w:rsidP="000B61E6">
      <w:pPr>
        <w:spacing w:line="480" w:lineRule="auto"/>
        <w:rPr>
          <w:rFonts w:ascii="Times New Roman" w:hAnsi="Times New Roman" w:cs="Times New Roman"/>
          <w:b/>
          <w:bCs/>
          <w:sz w:val="22"/>
          <w:szCs w:val="22"/>
        </w:rPr>
      </w:pPr>
      <w:r w:rsidRPr="009A59A3">
        <w:rPr>
          <w:rFonts w:ascii="Times New Roman" w:hAnsi="Times New Roman" w:cs="Times New Roman"/>
          <w:b/>
          <w:bCs/>
          <w:sz w:val="22"/>
          <w:szCs w:val="22"/>
        </w:rPr>
        <w:t>Supplementary information:</w:t>
      </w:r>
    </w:p>
    <w:p w14:paraId="57A6FB39" w14:textId="77777777" w:rsidR="00A16C86" w:rsidRPr="009A59A3" w:rsidRDefault="00A16C86" w:rsidP="000B61E6">
      <w:pPr>
        <w:spacing w:line="480" w:lineRule="auto"/>
        <w:rPr>
          <w:rFonts w:ascii="Times New Roman" w:hAnsi="Times New Roman" w:cs="Times New Roman"/>
          <w:sz w:val="22"/>
          <w:szCs w:val="22"/>
        </w:rPr>
      </w:pPr>
    </w:p>
    <w:p w14:paraId="4DECCD65" w14:textId="77777777" w:rsidR="00A16C86" w:rsidRPr="009A59A3" w:rsidRDefault="00A16C86" w:rsidP="000B61E6">
      <w:pPr>
        <w:spacing w:after="160" w:line="480" w:lineRule="auto"/>
        <w:rPr>
          <w:rFonts w:ascii="Times New Roman" w:hAnsi="Times New Roman" w:cs="Times New Roman"/>
          <w:b/>
          <w:bCs/>
          <w:color w:val="000000" w:themeColor="text1"/>
          <w:sz w:val="22"/>
          <w:szCs w:val="22"/>
        </w:rPr>
      </w:pPr>
      <w:r w:rsidRPr="009A59A3">
        <w:rPr>
          <w:rFonts w:ascii="Times New Roman" w:hAnsi="Times New Roman" w:cs="Times New Roman"/>
          <w:b/>
          <w:bCs/>
          <w:color w:val="000000" w:themeColor="text1"/>
          <w:sz w:val="22"/>
          <w:szCs w:val="22"/>
        </w:rPr>
        <w:t>Appendix A.</w:t>
      </w:r>
      <w:r w:rsidRPr="009A59A3">
        <w:rPr>
          <w:rFonts w:ascii="Times New Roman" w:hAnsi="Times New Roman" w:cs="Times New Roman"/>
          <w:color w:val="000000" w:themeColor="text1"/>
          <w:sz w:val="22"/>
          <w:szCs w:val="22"/>
        </w:rPr>
        <w:t xml:space="preserve"> Diagnosis codes </w:t>
      </w:r>
    </w:p>
    <w:p w14:paraId="10907BD4" w14:textId="77777777" w:rsidR="00A16C86" w:rsidRPr="009A59A3" w:rsidRDefault="00A16C86" w:rsidP="000B61E6">
      <w:pPr>
        <w:pStyle w:val="MDPI22heading2"/>
        <w:spacing w:line="480" w:lineRule="auto"/>
        <w:rPr>
          <w:rFonts w:ascii="Times New Roman" w:hAnsi="Times New Roman"/>
          <w:i w:val="0"/>
          <w:color w:val="000000" w:themeColor="text1"/>
          <w:sz w:val="22"/>
          <w:szCs w:val="22"/>
        </w:rPr>
      </w:pPr>
      <w:r w:rsidRPr="009A59A3">
        <w:rPr>
          <w:rFonts w:ascii="Times New Roman" w:hAnsi="Times New Roman"/>
          <w:i w:val="0"/>
          <w:color w:val="000000" w:themeColor="text1"/>
          <w:sz w:val="22"/>
          <w:szCs w:val="22"/>
        </w:rPr>
        <w:t xml:space="preserve">PTSD: </w:t>
      </w:r>
    </w:p>
    <w:p w14:paraId="11EB2938"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color w:val="000000" w:themeColor="text1"/>
          <w:sz w:val="22"/>
          <w:szCs w:val="22"/>
        </w:rPr>
        <w:t>309.81, F43.10, F43.11, F43.12</w:t>
      </w:r>
    </w:p>
    <w:p w14:paraId="0598FB7A" w14:textId="77777777" w:rsidR="00A16C86" w:rsidRPr="009A59A3" w:rsidRDefault="00A16C86" w:rsidP="000B61E6">
      <w:pPr>
        <w:pStyle w:val="MDPI32textnoindent"/>
        <w:spacing w:line="480" w:lineRule="auto"/>
        <w:rPr>
          <w:rFonts w:ascii="Times New Roman" w:hAnsi="Times New Roman"/>
          <w:color w:val="000000" w:themeColor="text1"/>
          <w:sz w:val="22"/>
        </w:rPr>
      </w:pPr>
    </w:p>
    <w:p w14:paraId="58F4184A" w14:textId="77777777" w:rsidR="00A16C86" w:rsidRPr="009A59A3" w:rsidRDefault="00A16C86" w:rsidP="000B61E6">
      <w:pPr>
        <w:pStyle w:val="MDPI22heading2"/>
        <w:spacing w:line="480" w:lineRule="auto"/>
        <w:rPr>
          <w:rFonts w:ascii="Times New Roman" w:hAnsi="Times New Roman"/>
          <w:i w:val="0"/>
          <w:color w:val="000000" w:themeColor="text1"/>
          <w:sz w:val="22"/>
          <w:szCs w:val="22"/>
        </w:rPr>
      </w:pPr>
      <w:r w:rsidRPr="009A59A3">
        <w:rPr>
          <w:rFonts w:ascii="Times New Roman" w:hAnsi="Times New Roman"/>
          <w:i w:val="0"/>
          <w:color w:val="000000" w:themeColor="text1"/>
          <w:sz w:val="22"/>
          <w:szCs w:val="22"/>
        </w:rPr>
        <w:t>ASUD:</w:t>
      </w:r>
    </w:p>
    <w:p w14:paraId="2754A5BA"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color w:val="000000" w:themeColor="text1"/>
          <w:sz w:val="22"/>
          <w:szCs w:val="22"/>
        </w:rPr>
        <w:t xml:space="preserve">291.0, 291.1, 291.2, 291.3, 291.4, 291.5, 291.8, 291.81, 291.82, 291.89, 291.9, 292.0, 292.11, 292.12, 292.2, 292.81, 292.82, 292.83, 292.84, 292.85, 292.89, 292.9, 357.5, 425.5, 535.30, 535.31, 571.0, 571.1, 571.2, 571.3, 648.30, 648.31, 648.32, 648.33, 648.34, 965.00, 965.01, 965.02, 965.09, 968.5, 969.6, E850.0, E854.1, E860.0, E935.0, E938.5,E939.6,V654.2, 303, 303.0, 303.00, 303.01, 303.02, 303.03, 303.9, 303.90, 303.91, 303.92, 303.93, 304, 304.0, 304.00, 304.01, 304.02, 304.03, 304.1, 304.10, 304.11, 304.12, 304.13, 304.2, 304.20, 304.21, 304.22, 304.23, 304.3, 304.30, 304.31, 304.32, 304.33, 304.4, 304.40, 304.41, 304.43, 304.5, 304.50, 304.51, 304.52, 304.6, 304.60, 304.61, 304.62, 304.63, 304.7, 304.70, 304.71, 304.72, 304.73, 304.8, 304.80, 304.81, 304.82, 304.83, 304.9, 304.90, 304.91, 304.92, 304.93, 305, 305.0, 305.00, 305.01, 305.02, 305.03, 305.1, 305.10, 305.12, 305.13, 305.2, 305.20, 305.21, 305.22, 305.23, 305.3, 305.30, 305.31, 305.33, 305.4, 305.40, 305.41, 305.42, 305.43, 305.5, 305.50, 305.51, 305.52, 305.53, 305.6, 305.60, 305.61, 305.62, 305.63, 305.7, 305.70, 305.71, 305.72, 305.73, 305.8, 305.80, 305.81, 305.83, 305.9, 305.90, 305.91, 305.92, 305.93, F10.10, F10.11, F10.120, F10.121, F10.129, F10.14, F10.151, F10.159, F10.180, F10.188, F10.19, F10.20, F10.21, F10.220, F10.221, F10.229, F10.230, F10.231, F10.232, F10.239, F10.24, F10.250, F10.251, F10.259, F10.26, F10.27, F10.280, F10.288, F10.29, F10.920, F10.921, F10.929, F10.94, F10.951, F10.959, F10.96, F10.97, F10.980, F10.982, F10.988, F10.99, F11.10, F11.11, F11.120, F11.121, F11.129, F11.14, F11.159, F11.188, F11.19, F11.20, F11.21, F11.220, F11.221, F11.222, F11.229, F11.23, F11.24, F11.250, F11.259, F11.288, </w:t>
      </w:r>
      <w:r w:rsidRPr="009A59A3">
        <w:rPr>
          <w:rFonts w:ascii="Times New Roman" w:hAnsi="Times New Roman" w:cs="Times New Roman"/>
          <w:color w:val="000000" w:themeColor="text1"/>
          <w:sz w:val="22"/>
          <w:szCs w:val="22"/>
        </w:rPr>
        <w:lastRenderedPageBreak/>
        <w:t>F11.29, F11.90, F11.921, F11.929, F11.93, F11.94, F11.988, F11.99, F12.10, F12.11, F12.121, F12.122, F12.129, F12.150, F12.151, F12.159, F12.180, F12.188, F12.19, F12.20, F12.21, F12.220, F12.23, F12.250, F12.259, F12.288, F12.29, F12.90, F12.920, F12.921, F12.922, F12.929, F12.959, F12.980, F12.988, F12.99, F13.10, F13.11, F13.129, F13.14, F13.180, F13.188, F13.19, F13.20, F13.21, F13.220, F13.221, F13.229, F13.230, F13.231, F13.232, F13.239, F13.24, F13.259, F13.27, F13.280, F13.29, F13.90, F13.920, F13.921, F13.929, F13.930, F13.931, F13.939, F13.94, F13.97, F13.980, F13.99, F14.10, F14.11, F14.120, F14.121, F14.122, F14.129, F14.14, F14.151, F14.159, F14.180, F14.182, F14.188, F14.19, F14.20, F14.21, F14.220, F14.221, F14.222, F14.229, F14.23, F14.24, F14.250, F14.251, F14.259, F14.280, F14.282, F14.288, F14.29, F14.90, F14.920, F14.921, F14.929, F14.94, F14.951, F14.959, F14.980, F14.988, F14.99, F15.10, F15.11, F15.121, F15.129, F15.14, F15.159, F15.180, F15.188, F15.20, F15.21, F15.220, F15.222, F15.229, F15.23, F15.259, F15.29, F15.90, F15.920, F15.921, F15.929, F15.93, F15.94, F15.950, F15.951, F15.959, F15.980, F15.982, F15.988, F15.99, F16.10, F16.11, F16.129, F16.159, F16.20, F16.21, F16.221, F16.24, F16.259, F16.283, F16.90, F16.921, F16.929, F16.950, F16.959, F16.980, F16.983, F16.988, F16.99, F17.200, F17.201, F17.203, F17.208, F17.209, F17.210, F17.211, F17.213, F17.218, F17.219, F17.220, F17.223, F17.228, F17.229, F17.290, F17.298, F17.299, F18.10, F18.11, F18.19, F18.20, F18.24, F18.90, F19.10, F19.11, F19.120, F19.121, F19.129, F19.14, F19.150, F19.159, F19.180, F19.181, F19.188, F19.19, F19.20, F19.21, F19.221, F19.229, F19.230, F19.231, F19.232, F19.239, F19.24, F19.259, F19.280, F19.29, F19.90, F19.920, F19.921, F19.922, F19.929, F19.930, F19.931, F19.939, F19.94, F19.950, F19.951, F19.959, F19.96, F19.980, F19.982, F19.988, F19.99.</w:t>
      </w:r>
    </w:p>
    <w:p w14:paraId="7566980D"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p>
    <w:p w14:paraId="7BE40F7F" w14:textId="77777777" w:rsidR="00A16C86" w:rsidRPr="009A59A3" w:rsidRDefault="00A16C86" w:rsidP="000B61E6">
      <w:pPr>
        <w:pStyle w:val="MDPI22heading2"/>
        <w:spacing w:line="480" w:lineRule="auto"/>
        <w:rPr>
          <w:rFonts w:ascii="Times New Roman" w:hAnsi="Times New Roman"/>
          <w:i w:val="0"/>
          <w:color w:val="000000" w:themeColor="text1"/>
          <w:sz w:val="22"/>
          <w:szCs w:val="22"/>
        </w:rPr>
      </w:pPr>
      <w:r w:rsidRPr="009A59A3">
        <w:rPr>
          <w:rFonts w:ascii="Times New Roman" w:hAnsi="Times New Roman"/>
          <w:i w:val="0"/>
          <w:color w:val="000000" w:themeColor="text1"/>
          <w:sz w:val="22"/>
          <w:szCs w:val="22"/>
        </w:rPr>
        <w:t>SRE:</w:t>
      </w:r>
    </w:p>
    <w:p w14:paraId="7733872D" w14:textId="77777777" w:rsidR="00A16C86" w:rsidRDefault="00A16C86" w:rsidP="000B61E6">
      <w:pPr>
        <w:pStyle w:val="MDPI22heading2"/>
        <w:numPr>
          <w:ilvl w:val="0"/>
          <w:numId w:val="0"/>
        </w:numPr>
        <w:spacing w:line="480" w:lineRule="auto"/>
        <w:rPr>
          <w:rFonts w:ascii="Times New Roman" w:hAnsi="Times New Roman"/>
          <w:i w:val="0"/>
          <w:color w:val="000000" w:themeColor="text1"/>
          <w:sz w:val="22"/>
          <w:szCs w:val="22"/>
          <w:lang w:val="fr-FR"/>
        </w:rPr>
      </w:pPr>
      <w:r w:rsidRPr="009A59A3">
        <w:rPr>
          <w:rFonts w:ascii="Times New Roman" w:hAnsi="Times New Roman"/>
          <w:i w:val="0"/>
          <w:color w:val="000000" w:themeColor="text1"/>
          <w:sz w:val="22"/>
          <w:szCs w:val="22"/>
          <w:lang w:val="fr-FR"/>
        </w:rPr>
        <w:t>V62.84,R45.851,E950.3,E956,E950.4,E950.0,E958.8,T14.91,E950.9,E958.9,T14.91XA,E950.5,E950.2,E953.0,E958.1,E953.8,E950.1,E950.7,E952.0,E958.0,E957.1,E957.0,E958.5,E952.1,E955.4,T14.91XD,E950.6,E953.9,E955.0,E957.9,E958.7,E958.3,E954,T14.91XS,E951.0,E951.8,E952.8,E953.1,E955.1,E958.</w:t>
      </w:r>
      <w:r w:rsidRPr="009A59A3">
        <w:rPr>
          <w:rFonts w:ascii="Times New Roman" w:hAnsi="Times New Roman"/>
          <w:i w:val="0"/>
          <w:color w:val="000000" w:themeColor="text1"/>
          <w:sz w:val="22"/>
          <w:szCs w:val="22"/>
          <w:lang w:val="fr-FR"/>
        </w:rPr>
        <w:lastRenderedPageBreak/>
        <w:t>6,E958.2,E955.9,E955.2,X83.8XXA,T42.42A,T43.592A,T39.1X2A,X78.8XXA,X78.9XXD,T42.6X2A,X78.9XXA,T43.222A,T50.902A,X83.8XXD,T39.312A,T43.212A,T45.0X2A,X78.1XXA,X78.8XXD,T50.992A,T40.2X2A,T43.292A,T43.012A,T39.012A,T42.8X2A,X78.0XXA,T51.0X2A,T40.5X2A,T40.4X2A,T40.1X2A,T44.7X2A,T38.3X2A,T44.6X2A,T48.1X2A,T46.5X2A,T71.162A,T48.3X2A,T43.022A,T44.3X2A,T50.902D,X79.XXXA,T65.92XA,X78.1XXD,T51.92XA,T42.1X2A,T65.892A,T56.892A,T43.622A,X80.XXXA,T42.4X2D,X78.0XXD,T42.72XA,T43.3X2A,X76.XXXD,T48.4X2A,T51.2X2A,T46.4X2A,T39.1X2D,T40.7X2A,T54.92XA,T40.602A,T45.512A,X76.XXXA,T43.222D,T39.392A,T47.1X2A,T50.902S,X74.9XXD,T39.092A,T38.1X2A,X74.9XXA,T39.312D,T38.892A,T43.612A,X82.8XXA,T42.6X2D,T43.632A,T46.1X2A,T45.0X2D,T50.992D,T54.2X2A,T40.3X2A,T39.012D,T43.4X2A,T58.02XA,T43.592D,X81.0XXA,T43.202A,T43.8X2A,T44.992A,T45.2X2A,T40.1X2D,T41.292A,T50.2X2A,T48.6X2A,T50.7X2A,T49.0X2A,T46.3X2A,T42.0X2A,T36.1X2A,T36.0X2A,X74.9XXS,X72.XXXD,T43.012D,T51.8X2A,T51.0X2D,T54.92XS,T54.3X2A,T65.892D,T65.92XD,T65.222D,T50.3X2A,T48.5X2A,T47.0X2A,T46.6X2A,T65.92XS,T54.1X2A,T52.4X2A,T52.0X2A,T55.1X2A,T59.892A,T42.4X2S,T42.3X2A,T36.3X2A,T37.8X2A,T38.2X2A,T38.3X2D,T40.992A,T40.8X2A,T44.4X2A,T43.692A,T45.2X2D,T44.7X2D,T43.502A,T71.192A,X79.XXXD,X83.2XXA,X83.8XXS,X72.XXXA,X71.9XXA,T48.202A,T40.2X2D,X74.8XXS,T48.3X2D,T39.8X2A,T47.4X2A,T47.6X2A,T50.6X2A,T49.6X2D,T43.3X2D,T50.5X2A,X74.01XA,X73.0XXA,T49.6X2A,X72.XXXS,X78.9XXS,T39.92XA,X80.XXXD,X81.8XXA,T39.4X2A,X77.8XXA,T50.2X2D,T43.622D,T43.292D,T45.4X2A,T46.0X2A,T41.3X2A,T42.5X2A,T42.6X2,T46.7X2A,T46.8X2A,T46.5X2D,T43.1X2A,T43.92XA,T40.5X2D,X71.0XXS,X71.3XXA,X71.8XXA,T43.212D,T46.2X2A,T40.8X2D,T40.602D,T43.022D,T44.1X2A,T46.4X2D,T65.222S,T62.0X2A,T71.162D,T51.1X2A,T51.2X2D,T51.2X2S,T52.8X2A,T51.92XD,T50.8X2A,T56.892D,T58.92XA,T54.3X2S,T54.3X2D,T54.0X2A,T55.0X2A,T36.0X2D,T36.4X2A,T38.5X2A,T36.8X2A,T37.5X2A.</w:t>
      </w:r>
    </w:p>
    <w:p w14:paraId="78B600AE" w14:textId="77777777" w:rsidR="00EF5A12" w:rsidRPr="00EF5A12" w:rsidRDefault="00EF5A12" w:rsidP="00EF5A12">
      <w:pPr>
        <w:pStyle w:val="MDPI21heading1"/>
        <w:spacing w:line="480" w:lineRule="auto"/>
        <w:jc w:val="both"/>
        <w:rPr>
          <w:rFonts w:ascii="Times New Roman" w:hAnsi="Times New Roman"/>
          <w:sz w:val="22"/>
        </w:rPr>
      </w:pPr>
      <w:r w:rsidRPr="00EF5A12">
        <w:rPr>
          <w:rFonts w:ascii="Times New Roman" w:hAnsi="Times New Roman"/>
          <w:sz w:val="22"/>
        </w:rPr>
        <w:t>Appendix B. Categories of Co-Morbid Diseases</w:t>
      </w:r>
    </w:p>
    <w:p w14:paraId="7944FE48"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1 (ICD9: 291* or 292* or 303* or 304* or (305* and not 305.1))</w:t>
      </w:r>
    </w:p>
    <w:p w14:paraId="66DBFFB9"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lastRenderedPageBreak/>
        <w:t>Category 2 (ICD9: 295* or 301.2)</w:t>
      </w:r>
    </w:p>
    <w:p w14:paraId="20EE47E2"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3 (ICD9: 296* or 298.0 or 300.4 or 301.1 or 309* or 311*)</w:t>
      </w:r>
    </w:p>
    <w:p w14:paraId="70485D40"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4 (ICD9: 297* or (298* and not 298.0))</w:t>
      </w:r>
    </w:p>
    <w:p w14:paraId="232E4A47"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5 (ICD9: 308* or (300* and not 300.4))</w:t>
      </w:r>
    </w:p>
    <w:p w14:paraId="41E43A2B"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6 (ICD9: 301* not 301.1 and not 301.2)</w:t>
      </w:r>
    </w:p>
    <w:p w14:paraId="6B985C2F"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7 (ICD9: 302*)</w:t>
      </w:r>
    </w:p>
    <w:p w14:paraId="4F156BBD"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8 (ICD9: 306* or 316*)</w:t>
      </w:r>
    </w:p>
    <w:p w14:paraId="03D30476"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9 (ICD9: 307*)</w:t>
      </w:r>
    </w:p>
    <w:p w14:paraId="515ECB54"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10 (ICD9: 290* or 293* or 294* or 310*)</w:t>
      </w:r>
    </w:p>
    <w:p w14:paraId="3CAB32A7"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11 (ICD9: 299* or 312* or 313* or 314* or 315*)</w:t>
      </w:r>
    </w:p>
    <w:p w14:paraId="0EC3020B" w14:textId="77777777" w:rsidR="00EF5A12" w:rsidRPr="00EF5A12" w:rsidRDefault="00EF5A12" w:rsidP="00EF5A12">
      <w:pPr>
        <w:shd w:val="clear" w:color="auto" w:fill="FFFFFF"/>
        <w:spacing w:before="400" w:after="400"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Category 12 (ICD9: 317* or 318* or 319*)</w:t>
      </w:r>
    </w:p>
    <w:p w14:paraId="229E3339" w14:textId="77777777" w:rsidR="00EF5A12" w:rsidRPr="00EF5A12" w:rsidRDefault="00EF5A12" w:rsidP="00EF5A12">
      <w:pPr>
        <w:shd w:val="clear" w:color="auto" w:fill="FFFFFF"/>
        <w:spacing w:before="400" w:after="400" w:line="480" w:lineRule="auto"/>
        <w:rPr>
          <w:rFonts w:ascii="Times New Roman" w:hAnsi="Times New Roman" w:cs="Times New Roman"/>
          <w:b/>
          <w:color w:val="212121"/>
          <w:sz w:val="22"/>
          <w:szCs w:val="22"/>
        </w:rPr>
      </w:pPr>
      <w:r w:rsidRPr="00EF5A12">
        <w:rPr>
          <w:rFonts w:ascii="Times New Roman" w:hAnsi="Times New Roman" w:cs="Times New Roman"/>
          <w:b/>
          <w:color w:val="212121"/>
          <w:sz w:val="22"/>
          <w:szCs w:val="22"/>
        </w:rPr>
        <w:t>Appendix: Table A1: Categories of Co-Morbid Diseases</w:t>
      </w:r>
    </w:p>
    <w:tbl>
      <w:tblPr>
        <w:tblW w:w="9350" w:type="dxa"/>
        <w:tblLook w:val="04A0" w:firstRow="1" w:lastRow="0" w:firstColumn="1" w:lastColumn="0" w:noHBand="0" w:noVBand="1"/>
      </w:tblPr>
      <w:tblGrid>
        <w:gridCol w:w="714"/>
        <w:gridCol w:w="1979"/>
        <w:gridCol w:w="976"/>
        <w:gridCol w:w="1038"/>
        <w:gridCol w:w="3667"/>
        <w:gridCol w:w="976"/>
      </w:tblGrid>
      <w:tr w:rsidR="00EF5A12" w:rsidRPr="00EF5A12" w14:paraId="4D5DFB61" w14:textId="77777777" w:rsidTr="00816465">
        <w:trPr>
          <w:trHeight w:val="320"/>
        </w:trPr>
        <w:tc>
          <w:tcPr>
            <w:tcW w:w="7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FC5EF" w14:textId="77777777" w:rsidR="00EF5A12" w:rsidRPr="00EF5A12" w:rsidRDefault="00EF5A12" w:rsidP="00816465">
            <w:pPr>
              <w:spacing w:line="480" w:lineRule="auto"/>
              <w:rPr>
                <w:rFonts w:ascii="Times New Roman" w:hAnsi="Times New Roman" w:cs="Times New Roman"/>
                <w:b/>
                <w:color w:val="212121"/>
                <w:sz w:val="22"/>
                <w:szCs w:val="22"/>
              </w:rPr>
            </w:pPr>
            <w:r w:rsidRPr="00EF5A12">
              <w:rPr>
                <w:rFonts w:ascii="Times New Roman" w:hAnsi="Times New Roman" w:cs="Times New Roman"/>
                <w:b/>
                <w:color w:val="212121"/>
                <w:sz w:val="22"/>
                <w:szCs w:val="22"/>
              </w:rPr>
              <w:t>ICD9 Code</w:t>
            </w:r>
          </w:p>
        </w:tc>
        <w:tc>
          <w:tcPr>
            <w:tcW w:w="2229" w:type="dxa"/>
            <w:tcBorders>
              <w:top w:val="single" w:sz="4" w:space="0" w:color="auto"/>
              <w:left w:val="nil"/>
              <w:bottom w:val="single" w:sz="4" w:space="0" w:color="auto"/>
              <w:right w:val="single" w:sz="4" w:space="0" w:color="auto"/>
            </w:tcBorders>
            <w:shd w:val="clear" w:color="auto" w:fill="auto"/>
            <w:noWrap/>
            <w:vAlign w:val="bottom"/>
            <w:hideMark/>
          </w:tcPr>
          <w:p w14:paraId="1FF92C75" w14:textId="77777777" w:rsidR="00EF5A12" w:rsidRPr="00EF5A12" w:rsidRDefault="00EF5A12" w:rsidP="00816465">
            <w:pPr>
              <w:spacing w:line="480" w:lineRule="auto"/>
              <w:rPr>
                <w:rFonts w:ascii="Times New Roman" w:hAnsi="Times New Roman" w:cs="Times New Roman"/>
                <w:b/>
                <w:color w:val="212121"/>
                <w:sz w:val="22"/>
                <w:szCs w:val="22"/>
              </w:rPr>
            </w:pPr>
            <w:r w:rsidRPr="00EF5A12">
              <w:rPr>
                <w:rFonts w:ascii="Times New Roman" w:hAnsi="Times New Roman" w:cs="Times New Roman"/>
                <w:b/>
                <w:color w:val="212121"/>
                <w:sz w:val="22"/>
                <w:szCs w:val="22"/>
              </w:rPr>
              <w:t>Disease Name</w:t>
            </w:r>
          </w:p>
        </w:tc>
        <w:tc>
          <w:tcPr>
            <w:tcW w:w="530" w:type="dxa"/>
            <w:tcBorders>
              <w:top w:val="single" w:sz="4" w:space="0" w:color="auto"/>
              <w:left w:val="nil"/>
              <w:bottom w:val="single" w:sz="4" w:space="0" w:color="auto"/>
              <w:right w:val="single" w:sz="4" w:space="0" w:color="auto"/>
            </w:tcBorders>
            <w:shd w:val="clear" w:color="auto" w:fill="auto"/>
            <w:noWrap/>
            <w:vAlign w:val="bottom"/>
            <w:hideMark/>
          </w:tcPr>
          <w:p w14:paraId="352B34AF" w14:textId="77777777" w:rsidR="00EF5A12" w:rsidRPr="00EF5A12" w:rsidRDefault="00EF5A12" w:rsidP="00816465">
            <w:pPr>
              <w:spacing w:line="480" w:lineRule="auto"/>
              <w:rPr>
                <w:rFonts w:ascii="Times New Roman" w:hAnsi="Times New Roman" w:cs="Times New Roman"/>
                <w:b/>
                <w:color w:val="212121"/>
                <w:sz w:val="22"/>
                <w:szCs w:val="22"/>
              </w:rPr>
            </w:pPr>
            <w:r w:rsidRPr="00EF5A12">
              <w:rPr>
                <w:rFonts w:ascii="Times New Roman" w:hAnsi="Times New Roman" w:cs="Times New Roman"/>
                <w:b/>
                <w:color w:val="212121"/>
                <w:sz w:val="22"/>
                <w:szCs w:val="22"/>
              </w:rPr>
              <w:t>Category</w:t>
            </w:r>
          </w:p>
        </w:tc>
        <w:tc>
          <w:tcPr>
            <w:tcW w:w="1154" w:type="dxa"/>
            <w:tcBorders>
              <w:top w:val="single" w:sz="4" w:space="0" w:color="auto"/>
              <w:left w:val="nil"/>
              <w:bottom w:val="single" w:sz="4" w:space="0" w:color="auto"/>
              <w:right w:val="single" w:sz="4" w:space="0" w:color="auto"/>
            </w:tcBorders>
            <w:shd w:val="clear" w:color="auto" w:fill="auto"/>
            <w:noWrap/>
            <w:vAlign w:val="bottom"/>
            <w:hideMark/>
          </w:tcPr>
          <w:p w14:paraId="5590EF8B" w14:textId="77777777" w:rsidR="00EF5A12" w:rsidRPr="00EF5A12" w:rsidRDefault="00EF5A12" w:rsidP="00816465">
            <w:pPr>
              <w:spacing w:line="480" w:lineRule="auto"/>
              <w:rPr>
                <w:rFonts w:ascii="Times New Roman" w:hAnsi="Times New Roman" w:cs="Times New Roman"/>
                <w:b/>
                <w:color w:val="212121"/>
                <w:sz w:val="22"/>
                <w:szCs w:val="22"/>
              </w:rPr>
            </w:pPr>
            <w:r w:rsidRPr="00EF5A12">
              <w:rPr>
                <w:rFonts w:ascii="Times New Roman" w:hAnsi="Times New Roman" w:cs="Times New Roman"/>
                <w:b/>
                <w:color w:val="212121"/>
                <w:sz w:val="22"/>
                <w:szCs w:val="22"/>
              </w:rPr>
              <w:t>ICD9 Code</w:t>
            </w:r>
          </w:p>
        </w:tc>
        <w:tc>
          <w:tcPr>
            <w:tcW w:w="4156" w:type="dxa"/>
            <w:tcBorders>
              <w:top w:val="single" w:sz="4" w:space="0" w:color="auto"/>
              <w:left w:val="nil"/>
              <w:bottom w:val="single" w:sz="4" w:space="0" w:color="auto"/>
              <w:right w:val="single" w:sz="4" w:space="0" w:color="auto"/>
            </w:tcBorders>
            <w:shd w:val="clear" w:color="auto" w:fill="auto"/>
            <w:noWrap/>
            <w:vAlign w:val="bottom"/>
            <w:hideMark/>
          </w:tcPr>
          <w:p w14:paraId="34429CC3" w14:textId="77777777" w:rsidR="00EF5A12" w:rsidRPr="00EF5A12" w:rsidRDefault="00EF5A12" w:rsidP="00816465">
            <w:pPr>
              <w:spacing w:line="480" w:lineRule="auto"/>
              <w:rPr>
                <w:rFonts w:ascii="Times New Roman" w:hAnsi="Times New Roman" w:cs="Times New Roman"/>
                <w:b/>
                <w:color w:val="212121"/>
                <w:sz w:val="22"/>
                <w:szCs w:val="22"/>
              </w:rPr>
            </w:pPr>
            <w:r w:rsidRPr="00EF5A12">
              <w:rPr>
                <w:rFonts w:ascii="Times New Roman" w:hAnsi="Times New Roman" w:cs="Times New Roman"/>
                <w:b/>
                <w:color w:val="212121"/>
                <w:sz w:val="22"/>
                <w:szCs w:val="22"/>
              </w:rPr>
              <w:t>Disease Name</w:t>
            </w:r>
          </w:p>
        </w:tc>
        <w:tc>
          <w:tcPr>
            <w:tcW w:w="564" w:type="dxa"/>
            <w:tcBorders>
              <w:top w:val="single" w:sz="4" w:space="0" w:color="auto"/>
              <w:left w:val="nil"/>
              <w:bottom w:val="single" w:sz="4" w:space="0" w:color="auto"/>
              <w:right w:val="single" w:sz="4" w:space="0" w:color="auto"/>
            </w:tcBorders>
            <w:shd w:val="clear" w:color="auto" w:fill="auto"/>
            <w:noWrap/>
            <w:vAlign w:val="bottom"/>
            <w:hideMark/>
          </w:tcPr>
          <w:p w14:paraId="7A84A294" w14:textId="77777777" w:rsidR="00EF5A12" w:rsidRPr="00EF5A12" w:rsidRDefault="00EF5A12" w:rsidP="00816465">
            <w:pPr>
              <w:spacing w:line="480" w:lineRule="auto"/>
              <w:rPr>
                <w:rFonts w:ascii="Times New Roman" w:hAnsi="Times New Roman" w:cs="Times New Roman"/>
                <w:b/>
                <w:color w:val="212121"/>
                <w:sz w:val="22"/>
                <w:szCs w:val="22"/>
              </w:rPr>
            </w:pPr>
            <w:r w:rsidRPr="00EF5A12">
              <w:rPr>
                <w:rFonts w:ascii="Times New Roman" w:hAnsi="Times New Roman" w:cs="Times New Roman"/>
                <w:b/>
                <w:color w:val="212121"/>
                <w:sz w:val="22"/>
                <w:szCs w:val="22"/>
              </w:rPr>
              <w:t>Category</w:t>
            </w:r>
          </w:p>
        </w:tc>
      </w:tr>
      <w:tr w:rsidR="00EF5A12" w:rsidRPr="00EF5A12" w14:paraId="2733F21A"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29819C92"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lastRenderedPageBreak/>
              <w:t>291</w:t>
            </w:r>
          </w:p>
        </w:tc>
        <w:tc>
          <w:tcPr>
            <w:tcW w:w="2229" w:type="dxa"/>
            <w:tcBorders>
              <w:top w:val="nil"/>
              <w:left w:val="nil"/>
              <w:bottom w:val="single" w:sz="4" w:space="0" w:color="auto"/>
              <w:right w:val="single" w:sz="4" w:space="0" w:color="auto"/>
            </w:tcBorders>
            <w:shd w:val="clear" w:color="auto" w:fill="auto"/>
            <w:noWrap/>
            <w:vAlign w:val="bottom"/>
            <w:hideMark/>
          </w:tcPr>
          <w:p w14:paraId="6C6048D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Alcohol-induced mental disorders</w:t>
            </w:r>
          </w:p>
        </w:tc>
        <w:tc>
          <w:tcPr>
            <w:tcW w:w="530" w:type="dxa"/>
            <w:tcBorders>
              <w:top w:val="nil"/>
              <w:left w:val="nil"/>
              <w:bottom w:val="single" w:sz="4" w:space="0" w:color="auto"/>
              <w:right w:val="single" w:sz="4" w:space="0" w:color="auto"/>
            </w:tcBorders>
            <w:shd w:val="clear" w:color="auto" w:fill="auto"/>
            <w:noWrap/>
            <w:vAlign w:val="bottom"/>
            <w:hideMark/>
          </w:tcPr>
          <w:p w14:paraId="44D6EB4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w:t>
            </w:r>
          </w:p>
        </w:tc>
        <w:tc>
          <w:tcPr>
            <w:tcW w:w="1154" w:type="dxa"/>
            <w:tcBorders>
              <w:top w:val="nil"/>
              <w:left w:val="nil"/>
              <w:bottom w:val="single" w:sz="4" w:space="0" w:color="auto"/>
              <w:right w:val="single" w:sz="4" w:space="0" w:color="auto"/>
            </w:tcBorders>
            <w:shd w:val="clear" w:color="auto" w:fill="auto"/>
            <w:noWrap/>
            <w:vAlign w:val="bottom"/>
            <w:hideMark/>
          </w:tcPr>
          <w:p w14:paraId="040C927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301 (not 301.1 or 301.2)</w:t>
            </w:r>
          </w:p>
        </w:tc>
        <w:tc>
          <w:tcPr>
            <w:tcW w:w="4156" w:type="dxa"/>
            <w:tcBorders>
              <w:top w:val="nil"/>
              <w:left w:val="nil"/>
              <w:bottom w:val="single" w:sz="4" w:space="0" w:color="auto"/>
              <w:right w:val="single" w:sz="4" w:space="0" w:color="auto"/>
            </w:tcBorders>
            <w:shd w:val="clear" w:color="auto" w:fill="auto"/>
            <w:noWrap/>
            <w:vAlign w:val="bottom"/>
            <w:hideMark/>
          </w:tcPr>
          <w:p w14:paraId="715B448E"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Personality disorders (not Affective personality disorder or Schizoid personality disorder)</w:t>
            </w:r>
          </w:p>
        </w:tc>
        <w:tc>
          <w:tcPr>
            <w:tcW w:w="564" w:type="dxa"/>
            <w:tcBorders>
              <w:top w:val="nil"/>
              <w:left w:val="nil"/>
              <w:bottom w:val="single" w:sz="4" w:space="0" w:color="auto"/>
              <w:right w:val="single" w:sz="4" w:space="0" w:color="auto"/>
            </w:tcBorders>
            <w:shd w:val="clear" w:color="auto" w:fill="auto"/>
            <w:noWrap/>
            <w:vAlign w:val="bottom"/>
            <w:hideMark/>
          </w:tcPr>
          <w:p w14:paraId="5561E250"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6</w:t>
            </w:r>
          </w:p>
        </w:tc>
      </w:tr>
      <w:tr w:rsidR="00EF5A12" w:rsidRPr="00EF5A12" w14:paraId="3C050820"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0EDB9D8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292</w:t>
            </w:r>
          </w:p>
        </w:tc>
        <w:tc>
          <w:tcPr>
            <w:tcW w:w="2229" w:type="dxa"/>
            <w:tcBorders>
              <w:top w:val="nil"/>
              <w:left w:val="nil"/>
              <w:bottom w:val="single" w:sz="4" w:space="0" w:color="auto"/>
              <w:right w:val="single" w:sz="4" w:space="0" w:color="auto"/>
            </w:tcBorders>
            <w:shd w:val="clear" w:color="auto" w:fill="auto"/>
            <w:noWrap/>
            <w:vAlign w:val="bottom"/>
            <w:hideMark/>
          </w:tcPr>
          <w:p w14:paraId="1A36DB80"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Drug-induced mental disorders</w:t>
            </w:r>
          </w:p>
        </w:tc>
        <w:tc>
          <w:tcPr>
            <w:tcW w:w="530" w:type="dxa"/>
            <w:tcBorders>
              <w:top w:val="nil"/>
              <w:left w:val="nil"/>
              <w:bottom w:val="single" w:sz="4" w:space="0" w:color="auto"/>
              <w:right w:val="single" w:sz="4" w:space="0" w:color="auto"/>
            </w:tcBorders>
            <w:shd w:val="clear" w:color="auto" w:fill="auto"/>
            <w:noWrap/>
            <w:vAlign w:val="bottom"/>
            <w:hideMark/>
          </w:tcPr>
          <w:p w14:paraId="458F6B5B"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w:t>
            </w:r>
          </w:p>
        </w:tc>
        <w:tc>
          <w:tcPr>
            <w:tcW w:w="1154" w:type="dxa"/>
            <w:tcBorders>
              <w:top w:val="nil"/>
              <w:left w:val="nil"/>
              <w:bottom w:val="single" w:sz="4" w:space="0" w:color="auto"/>
              <w:right w:val="single" w:sz="4" w:space="0" w:color="auto"/>
            </w:tcBorders>
            <w:shd w:val="clear" w:color="auto" w:fill="auto"/>
            <w:noWrap/>
            <w:vAlign w:val="bottom"/>
            <w:hideMark/>
          </w:tcPr>
          <w:p w14:paraId="2A166231"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302</w:t>
            </w:r>
          </w:p>
        </w:tc>
        <w:tc>
          <w:tcPr>
            <w:tcW w:w="4156" w:type="dxa"/>
            <w:tcBorders>
              <w:top w:val="nil"/>
              <w:left w:val="nil"/>
              <w:bottom w:val="single" w:sz="4" w:space="0" w:color="auto"/>
              <w:right w:val="single" w:sz="4" w:space="0" w:color="auto"/>
            </w:tcBorders>
            <w:shd w:val="clear" w:color="auto" w:fill="auto"/>
            <w:noWrap/>
            <w:vAlign w:val="bottom"/>
            <w:hideMark/>
          </w:tcPr>
          <w:p w14:paraId="37C1CD5D"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Sexual and gender identity disorders</w:t>
            </w:r>
          </w:p>
        </w:tc>
        <w:tc>
          <w:tcPr>
            <w:tcW w:w="564" w:type="dxa"/>
            <w:tcBorders>
              <w:top w:val="nil"/>
              <w:left w:val="nil"/>
              <w:bottom w:val="single" w:sz="4" w:space="0" w:color="auto"/>
              <w:right w:val="single" w:sz="4" w:space="0" w:color="auto"/>
            </w:tcBorders>
            <w:shd w:val="clear" w:color="auto" w:fill="auto"/>
            <w:noWrap/>
            <w:vAlign w:val="bottom"/>
            <w:hideMark/>
          </w:tcPr>
          <w:p w14:paraId="20F0414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7</w:t>
            </w:r>
          </w:p>
        </w:tc>
      </w:tr>
      <w:tr w:rsidR="00EF5A12" w:rsidRPr="00EF5A12" w14:paraId="307382B1"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28158A7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303</w:t>
            </w:r>
          </w:p>
        </w:tc>
        <w:tc>
          <w:tcPr>
            <w:tcW w:w="2229" w:type="dxa"/>
            <w:tcBorders>
              <w:top w:val="nil"/>
              <w:left w:val="nil"/>
              <w:bottom w:val="single" w:sz="4" w:space="0" w:color="auto"/>
              <w:right w:val="single" w:sz="4" w:space="0" w:color="auto"/>
            </w:tcBorders>
            <w:shd w:val="clear" w:color="auto" w:fill="auto"/>
            <w:noWrap/>
            <w:vAlign w:val="bottom"/>
            <w:hideMark/>
          </w:tcPr>
          <w:p w14:paraId="5D6DE513"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Alcohol dependence syndrome</w:t>
            </w:r>
          </w:p>
        </w:tc>
        <w:tc>
          <w:tcPr>
            <w:tcW w:w="530" w:type="dxa"/>
            <w:tcBorders>
              <w:top w:val="nil"/>
              <w:left w:val="nil"/>
              <w:bottom w:val="single" w:sz="4" w:space="0" w:color="auto"/>
              <w:right w:val="single" w:sz="4" w:space="0" w:color="auto"/>
            </w:tcBorders>
            <w:shd w:val="clear" w:color="auto" w:fill="auto"/>
            <w:noWrap/>
            <w:vAlign w:val="bottom"/>
            <w:hideMark/>
          </w:tcPr>
          <w:p w14:paraId="5BF9EEAE"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w:t>
            </w:r>
          </w:p>
        </w:tc>
        <w:tc>
          <w:tcPr>
            <w:tcW w:w="1154" w:type="dxa"/>
            <w:tcBorders>
              <w:top w:val="nil"/>
              <w:left w:val="nil"/>
              <w:bottom w:val="single" w:sz="4" w:space="0" w:color="auto"/>
              <w:right w:val="single" w:sz="4" w:space="0" w:color="auto"/>
            </w:tcBorders>
            <w:shd w:val="clear" w:color="auto" w:fill="auto"/>
            <w:noWrap/>
            <w:vAlign w:val="bottom"/>
            <w:hideMark/>
          </w:tcPr>
          <w:p w14:paraId="1E466ED1"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306</w:t>
            </w:r>
          </w:p>
        </w:tc>
        <w:tc>
          <w:tcPr>
            <w:tcW w:w="4156" w:type="dxa"/>
            <w:tcBorders>
              <w:top w:val="nil"/>
              <w:left w:val="nil"/>
              <w:bottom w:val="single" w:sz="4" w:space="0" w:color="auto"/>
              <w:right w:val="single" w:sz="4" w:space="0" w:color="auto"/>
            </w:tcBorders>
            <w:shd w:val="clear" w:color="auto" w:fill="auto"/>
            <w:noWrap/>
            <w:vAlign w:val="bottom"/>
            <w:hideMark/>
          </w:tcPr>
          <w:p w14:paraId="0F16071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Physiological malfunction arising from mental factors</w:t>
            </w:r>
          </w:p>
        </w:tc>
        <w:tc>
          <w:tcPr>
            <w:tcW w:w="564" w:type="dxa"/>
            <w:tcBorders>
              <w:top w:val="nil"/>
              <w:left w:val="nil"/>
              <w:bottom w:val="single" w:sz="4" w:space="0" w:color="auto"/>
              <w:right w:val="single" w:sz="4" w:space="0" w:color="auto"/>
            </w:tcBorders>
            <w:shd w:val="clear" w:color="auto" w:fill="auto"/>
            <w:noWrap/>
            <w:vAlign w:val="bottom"/>
            <w:hideMark/>
          </w:tcPr>
          <w:p w14:paraId="5B1ADBEA"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8</w:t>
            </w:r>
          </w:p>
        </w:tc>
      </w:tr>
      <w:tr w:rsidR="00EF5A12" w:rsidRPr="00EF5A12" w14:paraId="3CBCD822"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5A697C3E"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304</w:t>
            </w:r>
          </w:p>
        </w:tc>
        <w:tc>
          <w:tcPr>
            <w:tcW w:w="2229" w:type="dxa"/>
            <w:tcBorders>
              <w:top w:val="nil"/>
              <w:left w:val="nil"/>
              <w:bottom w:val="single" w:sz="4" w:space="0" w:color="auto"/>
              <w:right w:val="single" w:sz="4" w:space="0" w:color="auto"/>
            </w:tcBorders>
            <w:shd w:val="clear" w:color="auto" w:fill="auto"/>
            <w:noWrap/>
            <w:vAlign w:val="bottom"/>
            <w:hideMark/>
          </w:tcPr>
          <w:p w14:paraId="1BD03C5B"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Drug dependence</w:t>
            </w:r>
          </w:p>
        </w:tc>
        <w:tc>
          <w:tcPr>
            <w:tcW w:w="530" w:type="dxa"/>
            <w:tcBorders>
              <w:top w:val="nil"/>
              <w:left w:val="nil"/>
              <w:bottom w:val="single" w:sz="4" w:space="0" w:color="auto"/>
              <w:right w:val="single" w:sz="4" w:space="0" w:color="auto"/>
            </w:tcBorders>
            <w:shd w:val="clear" w:color="auto" w:fill="auto"/>
            <w:noWrap/>
            <w:vAlign w:val="bottom"/>
            <w:hideMark/>
          </w:tcPr>
          <w:p w14:paraId="1EA81CC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w:t>
            </w:r>
          </w:p>
        </w:tc>
        <w:tc>
          <w:tcPr>
            <w:tcW w:w="1154" w:type="dxa"/>
            <w:tcBorders>
              <w:top w:val="nil"/>
              <w:left w:val="nil"/>
              <w:bottom w:val="single" w:sz="4" w:space="0" w:color="auto"/>
              <w:right w:val="single" w:sz="4" w:space="0" w:color="auto"/>
            </w:tcBorders>
            <w:shd w:val="clear" w:color="auto" w:fill="auto"/>
            <w:noWrap/>
            <w:vAlign w:val="bottom"/>
            <w:hideMark/>
          </w:tcPr>
          <w:p w14:paraId="32645D6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316</w:t>
            </w:r>
          </w:p>
        </w:tc>
        <w:tc>
          <w:tcPr>
            <w:tcW w:w="4156" w:type="dxa"/>
            <w:tcBorders>
              <w:top w:val="nil"/>
              <w:left w:val="nil"/>
              <w:bottom w:val="single" w:sz="4" w:space="0" w:color="auto"/>
              <w:right w:val="single" w:sz="4" w:space="0" w:color="auto"/>
            </w:tcBorders>
            <w:shd w:val="clear" w:color="auto" w:fill="auto"/>
            <w:noWrap/>
            <w:vAlign w:val="bottom"/>
            <w:hideMark/>
          </w:tcPr>
          <w:p w14:paraId="4F5FF5DC"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 xml:space="preserve">Psychic factor w </w:t>
            </w:r>
            <w:proofErr w:type="spellStart"/>
            <w:r w:rsidRPr="00EF5A12">
              <w:rPr>
                <w:rFonts w:ascii="Times New Roman" w:hAnsi="Times New Roman" w:cs="Times New Roman"/>
                <w:bCs/>
                <w:color w:val="212121"/>
                <w:sz w:val="22"/>
                <w:szCs w:val="22"/>
              </w:rPr>
              <w:t>oth</w:t>
            </w:r>
            <w:proofErr w:type="spellEnd"/>
            <w:r w:rsidRPr="00EF5A12">
              <w:rPr>
                <w:rFonts w:ascii="Times New Roman" w:hAnsi="Times New Roman" w:cs="Times New Roman"/>
                <w:bCs/>
                <w:color w:val="212121"/>
                <w:sz w:val="22"/>
                <w:szCs w:val="22"/>
              </w:rPr>
              <w:t xml:space="preserve"> dis.</w:t>
            </w:r>
          </w:p>
        </w:tc>
        <w:tc>
          <w:tcPr>
            <w:tcW w:w="564" w:type="dxa"/>
            <w:tcBorders>
              <w:top w:val="nil"/>
              <w:left w:val="nil"/>
              <w:bottom w:val="single" w:sz="4" w:space="0" w:color="auto"/>
              <w:right w:val="single" w:sz="4" w:space="0" w:color="auto"/>
            </w:tcBorders>
            <w:shd w:val="clear" w:color="auto" w:fill="auto"/>
            <w:noWrap/>
            <w:vAlign w:val="bottom"/>
            <w:hideMark/>
          </w:tcPr>
          <w:p w14:paraId="2F67D0AA"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8</w:t>
            </w:r>
          </w:p>
        </w:tc>
      </w:tr>
      <w:tr w:rsidR="00EF5A12" w:rsidRPr="00EF5A12" w14:paraId="10CCB6BA"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33BC6A0B"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305</w:t>
            </w:r>
          </w:p>
        </w:tc>
        <w:tc>
          <w:tcPr>
            <w:tcW w:w="2229" w:type="dxa"/>
            <w:tcBorders>
              <w:top w:val="nil"/>
              <w:left w:val="nil"/>
              <w:bottom w:val="single" w:sz="4" w:space="0" w:color="auto"/>
              <w:right w:val="single" w:sz="4" w:space="0" w:color="auto"/>
            </w:tcBorders>
            <w:shd w:val="clear" w:color="auto" w:fill="auto"/>
            <w:noWrap/>
            <w:vAlign w:val="bottom"/>
            <w:hideMark/>
          </w:tcPr>
          <w:p w14:paraId="5E3CEBBB"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Nondependent abuse of drugs</w:t>
            </w:r>
          </w:p>
        </w:tc>
        <w:tc>
          <w:tcPr>
            <w:tcW w:w="53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22C4690"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w:t>
            </w:r>
          </w:p>
        </w:tc>
        <w:tc>
          <w:tcPr>
            <w:tcW w:w="115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79BF62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307</w:t>
            </w:r>
          </w:p>
        </w:tc>
        <w:tc>
          <w:tcPr>
            <w:tcW w:w="415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53F08F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Special symptoms or syndromes not elsewhere classified</w:t>
            </w:r>
          </w:p>
        </w:tc>
        <w:tc>
          <w:tcPr>
            <w:tcW w:w="56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E47BA8E"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9</w:t>
            </w:r>
          </w:p>
        </w:tc>
      </w:tr>
      <w:tr w:rsidR="00EF5A12" w:rsidRPr="00EF5A12" w14:paraId="784B40F6"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188AA89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(not 305.1)</w:t>
            </w:r>
          </w:p>
        </w:tc>
        <w:tc>
          <w:tcPr>
            <w:tcW w:w="2229" w:type="dxa"/>
            <w:tcBorders>
              <w:top w:val="nil"/>
              <w:left w:val="nil"/>
              <w:bottom w:val="single" w:sz="4" w:space="0" w:color="auto"/>
              <w:right w:val="single" w:sz="4" w:space="0" w:color="auto"/>
            </w:tcBorders>
            <w:shd w:val="clear" w:color="auto" w:fill="auto"/>
            <w:noWrap/>
            <w:vAlign w:val="bottom"/>
            <w:hideMark/>
          </w:tcPr>
          <w:p w14:paraId="1A7219A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(not Tobacco use disorder)</w:t>
            </w:r>
          </w:p>
        </w:tc>
        <w:tc>
          <w:tcPr>
            <w:tcW w:w="530" w:type="dxa"/>
            <w:vMerge/>
            <w:tcBorders>
              <w:top w:val="nil"/>
              <w:left w:val="single" w:sz="4" w:space="0" w:color="auto"/>
              <w:bottom w:val="single" w:sz="4" w:space="0" w:color="auto"/>
              <w:right w:val="single" w:sz="4" w:space="0" w:color="auto"/>
            </w:tcBorders>
            <w:vAlign w:val="center"/>
            <w:hideMark/>
          </w:tcPr>
          <w:p w14:paraId="264EADA7"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14:paraId="3368A9EC"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4156" w:type="dxa"/>
            <w:vMerge/>
            <w:tcBorders>
              <w:top w:val="nil"/>
              <w:left w:val="single" w:sz="4" w:space="0" w:color="auto"/>
              <w:bottom w:val="single" w:sz="4" w:space="0" w:color="auto"/>
              <w:right w:val="single" w:sz="4" w:space="0" w:color="auto"/>
            </w:tcBorders>
            <w:vAlign w:val="center"/>
            <w:hideMark/>
          </w:tcPr>
          <w:p w14:paraId="514B9CCC"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564" w:type="dxa"/>
            <w:vMerge/>
            <w:tcBorders>
              <w:top w:val="nil"/>
              <w:left w:val="single" w:sz="4" w:space="0" w:color="auto"/>
              <w:bottom w:val="single" w:sz="4" w:space="0" w:color="auto"/>
              <w:right w:val="single" w:sz="4" w:space="0" w:color="auto"/>
            </w:tcBorders>
            <w:vAlign w:val="center"/>
            <w:hideMark/>
          </w:tcPr>
          <w:p w14:paraId="5CCB24AF" w14:textId="77777777" w:rsidR="00EF5A12" w:rsidRPr="00EF5A12" w:rsidRDefault="00EF5A12" w:rsidP="00816465">
            <w:pPr>
              <w:spacing w:line="480" w:lineRule="auto"/>
              <w:rPr>
                <w:rFonts w:ascii="Times New Roman" w:hAnsi="Times New Roman" w:cs="Times New Roman"/>
                <w:bCs/>
                <w:color w:val="212121"/>
                <w:sz w:val="22"/>
                <w:szCs w:val="22"/>
              </w:rPr>
            </w:pPr>
          </w:p>
        </w:tc>
      </w:tr>
      <w:tr w:rsidR="00EF5A12" w:rsidRPr="00EF5A12" w14:paraId="632C9028"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7A08131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295</w:t>
            </w:r>
          </w:p>
        </w:tc>
        <w:tc>
          <w:tcPr>
            <w:tcW w:w="2229" w:type="dxa"/>
            <w:tcBorders>
              <w:top w:val="nil"/>
              <w:left w:val="nil"/>
              <w:bottom w:val="single" w:sz="4" w:space="0" w:color="auto"/>
              <w:right w:val="single" w:sz="4" w:space="0" w:color="auto"/>
            </w:tcBorders>
            <w:shd w:val="clear" w:color="auto" w:fill="auto"/>
            <w:noWrap/>
            <w:vAlign w:val="bottom"/>
            <w:hideMark/>
          </w:tcPr>
          <w:p w14:paraId="22D0CDE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Schizophrenic disorders</w:t>
            </w:r>
          </w:p>
        </w:tc>
        <w:tc>
          <w:tcPr>
            <w:tcW w:w="530" w:type="dxa"/>
            <w:tcBorders>
              <w:top w:val="nil"/>
              <w:left w:val="nil"/>
              <w:bottom w:val="single" w:sz="4" w:space="0" w:color="auto"/>
              <w:right w:val="single" w:sz="4" w:space="0" w:color="auto"/>
            </w:tcBorders>
            <w:shd w:val="clear" w:color="auto" w:fill="auto"/>
            <w:noWrap/>
            <w:vAlign w:val="bottom"/>
            <w:hideMark/>
          </w:tcPr>
          <w:p w14:paraId="3F7785C2"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w:t>
            </w:r>
          </w:p>
        </w:tc>
        <w:tc>
          <w:tcPr>
            <w:tcW w:w="1154" w:type="dxa"/>
            <w:tcBorders>
              <w:top w:val="nil"/>
              <w:left w:val="nil"/>
              <w:bottom w:val="single" w:sz="4" w:space="0" w:color="auto"/>
              <w:right w:val="single" w:sz="4" w:space="0" w:color="auto"/>
            </w:tcBorders>
            <w:shd w:val="clear" w:color="auto" w:fill="auto"/>
            <w:noWrap/>
            <w:vAlign w:val="bottom"/>
            <w:hideMark/>
          </w:tcPr>
          <w:p w14:paraId="67534CD3"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290</w:t>
            </w:r>
          </w:p>
        </w:tc>
        <w:tc>
          <w:tcPr>
            <w:tcW w:w="4156" w:type="dxa"/>
            <w:tcBorders>
              <w:top w:val="nil"/>
              <w:left w:val="nil"/>
              <w:bottom w:val="single" w:sz="4" w:space="0" w:color="auto"/>
              <w:right w:val="single" w:sz="4" w:space="0" w:color="auto"/>
            </w:tcBorders>
            <w:shd w:val="clear" w:color="auto" w:fill="auto"/>
            <w:noWrap/>
            <w:vAlign w:val="bottom"/>
            <w:hideMark/>
          </w:tcPr>
          <w:p w14:paraId="01B7235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Dementias</w:t>
            </w:r>
          </w:p>
        </w:tc>
        <w:tc>
          <w:tcPr>
            <w:tcW w:w="564" w:type="dxa"/>
            <w:tcBorders>
              <w:top w:val="nil"/>
              <w:left w:val="nil"/>
              <w:bottom w:val="single" w:sz="4" w:space="0" w:color="auto"/>
              <w:right w:val="single" w:sz="4" w:space="0" w:color="auto"/>
            </w:tcBorders>
            <w:shd w:val="clear" w:color="auto" w:fill="auto"/>
            <w:noWrap/>
            <w:vAlign w:val="bottom"/>
            <w:hideMark/>
          </w:tcPr>
          <w:p w14:paraId="69D31DD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10</w:t>
            </w:r>
          </w:p>
        </w:tc>
      </w:tr>
      <w:tr w:rsidR="00EF5A12" w:rsidRPr="00EF5A12" w14:paraId="5FC70C06"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3FA3313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301.2</w:t>
            </w:r>
          </w:p>
        </w:tc>
        <w:tc>
          <w:tcPr>
            <w:tcW w:w="2229" w:type="dxa"/>
            <w:tcBorders>
              <w:top w:val="nil"/>
              <w:left w:val="nil"/>
              <w:bottom w:val="single" w:sz="4" w:space="0" w:color="auto"/>
              <w:right w:val="single" w:sz="4" w:space="0" w:color="auto"/>
            </w:tcBorders>
            <w:shd w:val="clear" w:color="auto" w:fill="auto"/>
            <w:noWrap/>
            <w:vAlign w:val="bottom"/>
            <w:hideMark/>
          </w:tcPr>
          <w:p w14:paraId="72A3C6EC"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Schizoid personality disorder</w:t>
            </w:r>
          </w:p>
        </w:tc>
        <w:tc>
          <w:tcPr>
            <w:tcW w:w="530" w:type="dxa"/>
            <w:tcBorders>
              <w:top w:val="nil"/>
              <w:left w:val="nil"/>
              <w:bottom w:val="single" w:sz="4" w:space="0" w:color="auto"/>
              <w:right w:val="single" w:sz="4" w:space="0" w:color="auto"/>
            </w:tcBorders>
            <w:shd w:val="clear" w:color="auto" w:fill="auto"/>
            <w:noWrap/>
            <w:vAlign w:val="bottom"/>
            <w:hideMark/>
          </w:tcPr>
          <w:p w14:paraId="10133191"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w:t>
            </w:r>
          </w:p>
        </w:tc>
        <w:tc>
          <w:tcPr>
            <w:tcW w:w="1154" w:type="dxa"/>
            <w:tcBorders>
              <w:top w:val="nil"/>
              <w:left w:val="nil"/>
              <w:bottom w:val="single" w:sz="4" w:space="0" w:color="auto"/>
              <w:right w:val="single" w:sz="4" w:space="0" w:color="auto"/>
            </w:tcBorders>
            <w:shd w:val="clear" w:color="auto" w:fill="auto"/>
            <w:noWrap/>
            <w:vAlign w:val="bottom"/>
            <w:hideMark/>
          </w:tcPr>
          <w:p w14:paraId="4B61357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293</w:t>
            </w:r>
          </w:p>
        </w:tc>
        <w:tc>
          <w:tcPr>
            <w:tcW w:w="4156" w:type="dxa"/>
            <w:tcBorders>
              <w:top w:val="nil"/>
              <w:left w:val="nil"/>
              <w:bottom w:val="single" w:sz="4" w:space="0" w:color="auto"/>
              <w:right w:val="single" w:sz="4" w:space="0" w:color="auto"/>
            </w:tcBorders>
            <w:shd w:val="clear" w:color="auto" w:fill="auto"/>
            <w:noWrap/>
            <w:vAlign w:val="bottom"/>
            <w:hideMark/>
          </w:tcPr>
          <w:p w14:paraId="6B4CA2AB"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Transient mental disorders due to conditions classified elsewhere</w:t>
            </w:r>
          </w:p>
        </w:tc>
        <w:tc>
          <w:tcPr>
            <w:tcW w:w="564" w:type="dxa"/>
            <w:tcBorders>
              <w:top w:val="nil"/>
              <w:left w:val="nil"/>
              <w:bottom w:val="single" w:sz="4" w:space="0" w:color="auto"/>
              <w:right w:val="single" w:sz="4" w:space="0" w:color="auto"/>
            </w:tcBorders>
            <w:shd w:val="clear" w:color="auto" w:fill="auto"/>
            <w:noWrap/>
            <w:vAlign w:val="bottom"/>
            <w:hideMark/>
          </w:tcPr>
          <w:p w14:paraId="760959CD"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10</w:t>
            </w:r>
          </w:p>
        </w:tc>
      </w:tr>
      <w:tr w:rsidR="00EF5A12" w:rsidRPr="00EF5A12" w14:paraId="35B89372"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72253A70"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296</w:t>
            </w:r>
          </w:p>
        </w:tc>
        <w:tc>
          <w:tcPr>
            <w:tcW w:w="2229" w:type="dxa"/>
            <w:tcBorders>
              <w:top w:val="nil"/>
              <w:left w:val="nil"/>
              <w:bottom w:val="single" w:sz="4" w:space="0" w:color="auto"/>
              <w:right w:val="single" w:sz="4" w:space="0" w:color="auto"/>
            </w:tcBorders>
            <w:shd w:val="clear" w:color="auto" w:fill="auto"/>
            <w:noWrap/>
            <w:vAlign w:val="bottom"/>
            <w:hideMark/>
          </w:tcPr>
          <w:p w14:paraId="193FC8FC"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Episodic mood disorders</w:t>
            </w:r>
          </w:p>
        </w:tc>
        <w:tc>
          <w:tcPr>
            <w:tcW w:w="530" w:type="dxa"/>
            <w:tcBorders>
              <w:top w:val="nil"/>
              <w:left w:val="nil"/>
              <w:bottom w:val="single" w:sz="4" w:space="0" w:color="auto"/>
              <w:right w:val="single" w:sz="4" w:space="0" w:color="auto"/>
            </w:tcBorders>
            <w:shd w:val="clear" w:color="auto" w:fill="auto"/>
            <w:noWrap/>
            <w:vAlign w:val="bottom"/>
            <w:hideMark/>
          </w:tcPr>
          <w:p w14:paraId="3F0E2D69"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w:t>
            </w:r>
          </w:p>
        </w:tc>
        <w:tc>
          <w:tcPr>
            <w:tcW w:w="1154" w:type="dxa"/>
            <w:tcBorders>
              <w:top w:val="nil"/>
              <w:left w:val="nil"/>
              <w:bottom w:val="single" w:sz="4" w:space="0" w:color="auto"/>
              <w:right w:val="single" w:sz="4" w:space="0" w:color="auto"/>
            </w:tcBorders>
            <w:shd w:val="clear" w:color="auto" w:fill="auto"/>
            <w:noWrap/>
            <w:vAlign w:val="bottom"/>
            <w:hideMark/>
          </w:tcPr>
          <w:p w14:paraId="1DF0E20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294</w:t>
            </w:r>
          </w:p>
        </w:tc>
        <w:tc>
          <w:tcPr>
            <w:tcW w:w="4156" w:type="dxa"/>
            <w:tcBorders>
              <w:top w:val="nil"/>
              <w:left w:val="nil"/>
              <w:bottom w:val="single" w:sz="4" w:space="0" w:color="auto"/>
              <w:right w:val="single" w:sz="4" w:space="0" w:color="auto"/>
            </w:tcBorders>
            <w:shd w:val="clear" w:color="auto" w:fill="auto"/>
            <w:noWrap/>
            <w:vAlign w:val="bottom"/>
            <w:hideMark/>
          </w:tcPr>
          <w:p w14:paraId="3D1BC19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Persistent mental disorders due to conditions classified elsewhere</w:t>
            </w:r>
          </w:p>
        </w:tc>
        <w:tc>
          <w:tcPr>
            <w:tcW w:w="564" w:type="dxa"/>
            <w:tcBorders>
              <w:top w:val="nil"/>
              <w:left w:val="nil"/>
              <w:bottom w:val="single" w:sz="4" w:space="0" w:color="auto"/>
              <w:right w:val="single" w:sz="4" w:space="0" w:color="auto"/>
            </w:tcBorders>
            <w:shd w:val="clear" w:color="auto" w:fill="auto"/>
            <w:noWrap/>
            <w:vAlign w:val="bottom"/>
            <w:hideMark/>
          </w:tcPr>
          <w:p w14:paraId="6CDEADA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10</w:t>
            </w:r>
          </w:p>
        </w:tc>
      </w:tr>
      <w:tr w:rsidR="00EF5A12" w:rsidRPr="00EF5A12" w14:paraId="1CC11AB9"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04FD43AD"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298</w:t>
            </w:r>
          </w:p>
        </w:tc>
        <w:tc>
          <w:tcPr>
            <w:tcW w:w="2229" w:type="dxa"/>
            <w:tcBorders>
              <w:top w:val="nil"/>
              <w:left w:val="nil"/>
              <w:bottom w:val="single" w:sz="4" w:space="0" w:color="auto"/>
              <w:right w:val="single" w:sz="4" w:space="0" w:color="auto"/>
            </w:tcBorders>
            <w:shd w:val="clear" w:color="auto" w:fill="auto"/>
            <w:noWrap/>
            <w:vAlign w:val="bottom"/>
            <w:hideMark/>
          </w:tcPr>
          <w:p w14:paraId="0319ED5D"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Depressive type psychosis</w:t>
            </w:r>
          </w:p>
        </w:tc>
        <w:tc>
          <w:tcPr>
            <w:tcW w:w="530" w:type="dxa"/>
            <w:tcBorders>
              <w:top w:val="nil"/>
              <w:left w:val="nil"/>
              <w:bottom w:val="single" w:sz="4" w:space="0" w:color="auto"/>
              <w:right w:val="single" w:sz="4" w:space="0" w:color="auto"/>
            </w:tcBorders>
            <w:shd w:val="clear" w:color="auto" w:fill="auto"/>
            <w:noWrap/>
            <w:vAlign w:val="bottom"/>
            <w:hideMark/>
          </w:tcPr>
          <w:p w14:paraId="14B3AE0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w:t>
            </w:r>
          </w:p>
        </w:tc>
        <w:tc>
          <w:tcPr>
            <w:tcW w:w="1154" w:type="dxa"/>
            <w:tcBorders>
              <w:top w:val="nil"/>
              <w:left w:val="nil"/>
              <w:bottom w:val="single" w:sz="4" w:space="0" w:color="auto"/>
              <w:right w:val="single" w:sz="4" w:space="0" w:color="auto"/>
            </w:tcBorders>
            <w:shd w:val="clear" w:color="auto" w:fill="auto"/>
            <w:noWrap/>
            <w:vAlign w:val="bottom"/>
            <w:hideMark/>
          </w:tcPr>
          <w:p w14:paraId="4C28009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310</w:t>
            </w:r>
          </w:p>
        </w:tc>
        <w:tc>
          <w:tcPr>
            <w:tcW w:w="4156" w:type="dxa"/>
            <w:tcBorders>
              <w:top w:val="nil"/>
              <w:left w:val="nil"/>
              <w:bottom w:val="single" w:sz="4" w:space="0" w:color="auto"/>
              <w:right w:val="single" w:sz="4" w:space="0" w:color="auto"/>
            </w:tcBorders>
            <w:shd w:val="clear" w:color="auto" w:fill="auto"/>
            <w:noWrap/>
            <w:vAlign w:val="bottom"/>
            <w:hideMark/>
          </w:tcPr>
          <w:p w14:paraId="35AB5442"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Specific nonpsychotic mental disorders due to brain damage</w:t>
            </w:r>
          </w:p>
        </w:tc>
        <w:tc>
          <w:tcPr>
            <w:tcW w:w="564" w:type="dxa"/>
            <w:tcBorders>
              <w:top w:val="nil"/>
              <w:left w:val="nil"/>
              <w:bottom w:val="single" w:sz="4" w:space="0" w:color="auto"/>
              <w:right w:val="single" w:sz="4" w:space="0" w:color="auto"/>
            </w:tcBorders>
            <w:shd w:val="clear" w:color="auto" w:fill="auto"/>
            <w:noWrap/>
            <w:vAlign w:val="bottom"/>
            <w:hideMark/>
          </w:tcPr>
          <w:p w14:paraId="08CC32AF"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10</w:t>
            </w:r>
          </w:p>
        </w:tc>
      </w:tr>
      <w:tr w:rsidR="00EF5A12" w:rsidRPr="00EF5A12" w14:paraId="45642DB4"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372AF90F"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300.4</w:t>
            </w:r>
          </w:p>
        </w:tc>
        <w:tc>
          <w:tcPr>
            <w:tcW w:w="2229" w:type="dxa"/>
            <w:tcBorders>
              <w:top w:val="nil"/>
              <w:left w:val="nil"/>
              <w:bottom w:val="single" w:sz="4" w:space="0" w:color="auto"/>
              <w:right w:val="single" w:sz="4" w:space="0" w:color="auto"/>
            </w:tcBorders>
            <w:shd w:val="clear" w:color="auto" w:fill="auto"/>
            <w:noWrap/>
            <w:vAlign w:val="bottom"/>
            <w:hideMark/>
          </w:tcPr>
          <w:p w14:paraId="06A183BA"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Dysthymic disorder</w:t>
            </w:r>
          </w:p>
        </w:tc>
        <w:tc>
          <w:tcPr>
            <w:tcW w:w="530" w:type="dxa"/>
            <w:tcBorders>
              <w:top w:val="nil"/>
              <w:left w:val="nil"/>
              <w:bottom w:val="single" w:sz="4" w:space="0" w:color="auto"/>
              <w:right w:val="single" w:sz="4" w:space="0" w:color="auto"/>
            </w:tcBorders>
            <w:shd w:val="clear" w:color="auto" w:fill="auto"/>
            <w:noWrap/>
            <w:vAlign w:val="bottom"/>
            <w:hideMark/>
          </w:tcPr>
          <w:p w14:paraId="7D4730C9"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w:t>
            </w:r>
          </w:p>
        </w:tc>
        <w:tc>
          <w:tcPr>
            <w:tcW w:w="1154" w:type="dxa"/>
            <w:tcBorders>
              <w:top w:val="nil"/>
              <w:left w:val="nil"/>
              <w:bottom w:val="single" w:sz="4" w:space="0" w:color="auto"/>
              <w:right w:val="single" w:sz="4" w:space="0" w:color="auto"/>
            </w:tcBorders>
            <w:shd w:val="clear" w:color="auto" w:fill="auto"/>
            <w:noWrap/>
            <w:vAlign w:val="bottom"/>
            <w:hideMark/>
          </w:tcPr>
          <w:p w14:paraId="2F27946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299</w:t>
            </w:r>
          </w:p>
        </w:tc>
        <w:tc>
          <w:tcPr>
            <w:tcW w:w="4156" w:type="dxa"/>
            <w:tcBorders>
              <w:top w:val="nil"/>
              <w:left w:val="nil"/>
              <w:bottom w:val="single" w:sz="4" w:space="0" w:color="auto"/>
              <w:right w:val="single" w:sz="4" w:space="0" w:color="auto"/>
            </w:tcBorders>
            <w:shd w:val="clear" w:color="auto" w:fill="auto"/>
            <w:noWrap/>
            <w:vAlign w:val="bottom"/>
            <w:hideMark/>
          </w:tcPr>
          <w:p w14:paraId="1C74A67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Autistic disorder-current</w:t>
            </w:r>
          </w:p>
        </w:tc>
        <w:tc>
          <w:tcPr>
            <w:tcW w:w="564" w:type="dxa"/>
            <w:tcBorders>
              <w:top w:val="nil"/>
              <w:left w:val="nil"/>
              <w:bottom w:val="single" w:sz="4" w:space="0" w:color="auto"/>
              <w:right w:val="single" w:sz="4" w:space="0" w:color="auto"/>
            </w:tcBorders>
            <w:shd w:val="clear" w:color="auto" w:fill="auto"/>
            <w:noWrap/>
            <w:vAlign w:val="bottom"/>
            <w:hideMark/>
          </w:tcPr>
          <w:p w14:paraId="4222A01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11</w:t>
            </w:r>
          </w:p>
        </w:tc>
      </w:tr>
      <w:tr w:rsidR="00EF5A12" w:rsidRPr="00EF5A12" w14:paraId="08C58B89"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2F3A37B2"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301.1</w:t>
            </w:r>
          </w:p>
        </w:tc>
        <w:tc>
          <w:tcPr>
            <w:tcW w:w="2229" w:type="dxa"/>
            <w:tcBorders>
              <w:top w:val="nil"/>
              <w:left w:val="nil"/>
              <w:bottom w:val="single" w:sz="4" w:space="0" w:color="auto"/>
              <w:right w:val="single" w:sz="4" w:space="0" w:color="auto"/>
            </w:tcBorders>
            <w:shd w:val="clear" w:color="auto" w:fill="auto"/>
            <w:noWrap/>
            <w:vAlign w:val="bottom"/>
            <w:hideMark/>
          </w:tcPr>
          <w:p w14:paraId="67777151"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Affective personality disorder</w:t>
            </w:r>
          </w:p>
        </w:tc>
        <w:tc>
          <w:tcPr>
            <w:tcW w:w="530" w:type="dxa"/>
            <w:tcBorders>
              <w:top w:val="nil"/>
              <w:left w:val="nil"/>
              <w:bottom w:val="single" w:sz="4" w:space="0" w:color="auto"/>
              <w:right w:val="single" w:sz="4" w:space="0" w:color="auto"/>
            </w:tcBorders>
            <w:shd w:val="clear" w:color="auto" w:fill="auto"/>
            <w:noWrap/>
            <w:vAlign w:val="bottom"/>
            <w:hideMark/>
          </w:tcPr>
          <w:p w14:paraId="6C431F7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w:t>
            </w:r>
          </w:p>
        </w:tc>
        <w:tc>
          <w:tcPr>
            <w:tcW w:w="1154" w:type="dxa"/>
            <w:tcBorders>
              <w:top w:val="nil"/>
              <w:left w:val="nil"/>
              <w:bottom w:val="single" w:sz="4" w:space="0" w:color="auto"/>
              <w:right w:val="single" w:sz="4" w:space="0" w:color="auto"/>
            </w:tcBorders>
            <w:shd w:val="clear" w:color="auto" w:fill="auto"/>
            <w:noWrap/>
            <w:vAlign w:val="bottom"/>
            <w:hideMark/>
          </w:tcPr>
          <w:p w14:paraId="661B1FC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312</w:t>
            </w:r>
          </w:p>
        </w:tc>
        <w:tc>
          <w:tcPr>
            <w:tcW w:w="4156" w:type="dxa"/>
            <w:tcBorders>
              <w:top w:val="nil"/>
              <w:left w:val="nil"/>
              <w:bottom w:val="single" w:sz="4" w:space="0" w:color="auto"/>
              <w:right w:val="single" w:sz="4" w:space="0" w:color="auto"/>
            </w:tcBorders>
            <w:shd w:val="clear" w:color="auto" w:fill="auto"/>
            <w:noWrap/>
            <w:vAlign w:val="bottom"/>
            <w:hideMark/>
          </w:tcPr>
          <w:p w14:paraId="399EDF6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Disturbance of conduct not elsewhere classified</w:t>
            </w:r>
          </w:p>
        </w:tc>
        <w:tc>
          <w:tcPr>
            <w:tcW w:w="564" w:type="dxa"/>
            <w:tcBorders>
              <w:top w:val="nil"/>
              <w:left w:val="nil"/>
              <w:bottom w:val="single" w:sz="4" w:space="0" w:color="auto"/>
              <w:right w:val="single" w:sz="4" w:space="0" w:color="auto"/>
            </w:tcBorders>
            <w:shd w:val="clear" w:color="auto" w:fill="auto"/>
            <w:noWrap/>
            <w:vAlign w:val="bottom"/>
            <w:hideMark/>
          </w:tcPr>
          <w:p w14:paraId="1EED182F"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11</w:t>
            </w:r>
          </w:p>
        </w:tc>
      </w:tr>
      <w:tr w:rsidR="00EF5A12" w:rsidRPr="00EF5A12" w14:paraId="765D8C70"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1D86ACB0"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lastRenderedPageBreak/>
              <w:t>309</w:t>
            </w:r>
          </w:p>
        </w:tc>
        <w:tc>
          <w:tcPr>
            <w:tcW w:w="2229" w:type="dxa"/>
            <w:tcBorders>
              <w:top w:val="nil"/>
              <w:left w:val="nil"/>
              <w:bottom w:val="single" w:sz="4" w:space="0" w:color="auto"/>
              <w:right w:val="single" w:sz="4" w:space="0" w:color="auto"/>
            </w:tcBorders>
            <w:shd w:val="clear" w:color="auto" w:fill="auto"/>
            <w:noWrap/>
            <w:vAlign w:val="bottom"/>
            <w:hideMark/>
          </w:tcPr>
          <w:p w14:paraId="529B8BF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Adjustment reaction</w:t>
            </w:r>
          </w:p>
        </w:tc>
        <w:tc>
          <w:tcPr>
            <w:tcW w:w="530" w:type="dxa"/>
            <w:tcBorders>
              <w:top w:val="nil"/>
              <w:left w:val="nil"/>
              <w:bottom w:val="single" w:sz="4" w:space="0" w:color="auto"/>
              <w:right w:val="single" w:sz="4" w:space="0" w:color="auto"/>
            </w:tcBorders>
            <w:shd w:val="clear" w:color="auto" w:fill="auto"/>
            <w:noWrap/>
            <w:vAlign w:val="bottom"/>
            <w:hideMark/>
          </w:tcPr>
          <w:p w14:paraId="34556D21"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w:t>
            </w:r>
          </w:p>
        </w:tc>
        <w:tc>
          <w:tcPr>
            <w:tcW w:w="1154" w:type="dxa"/>
            <w:tcBorders>
              <w:top w:val="nil"/>
              <w:left w:val="nil"/>
              <w:bottom w:val="single" w:sz="4" w:space="0" w:color="auto"/>
              <w:right w:val="single" w:sz="4" w:space="0" w:color="auto"/>
            </w:tcBorders>
            <w:shd w:val="clear" w:color="auto" w:fill="auto"/>
            <w:noWrap/>
            <w:vAlign w:val="bottom"/>
            <w:hideMark/>
          </w:tcPr>
          <w:p w14:paraId="4C486221"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313</w:t>
            </w:r>
          </w:p>
        </w:tc>
        <w:tc>
          <w:tcPr>
            <w:tcW w:w="4156" w:type="dxa"/>
            <w:tcBorders>
              <w:top w:val="nil"/>
              <w:left w:val="nil"/>
              <w:bottom w:val="single" w:sz="4" w:space="0" w:color="auto"/>
              <w:right w:val="single" w:sz="4" w:space="0" w:color="auto"/>
            </w:tcBorders>
            <w:shd w:val="clear" w:color="auto" w:fill="auto"/>
            <w:noWrap/>
            <w:vAlign w:val="bottom"/>
            <w:hideMark/>
          </w:tcPr>
          <w:p w14:paraId="0FE96F59"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Disturbance of emotions specific to childhood and adolescence</w:t>
            </w:r>
          </w:p>
        </w:tc>
        <w:tc>
          <w:tcPr>
            <w:tcW w:w="564" w:type="dxa"/>
            <w:tcBorders>
              <w:top w:val="nil"/>
              <w:left w:val="nil"/>
              <w:bottom w:val="single" w:sz="4" w:space="0" w:color="auto"/>
              <w:right w:val="single" w:sz="4" w:space="0" w:color="auto"/>
            </w:tcBorders>
            <w:shd w:val="clear" w:color="auto" w:fill="auto"/>
            <w:noWrap/>
            <w:vAlign w:val="bottom"/>
            <w:hideMark/>
          </w:tcPr>
          <w:p w14:paraId="0961574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11</w:t>
            </w:r>
          </w:p>
        </w:tc>
      </w:tr>
      <w:tr w:rsidR="00EF5A12" w:rsidRPr="00EF5A12" w14:paraId="70454B9F"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7DE1A27D"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311</w:t>
            </w:r>
          </w:p>
        </w:tc>
        <w:tc>
          <w:tcPr>
            <w:tcW w:w="2229" w:type="dxa"/>
            <w:tcBorders>
              <w:top w:val="nil"/>
              <w:left w:val="nil"/>
              <w:bottom w:val="single" w:sz="4" w:space="0" w:color="auto"/>
              <w:right w:val="single" w:sz="4" w:space="0" w:color="auto"/>
            </w:tcBorders>
            <w:shd w:val="clear" w:color="auto" w:fill="auto"/>
            <w:noWrap/>
            <w:vAlign w:val="bottom"/>
            <w:hideMark/>
          </w:tcPr>
          <w:p w14:paraId="542394B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Depressive disorder NEC</w:t>
            </w:r>
          </w:p>
        </w:tc>
        <w:tc>
          <w:tcPr>
            <w:tcW w:w="530" w:type="dxa"/>
            <w:tcBorders>
              <w:top w:val="nil"/>
              <w:left w:val="nil"/>
              <w:bottom w:val="single" w:sz="4" w:space="0" w:color="auto"/>
              <w:right w:val="single" w:sz="4" w:space="0" w:color="auto"/>
            </w:tcBorders>
            <w:shd w:val="clear" w:color="auto" w:fill="auto"/>
            <w:noWrap/>
            <w:vAlign w:val="bottom"/>
            <w:hideMark/>
          </w:tcPr>
          <w:p w14:paraId="740CFB5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w:t>
            </w:r>
          </w:p>
        </w:tc>
        <w:tc>
          <w:tcPr>
            <w:tcW w:w="1154" w:type="dxa"/>
            <w:tcBorders>
              <w:top w:val="nil"/>
              <w:left w:val="nil"/>
              <w:bottom w:val="single" w:sz="4" w:space="0" w:color="auto"/>
              <w:right w:val="single" w:sz="4" w:space="0" w:color="auto"/>
            </w:tcBorders>
            <w:shd w:val="clear" w:color="auto" w:fill="auto"/>
            <w:noWrap/>
            <w:vAlign w:val="bottom"/>
            <w:hideMark/>
          </w:tcPr>
          <w:p w14:paraId="3112D75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314</w:t>
            </w:r>
          </w:p>
        </w:tc>
        <w:tc>
          <w:tcPr>
            <w:tcW w:w="4156" w:type="dxa"/>
            <w:tcBorders>
              <w:top w:val="nil"/>
              <w:left w:val="nil"/>
              <w:bottom w:val="single" w:sz="4" w:space="0" w:color="auto"/>
              <w:right w:val="single" w:sz="4" w:space="0" w:color="auto"/>
            </w:tcBorders>
            <w:shd w:val="clear" w:color="auto" w:fill="auto"/>
            <w:noWrap/>
            <w:vAlign w:val="bottom"/>
            <w:hideMark/>
          </w:tcPr>
          <w:p w14:paraId="3ADB774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Hyperkinetic syndrome of childhood</w:t>
            </w:r>
          </w:p>
        </w:tc>
        <w:tc>
          <w:tcPr>
            <w:tcW w:w="564" w:type="dxa"/>
            <w:tcBorders>
              <w:top w:val="nil"/>
              <w:left w:val="nil"/>
              <w:bottom w:val="single" w:sz="4" w:space="0" w:color="auto"/>
              <w:right w:val="single" w:sz="4" w:space="0" w:color="auto"/>
            </w:tcBorders>
            <w:shd w:val="clear" w:color="auto" w:fill="auto"/>
            <w:noWrap/>
            <w:vAlign w:val="bottom"/>
            <w:hideMark/>
          </w:tcPr>
          <w:p w14:paraId="107B966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11</w:t>
            </w:r>
          </w:p>
        </w:tc>
      </w:tr>
      <w:tr w:rsidR="00EF5A12" w:rsidRPr="00EF5A12" w14:paraId="001E58B4"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2D73160A"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297</w:t>
            </w:r>
          </w:p>
        </w:tc>
        <w:tc>
          <w:tcPr>
            <w:tcW w:w="2229" w:type="dxa"/>
            <w:tcBorders>
              <w:top w:val="nil"/>
              <w:left w:val="nil"/>
              <w:bottom w:val="single" w:sz="4" w:space="0" w:color="auto"/>
              <w:right w:val="single" w:sz="4" w:space="0" w:color="auto"/>
            </w:tcBorders>
            <w:shd w:val="clear" w:color="auto" w:fill="auto"/>
            <w:noWrap/>
            <w:vAlign w:val="bottom"/>
            <w:hideMark/>
          </w:tcPr>
          <w:p w14:paraId="33213A1A"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Delusional disorders</w:t>
            </w:r>
          </w:p>
        </w:tc>
        <w:tc>
          <w:tcPr>
            <w:tcW w:w="530" w:type="dxa"/>
            <w:tcBorders>
              <w:top w:val="nil"/>
              <w:left w:val="nil"/>
              <w:bottom w:val="single" w:sz="4" w:space="0" w:color="auto"/>
              <w:right w:val="single" w:sz="4" w:space="0" w:color="auto"/>
            </w:tcBorders>
            <w:shd w:val="clear" w:color="auto" w:fill="auto"/>
            <w:noWrap/>
            <w:vAlign w:val="bottom"/>
            <w:hideMark/>
          </w:tcPr>
          <w:p w14:paraId="1CBEC15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4</w:t>
            </w:r>
          </w:p>
        </w:tc>
        <w:tc>
          <w:tcPr>
            <w:tcW w:w="1154" w:type="dxa"/>
            <w:tcBorders>
              <w:top w:val="nil"/>
              <w:left w:val="nil"/>
              <w:bottom w:val="single" w:sz="4" w:space="0" w:color="auto"/>
              <w:right w:val="single" w:sz="4" w:space="0" w:color="auto"/>
            </w:tcBorders>
            <w:shd w:val="clear" w:color="auto" w:fill="auto"/>
            <w:noWrap/>
            <w:vAlign w:val="bottom"/>
            <w:hideMark/>
          </w:tcPr>
          <w:p w14:paraId="5D0B6ABD"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315</w:t>
            </w:r>
          </w:p>
        </w:tc>
        <w:tc>
          <w:tcPr>
            <w:tcW w:w="4156" w:type="dxa"/>
            <w:tcBorders>
              <w:top w:val="nil"/>
              <w:left w:val="nil"/>
              <w:bottom w:val="single" w:sz="4" w:space="0" w:color="auto"/>
              <w:right w:val="single" w:sz="4" w:space="0" w:color="auto"/>
            </w:tcBorders>
            <w:shd w:val="clear" w:color="auto" w:fill="auto"/>
            <w:noWrap/>
            <w:vAlign w:val="bottom"/>
            <w:hideMark/>
          </w:tcPr>
          <w:p w14:paraId="1A0AA97B"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Specific delays in development</w:t>
            </w:r>
          </w:p>
        </w:tc>
        <w:tc>
          <w:tcPr>
            <w:tcW w:w="564" w:type="dxa"/>
            <w:tcBorders>
              <w:top w:val="nil"/>
              <w:left w:val="nil"/>
              <w:bottom w:val="single" w:sz="4" w:space="0" w:color="auto"/>
              <w:right w:val="single" w:sz="4" w:space="0" w:color="auto"/>
            </w:tcBorders>
            <w:shd w:val="clear" w:color="auto" w:fill="auto"/>
            <w:noWrap/>
            <w:vAlign w:val="bottom"/>
            <w:hideMark/>
          </w:tcPr>
          <w:p w14:paraId="26149ED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11</w:t>
            </w:r>
          </w:p>
        </w:tc>
      </w:tr>
      <w:tr w:rsidR="00EF5A12" w:rsidRPr="00EF5A12" w14:paraId="5F43F27E"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273DA68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298</w:t>
            </w:r>
          </w:p>
        </w:tc>
        <w:tc>
          <w:tcPr>
            <w:tcW w:w="2229" w:type="dxa"/>
            <w:tcBorders>
              <w:top w:val="nil"/>
              <w:left w:val="nil"/>
              <w:bottom w:val="single" w:sz="4" w:space="0" w:color="auto"/>
              <w:right w:val="single" w:sz="4" w:space="0" w:color="auto"/>
            </w:tcBorders>
            <w:shd w:val="clear" w:color="auto" w:fill="auto"/>
            <w:noWrap/>
            <w:vAlign w:val="bottom"/>
            <w:hideMark/>
          </w:tcPr>
          <w:p w14:paraId="0329E77B"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Other nonorganic psychoses</w:t>
            </w:r>
          </w:p>
        </w:tc>
        <w:tc>
          <w:tcPr>
            <w:tcW w:w="53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79A20D2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4</w:t>
            </w:r>
          </w:p>
        </w:tc>
        <w:tc>
          <w:tcPr>
            <w:tcW w:w="115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8DFAF91"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317</w:t>
            </w:r>
          </w:p>
        </w:tc>
        <w:tc>
          <w:tcPr>
            <w:tcW w:w="415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85F3E25"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Mild intellectual disabilities</w:t>
            </w:r>
          </w:p>
        </w:tc>
        <w:tc>
          <w:tcPr>
            <w:tcW w:w="56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8DFDD92"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12</w:t>
            </w:r>
          </w:p>
        </w:tc>
      </w:tr>
      <w:tr w:rsidR="00EF5A12" w:rsidRPr="00EF5A12" w14:paraId="1B0237B5"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4CBABE6A"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(but not 2980)</w:t>
            </w:r>
          </w:p>
        </w:tc>
        <w:tc>
          <w:tcPr>
            <w:tcW w:w="2229" w:type="dxa"/>
            <w:tcBorders>
              <w:top w:val="nil"/>
              <w:left w:val="nil"/>
              <w:bottom w:val="single" w:sz="4" w:space="0" w:color="auto"/>
              <w:right w:val="single" w:sz="4" w:space="0" w:color="auto"/>
            </w:tcBorders>
            <w:shd w:val="clear" w:color="auto" w:fill="auto"/>
            <w:noWrap/>
            <w:vAlign w:val="bottom"/>
            <w:hideMark/>
          </w:tcPr>
          <w:p w14:paraId="3327BEE7"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(not Depressive type psychosis)</w:t>
            </w:r>
          </w:p>
        </w:tc>
        <w:tc>
          <w:tcPr>
            <w:tcW w:w="530" w:type="dxa"/>
            <w:vMerge/>
            <w:tcBorders>
              <w:top w:val="nil"/>
              <w:left w:val="single" w:sz="4" w:space="0" w:color="auto"/>
              <w:bottom w:val="single" w:sz="4" w:space="0" w:color="auto"/>
              <w:right w:val="single" w:sz="4" w:space="0" w:color="auto"/>
            </w:tcBorders>
            <w:vAlign w:val="center"/>
            <w:hideMark/>
          </w:tcPr>
          <w:p w14:paraId="16D367F5"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14:paraId="4747D2C8"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4156" w:type="dxa"/>
            <w:vMerge/>
            <w:tcBorders>
              <w:top w:val="nil"/>
              <w:left w:val="single" w:sz="4" w:space="0" w:color="auto"/>
              <w:bottom w:val="single" w:sz="4" w:space="0" w:color="auto"/>
              <w:right w:val="single" w:sz="4" w:space="0" w:color="auto"/>
            </w:tcBorders>
            <w:vAlign w:val="center"/>
            <w:hideMark/>
          </w:tcPr>
          <w:p w14:paraId="296E2603"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564" w:type="dxa"/>
            <w:vMerge/>
            <w:tcBorders>
              <w:top w:val="nil"/>
              <w:left w:val="single" w:sz="4" w:space="0" w:color="auto"/>
              <w:bottom w:val="single" w:sz="4" w:space="0" w:color="auto"/>
              <w:right w:val="single" w:sz="4" w:space="0" w:color="auto"/>
            </w:tcBorders>
            <w:vAlign w:val="center"/>
            <w:hideMark/>
          </w:tcPr>
          <w:p w14:paraId="01B51563" w14:textId="77777777" w:rsidR="00EF5A12" w:rsidRPr="00EF5A12" w:rsidRDefault="00EF5A12" w:rsidP="00816465">
            <w:pPr>
              <w:spacing w:line="480" w:lineRule="auto"/>
              <w:rPr>
                <w:rFonts w:ascii="Times New Roman" w:hAnsi="Times New Roman" w:cs="Times New Roman"/>
                <w:bCs/>
                <w:color w:val="212121"/>
                <w:sz w:val="22"/>
                <w:szCs w:val="22"/>
              </w:rPr>
            </w:pPr>
          </w:p>
        </w:tc>
      </w:tr>
      <w:tr w:rsidR="00EF5A12" w:rsidRPr="00EF5A12" w14:paraId="46351316"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3F1FCBD6"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308</w:t>
            </w:r>
          </w:p>
        </w:tc>
        <w:tc>
          <w:tcPr>
            <w:tcW w:w="2229" w:type="dxa"/>
            <w:tcBorders>
              <w:top w:val="nil"/>
              <w:left w:val="nil"/>
              <w:bottom w:val="single" w:sz="4" w:space="0" w:color="auto"/>
              <w:right w:val="single" w:sz="4" w:space="0" w:color="auto"/>
            </w:tcBorders>
            <w:shd w:val="clear" w:color="auto" w:fill="auto"/>
            <w:noWrap/>
            <w:vAlign w:val="bottom"/>
            <w:hideMark/>
          </w:tcPr>
          <w:p w14:paraId="41DB9A3F"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Acute reaction to stress</w:t>
            </w:r>
          </w:p>
        </w:tc>
        <w:tc>
          <w:tcPr>
            <w:tcW w:w="530" w:type="dxa"/>
            <w:tcBorders>
              <w:top w:val="nil"/>
              <w:left w:val="nil"/>
              <w:bottom w:val="single" w:sz="4" w:space="0" w:color="auto"/>
              <w:right w:val="single" w:sz="4" w:space="0" w:color="auto"/>
            </w:tcBorders>
            <w:shd w:val="clear" w:color="auto" w:fill="auto"/>
            <w:noWrap/>
            <w:vAlign w:val="bottom"/>
            <w:hideMark/>
          </w:tcPr>
          <w:p w14:paraId="20B943FF"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5</w:t>
            </w:r>
          </w:p>
        </w:tc>
        <w:tc>
          <w:tcPr>
            <w:tcW w:w="1154" w:type="dxa"/>
            <w:tcBorders>
              <w:top w:val="nil"/>
              <w:left w:val="nil"/>
              <w:bottom w:val="single" w:sz="4" w:space="0" w:color="auto"/>
              <w:right w:val="single" w:sz="4" w:space="0" w:color="auto"/>
            </w:tcBorders>
            <w:shd w:val="clear" w:color="auto" w:fill="auto"/>
            <w:noWrap/>
            <w:vAlign w:val="bottom"/>
            <w:hideMark/>
          </w:tcPr>
          <w:p w14:paraId="7E7250B2"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318</w:t>
            </w:r>
          </w:p>
        </w:tc>
        <w:tc>
          <w:tcPr>
            <w:tcW w:w="4156" w:type="dxa"/>
            <w:tcBorders>
              <w:top w:val="nil"/>
              <w:left w:val="nil"/>
              <w:bottom w:val="single" w:sz="4" w:space="0" w:color="auto"/>
              <w:right w:val="single" w:sz="4" w:space="0" w:color="auto"/>
            </w:tcBorders>
            <w:shd w:val="clear" w:color="auto" w:fill="auto"/>
            <w:noWrap/>
            <w:vAlign w:val="bottom"/>
            <w:hideMark/>
          </w:tcPr>
          <w:p w14:paraId="028EAC50"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Other specified intellectual disabilities</w:t>
            </w:r>
          </w:p>
        </w:tc>
        <w:tc>
          <w:tcPr>
            <w:tcW w:w="564" w:type="dxa"/>
            <w:tcBorders>
              <w:top w:val="nil"/>
              <w:left w:val="nil"/>
              <w:bottom w:val="single" w:sz="4" w:space="0" w:color="auto"/>
              <w:right w:val="single" w:sz="4" w:space="0" w:color="auto"/>
            </w:tcBorders>
            <w:shd w:val="clear" w:color="auto" w:fill="auto"/>
            <w:noWrap/>
            <w:vAlign w:val="bottom"/>
            <w:hideMark/>
          </w:tcPr>
          <w:p w14:paraId="36751F0D"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12</w:t>
            </w:r>
          </w:p>
        </w:tc>
      </w:tr>
      <w:tr w:rsidR="00EF5A12" w:rsidRPr="00EF5A12" w14:paraId="3C7BEA64"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7D2A09E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300</w:t>
            </w:r>
          </w:p>
        </w:tc>
        <w:tc>
          <w:tcPr>
            <w:tcW w:w="2229" w:type="dxa"/>
            <w:tcBorders>
              <w:top w:val="nil"/>
              <w:left w:val="nil"/>
              <w:bottom w:val="single" w:sz="4" w:space="0" w:color="auto"/>
              <w:right w:val="single" w:sz="4" w:space="0" w:color="auto"/>
            </w:tcBorders>
            <w:shd w:val="clear" w:color="auto" w:fill="auto"/>
            <w:noWrap/>
            <w:vAlign w:val="bottom"/>
            <w:hideMark/>
          </w:tcPr>
          <w:p w14:paraId="50CAFE1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Anxiety, dissociative and somatoform disorders</w:t>
            </w:r>
          </w:p>
        </w:tc>
        <w:tc>
          <w:tcPr>
            <w:tcW w:w="530"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682BF74"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5</w:t>
            </w:r>
          </w:p>
        </w:tc>
        <w:tc>
          <w:tcPr>
            <w:tcW w:w="115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0F78BB9"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319</w:t>
            </w:r>
          </w:p>
        </w:tc>
        <w:tc>
          <w:tcPr>
            <w:tcW w:w="415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3B8161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Unspecified intellectual disabilities</w:t>
            </w:r>
          </w:p>
        </w:tc>
        <w:tc>
          <w:tcPr>
            <w:tcW w:w="564"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6834610C"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12</w:t>
            </w:r>
          </w:p>
        </w:tc>
      </w:tr>
      <w:tr w:rsidR="00EF5A12" w:rsidRPr="00EF5A12" w14:paraId="7C383D93" w14:textId="77777777" w:rsidTr="00816465">
        <w:trPr>
          <w:trHeight w:val="320"/>
        </w:trPr>
        <w:tc>
          <w:tcPr>
            <w:tcW w:w="717" w:type="dxa"/>
            <w:tcBorders>
              <w:top w:val="nil"/>
              <w:left w:val="single" w:sz="4" w:space="0" w:color="auto"/>
              <w:bottom w:val="single" w:sz="4" w:space="0" w:color="auto"/>
              <w:right w:val="single" w:sz="4" w:space="0" w:color="auto"/>
            </w:tcBorders>
            <w:shd w:val="clear" w:color="auto" w:fill="auto"/>
            <w:noWrap/>
            <w:vAlign w:val="bottom"/>
            <w:hideMark/>
          </w:tcPr>
          <w:p w14:paraId="78DBE0C8"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(but not 300.4)</w:t>
            </w:r>
          </w:p>
        </w:tc>
        <w:tc>
          <w:tcPr>
            <w:tcW w:w="2229" w:type="dxa"/>
            <w:tcBorders>
              <w:top w:val="nil"/>
              <w:left w:val="nil"/>
              <w:bottom w:val="single" w:sz="4" w:space="0" w:color="auto"/>
              <w:right w:val="single" w:sz="4" w:space="0" w:color="auto"/>
            </w:tcBorders>
            <w:shd w:val="clear" w:color="auto" w:fill="auto"/>
            <w:noWrap/>
            <w:vAlign w:val="bottom"/>
            <w:hideMark/>
          </w:tcPr>
          <w:p w14:paraId="264B4C6C" w14:textId="77777777" w:rsidR="00EF5A12" w:rsidRPr="00EF5A12" w:rsidRDefault="00EF5A12" w:rsidP="00816465">
            <w:pPr>
              <w:spacing w:line="480" w:lineRule="auto"/>
              <w:rPr>
                <w:rFonts w:ascii="Times New Roman" w:hAnsi="Times New Roman" w:cs="Times New Roman"/>
                <w:bCs/>
                <w:color w:val="212121"/>
                <w:sz w:val="22"/>
                <w:szCs w:val="22"/>
              </w:rPr>
            </w:pPr>
            <w:r w:rsidRPr="00EF5A12">
              <w:rPr>
                <w:rFonts w:ascii="Times New Roman" w:hAnsi="Times New Roman" w:cs="Times New Roman"/>
                <w:bCs/>
                <w:color w:val="212121"/>
                <w:sz w:val="22"/>
                <w:szCs w:val="22"/>
              </w:rPr>
              <w:t>(not Dysthymic disorder)</w:t>
            </w:r>
          </w:p>
        </w:tc>
        <w:tc>
          <w:tcPr>
            <w:tcW w:w="530" w:type="dxa"/>
            <w:vMerge/>
            <w:tcBorders>
              <w:top w:val="nil"/>
              <w:left w:val="single" w:sz="4" w:space="0" w:color="auto"/>
              <w:bottom w:val="single" w:sz="4" w:space="0" w:color="auto"/>
              <w:right w:val="single" w:sz="4" w:space="0" w:color="auto"/>
            </w:tcBorders>
            <w:vAlign w:val="center"/>
            <w:hideMark/>
          </w:tcPr>
          <w:p w14:paraId="31BF9723"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1154" w:type="dxa"/>
            <w:vMerge/>
            <w:tcBorders>
              <w:top w:val="nil"/>
              <w:left w:val="single" w:sz="4" w:space="0" w:color="auto"/>
              <w:bottom w:val="single" w:sz="4" w:space="0" w:color="auto"/>
              <w:right w:val="single" w:sz="4" w:space="0" w:color="auto"/>
            </w:tcBorders>
            <w:vAlign w:val="center"/>
            <w:hideMark/>
          </w:tcPr>
          <w:p w14:paraId="1E15F3A2"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4156" w:type="dxa"/>
            <w:vMerge/>
            <w:tcBorders>
              <w:top w:val="nil"/>
              <w:left w:val="single" w:sz="4" w:space="0" w:color="auto"/>
              <w:bottom w:val="single" w:sz="4" w:space="0" w:color="auto"/>
              <w:right w:val="single" w:sz="4" w:space="0" w:color="auto"/>
            </w:tcBorders>
            <w:vAlign w:val="center"/>
            <w:hideMark/>
          </w:tcPr>
          <w:p w14:paraId="4B304021" w14:textId="77777777" w:rsidR="00EF5A12" w:rsidRPr="00EF5A12" w:rsidRDefault="00EF5A12" w:rsidP="00816465">
            <w:pPr>
              <w:spacing w:line="480" w:lineRule="auto"/>
              <w:rPr>
                <w:rFonts w:ascii="Times New Roman" w:hAnsi="Times New Roman" w:cs="Times New Roman"/>
                <w:bCs/>
                <w:color w:val="212121"/>
                <w:sz w:val="22"/>
                <w:szCs w:val="22"/>
              </w:rPr>
            </w:pPr>
          </w:p>
        </w:tc>
        <w:tc>
          <w:tcPr>
            <w:tcW w:w="564" w:type="dxa"/>
            <w:vMerge/>
            <w:tcBorders>
              <w:top w:val="nil"/>
              <w:left w:val="single" w:sz="4" w:space="0" w:color="auto"/>
              <w:bottom w:val="single" w:sz="4" w:space="0" w:color="auto"/>
              <w:right w:val="single" w:sz="4" w:space="0" w:color="auto"/>
            </w:tcBorders>
            <w:vAlign w:val="center"/>
            <w:hideMark/>
          </w:tcPr>
          <w:p w14:paraId="15190742" w14:textId="77777777" w:rsidR="00EF5A12" w:rsidRPr="00EF5A12" w:rsidRDefault="00EF5A12" w:rsidP="00816465">
            <w:pPr>
              <w:spacing w:line="480" w:lineRule="auto"/>
              <w:rPr>
                <w:rFonts w:ascii="Times New Roman" w:hAnsi="Times New Roman" w:cs="Times New Roman"/>
                <w:bCs/>
                <w:color w:val="212121"/>
                <w:sz w:val="22"/>
                <w:szCs w:val="22"/>
              </w:rPr>
            </w:pPr>
          </w:p>
        </w:tc>
      </w:tr>
    </w:tbl>
    <w:p w14:paraId="149F1F00" w14:textId="77777777" w:rsidR="00EF5A12" w:rsidRPr="00EF5A12" w:rsidRDefault="00EF5A12" w:rsidP="00EF5A12">
      <w:pPr>
        <w:rPr>
          <w:rFonts w:ascii="Times New Roman" w:hAnsi="Times New Roman" w:cs="Times New Roman"/>
          <w:sz w:val="22"/>
          <w:szCs w:val="22"/>
        </w:rPr>
      </w:pPr>
    </w:p>
    <w:p w14:paraId="0A860A60" w14:textId="77777777" w:rsidR="00A16C86" w:rsidRPr="009A59A3" w:rsidRDefault="00A16C86" w:rsidP="000B61E6">
      <w:pPr>
        <w:spacing w:line="480" w:lineRule="auto"/>
        <w:rPr>
          <w:rFonts w:ascii="Times New Roman" w:hAnsi="Times New Roman" w:cs="Times New Roman"/>
          <w:sz w:val="22"/>
          <w:szCs w:val="22"/>
        </w:rPr>
      </w:pPr>
    </w:p>
    <w:p w14:paraId="585F90CC" w14:textId="0F0B54B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b/>
          <w:sz w:val="22"/>
          <w:szCs w:val="22"/>
        </w:rPr>
        <w:t xml:space="preserve">Table </w:t>
      </w:r>
      <w:r w:rsidR="00F64D01">
        <w:rPr>
          <w:rFonts w:ascii="Times New Roman" w:hAnsi="Times New Roman" w:cs="Times New Roman"/>
          <w:b/>
          <w:sz w:val="22"/>
          <w:szCs w:val="22"/>
        </w:rPr>
        <w:t>S</w:t>
      </w:r>
      <w:r w:rsidRPr="009A59A3">
        <w:rPr>
          <w:rFonts w:ascii="Times New Roman" w:hAnsi="Times New Roman" w:cs="Times New Roman"/>
          <w:b/>
          <w:sz w:val="22"/>
          <w:szCs w:val="22"/>
        </w:rPr>
        <w:t xml:space="preserve">1. </w:t>
      </w:r>
      <w:proofErr w:type="spellStart"/>
      <w:r w:rsidRPr="009A59A3">
        <w:rPr>
          <w:rFonts w:ascii="Times New Roman" w:hAnsi="Times New Roman" w:cs="Times New Roman"/>
          <w:b/>
          <w:sz w:val="22"/>
          <w:szCs w:val="22"/>
        </w:rPr>
        <w:t>RDoC</w:t>
      </w:r>
      <w:proofErr w:type="spellEnd"/>
      <w:r w:rsidRPr="009A59A3">
        <w:rPr>
          <w:rFonts w:ascii="Times New Roman" w:hAnsi="Times New Roman" w:cs="Times New Roman"/>
          <w:b/>
          <w:sz w:val="22"/>
          <w:szCs w:val="22"/>
        </w:rPr>
        <w:t xml:space="preserve"> Domain-Specific Keyword Dictionary</w:t>
      </w:r>
    </w:p>
    <w:p w14:paraId="6542CCBB" w14:textId="77777777" w:rsidR="00A16C86" w:rsidRPr="009A59A3" w:rsidRDefault="00A16C86" w:rsidP="000B61E6">
      <w:pPr>
        <w:spacing w:line="480" w:lineRule="auto"/>
        <w:jc w:val="both"/>
        <w:rPr>
          <w:rFonts w:ascii="Times New Roman" w:hAnsi="Times New Roman" w:cs="Times New Roman"/>
          <w:b/>
          <w:sz w:val="22"/>
          <w:szCs w:val="22"/>
        </w:rPr>
      </w:pPr>
    </w:p>
    <w:tbl>
      <w:tblPr>
        <w:tblStyle w:val="TableGrid"/>
        <w:tblW w:w="0" w:type="auto"/>
        <w:tblLook w:val="04A0" w:firstRow="1" w:lastRow="0" w:firstColumn="1" w:lastColumn="0" w:noHBand="0" w:noVBand="1"/>
      </w:tblPr>
      <w:tblGrid>
        <w:gridCol w:w="3116"/>
        <w:gridCol w:w="3117"/>
        <w:gridCol w:w="3117"/>
      </w:tblGrid>
      <w:tr w:rsidR="00A16C86" w:rsidRPr="009A59A3" w14:paraId="320AF7BE" w14:textId="77777777" w:rsidTr="00FE3CA4">
        <w:tc>
          <w:tcPr>
            <w:tcW w:w="3116" w:type="dxa"/>
            <w:vAlign w:val="center"/>
          </w:tcPr>
          <w:p w14:paraId="4EB50DFB" w14:textId="7777777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b/>
                <w:bCs/>
                <w:color w:val="000000"/>
                <w:sz w:val="22"/>
                <w:szCs w:val="22"/>
              </w:rPr>
              <w:lastRenderedPageBreak/>
              <w:t>Arousal Regulatory System</w:t>
            </w:r>
          </w:p>
        </w:tc>
        <w:tc>
          <w:tcPr>
            <w:tcW w:w="3117" w:type="dxa"/>
            <w:vAlign w:val="center"/>
          </w:tcPr>
          <w:p w14:paraId="12E62D2E" w14:textId="7777777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b/>
                <w:bCs/>
                <w:color w:val="000000"/>
                <w:sz w:val="22"/>
                <w:szCs w:val="22"/>
              </w:rPr>
              <w:t>Negative Valence System</w:t>
            </w:r>
          </w:p>
        </w:tc>
        <w:tc>
          <w:tcPr>
            <w:tcW w:w="3117" w:type="dxa"/>
            <w:vAlign w:val="center"/>
          </w:tcPr>
          <w:p w14:paraId="235FECC5" w14:textId="7777777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b/>
                <w:bCs/>
                <w:color w:val="000000"/>
                <w:sz w:val="22"/>
                <w:szCs w:val="22"/>
              </w:rPr>
              <w:t>Positive Valence System</w:t>
            </w:r>
          </w:p>
        </w:tc>
      </w:tr>
      <w:tr w:rsidR="00A16C86" w:rsidRPr="009A59A3" w14:paraId="24DE85D2" w14:textId="77777777" w:rsidTr="00FE3CA4">
        <w:tc>
          <w:tcPr>
            <w:tcW w:w="3116" w:type="dxa"/>
            <w:vAlign w:val="bottom"/>
          </w:tcPr>
          <w:p w14:paraId="69CEF403" w14:textId="77777777" w:rsidR="00A16C86" w:rsidRPr="009A59A3" w:rsidRDefault="00A16C86" w:rsidP="000B61E6">
            <w:pPr>
              <w:spacing w:line="480" w:lineRule="auto"/>
              <w:rPr>
                <w:rFonts w:ascii="Times New Roman" w:hAnsi="Times New Roman" w:cs="Times New Roman"/>
                <w:color w:val="0F0F0F"/>
                <w:sz w:val="22"/>
                <w:szCs w:val="22"/>
              </w:rPr>
            </w:pPr>
            <w:r w:rsidRPr="009A59A3">
              <w:rPr>
                <w:rFonts w:ascii="Times New Roman" w:hAnsi="Times New Roman" w:cs="Times New Roman"/>
                <w:color w:val="0F0F0F"/>
                <w:sz w:val="22"/>
                <w:szCs w:val="22"/>
              </w:rPr>
              <w:t xml:space="preserve">Sadness, sarcasm, satiation, self-assessment, self-consciousness, self-knowledge, self-monitoring, self-perception, self-referential, self-understanding, semantic memory, sensation, sensory arousal threshold, sensory reactivity, separation distress, shame, situation, sleep, sleepiness, sleep-wake, smell, social anhedonia, social approach, social communication, social motivation, social responsiveness, somatosensory, spatial attention, speech, startle, stereotypic, stimulus detection, story learning, strain, stranger, Stroop, SUD, suicidal, suppression, sustained attention, sustained threat, switching, therapy, thought, threat, total sleep time, uncertainty, understanding, updating, </w:t>
            </w:r>
            <w:r w:rsidRPr="009A59A3">
              <w:rPr>
                <w:rFonts w:ascii="Times New Roman" w:hAnsi="Times New Roman" w:cs="Times New Roman"/>
                <w:color w:val="0F0F0F"/>
                <w:sz w:val="22"/>
                <w:szCs w:val="22"/>
              </w:rPr>
              <w:lastRenderedPageBreak/>
              <w:t>valuation, visual hallucination, visual acuity, vocalization, wakefulness, wake time, waking, withdrawal, worried, worry.</w:t>
            </w:r>
          </w:p>
          <w:p w14:paraId="6C00DE59" w14:textId="77777777" w:rsidR="009403B3" w:rsidRPr="009A59A3" w:rsidRDefault="009403B3" w:rsidP="000B61E6">
            <w:pPr>
              <w:spacing w:line="480" w:lineRule="auto"/>
              <w:rPr>
                <w:rFonts w:ascii="Times New Roman" w:hAnsi="Times New Roman" w:cs="Times New Roman"/>
                <w:color w:val="0F0F0F"/>
                <w:sz w:val="22"/>
                <w:szCs w:val="22"/>
              </w:rPr>
            </w:pPr>
          </w:p>
          <w:p w14:paraId="6E670CF6" w14:textId="77777777" w:rsidR="009403B3" w:rsidRPr="009A59A3" w:rsidRDefault="009403B3" w:rsidP="000B61E6">
            <w:pPr>
              <w:spacing w:line="480" w:lineRule="auto"/>
              <w:rPr>
                <w:rFonts w:ascii="Times New Roman" w:hAnsi="Times New Roman" w:cs="Times New Roman"/>
                <w:color w:val="0F0F0F"/>
                <w:sz w:val="22"/>
                <w:szCs w:val="22"/>
              </w:rPr>
            </w:pPr>
          </w:p>
          <w:p w14:paraId="16D00A73" w14:textId="77777777" w:rsidR="009403B3" w:rsidRPr="009A59A3" w:rsidRDefault="009403B3" w:rsidP="000B61E6">
            <w:pPr>
              <w:spacing w:line="480" w:lineRule="auto"/>
              <w:rPr>
                <w:rFonts w:ascii="Times New Roman" w:hAnsi="Times New Roman" w:cs="Times New Roman"/>
                <w:color w:val="0F0F0F"/>
                <w:sz w:val="22"/>
                <w:szCs w:val="22"/>
              </w:rPr>
            </w:pPr>
          </w:p>
          <w:p w14:paraId="5CEDF601" w14:textId="77777777" w:rsidR="009403B3" w:rsidRPr="009A59A3" w:rsidRDefault="009403B3" w:rsidP="000B61E6">
            <w:pPr>
              <w:spacing w:line="480" w:lineRule="auto"/>
              <w:rPr>
                <w:rFonts w:ascii="Times New Roman" w:hAnsi="Times New Roman" w:cs="Times New Roman"/>
                <w:color w:val="0F0F0F"/>
                <w:sz w:val="22"/>
                <w:szCs w:val="22"/>
              </w:rPr>
            </w:pPr>
          </w:p>
          <w:p w14:paraId="0C4D420C" w14:textId="77777777" w:rsidR="009403B3" w:rsidRPr="009A59A3" w:rsidRDefault="009403B3" w:rsidP="000B61E6">
            <w:pPr>
              <w:spacing w:line="480" w:lineRule="auto"/>
              <w:rPr>
                <w:rFonts w:ascii="Times New Roman" w:hAnsi="Times New Roman" w:cs="Times New Roman"/>
                <w:color w:val="0F0F0F"/>
                <w:sz w:val="22"/>
                <w:szCs w:val="22"/>
              </w:rPr>
            </w:pPr>
          </w:p>
          <w:p w14:paraId="09E3F36E" w14:textId="77777777" w:rsidR="009403B3" w:rsidRPr="009A59A3" w:rsidRDefault="009403B3" w:rsidP="000B61E6">
            <w:pPr>
              <w:spacing w:line="480" w:lineRule="auto"/>
              <w:rPr>
                <w:rFonts w:ascii="Times New Roman" w:hAnsi="Times New Roman" w:cs="Times New Roman"/>
                <w:color w:val="0F0F0F"/>
                <w:sz w:val="22"/>
                <w:szCs w:val="22"/>
              </w:rPr>
            </w:pPr>
          </w:p>
          <w:p w14:paraId="269966C6" w14:textId="77777777" w:rsidR="009403B3" w:rsidRPr="009A59A3" w:rsidRDefault="009403B3" w:rsidP="000B61E6">
            <w:pPr>
              <w:spacing w:line="480" w:lineRule="auto"/>
              <w:rPr>
                <w:rFonts w:ascii="Times New Roman" w:hAnsi="Times New Roman" w:cs="Times New Roman"/>
                <w:color w:val="0F0F0F"/>
                <w:sz w:val="22"/>
                <w:szCs w:val="22"/>
              </w:rPr>
            </w:pPr>
          </w:p>
          <w:p w14:paraId="6E87A75D" w14:textId="77777777" w:rsidR="009403B3" w:rsidRPr="009A59A3" w:rsidRDefault="009403B3" w:rsidP="000B61E6">
            <w:pPr>
              <w:spacing w:line="480" w:lineRule="auto"/>
              <w:rPr>
                <w:rFonts w:ascii="Times New Roman" w:hAnsi="Times New Roman" w:cs="Times New Roman"/>
                <w:color w:val="0F0F0F"/>
                <w:sz w:val="22"/>
                <w:szCs w:val="22"/>
              </w:rPr>
            </w:pPr>
          </w:p>
          <w:p w14:paraId="765D660A" w14:textId="77777777" w:rsidR="009403B3" w:rsidRPr="009A59A3" w:rsidRDefault="009403B3" w:rsidP="000B61E6">
            <w:pPr>
              <w:spacing w:line="480" w:lineRule="auto"/>
              <w:rPr>
                <w:rFonts w:ascii="Times New Roman" w:hAnsi="Times New Roman" w:cs="Times New Roman"/>
                <w:color w:val="0F0F0F"/>
                <w:sz w:val="22"/>
                <w:szCs w:val="22"/>
              </w:rPr>
            </w:pPr>
          </w:p>
          <w:p w14:paraId="13F6BC2E" w14:textId="77777777" w:rsidR="009403B3" w:rsidRPr="009A59A3" w:rsidRDefault="009403B3" w:rsidP="000B61E6">
            <w:pPr>
              <w:spacing w:line="480" w:lineRule="auto"/>
              <w:rPr>
                <w:rFonts w:ascii="Times New Roman" w:hAnsi="Times New Roman" w:cs="Times New Roman"/>
                <w:color w:val="0F0F0F"/>
                <w:sz w:val="22"/>
                <w:szCs w:val="22"/>
              </w:rPr>
            </w:pPr>
          </w:p>
          <w:p w14:paraId="7375D50A" w14:textId="77777777" w:rsidR="009403B3" w:rsidRPr="009A59A3" w:rsidRDefault="009403B3" w:rsidP="000B61E6">
            <w:pPr>
              <w:spacing w:line="480" w:lineRule="auto"/>
              <w:rPr>
                <w:rFonts w:ascii="Times New Roman" w:hAnsi="Times New Roman" w:cs="Times New Roman"/>
                <w:color w:val="0F0F0F"/>
                <w:sz w:val="22"/>
                <w:szCs w:val="22"/>
              </w:rPr>
            </w:pPr>
          </w:p>
          <w:p w14:paraId="4373F593" w14:textId="77777777" w:rsidR="00A16C86" w:rsidRPr="009A59A3" w:rsidRDefault="00A16C86" w:rsidP="000B61E6">
            <w:pPr>
              <w:spacing w:line="480" w:lineRule="auto"/>
              <w:rPr>
                <w:rFonts w:ascii="Times New Roman" w:hAnsi="Times New Roman" w:cs="Times New Roman"/>
                <w:color w:val="0F0F0F"/>
                <w:sz w:val="22"/>
                <w:szCs w:val="22"/>
              </w:rPr>
            </w:pPr>
          </w:p>
          <w:p w14:paraId="52A0E41D" w14:textId="77777777" w:rsidR="00A16C86" w:rsidRPr="009A59A3" w:rsidRDefault="00A16C86" w:rsidP="000B61E6">
            <w:pPr>
              <w:spacing w:line="480" w:lineRule="auto"/>
              <w:rPr>
                <w:rFonts w:ascii="Times New Roman" w:hAnsi="Times New Roman" w:cs="Times New Roman"/>
                <w:color w:val="0F0F0F"/>
                <w:sz w:val="22"/>
                <w:szCs w:val="22"/>
              </w:rPr>
            </w:pPr>
          </w:p>
          <w:p w14:paraId="015C12F7" w14:textId="77777777" w:rsidR="00A16C86" w:rsidRPr="009A59A3" w:rsidRDefault="00A16C86" w:rsidP="000B61E6">
            <w:pPr>
              <w:spacing w:line="480" w:lineRule="auto"/>
              <w:jc w:val="both"/>
              <w:rPr>
                <w:rFonts w:ascii="Times New Roman" w:hAnsi="Times New Roman" w:cs="Times New Roman"/>
                <w:b/>
                <w:sz w:val="22"/>
                <w:szCs w:val="22"/>
              </w:rPr>
            </w:pPr>
          </w:p>
        </w:tc>
        <w:tc>
          <w:tcPr>
            <w:tcW w:w="3117" w:type="dxa"/>
            <w:vAlign w:val="bottom"/>
          </w:tcPr>
          <w:p w14:paraId="44504CD2" w14:textId="7777777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color w:val="0F0F0F"/>
                <w:sz w:val="22"/>
                <w:szCs w:val="22"/>
              </w:rPr>
              <w:lastRenderedPageBreak/>
              <w:t xml:space="preserve">Aberrant, abuse, anger, angry, anxiety disorder, anxious, aphasic, appetite, ashamed, attack, attentive, auditory hallucination, avoidant, behavior, belief, blackout, calm, chest pain, compare, compliance, compulsive, concentration, constricted, continuity, conversation, conviction, current episode, deficit, delusional, dependence, depressed, depressive, depressive disorder, deprivation, diaphoretic, diarrhea, difficulty, disinhibit, disorganization, disorganized behavior, distracted, distractible, dysphoric, dysthymic, elicit, empathic, engage, EtOH, fatigue, fearful, feelings, flight, forget, forgetful, frighten, gamble, grandiose, grandiosity, guilt, hallucinate, heavy, helpless, heroin, high-risk, idea, </w:t>
            </w:r>
            <w:r w:rsidRPr="009A59A3">
              <w:rPr>
                <w:rFonts w:ascii="Times New Roman" w:hAnsi="Times New Roman" w:cs="Times New Roman"/>
                <w:color w:val="0F0F0F"/>
                <w:sz w:val="22"/>
                <w:szCs w:val="22"/>
              </w:rPr>
              <w:lastRenderedPageBreak/>
              <w:t>inappropriate, incoherent, induce, induce mood, injurious, insertion, insomnia, intoxicate, intoxication, irritable, isolated, melatonin, memory, misunderstand, money, moody, nervous, night, OSA, outburst, palpitation, panic, paranoid, perception, pessimistic, phobia, posttraumatic, prominent, psychotic disorder, remission, restoration, schizophrenia, tearful, tense, these problems, threaten, trauma, ultimately, understand, vague, vigilance, violence, weight gain, worsen, worth, worthless, worthlessness.</w:t>
            </w:r>
          </w:p>
        </w:tc>
        <w:tc>
          <w:tcPr>
            <w:tcW w:w="3117" w:type="dxa"/>
            <w:vAlign w:val="bottom"/>
          </w:tcPr>
          <w:p w14:paraId="579FEBE1" w14:textId="77777777" w:rsidR="00A16C86" w:rsidRPr="009A59A3" w:rsidRDefault="00A16C86" w:rsidP="000B61E6">
            <w:pPr>
              <w:spacing w:line="480" w:lineRule="auto"/>
              <w:rPr>
                <w:rFonts w:ascii="Times New Roman" w:hAnsi="Times New Roman" w:cs="Times New Roman"/>
                <w:color w:val="0F0F0F"/>
                <w:sz w:val="22"/>
                <w:szCs w:val="22"/>
              </w:rPr>
            </w:pPr>
            <w:r w:rsidRPr="009A59A3">
              <w:rPr>
                <w:rFonts w:ascii="Times New Roman" w:hAnsi="Times New Roman" w:cs="Times New Roman"/>
                <w:color w:val="0F0F0F"/>
                <w:sz w:val="22"/>
                <w:szCs w:val="22"/>
              </w:rPr>
              <w:lastRenderedPageBreak/>
              <w:t xml:space="preserve">Abnormality, agitation, alcohol abuse, alcohol withdrawal, alertness, cigarette, control, cortisol, disorganize, dizziness, emotional, executive function, expressive, fast, financial, guilty, hallucination, hoard, hopeful, hopelessness, identify, illusion, impairment, impulse, impulse control, impulsive behavior, intake, interest, irritability, lonely, lose, meaningless, misinterpret, motivate, motor activity, notice, ongoing, optimistic, panic disorder, paranoia, posttraumatic stress, psychotic, psychotic feature, quantity, reactivity, recall, refuse, repetitive, respond, restless, sad, scare, sensitivity, sensory deficit, sexual, sexual abuse, sleep study, sleepiness, stability, startle, stereotype, strategy, stress, stressor, sweat, </w:t>
            </w:r>
            <w:r w:rsidRPr="009A59A3">
              <w:rPr>
                <w:rFonts w:ascii="Times New Roman" w:hAnsi="Times New Roman" w:cs="Times New Roman"/>
                <w:color w:val="0F0F0F"/>
                <w:sz w:val="22"/>
                <w:szCs w:val="22"/>
              </w:rPr>
              <w:lastRenderedPageBreak/>
              <w:t>tachycardia, thought broadcasting, tingle, tired, tremulous, user, violent, voluntary, waking, withdrawn.</w:t>
            </w:r>
          </w:p>
          <w:p w14:paraId="2D290901" w14:textId="77777777" w:rsidR="00A16C86" w:rsidRPr="009A59A3" w:rsidRDefault="00A16C86" w:rsidP="000B61E6">
            <w:pPr>
              <w:spacing w:line="480" w:lineRule="auto"/>
              <w:rPr>
                <w:rFonts w:ascii="Times New Roman" w:hAnsi="Times New Roman" w:cs="Times New Roman"/>
                <w:color w:val="0F0F0F"/>
                <w:sz w:val="22"/>
                <w:szCs w:val="22"/>
              </w:rPr>
            </w:pPr>
          </w:p>
          <w:p w14:paraId="1A4B4548" w14:textId="77777777" w:rsidR="00A16C86" w:rsidRPr="009A59A3" w:rsidRDefault="00A16C86" w:rsidP="000B61E6">
            <w:pPr>
              <w:spacing w:line="480" w:lineRule="auto"/>
              <w:rPr>
                <w:rFonts w:ascii="Times New Roman" w:hAnsi="Times New Roman" w:cs="Times New Roman"/>
                <w:color w:val="0F0F0F"/>
                <w:sz w:val="22"/>
                <w:szCs w:val="22"/>
              </w:rPr>
            </w:pPr>
          </w:p>
          <w:p w14:paraId="22E2F39A" w14:textId="77777777" w:rsidR="009403B3" w:rsidRPr="009A59A3" w:rsidRDefault="009403B3" w:rsidP="000B61E6">
            <w:pPr>
              <w:spacing w:line="480" w:lineRule="auto"/>
              <w:rPr>
                <w:rFonts w:ascii="Times New Roman" w:hAnsi="Times New Roman" w:cs="Times New Roman"/>
                <w:color w:val="0F0F0F"/>
                <w:sz w:val="22"/>
                <w:szCs w:val="22"/>
              </w:rPr>
            </w:pPr>
          </w:p>
          <w:p w14:paraId="05FEAE3F" w14:textId="77777777" w:rsidR="009403B3" w:rsidRPr="009A59A3" w:rsidRDefault="009403B3" w:rsidP="000B61E6">
            <w:pPr>
              <w:spacing w:line="480" w:lineRule="auto"/>
              <w:rPr>
                <w:rFonts w:ascii="Times New Roman" w:hAnsi="Times New Roman" w:cs="Times New Roman"/>
                <w:color w:val="0F0F0F"/>
                <w:sz w:val="22"/>
                <w:szCs w:val="22"/>
              </w:rPr>
            </w:pPr>
          </w:p>
          <w:p w14:paraId="47B9C12A" w14:textId="77777777" w:rsidR="009403B3" w:rsidRPr="009A59A3" w:rsidRDefault="009403B3" w:rsidP="000B61E6">
            <w:pPr>
              <w:spacing w:line="480" w:lineRule="auto"/>
              <w:rPr>
                <w:rFonts w:ascii="Times New Roman" w:hAnsi="Times New Roman" w:cs="Times New Roman"/>
                <w:color w:val="0F0F0F"/>
                <w:sz w:val="22"/>
                <w:szCs w:val="22"/>
              </w:rPr>
            </w:pPr>
          </w:p>
          <w:p w14:paraId="3E0071EC" w14:textId="77777777" w:rsidR="009403B3" w:rsidRPr="009A59A3" w:rsidRDefault="009403B3" w:rsidP="000B61E6">
            <w:pPr>
              <w:spacing w:line="480" w:lineRule="auto"/>
              <w:rPr>
                <w:rFonts w:ascii="Times New Roman" w:hAnsi="Times New Roman" w:cs="Times New Roman"/>
                <w:color w:val="0F0F0F"/>
                <w:sz w:val="22"/>
                <w:szCs w:val="22"/>
              </w:rPr>
            </w:pPr>
          </w:p>
          <w:p w14:paraId="76AD3504" w14:textId="77777777" w:rsidR="009403B3" w:rsidRPr="009A59A3" w:rsidRDefault="009403B3" w:rsidP="000B61E6">
            <w:pPr>
              <w:spacing w:line="480" w:lineRule="auto"/>
              <w:rPr>
                <w:rFonts w:ascii="Times New Roman" w:hAnsi="Times New Roman" w:cs="Times New Roman"/>
                <w:color w:val="0F0F0F"/>
                <w:sz w:val="22"/>
                <w:szCs w:val="22"/>
              </w:rPr>
            </w:pPr>
          </w:p>
          <w:p w14:paraId="0CF7B044" w14:textId="77777777" w:rsidR="009403B3" w:rsidRPr="009A59A3" w:rsidRDefault="009403B3" w:rsidP="000B61E6">
            <w:pPr>
              <w:spacing w:line="480" w:lineRule="auto"/>
              <w:rPr>
                <w:rFonts w:ascii="Times New Roman" w:hAnsi="Times New Roman" w:cs="Times New Roman"/>
                <w:color w:val="0F0F0F"/>
                <w:sz w:val="22"/>
                <w:szCs w:val="22"/>
              </w:rPr>
            </w:pPr>
          </w:p>
          <w:p w14:paraId="322A4B74" w14:textId="77777777" w:rsidR="009403B3" w:rsidRPr="009A59A3" w:rsidRDefault="009403B3" w:rsidP="000B61E6">
            <w:pPr>
              <w:spacing w:line="480" w:lineRule="auto"/>
              <w:rPr>
                <w:rFonts w:ascii="Times New Roman" w:hAnsi="Times New Roman" w:cs="Times New Roman"/>
                <w:color w:val="0F0F0F"/>
                <w:sz w:val="22"/>
                <w:szCs w:val="22"/>
              </w:rPr>
            </w:pPr>
          </w:p>
          <w:p w14:paraId="047AF5BD" w14:textId="77777777" w:rsidR="009403B3" w:rsidRPr="009A59A3" w:rsidRDefault="009403B3" w:rsidP="000B61E6">
            <w:pPr>
              <w:spacing w:line="480" w:lineRule="auto"/>
              <w:rPr>
                <w:rFonts w:ascii="Times New Roman" w:hAnsi="Times New Roman" w:cs="Times New Roman"/>
                <w:color w:val="0F0F0F"/>
                <w:sz w:val="22"/>
                <w:szCs w:val="22"/>
              </w:rPr>
            </w:pPr>
          </w:p>
          <w:p w14:paraId="24D8ABF1" w14:textId="77777777" w:rsidR="009403B3" w:rsidRPr="009A59A3" w:rsidRDefault="009403B3" w:rsidP="000B61E6">
            <w:pPr>
              <w:spacing w:line="480" w:lineRule="auto"/>
              <w:rPr>
                <w:rFonts w:ascii="Times New Roman" w:hAnsi="Times New Roman" w:cs="Times New Roman"/>
                <w:color w:val="0F0F0F"/>
                <w:sz w:val="22"/>
                <w:szCs w:val="22"/>
              </w:rPr>
            </w:pPr>
          </w:p>
          <w:p w14:paraId="38715D12" w14:textId="77777777" w:rsidR="009403B3" w:rsidRPr="009A59A3" w:rsidRDefault="009403B3" w:rsidP="000B61E6">
            <w:pPr>
              <w:spacing w:line="480" w:lineRule="auto"/>
              <w:rPr>
                <w:rFonts w:ascii="Times New Roman" w:hAnsi="Times New Roman" w:cs="Times New Roman"/>
                <w:color w:val="0F0F0F"/>
                <w:sz w:val="22"/>
                <w:szCs w:val="22"/>
              </w:rPr>
            </w:pPr>
          </w:p>
          <w:p w14:paraId="54AD8D6F" w14:textId="77777777" w:rsidR="00A16C86" w:rsidRPr="009A59A3" w:rsidRDefault="00A16C86" w:rsidP="000B61E6">
            <w:pPr>
              <w:spacing w:line="480" w:lineRule="auto"/>
              <w:rPr>
                <w:rFonts w:ascii="Times New Roman" w:hAnsi="Times New Roman" w:cs="Times New Roman"/>
                <w:color w:val="0F0F0F"/>
                <w:sz w:val="22"/>
                <w:szCs w:val="22"/>
              </w:rPr>
            </w:pPr>
          </w:p>
          <w:p w14:paraId="2117B098" w14:textId="77777777" w:rsidR="00A16C86" w:rsidRPr="009A59A3" w:rsidRDefault="00A16C86" w:rsidP="000B61E6">
            <w:pPr>
              <w:spacing w:line="480" w:lineRule="auto"/>
              <w:jc w:val="both"/>
              <w:rPr>
                <w:rFonts w:ascii="Times New Roman" w:hAnsi="Times New Roman" w:cs="Times New Roman"/>
                <w:b/>
                <w:sz w:val="22"/>
                <w:szCs w:val="22"/>
              </w:rPr>
            </w:pPr>
          </w:p>
        </w:tc>
      </w:tr>
      <w:tr w:rsidR="00A16C86" w:rsidRPr="009A59A3" w14:paraId="75879398" w14:textId="77777777" w:rsidTr="00FE3CA4">
        <w:tc>
          <w:tcPr>
            <w:tcW w:w="3116" w:type="dxa"/>
            <w:vAlign w:val="center"/>
          </w:tcPr>
          <w:p w14:paraId="07C09186" w14:textId="7777777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b/>
                <w:bCs/>
                <w:color w:val="000000"/>
                <w:sz w:val="22"/>
                <w:szCs w:val="22"/>
              </w:rPr>
              <w:lastRenderedPageBreak/>
              <w:t>Cognitive System</w:t>
            </w:r>
          </w:p>
        </w:tc>
        <w:tc>
          <w:tcPr>
            <w:tcW w:w="3117" w:type="dxa"/>
            <w:vAlign w:val="center"/>
          </w:tcPr>
          <w:p w14:paraId="019B790E" w14:textId="7777777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b/>
                <w:bCs/>
                <w:color w:val="000000"/>
                <w:sz w:val="22"/>
                <w:szCs w:val="22"/>
              </w:rPr>
              <w:t>Sensorimotor System</w:t>
            </w:r>
          </w:p>
        </w:tc>
        <w:tc>
          <w:tcPr>
            <w:tcW w:w="3117" w:type="dxa"/>
            <w:vAlign w:val="center"/>
          </w:tcPr>
          <w:p w14:paraId="447FCA7A" w14:textId="77777777" w:rsidR="00A16C86" w:rsidRPr="009A59A3" w:rsidRDefault="00A16C86" w:rsidP="000B61E6">
            <w:pPr>
              <w:spacing w:line="480" w:lineRule="auto"/>
              <w:jc w:val="both"/>
              <w:rPr>
                <w:rFonts w:ascii="Times New Roman" w:hAnsi="Times New Roman" w:cs="Times New Roman"/>
                <w:b/>
                <w:sz w:val="22"/>
                <w:szCs w:val="22"/>
              </w:rPr>
            </w:pPr>
            <w:r w:rsidRPr="009A59A3">
              <w:rPr>
                <w:rFonts w:ascii="Times New Roman" w:hAnsi="Times New Roman" w:cs="Times New Roman"/>
                <w:b/>
                <w:bCs/>
                <w:color w:val="000000"/>
                <w:sz w:val="22"/>
                <w:szCs w:val="22"/>
              </w:rPr>
              <w:t>Social Processing System</w:t>
            </w:r>
          </w:p>
        </w:tc>
      </w:tr>
      <w:tr w:rsidR="00A16C86" w:rsidRPr="009A59A3" w14:paraId="3702AC96" w14:textId="77777777" w:rsidTr="00FE3CA4">
        <w:tc>
          <w:tcPr>
            <w:tcW w:w="3116" w:type="dxa"/>
            <w:vAlign w:val="center"/>
          </w:tcPr>
          <w:p w14:paraId="6D361B63" w14:textId="77777777" w:rsidR="00A16C86" w:rsidRPr="009A59A3" w:rsidRDefault="00A16C86" w:rsidP="000B61E6">
            <w:pPr>
              <w:spacing w:line="480" w:lineRule="auto"/>
              <w:jc w:val="both"/>
              <w:rPr>
                <w:rFonts w:ascii="Times New Roman" w:hAnsi="Times New Roman" w:cs="Times New Roman"/>
                <w:color w:val="0F0F0F"/>
                <w:sz w:val="22"/>
                <w:szCs w:val="22"/>
              </w:rPr>
            </w:pPr>
            <w:r w:rsidRPr="009A59A3">
              <w:rPr>
                <w:rFonts w:ascii="Times New Roman" w:hAnsi="Times New Roman" w:cs="Times New Roman"/>
                <w:color w:val="0F0F0F"/>
                <w:sz w:val="22"/>
                <w:szCs w:val="22"/>
              </w:rPr>
              <w:t xml:space="preserve">ADHD, affiliation, aggression, agitation, alert, amotivation, analgesia, anergia, anhedonia, animacy, anticipation, anxiety, approach, arousal, assaultive, </w:t>
            </w:r>
            <w:r w:rsidRPr="009A59A3">
              <w:rPr>
                <w:rFonts w:ascii="Times New Roman" w:hAnsi="Times New Roman" w:cs="Times New Roman"/>
                <w:color w:val="0F0F0F"/>
                <w:sz w:val="22"/>
                <w:szCs w:val="22"/>
              </w:rPr>
              <w:lastRenderedPageBreak/>
              <w:t xml:space="preserve">attachment, attention, attentional, auditory, avoidance, barbiturate, behavioral activation, bereavement, biological motion, brief, capacity, capture, categorization, childhood trauma, circadian, cognition, cognitive, competition, complex span, compulsive behavior, consolidation, craving, cry, declarative, decreased appetitive behavior, decreased libido, delay, delayed reward, delusion, desire, detection, devaluation, disability, discourse, discrimination, distractibility, distraction, effect, emotion, empathy, employment, energy, episodic memory, facial, familiarity, fear, flexible, freezing, frustration, frustrative, gain, generalized reward, gestural expression, gesture comprehension, goal, grief, head turning, heart rate variability, </w:t>
            </w:r>
            <w:r w:rsidRPr="009A59A3">
              <w:rPr>
                <w:rFonts w:ascii="Times New Roman" w:hAnsi="Times New Roman" w:cs="Times New Roman"/>
                <w:color w:val="0F0F0F"/>
                <w:sz w:val="22"/>
                <w:szCs w:val="22"/>
              </w:rPr>
              <w:lastRenderedPageBreak/>
              <w:t>hypervigilant, imitation, impulsive, impulsivity, ingestion, language, learning, limited capacity, listening, listening time, list learning, perseverative, threat.</w:t>
            </w:r>
          </w:p>
          <w:p w14:paraId="4FC597D4"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6A5E8B63"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481639F8"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17BAB33E"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707B0452"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3A61C3D6" w14:textId="77777777" w:rsidR="00A16C86" w:rsidRPr="009A59A3" w:rsidRDefault="00A16C86" w:rsidP="000B61E6">
            <w:pPr>
              <w:spacing w:line="480" w:lineRule="auto"/>
              <w:jc w:val="both"/>
              <w:rPr>
                <w:rFonts w:ascii="Times New Roman" w:hAnsi="Times New Roman" w:cs="Times New Roman"/>
                <w:b/>
                <w:sz w:val="22"/>
                <w:szCs w:val="22"/>
              </w:rPr>
            </w:pPr>
          </w:p>
        </w:tc>
        <w:tc>
          <w:tcPr>
            <w:tcW w:w="3117" w:type="dxa"/>
          </w:tcPr>
          <w:p w14:paraId="53A2C0EF" w14:textId="77777777" w:rsidR="00A16C86" w:rsidRPr="009A59A3" w:rsidRDefault="00A16C86" w:rsidP="000B61E6">
            <w:pPr>
              <w:spacing w:line="480" w:lineRule="auto"/>
              <w:rPr>
                <w:rFonts w:ascii="Times New Roman" w:hAnsi="Times New Roman" w:cs="Times New Roman"/>
                <w:color w:val="0F0F0F"/>
                <w:sz w:val="22"/>
                <w:szCs w:val="22"/>
              </w:rPr>
            </w:pPr>
            <w:r w:rsidRPr="009A59A3">
              <w:rPr>
                <w:rFonts w:ascii="Times New Roman" w:hAnsi="Times New Roman" w:cs="Times New Roman"/>
                <w:color w:val="0F0F0F"/>
                <w:sz w:val="22"/>
                <w:szCs w:val="22"/>
              </w:rPr>
              <w:lastRenderedPageBreak/>
              <w:t xml:space="preserve">Action, adaptation, apathy, calculation, dynamic, execution, habit, hyposensitivity, inhibition, initiation, motor, motor control, motor action, move, </w:t>
            </w:r>
            <w:r w:rsidRPr="009A59A3">
              <w:rPr>
                <w:rFonts w:ascii="Times New Roman" w:hAnsi="Times New Roman" w:cs="Times New Roman"/>
                <w:color w:val="0F0F0F"/>
                <w:sz w:val="22"/>
                <w:szCs w:val="22"/>
              </w:rPr>
              <w:lastRenderedPageBreak/>
              <w:t>perseveration, planning, psychomotor, reaction time, response inhibition, retardation, selection, sensorimotor, sensory, temporal, termination.</w:t>
            </w:r>
          </w:p>
          <w:p w14:paraId="25D062A6" w14:textId="77777777" w:rsidR="00A16C86" w:rsidRPr="009A59A3" w:rsidRDefault="00A16C86" w:rsidP="000B61E6">
            <w:pPr>
              <w:spacing w:line="480" w:lineRule="auto"/>
              <w:jc w:val="both"/>
              <w:rPr>
                <w:rFonts w:ascii="Times New Roman" w:hAnsi="Times New Roman" w:cs="Times New Roman"/>
                <w:b/>
                <w:sz w:val="22"/>
                <w:szCs w:val="22"/>
              </w:rPr>
            </w:pPr>
          </w:p>
        </w:tc>
        <w:tc>
          <w:tcPr>
            <w:tcW w:w="3117" w:type="dxa"/>
            <w:vAlign w:val="center"/>
          </w:tcPr>
          <w:p w14:paraId="46653B44" w14:textId="77777777" w:rsidR="00A16C86" w:rsidRPr="009A59A3" w:rsidRDefault="00A16C86" w:rsidP="000B61E6">
            <w:pPr>
              <w:spacing w:line="480" w:lineRule="auto"/>
              <w:jc w:val="both"/>
              <w:rPr>
                <w:rFonts w:ascii="Times New Roman" w:hAnsi="Times New Roman" w:cs="Times New Roman"/>
                <w:color w:val="0F0F0F"/>
                <w:sz w:val="22"/>
                <w:szCs w:val="22"/>
              </w:rPr>
            </w:pPr>
            <w:r w:rsidRPr="009A59A3">
              <w:rPr>
                <w:rFonts w:ascii="Times New Roman" w:hAnsi="Times New Roman" w:cs="Times New Roman"/>
                <w:color w:val="0F0F0F"/>
                <w:sz w:val="22"/>
                <w:szCs w:val="22"/>
              </w:rPr>
              <w:lastRenderedPageBreak/>
              <w:t xml:space="preserve">Conflict, local, loss, loss drive, maintenance, manipulation, masking, mental state, metaphor, mimicry, monitoring, morbid, motivated behavior, movement, </w:t>
            </w:r>
            <w:r w:rsidRPr="009A59A3">
              <w:rPr>
                <w:rFonts w:ascii="Times New Roman" w:hAnsi="Times New Roman" w:cs="Times New Roman"/>
                <w:color w:val="0F0F0F"/>
                <w:sz w:val="22"/>
                <w:szCs w:val="22"/>
              </w:rPr>
              <w:lastRenderedPageBreak/>
              <w:t>multimodal, multi-stability, naming, nausea, neurobehavioral, noise, non-facial, nonlocal, non-reward, off-task, olfactory, others, ownership, perceptual, performance, phobic, physical aggression, possibly, postural expression, potential threat, priming, probabilistic, probability, punishment, reading, recognition, reinforcement learning, relational aggression, relaxed, repetitive behavior, representation, response, retrieval, reward, rhythm, risk, risky family, routine, rumination, sleep latency, social support.</w:t>
            </w:r>
          </w:p>
          <w:p w14:paraId="349F8C0D"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67CC9B39"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252B70CA" w14:textId="77777777" w:rsidR="009403B3" w:rsidRPr="009A59A3" w:rsidRDefault="009403B3" w:rsidP="000B61E6">
            <w:pPr>
              <w:spacing w:line="480" w:lineRule="auto"/>
              <w:jc w:val="both"/>
              <w:rPr>
                <w:rFonts w:ascii="Times New Roman" w:hAnsi="Times New Roman" w:cs="Times New Roman"/>
                <w:color w:val="0F0F0F"/>
                <w:sz w:val="22"/>
                <w:szCs w:val="22"/>
              </w:rPr>
            </w:pPr>
          </w:p>
          <w:p w14:paraId="2FB49FEF" w14:textId="77777777" w:rsidR="009403B3" w:rsidRPr="009A59A3" w:rsidRDefault="009403B3" w:rsidP="000B61E6">
            <w:pPr>
              <w:spacing w:line="480" w:lineRule="auto"/>
              <w:jc w:val="both"/>
              <w:rPr>
                <w:rFonts w:ascii="Times New Roman" w:hAnsi="Times New Roman" w:cs="Times New Roman"/>
                <w:color w:val="0F0F0F"/>
                <w:sz w:val="22"/>
                <w:szCs w:val="22"/>
              </w:rPr>
            </w:pPr>
          </w:p>
          <w:p w14:paraId="22C2B5C3" w14:textId="77777777" w:rsidR="009403B3" w:rsidRPr="009A59A3" w:rsidRDefault="009403B3" w:rsidP="000B61E6">
            <w:pPr>
              <w:spacing w:line="480" w:lineRule="auto"/>
              <w:jc w:val="both"/>
              <w:rPr>
                <w:rFonts w:ascii="Times New Roman" w:hAnsi="Times New Roman" w:cs="Times New Roman"/>
                <w:color w:val="0F0F0F"/>
                <w:sz w:val="22"/>
                <w:szCs w:val="22"/>
              </w:rPr>
            </w:pPr>
          </w:p>
          <w:p w14:paraId="4A1034C0" w14:textId="77777777" w:rsidR="009403B3" w:rsidRPr="009A59A3" w:rsidRDefault="009403B3" w:rsidP="000B61E6">
            <w:pPr>
              <w:spacing w:line="480" w:lineRule="auto"/>
              <w:jc w:val="both"/>
              <w:rPr>
                <w:rFonts w:ascii="Times New Roman" w:hAnsi="Times New Roman" w:cs="Times New Roman"/>
                <w:color w:val="0F0F0F"/>
                <w:sz w:val="22"/>
                <w:szCs w:val="22"/>
              </w:rPr>
            </w:pPr>
          </w:p>
          <w:p w14:paraId="2F6BC501"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54719566"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247D4252"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74661C94"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0C633CF9"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5626E2D0"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2CD834E8"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7D727EF8"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2C7DF65E"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77613ACE"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6819D5B0"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4227ADA9"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073DF561" w14:textId="77777777" w:rsidR="00A16C86" w:rsidRPr="009A59A3" w:rsidRDefault="00A16C86" w:rsidP="000B61E6">
            <w:pPr>
              <w:spacing w:line="480" w:lineRule="auto"/>
              <w:jc w:val="both"/>
              <w:rPr>
                <w:rFonts w:ascii="Times New Roman" w:hAnsi="Times New Roman" w:cs="Times New Roman"/>
                <w:color w:val="0F0F0F"/>
                <w:sz w:val="22"/>
                <w:szCs w:val="22"/>
              </w:rPr>
            </w:pPr>
          </w:p>
          <w:p w14:paraId="6EFB3A91" w14:textId="77777777" w:rsidR="00A16C86" w:rsidRPr="009A59A3" w:rsidRDefault="00A16C86" w:rsidP="000B61E6">
            <w:pPr>
              <w:spacing w:line="480" w:lineRule="auto"/>
              <w:jc w:val="both"/>
              <w:rPr>
                <w:rFonts w:ascii="Times New Roman" w:hAnsi="Times New Roman" w:cs="Times New Roman"/>
                <w:b/>
                <w:sz w:val="22"/>
                <w:szCs w:val="22"/>
              </w:rPr>
            </w:pPr>
          </w:p>
        </w:tc>
      </w:tr>
    </w:tbl>
    <w:p w14:paraId="7CA3BD25" w14:textId="77777777" w:rsidR="00A16C86" w:rsidRPr="009A59A3" w:rsidRDefault="00A16C86" w:rsidP="000B61E6">
      <w:pPr>
        <w:spacing w:line="480" w:lineRule="auto"/>
        <w:jc w:val="both"/>
        <w:rPr>
          <w:rFonts w:ascii="Times New Roman" w:hAnsi="Times New Roman" w:cs="Times New Roman"/>
          <w:b/>
          <w:bCs/>
          <w:sz w:val="22"/>
          <w:szCs w:val="22"/>
        </w:rPr>
      </w:pPr>
    </w:p>
    <w:p w14:paraId="309C3FA9" w14:textId="77777777" w:rsidR="00A16C86" w:rsidRPr="009A59A3" w:rsidRDefault="00A16C86" w:rsidP="000B61E6">
      <w:pPr>
        <w:spacing w:line="480" w:lineRule="auto"/>
        <w:jc w:val="both"/>
        <w:rPr>
          <w:rFonts w:ascii="Times New Roman" w:hAnsi="Times New Roman" w:cs="Times New Roman"/>
          <w:b/>
          <w:bCs/>
          <w:sz w:val="22"/>
          <w:szCs w:val="22"/>
        </w:rPr>
      </w:pPr>
    </w:p>
    <w:p w14:paraId="7542FCC0" w14:textId="1F8F707E" w:rsidR="00A16C86" w:rsidRPr="009A59A3" w:rsidRDefault="00A16C86" w:rsidP="000B61E6">
      <w:pPr>
        <w:spacing w:line="480" w:lineRule="auto"/>
        <w:jc w:val="both"/>
        <w:rPr>
          <w:rFonts w:ascii="Times New Roman" w:hAnsi="Times New Roman" w:cs="Times New Roman"/>
          <w:b/>
          <w:bCs/>
          <w:color w:val="000000" w:themeColor="text1"/>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Pr="009A59A3">
        <w:rPr>
          <w:rFonts w:ascii="Times New Roman" w:hAnsi="Times New Roman" w:cs="Times New Roman"/>
          <w:b/>
          <w:bCs/>
          <w:sz w:val="22"/>
          <w:szCs w:val="22"/>
        </w:rPr>
        <w:t>2</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r w:rsidRPr="009A59A3">
        <w:rPr>
          <w:rFonts w:ascii="Times New Roman" w:hAnsi="Times New Roman" w:cs="Times New Roman"/>
          <w:b/>
          <w:bCs/>
          <w:color w:val="000000" w:themeColor="text1"/>
          <w:sz w:val="22"/>
          <w:szCs w:val="22"/>
        </w:rPr>
        <w:t xml:space="preserve">Representative sentences of </w:t>
      </w:r>
      <w:proofErr w:type="spellStart"/>
      <w:r w:rsidRPr="009A59A3">
        <w:rPr>
          <w:rFonts w:ascii="Times New Roman" w:hAnsi="Times New Roman" w:cs="Times New Roman"/>
          <w:b/>
          <w:bCs/>
          <w:color w:val="000000" w:themeColor="text1"/>
          <w:sz w:val="22"/>
          <w:szCs w:val="22"/>
        </w:rPr>
        <w:t>RDoC</w:t>
      </w:r>
      <w:proofErr w:type="spellEnd"/>
      <w:r w:rsidRPr="009A59A3">
        <w:rPr>
          <w:rFonts w:ascii="Times New Roman" w:hAnsi="Times New Roman" w:cs="Times New Roman"/>
          <w:b/>
          <w:bCs/>
          <w:color w:val="000000" w:themeColor="text1"/>
          <w:sz w:val="22"/>
          <w:szCs w:val="22"/>
        </w:rPr>
        <w:t xml:space="preserve"> Sentence Dictionary </w:t>
      </w:r>
    </w:p>
    <w:p w14:paraId="25E74118" w14:textId="77777777" w:rsidR="00A16C86" w:rsidRPr="009A59A3" w:rsidRDefault="00A16C86" w:rsidP="000B61E6">
      <w:pPr>
        <w:spacing w:line="480" w:lineRule="auto"/>
        <w:jc w:val="both"/>
        <w:rPr>
          <w:rFonts w:ascii="Times New Roman" w:hAnsi="Times New Roman" w:cs="Times New Roman"/>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7645"/>
      </w:tblGrid>
      <w:tr w:rsidR="00A16C86" w:rsidRPr="009A59A3" w14:paraId="3E4ECB86" w14:textId="77777777" w:rsidTr="00FE3CA4">
        <w:tc>
          <w:tcPr>
            <w:tcW w:w="1705" w:type="dxa"/>
            <w:tcBorders>
              <w:top w:val="single" w:sz="4" w:space="0" w:color="auto"/>
              <w:bottom w:val="single" w:sz="4" w:space="0" w:color="auto"/>
            </w:tcBorders>
          </w:tcPr>
          <w:p w14:paraId="33B90C90"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proofErr w:type="spellStart"/>
            <w:r w:rsidRPr="009A59A3">
              <w:rPr>
                <w:rFonts w:ascii="Times New Roman" w:hAnsi="Times New Roman" w:cs="Times New Roman"/>
                <w:b/>
                <w:bCs/>
                <w:color w:val="000000" w:themeColor="text1"/>
                <w:kern w:val="24"/>
                <w:sz w:val="22"/>
                <w:szCs w:val="22"/>
              </w:rPr>
              <w:t>RDoC</w:t>
            </w:r>
            <w:proofErr w:type="spellEnd"/>
            <w:r w:rsidRPr="009A59A3">
              <w:rPr>
                <w:rFonts w:ascii="Times New Roman" w:hAnsi="Times New Roman" w:cs="Times New Roman"/>
                <w:b/>
                <w:bCs/>
                <w:color w:val="000000" w:themeColor="text1"/>
                <w:kern w:val="24"/>
                <w:sz w:val="22"/>
                <w:szCs w:val="22"/>
              </w:rPr>
              <w:t xml:space="preserve"> Domains</w:t>
            </w:r>
          </w:p>
        </w:tc>
        <w:tc>
          <w:tcPr>
            <w:tcW w:w="7645" w:type="dxa"/>
            <w:tcBorders>
              <w:top w:val="single" w:sz="4" w:space="0" w:color="auto"/>
              <w:bottom w:val="single" w:sz="4" w:space="0" w:color="auto"/>
            </w:tcBorders>
          </w:tcPr>
          <w:p w14:paraId="5D23B7CB"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b/>
                <w:bCs/>
                <w:color w:val="000000" w:themeColor="text1"/>
                <w:kern w:val="24"/>
                <w:sz w:val="22"/>
                <w:szCs w:val="22"/>
              </w:rPr>
              <w:t>Examples of Sentences in Dictionary</w:t>
            </w:r>
          </w:p>
        </w:tc>
      </w:tr>
      <w:tr w:rsidR="00A16C86" w:rsidRPr="009A59A3" w14:paraId="163EFA1B" w14:textId="77777777" w:rsidTr="00FE3CA4">
        <w:tc>
          <w:tcPr>
            <w:tcW w:w="1705" w:type="dxa"/>
            <w:tcBorders>
              <w:top w:val="single" w:sz="4" w:space="0" w:color="auto"/>
              <w:bottom w:val="single" w:sz="4" w:space="0" w:color="auto"/>
            </w:tcBorders>
          </w:tcPr>
          <w:p w14:paraId="6FE2B948"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b/>
                <w:bCs/>
                <w:color w:val="000000" w:themeColor="text1"/>
                <w:kern w:val="24"/>
                <w:sz w:val="22"/>
                <w:szCs w:val="22"/>
              </w:rPr>
              <w:t xml:space="preserve">Arousal Regulatory System </w:t>
            </w:r>
          </w:p>
        </w:tc>
        <w:tc>
          <w:tcPr>
            <w:tcW w:w="7645" w:type="dxa"/>
            <w:tcBorders>
              <w:top w:val="single" w:sz="4" w:space="0" w:color="auto"/>
              <w:bottom w:val="single" w:sz="4" w:space="0" w:color="auto"/>
            </w:tcBorders>
          </w:tcPr>
          <w:p w14:paraId="67EAE4AF" w14:textId="77777777" w:rsidR="00A16C86" w:rsidRPr="009A59A3" w:rsidRDefault="00A16C86" w:rsidP="000B61E6">
            <w:pPr>
              <w:pStyle w:val="NormalWeb"/>
              <w:spacing w:before="0" w:beforeAutospacing="0" w:after="0" w:afterAutospacing="0" w:line="480" w:lineRule="auto"/>
              <w:jc w:val="both"/>
              <w:rPr>
                <w:b/>
                <w:bCs/>
                <w:color w:val="000000" w:themeColor="text1"/>
                <w:kern w:val="24"/>
                <w:sz w:val="22"/>
                <w:szCs w:val="22"/>
              </w:rPr>
            </w:pPr>
            <w:r w:rsidRPr="009A59A3">
              <w:rPr>
                <w:b/>
                <w:bCs/>
                <w:color w:val="000000" w:themeColor="text1"/>
                <w:kern w:val="24"/>
                <w:sz w:val="22"/>
                <w:szCs w:val="22"/>
              </w:rPr>
              <w:t xml:space="preserve">Examples: </w:t>
            </w:r>
          </w:p>
          <w:p w14:paraId="3953EC36" w14:textId="77777777" w:rsidR="00A16C86" w:rsidRPr="009A59A3" w:rsidRDefault="00A16C86" w:rsidP="000B61E6">
            <w:pPr>
              <w:pStyle w:val="NormalWeb"/>
              <w:spacing w:before="0" w:beforeAutospacing="0" w:after="0" w:afterAutospacing="0" w:line="480" w:lineRule="auto"/>
              <w:jc w:val="both"/>
              <w:rPr>
                <w:color w:val="000000" w:themeColor="text1"/>
                <w:sz w:val="22"/>
                <w:szCs w:val="22"/>
              </w:rPr>
            </w:pPr>
            <w:r w:rsidRPr="009A59A3">
              <w:rPr>
                <w:color w:val="000000" w:themeColor="text1"/>
                <w:kern w:val="24"/>
                <w:sz w:val="22"/>
                <w:szCs w:val="22"/>
              </w:rPr>
              <w:t>Suicidal: Endorsed suicidal thoughts with a plan to overdose on medications</w:t>
            </w:r>
          </w:p>
          <w:p w14:paraId="639996E7"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color w:val="000000" w:themeColor="text1"/>
                <w:kern w:val="24"/>
                <w:sz w:val="22"/>
                <w:szCs w:val="22"/>
              </w:rPr>
              <w:t>Withdrawal: Having difficulties with withdrawal symptoms</w:t>
            </w:r>
          </w:p>
        </w:tc>
      </w:tr>
      <w:tr w:rsidR="00A16C86" w:rsidRPr="009A59A3" w14:paraId="65271A2E" w14:textId="77777777" w:rsidTr="00FE3CA4">
        <w:tc>
          <w:tcPr>
            <w:tcW w:w="1705" w:type="dxa"/>
            <w:tcBorders>
              <w:top w:val="single" w:sz="4" w:space="0" w:color="auto"/>
              <w:bottom w:val="single" w:sz="4" w:space="0" w:color="auto"/>
            </w:tcBorders>
          </w:tcPr>
          <w:p w14:paraId="090D9DA7"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b/>
                <w:bCs/>
                <w:color w:val="000000" w:themeColor="text1"/>
                <w:kern w:val="24"/>
                <w:sz w:val="22"/>
                <w:szCs w:val="22"/>
              </w:rPr>
              <w:t xml:space="preserve">Cognitive System </w:t>
            </w:r>
          </w:p>
        </w:tc>
        <w:tc>
          <w:tcPr>
            <w:tcW w:w="7645" w:type="dxa"/>
            <w:tcBorders>
              <w:top w:val="single" w:sz="4" w:space="0" w:color="auto"/>
              <w:bottom w:val="single" w:sz="4" w:space="0" w:color="auto"/>
            </w:tcBorders>
          </w:tcPr>
          <w:p w14:paraId="6A65B9DA" w14:textId="77777777" w:rsidR="00A16C86" w:rsidRPr="009A59A3" w:rsidRDefault="00A16C86" w:rsidP="000B61E6">
            <w:pPr>
              <w:pStyle w:val="NormalWeb"/>
              <w:spacing w:before="0" w:beforeAutospacing="0" w:after="0" w:afterAutospacing="0" w:line="480" w:lineRule="auto"/>
              <w:jc w:val="both"/>
              <w:rPr>
                <w:b/>
                <w:bCs/>
                <w:color w:val="000000" w:themeColor="text1"/>
                <w:kern w:val="24"/>
                <w:sz w:val="22"/>
                <w:szCs w:val="22"/>
              </w:rPr>
            </w:pPr>
            <w:r w:rsidRPr="009A59A3">
              <w:rPr>
                <w:b/>
                <w:bCs/>
                <w:color w:val="000000" w:themeColor="text1"/>
                <w:kern w:val="24"/>
                <w:sz w:val="22"/>
                <w:szCs w:val="22"/>
              </w:rPr>
              <w:t xml:space="preserve">Examples: </w:t>
            </w:r>
          </w:p>
          <w:p w14:paraId="5B97C426" w14:textId="77777777" w:rsidR="00A16C86" w:rsidRPr="009A59A3" w:rsidRDefault="00A16C86" w:rsidP="000B61E6">
            <w:pPr>
              <w:pStyle w:val="NormalWeb"/>
              <w:spacing w:before="0" w:beforeAutospacing="0" w:after="0" w:afterAutospacing="0" w:line="480" w:lineRule="auto"/>
              <w:jc w:val="both"/>
              <w:rPr>
                <w:color w:val="000000" w:themeColor="text1"/>
                <w:sz w:val="22"/>
                <w:szCs w:val="22"/>
              </w:rPr>
            </w:pPr>
            <w:r w:rsidRPr="009A59A3">
              <w:rPr>
                <w:color w:val="000000" w:themeColor="text1"/>
                <w:kern w:val="24"/>
                <w:sz w:val="22"/>
                <w:szCs w:val="22"/>
              </w:rPr>
              <w:t>Threat: Patient made suicide threat</w:t>
            </w:r>
          </w:p>
          <w:p w14:paraId="684CCB7B"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color w:val="000000" w:themeColor="text1"/>
                <w:kern w:val="24"/>
                <w:sz w:val="22"/>
                <w:szCs w:val="22"/>
              </w:rPr>
              <w:t>Hallucinations: Pregnant, admitted to hospital for auditory hallucinations</w:t>
            </w:r>
          </w:p>
        </w:tc>
      </w:tr>
      <w:tr w:rsidR="00A16C86" w:rsidRPr="009A59A3" w14:paraId="3A8F67C4" w14:textId="77777777" w:rsidTr="00FE3CA4">
        <w:tc>
          <w:tcPr>
            <w:tcW w:w="1705" w:type="dxa"/>
            <w:tcBorders>
              <w:top w:val="single" w:sz="4" w:space="0" w:color="auto"/>
              <w:bottom w:val="single" w:sz="4" w:space="0" w:color="auto"/>
            </w:tcBorders>
          </w:tcPr>
          <w:p w14:paraId="28243127"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b/>
                <w:bCs/>
                <w:color w:val="000000" w:themeColor="text1"/>
                <w:kern w:val="24"/>
                <w:sz w:val="22"/>
                <w:szCs w:val="22"/>
              </w:rPr>
              <w:lastRenderedPageBreak/>
              <w:t xml:space="preserve">Negative Valence System </w:t>
            </w:r>
          </w:p>
        </w:tc>
        <w:tc>
          <w:tcPr>
            <w:tcW w:w="7645" w:type="dxa"/>
            <w:tcBorders>
              <w:top w:val="single" w:sz="4" w:space="0" w:color="auto"/>
              <w:bottom w:val="single" w:sz="4" w:space="0" w:color="auto"/>
            </w:tcBorders>
          </w:tcPr>
          <w:p w14:paraId="0F7E61DD" w14:textId="77777777" w:rsidR="00A16C86" w:rsidRPr="009A59A3" w:rsidRDefault="00A16C86" w:rsidP="000B61E6">
            <w:pPr>
              <w:pStyle w:val="NormalWeb"/>
              <w:spacing w:before="0" w:beforeAutospacing="0" w:after="0" w:afterAutospacing="0" w:line="480" w:lineRule="auto"/>
              <w:jc w:val="both"/>
              <w:rPr>
                <w:b/>
                <w:bCs/>
                <w:color w:val="000000" w:themeColor="text1"/>
                <w:kern w:val="24"/>
                <w:sz w:val="22"/>
                <w:szCs w:val="22"/>
              </w:rPr>
            </w:pPr>
            <w:r w:rsidRPr="009A59A3">
              <w:rPr>
                <w:b/>
                <w:bCs/>
                <w:color w:val="000000" w:themeColor="text1"/>
                <w:kern w:val="24"/>
                <w:sz w:val="22"/>
                <w:szCs w:val="22"/>
              </w:rPr>
              <w:t xml:space="preserve">Examples: </w:t>
            </w:r>
          </w:p>
          <w:p w14:paraId="7E7D13B4" w14:textId="77777777" w:rsidR="00A16C86" w:rsidRPr="009A59A3" w:rsidRDefault="00A16C86" w:rsidP="000B61E6">
            <w:pPr>
              <w:pStyle w:val="NormalWeb"/>
              <w:spacing w:before="0" w:beforeAutospacing="0" w:after="0" w:afterAutospacing="0" w:line="480" w:lineRule="auto"/>
              <w:jc w:val="both"/>
              <w:rPr>
                <w:color w:val="000000" w:themeColor="text1"/>
                <w:sz w:val="22"/>
                <w:szCs w:val="22"/>
              </w:rPr>
            </w:pPr>
            <w:r w:rsidRPr="009A59A3">
              <w:rPr>
                <w:color w:val="000000" w:themeColor="text1"/>
                <w:kern w:val="24"/>
                <w:sz w:val="22"/>
                <w:szCs w:val="22"/>
              </w:rPr>
              <w:t>Insomnia: Noted chronic issues with insomnia patient self-medicates with daily heavy marijuana use</w:t>
            </w:r>
          </w:p>
          <w:p w14:paraId="1F69D7FA"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color w:val="000000" w:themeColor="text1"/>
                <w:kern w:val="24"/>
                <w:sz w:val="22"/>
                <w:szCs w:val="22"/>
              </w:rPr>
              <w:t>Aggressive: Admitted for aggressive behavior</w:t>
            </w:r>
            <w:r w:rsidRPr="009A59A3">
              <w:rPr>
                <w:rFonts w:ascii="Times New Roman" w:hAnsi="Times New Roman" w:cs="Times New Roman"/>
                <w:b/>
                <w:bCs/>
                <w:color w:val="000000" w:themeColor="text1"/>
                <w:kern w:val="24"/>
                <w:sz w:val="22"/>
                <w:szCs w:val="22"/>
              </w:rPr>
              <w:t xml:space="preserve"> </w:t>
            </w:r>
          </w:p>
        </w:tc>
      </w:tr>
      <w:tr w:rsidR="00A16C86" w:rsidRPr="009A59A3" w14:paraId="484B2554" w14:textId="77777777" w:rsidTr="00FE3CA4">
        <w:tc>
          <w:tcPr>
            <w:tcW w:w="1705" w:type="dxa"/>
            <w:tcBorders>
              <w:top w:val="single" w:sz="4" w:space="0" w:color="auto"/>
              <w:bottom w:val="single" w:sz="4" w:space="0" w:color="auto"/>
            </w:tcBorders>
          </w:tcPr>
          <w:p w14:paraId="2A8C8ACB"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b/>
                <w:bCs/>
                <w:color w:val="000000" w:themeColor="text1"/>
                <w:kern w:val="24"/>
                <w:sz w:val="22"/>
                <w:szCs w:val="22"/>
              </w:rPr>
              <w:t xml:space="preserve">Positive Valence System </w:t>
            </w:r>
          </w:p>
        </w:tc>
        <w:tc>
          <w:tcPr>
            <w:tcW w:w="7645" w:type="dxa"/>
            <w:tcBorders>
              <w:top w:val="single" w:sz="4" w:space="0" w:color="auto"/>
              <w:bottom w:val="single" w:sz="4" w:space="0" w:color="auto"/>
            </w:tcBorders>
          </w:tcPr>
          <w:p w14:paraId="6CB55740" w14:textId="77777777" w:rsidR="00A16C86" w:rsidRPr="009A59A3" w:rsidRDefault="00A16C86" w:rsidP="000B61E6">
            <w:pPr>
              <w:pStyle w:val="NormalWeb"/>
              <w:spacing w:before="0" w:beforeAutospacing="0" w:after="0" w:afterAutospacing="0" w:line="480" w:lineRule="auto"/>
              <w:jc w:val="both"/>
              <w:rPr>
                <w:b/>
                <w:bCs/>
                <w:color w:val="000000" w:themeColor="text1"/>
                <w:kern w:val="24"/>
                <w:sz w:val="22"/>
                <w:szCs w:val="22"/>
              </w:rPr>
            </w:pPr>
            <w:r w:rsidRPr="009A59A3">
              <w:rPr>
                <w:b/>
                <w:bCs/>
                <w:color w:val="000000" w:themeColor="text1"/>
                <w:kern w:val="24"/>
                <w:sz w:val="22"/>
                <w:szCs w:val="22"/>
              </w:rPr>
              <w:t xml:space="preserve">Examples: </w:t>
            </w:r>
          </w:p>
          <w:p w14:paraId="03E1135C" w14:textId="77777777" w:rsidR="00A16C86" w:rsidRPr="009A59A3" w:rsidRDefault="00A16C86" w:rsidP="000B61E6">
            <w:pPr>
              <w:pStyle w:val="NormalWeb"/>
              <w:spacing w:before="0" w:beforeAutospacing="0" w:after="0" w:afterAutospacing="0" w:line="480" w:lineRule="auto"/>
              <w:jc w:val="both"/>
              <w:rPr>
                <w:color w:val="000000" w:themeColor="text1"/>
                <w:sz w:val="22"/>
                <w:szCs w:val="22"/>
              </w:rPr>
            </w:pPr>
            <w:r w:rsidRPr="009A59A3">
              <w:rPr>
                <w:color w:val="000000" w:themeColor="text1"/>
                <w:kern w:val="24"/>
                <w:sz w:val="22"/>
                <w:szCs w:val="22"/>
              </w:rPr>
              <w:t>Motivated: Motivated to get better for children</w:t>
            </w:r>
          </w:p>
          <w:p w14:paraId="6CB0737B"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color w:val="000000" w:themeColor="text1"/>
                <w:kern w:val="24"/>
                <w:sz w:val="22"/>
                <w:szCs w:val="22"/>
              </w:rPr>
              <w:t xml:space="preserve">Identify: The patient </w:t>
            </w:r>
            <w:proofErr w:type="gramStart"/>
            <w:r w:rsidRPr="009A59A3">
              <w:rPr>
                <w:rFonts w:ascii="Times New Roman" w:hAnsi="Times New Roman" w:cs="Times New Roman"/>
                <w:color w:val="000000" w:themeColor="text1"/>
                <w:kern w:val="24"/>
                <w:sz w:val="22"/>
                <w:szCs w:val="22"/>
              </w:rPr>
              <w:t>identify</w:t>
            </w:r>
            <w:proofErr w:type="gramEnd"/>
            <w:r w:rsidRPr="009A59A3">
              <w:rPr>
                <w:rFonts w:ascii="Times New Roman" w:hAnsi="Times New Roman" w:cs="Times New Roman"/>
                <w:color w:val="000000" w:themeColor="text1"/>
                <w:kern w:val="24"/>
                <w:sz w:val="22"/>
                <w:szCs w:val="22"/>
              </w:rPr>
              <w:t xml:space="preserve"> alcohol use as a problem</w:t>
            </w:r>
            <w:r w:rsidRPr="009A59A3">
              <w:rPr>
                <w:rFonts w:ascii="Times New Roman" w:hAnsi="Times New Roman" w:cs="Times New Roman"/>
                <w:b/>
                <w:bCs/>
                <w:color w:val="000000" w:themeColor="text1"/>
                <w:kern w:val="24"/>
                <w:sz w:val="22"/>
                <w:szCs w:val="22"/>
              </w:rPr>
              <w:t xml:space="preserve"> </w:t>
            </w:r>
          </w:p>
        </w:tc>
      </w:tr>
      <w:tr w:rsidR="00A16C86" w:rsidRPr="009A59A3" w14:paraId="2C0855E2" w14:textId="77777777" w:rsidTr="00FE3CA4">
        <w:tc>
          <w:tcPr>
            <w:tcW w:w="1705" w:type="dxa"/>
            <w:tcBorders>
              <w:top w:val="single" w:sz="4" w:space="0" w:color="auto"/>
              <w:bottom w:val="single" w:sz="4" w:space="0" w:color="auto"/>
            </w:tcBorders>
          </w:tcPr>
          <w:p w14:paraId="05E3D3DF" w14:textId="77777777" w:rsidR="00A16C86" w:rsidRPr="009A59A3" w:rsidRDefault="00A16C86" w:rsidP="000B61E6">
            <w:pPr>
              <w:spacing w:line="480" w:lineRule="auto"/>
              <w:jc w:val="both"/>
              <w:rPr>
                <w:rFonts w:ascii="Times New Roman" w:hAnsi="Times New Roman" w:cs="Times New Roman"/>
                <w:b/>
                <w:bCs/>
                <w:color w:val="000000" w:themeColor="text1"/>
                <w:sz w:val="22"/>
                <w:szCs w:val="22"/>
              </w:rPr>
            </w:pPr>
            <w:r w:rsidRPr="009A59A3">
              <w:rPr>
                <w:rFonts w:ascii="Times New Roman" w:hAnsi="Times New Roman" w:cs="Times New Roman"/>
                <w:b/>
                <w:bCs/>
                <w:color w:val="000000" w:themeColor="text1"/>
                <w:kern w:val="24"/>
                <w:sz w:val="22"/>
                <w:szCs w:val="22"/>
              </w:rPr>
              <w:t>Sensorimotor System</w:t>
            </w:r>
          </w:p>
        </w:tc>
        <w:tc>
          <w:tcPr>
            <w:tcW w:w="7645" w:type="dxa"/>
            <w:tcBorders>
              <w:top w:val="single" w:sz="4" w:space="0" w:color="auto"/>
              <w:bottom w:val="single" w:sz="4" w:space="0" w:color="auto"/>
            </w:tcBorders>
          </w:tcPr>
          <w:p w14:paraId="1043C903" w14:textId="77777777" w:rsidR="00A16C86" w:rsidRPr="009A59A3" w:rsidRDefault="00A16C86" w:rsidP="000B61E6">
            <w:pPr>
              <w:pStyle w:val="NormalWeb"/>
              <w:spacing w:before="0" w:beforeAutospacing="0" w:after="0" w:afterAutospacing="0" w:line="480" w:lineRule="auto"/>
              <w:jc w:val="both"/>
              <w:rPr>
                <w:b/>
                <w:bCs/>
                <w:color w:val="000000" w:themeColor="text1"/>
                <w:kern w:val="24"/>
                <w:sz w:val="22"/>
                <w:szCs w:val="22"/>
              </w:rPr>
            </w:pPr>
            <w:r w:rsidRPr="009A59A3">
              <w:rPr>
                <w:b/>
                <w:bCs/>
                <w:color w:val="000000" w:themeColor="text1"/>
                <w:kern w:val="24"/>
                <w:sz w:val="22"/>
                <w:szCs w:val="22"/>
              </w:rPr>
              <w:t xml:space="preserve">Examples: </w:t>
            </w:r>
          </w:p>
          <w:p w14:paraId="13833802" w14:textId="77777777" w:rsidR="00A16C86" w:rsidRPr="009A59A3" w:rsidRDefault="00A16C86" w:rsidP="000B61E6">
            <w:pPr>
              <w:pStyle w:val="NormalWeb"/>
              <w:spacing w:before="0" w:beforeAutospacing="0" w:after="0" w:afterAutospacing="0" w:line="480" w:lineRule="auto"/>
              <w:jc w:val="both"/>
              <w:rPr>
                <w:b/>
                <w:bCs/>
                <w:color w:val="000000" w:themeColor="text1"/>
                <w:sz w:val="22"/>
                <w:szCs w:val="22"/>
              </w:rPr>
            </w:pPr>
            <w:r w:rsidRPr="009A59A3">
              <w:rPr>
                <w:color w:val="000000" w:themeColor="text1"/>
                <w:kern w:val="24"/>
                <w:sz w:val="22"/>
                <w:szCs w:val="22"/>
              </w:rPr>
              <w:t xml:space="preserve">Retardation: 45 y/o male with </w:t>
            </w:r>
            <w:proofErr w:type="spellStart"/>
            <w:r w:rsidRPr="009A59A3">
              <w:rPr>
                <w:color w:val="000000" w:themeColor="text1"/>
                <w:kern w:val="24"/>
                <w:sz w:val="22"/>
                <w:szCs w:val="22"/>
              </w:rPr>
              <w:t>pmhx</w:t>
            </w:r>
            <w:proofErr w:type="spellEnd"/>
            <w:r w:rsidRPr="009A59A3">
              <w:rPr>
                <w:color w:val="000000" w:themeColor="text1"/>
                <w:kern w:val="24"/>
                <w:sz w:val="22"/>
                <w:szCs w:val="22"/>
              </w:rPr>
              <w:t xml:space="preserve"> of retardation and tobacco abuse Psychomotor: Psychomotor slowing or agitation</w:t>
            </w:r>
          </w:p>
        </w:tc>
      </w:tr>
      <w:tr w:rsidR="00A16C86" w:rsidRPr="009A59A3" w14:paraId="24D1B30C" w14:textId="77777777" w:rsidTr="00FE3CA4">
        <w:tc>
          <w:tcPr>
            <w:tcW w:w="1705" w:type="dxa"/>
            <w:tcBorders>
              <w:top w:val="single" w:sz="4" w:space="0" w:color="auto"/>
            </w:tcBorders>
          </w:tcPr>
          <w:p w14:paraId="56D37892"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b/>
                <w:bCs/>
                <w:color w:val="000000" w:themeColor="text1"/>
                <w:kern w:val="24"/>
                <w:sz w:val="22"/>
                <w:szCs w:val="22"/>
              </w:rPr>
              <w:t>Social Processing System</w:t>
            </w:r>
          </w:p>
        </w:tc>
        <w:tc>
          <w:tcPr>
            <w:tcW w:w="7645" w:type="dxa"/>
            <w:tcBorders>
              <w:top w:val="single" w:sz="4" w:space="0" w:color="auto"/>
            </w:tcBorders>
          </w:tcPr>
          <w:p w14:paraId="09C55F18" w14:textId="77777777" w:rsidR="00A16C86" w:rsidRPr="009A59A3" w:rsidRDefault="00A16C86" w:rsidP="000B61E6">
            <w:pPr>
              <w:pStyle w:val="NormalWeb"/>
              <w:spacing w:before="0" w:beforeAutospacing="0" w:after="0" w:afterAutospacing="0" w:line="480" w:lineRule="auto"/>
              <w:jc w:val="both"/>
              <w:rPr>
                <w:b/>
                <w:bCs/>
                <w:color w:val="000000" w:themeColor="text1"/>
                <w:kern w:val="24"/>
                <w:sz w:val="22"/>
                <w:szCs w:val="22"/>
              </w:rPr>
            </w:pPr>
            <w:r w:rsidRPr="009A59A3">
              <w:rPr>
                <w:b/>
                <w:bCs/>
                <w:color w:val="000000" w:themeColor="text1"/>
                <w:kern w:val="24"/>
                <w:sz w:val="22"/>
                <w:szCs w:val="22"/>
              </w:rPr>
              <w:t xml:space="preserve">Examples: </w:t>
            </w:r>
          </w:p>
          <w:p w14:paraId="73DDDE54" w14:textId="77777777" w:rsidR="00A16C86" w:rsidRPr="009A59A3" w:rsidRDefault="00A16C86" w:rsidP="000B61E6">
            <w:pPr>
              <w:pStyle w:val="NormalWeb"/>
              <w:spacing w:before="0" w:beforeAutospacing="0" w:after="0" w:afterAutospacing="0" w:line="480" w:lineRule="auto"/>
              <w:jc w:val="both"/>
              <w:rPr>
                <w:color w:val="000000" w:themeColor="text1"/>
                <w:sz w:val="22"/>
                <w:szCs w:val="22"/>
              </w:rPr>
            </w:pPr>
            <w:r w:rsidRPr="009A59A3">
              <w:rPr>
                <w:color w:val="000000" w:themeColor="text1"/>
                <w:kern w:val="24"/>
                <w:sz w:val="22"/>
                <w:szCs w:val="22"/>
              </w:rPr>
              <w:t>Loss: Loss of a child</w:t>
            </w:r>
          </w:p>
          <w:p w14:paraId="21A728B7" w14:textId="77777777" w:rsidR="00A16C86" w:rsidRPr="009A59A3" w:rsidRDefault="00A16C86" w:rsidP="000B61E6">
            <w:pPr>
              <w:spacing w:line="480" w:lineRule="auto"/>
              <w:jc w:val="both"/>
              <w:rPr>
                <w:rFonts w:ascii="Times New Roman" w:hAnsi="Times New Roman" w:cs="Times New Roman"/>
                <w:color w:val="000000" w:themeColor="text1"/>
                <w:sz w:val="22"/>
                <w:szCs w:val="22"/>
              </w:rPr>
            </w:pPr>
            <w:r w:rsidRPr="009A59A3">
              <w:rPr>
                <w:rFonts w:ascii="Times New Roman" w:hAnsi="Times New Roman" w:cs="Times New Roman"/>
                <w:color w:val="000000" w:themeColor="text1"/>
                <w:kern w:val="24"/>
                <w:sz w:val="22"/>
                <w:szCs w:val="22"/>
              </w:rPr>
              <w:t>Panic: Missing work due to panic attack</w:t>
            </w:r>
          </w:p>
        </w:tc>
      </w:tr>
    </w:tbl>
    <w:p w14:paraId="1BCEA08A" w14:textId="77777777" w:rsidR="00A16C86" w:rsidRPr="009A59A3" w:rsidRDefault="00A16C86" w:rsidP="000B61E6">
      <w:pPr>
        <w:spacing w:line="480" w:lineRule="auto"/>
        <w:jc w:val="both"/>
        <w:rPr>
          <w:rFonts w:ascii="Times New Roman" w:hAnsi="Times New Roman" w:cs="Times New Roman"/>
          <w:sz w:val="22"/>
          <w:szCs w:val="22"/>
        </w:rPr>
      </w:pPr>
    </w:p>
    <w:p w14:paraId="5B74155C" w14:textId="470EBFD5" w:rsidR="0058340B" w:rsidRPr="00A72D69" w:rsidRDefault="00A16C86" w:rsidP="0058340B">
      <w:pPr>
        <w:spacing w:line="480" w:lineRule="auto"/>
        <w:jc w:val="both"/>
        <w:rPr>
          <w:b/>
          <w:bCs/>
          <w:color w:val="000000" w:themeColor="text1"/>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DE28A3" w:rsidRPr="009A59A3">
        <w:rPr>
          <w:rFonts w:ascii="Times New Roman" w:hAnsi="Times New Roman" w:cs="Times New Roman"/>
          <w:b/>
          <w:bCs/>
          <w:sz w:val="22"/>
          <w:szCs w:val="22"/>
        </w:rPr>
        <w:t>3</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r w:rsidR="0058340B" w:rsidRPr="00A72D69">
        <w:rPr>
          <w:b/>
          <w:bCs/>
          <w:color w:val="000000" w:themeColor="text1"/>
          <w:sz w:val="22"/>
          <w:szCs w:val="22"/>
        </w:rPr>
        <w:t xml:space="preserve">Number of patients identified by the Sentence Transformer and number of randomly selected cases to review </w:t>
      </w:r>
      <w:r w:rsidR="0058340B">
        <w:rPr>
          <w:b/>
          <w:bCs/>
          <w:color w:val="000000" w:themeColor="text1"/>
          <w:sz w:val="22"/>
          <w:szCs w:val="22"/>
        </w:rPr>
        <w:t xml:space="preserve">and manually annotated </w:t>
      </w:r>
      <w:r w:rsidR="0058340B" w:rsidRPr="00A72D69">
        <w:rPr>
          <w:b/>
          <w:bCs/>
          <w:color w:val="000000" w:themeColor="text1"/>
          <w:sz w:val="22"/>
          <w:szCs w:val="22"/>
        </w:rPr>
        <w:t xml:space="preserve">by subject matter experts </w:t>
      </w:r>
    </w:p>
    <w:p w14:paraId="0F64537A" w14:textId="77777777" w:rsidR="0058340B" w:rsidRPr="00A72D69" w:rsidRDefault="0058340B" w:rsidP="0058340B">
      <w:pPr>
        <w:spacing w:line="480" w:lineRule="auto"/>
        <w:jc w:val="both"/>
        <w:rPr>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58340B" w:rsidRPr="00A72D69" w14:paraId="3C11C64E" w14:textId="77777777" w:rsidTr="007D76EB">
        <w:tc>
          <w:tcPr>
            <w:tcW w:w="3116" w:type="dxa"/>
            <w:tcBorders>
              <w:top w:val="single" w:sz="4" w:space="0" w:color="auto"/>
              <w:bottom w:val="single" w:sz="4" w:space="0" w:color="auto"/>
            </w:tcBorders>
          </w:tcPr>
          <w:p w14:paraId="16E315C3" w14:textId="77777777" w:rsidR="0058340B" w:rsidRPr="00A72D69" w:rsidRDefault="0058340B" w:rsidP="007D76EB">
            <w:pPr>
              <w:spacing w:line="480" w:lineRule="auto"/>
              <w:jc w:val="both"/>
              <w:rPr>
                <w:b/>
                <w:bCs/>
                <w:sz w:val="22"/>
                <w:szCs w:val="22"/>
              </w:rPr>
            </w:pPr>
            <w:proofErr w:type="spellStart"/>
            <w:r w:rsidRPr="00A72D69">
              <w:rPr>
                <w:b/>
                <w:bCs/>
                <w:sz w:val="22"/>
                <w:szCs w:val="22"/>
              </w:rPr>
              <w:t>RDoC</w:t>
            </w:r>
            <w:proofErr w:type="spellEnd"/>
            <w:r w:rsidRPr="00A72D69">
              <w:rPr>
                <w:b/>
                <w:bCs/>
                <w:sz w:val="22"/>
                <w:szCs w:val="22"/>
              </w:rPr>
              <w:t xml:space="preserve"> </w:t>
            </w:r>
          </w:p>
        </w:tc>
        <w:tc>
          <w:tcPr>
            <w:tcW w:w="3117" w:type="dxa"/>
            <w:tcBorders>
              <w:top w:val="single" w:sz="4" w:space="0" w:color="auto"/>
              <w:bottom w:val="single" w:sz="4" w:space="0" w:color="auto"/>
            </w:tcBorders>
          </w:tcPr>
          <w:p w14:paraId="20C69449" w14:textId="77777777" w:rsidR="0058340B" w:rsidRPr="00A72D69" w:rsidRDefault="0058340B" w:rsidP="007D76EB">
            <w:pPr>
              <w:spacing w:line="480" w:lineRule="auto"/>
              <w:jc w:val="both"/>
              <w:rPr>
                <w:b/>
                <w:bCs/>
                <w:sz w:val="22"/>
                <w:szCs w:val="22"/>
              </w:rPr>
            </w:pPr>
            <w:r w:rsidRPr="00A72D69">
              <w:rPr>
                <w:b/>
                <w:bCs/>
                <w:sz w:val="22"/>
                <w:szCs w:val="22"/>
              </w:rPr>
              <w:t>No. of Patient cases</w:t>
            </w:r>
          </w:p>
        </w:tc>
        <w:tc>
          <w:tcPr>
            <w:tcW w:w="3117" w:type="dxa"/>
            <w:tcBorders>
              <w:top w:val="single" w:sz="4" w:space="0" w:color="auto"/>
              <w:bottom w:val="single" w:sz="4" w:space="0" w:color="auto"/>
            </w:tcBorders>
          </w:tcPr>
          <w:p w14:paraId="7D338211" w14:textId="77777777" w:rsidR="0058340B" w:rsidRPr="00A72D69" w:rsidRDefault="0058340B" w:rsidP="007D76EB">
            <w:pPr>
              <w:spacing w:line="480" w:lineRule="auto"/>
              <w:jc w:val="both"/>
              <w:rPr>
                <w:sz w:val="22"/>
                <w:szCs w:val="22"/>
              </w:rPr>
            </w:pPr>
            <w:r w:rsidRPr="00A72D69">
              <w:rPr>
                <w:b/>
                <w:bCs/>
                <w:sz w:val="22"/>
                <w:szCs w:val="22"/>
              </w:rPr>
              <w:t xml:space="preserve">Randomly selected cases to review </w:t>
            </w:r>
            <w:r>
              <w:rPr>
                <w:b/>
                <w:bCs/>
                <w:sz w:val="22"/>
                <w:szCs w:val="22"/>
              </w:rPr>
              <w:t xml:space="preserve">and manually annotated </w:t>
            </w:r>
            <w:r w:rsidRPr="00A72D69">
              <w:rPr>
                <w:b/>
                <w:bCs/>
                <w:sz w:val="22"/>
                <w:szCs w:val="22"/>
              </w:rPr>
              <w:t>by Subject matter experts</w:t>
            </w:r>
          </w:p>
        </w:tc>
      </w:tr>
      <w:tr w:rsidR="0058340B" w:rsidRPr="00A72D69" w14:paraId="664013EC" w14:textId="77777777" w:rsidTr="007D76EB">
        <w:tc>
          <w:tcPr>
            <w:tcW w:w="3116" w:type="dxa"/>
            <w:tcBorders>
              <w:top w:val="single" w:sz="4" w:space="0" w:color="auto"/>
            </w:tcBorders>
          </w:tcPr>
          <w:p w14:paraId="10F16931" w14:textId="77777777" w:rsidR="0058340B" w:rsidRPr="00A72D69" w:rsidRDefault="0058340B" w:rsidP="007D76EB">
            <w:pPr>
              <w:spacing w:line="480" w:lineRule="auto"/>
              <w:jc w:val="both"/>
              <w:rPr>
                <w:sz w:val="22"/>
                <w:szCs w:val="22"/>
              </w:rPr>
            </w:pPr>
            <w:r w:rsidRPr="00A72D69">
              <w:rPr>
                <w:color w:val="000000" w:themeColor="dark1"/>
                <w:kern w:val="24"/>
                <w:sz w:val="22"/>
                <w:szCs w:val="22"/>
              </w:rPr>
              <w:t>Arousal regulation</w:t>
            </w:r>
          </w:p>
        </w:tc>
        <w:tc>
          <w:tcPr>
            <w:tcW w:w="3117" w:type="dxa"/>
            <w:tcBorders>
              <w:top w:val="single" w:sz="4" w:space="0" w:color="auto"/>
            </w:tcBorders>
          </w:tcPr>
          <w:p w14:paraId="185D41E3" w14:textId="77777777" w:rsidR="0058340B" w:rsidRPr="00A72D69" w:rsidRDefault="0058340B" w:rsidP="007D76EB">
            <w:pPr>
              <w:spacing w:line="480" w:lineRule="auto"/>
              <w:jc w:val="both"/>
              <w:rPr>
                <w:sz w:val="22"/>
                <w:szCs w:val="22"/>
              </w:rPr>
            </w:pPr>
            <w:r w:rsidRPr="00A72D69">
              <w:rPr>
                <w:sz w:val="22"/>
                <w:szCs w:val="22"/>
              </w:rPr>
              <w:t>18724</w:t>
            </w:r>
          </w:p>
        </w:tc>
        <w:tc>
          <w:tcPr>
            <w:tcW w:w="3117" w:type="dxa"/>
            <w:tcBorders>
              <w:top w:val="single" w:sz="4" w:space="0" w:color="auto"/>
            </w:tcBorders>
          </w:tcPr>
          <w:p w14:paraId="4CB56713" w14:textId="77777777" w:rsidR="0058340B" w:rsidRPr="00A72D69" w:rsidRDefault="0058340B" w:rsidP="007D76EB">
            <w:pPr>
              <w:spacing w:line="480" w:lineRule="auto"/>
              <w:jc w:val="both"/>
              <w:rPr>
                <w:sz w:val="22"/>
                <w:szCs w:val="22"/>
              </w:rPr>
            </w:pPr>
            <w:r w:rsidRPr="00A72D69">
              <w:rPr>
                <w:sz w:val="22"/>
                <w:szCs w:val="22"/>
              </w:rPr>
              <w:t>443</w:t>
            </w:r>
          </w:p>
        </w:tc>
      </w:tr>
      <w:tr w:rsidR="0058340B" w:rsidRPr="00A72D69" w14:paraId="6915D38D" w14:textId="77777777" w:rsidTr="007D76EB">
        <w:tc>
          <w:tcPr>
            <w:tcW w:w="3116" w:type="dxa"/>
          </w:tcPr>
          <w:p w14:paraId="434944A3" w14:textId="77777777" w:rsidR="0058340B" w:rsidRPr="00A72D69" w:rsidRDefault="0058340B" w:rsidP="007D76EB">
            <w:pPr>
              <w:spacing w:line="480" w:lineRule="auto"/>
              <w:jc w:val="both"/>
              <w:rPr>
                <w:sz w:val="22"/>
                <w:szCs w:val="22"/>
              </w:rPr>
            </w:pPr>
            <w:r w:rsidRPr="00A72D69">
              <w:rPr>
                <w:color w:val="000000" w:themeColor="dark1"/>
                <w:kern w:val="24"/>
                <w:sz w:val="22"/>
                <w:szCs w:val="22"/>
              </w:rPr>
              <w:t>Cognitive systems</w:t>
            </w:r>
          </w:p>
        </w:tc>
        <w:tc>
          <w:tcPr>
            <w:tcW w:w="3117" w:type="dxa"/>
          </w:tcPr>
          <w:p w14:paraId="6CDAFD60" w14:textId="77777777" w:rsidR="0058340B" w:rsidRPr="00A72D69" w:rsidRDefault="0058340B" w:rsidP="007D76EB">
            <w:pPr>
              <w:spacing w:line="480" w:lineRule="auto"/>
              <w:jc w:val="both"/>
              <w:rPr>
                <w:sz w:val="22"/>
                <w:szCs w:val="22"/>
              </w:rPr>
            </w:pPr>
            <w:r w:rsidRPr="00A72D69">
              <w:rPr>
                <w:sz w:val="22"/>
                <w:szCs w:val="22"/>
              </w:rPr>
              <w:t>17740</w:t>
            </w:r>
          </w:p>
        </w:tc>
        <w:tc>
          <w:tcPr>
            <w:tcW w:w="3117" w:type="dxa"/>
          </w:tcPr>
          <w:p w14:paraId="283735C0" w14:textId="77777777" w:rsidR="0058340B" w:rsidRPr="00A72D69" w:rsidRDefault="0058340B" w:rsidP="007D76EB">
            <w:pPr>
              <w:spacing w:line="480" w:lineRule="auto"/>
              <w:jc w:val="both"/>
              <w:rPr>
                <w:sz w:val="22"/>
                <w:szCs w:val="22"/>
              </w:rPr>
            </w:pPr>
            <w:r w:rsidRPr="00A72D69">
              <w:rPr>
                <w:sz w:val="22"/>
                <w:szCs w:val="22"/>
              </w:rPr>
              <w:t>2165</w:t>
            </w:r>
          </w:p>
        </w:tc>
      </w:tr>
      <w:tr w:rsidR="0058340B" w:rsidRPr="00A72D69" w14:paraId="3D9B08C5" w14:textId="77777777" w:rsidTr="007D76EB">
        <w:tc>
          <w:tcPr>
            <w:tcW w:w="3116" w:type="dxa"/>
          </w:tcPr>
          <w:p w14:paraId="0561A909" w14:textId="77777777" w:rsidR="0058340B" w:rsidRPr="00A72D69" w:rsidRDefault="0058340B" w:rsidP="007D76EB">
            <w:pPr>
              <w:spacing w:line="480" w:lineRule="auto"/>
              <w:jc w:val="both"/>
              <w:rPr>
                <w:sz w:val="22"/>
                <w:szCs w:val="22"/>
              </w:rPr>
            </w:pPr>
            <w:r w:rsidRPr="00A72D69">
              <w:rPr>
                <w:color w:val="000000" w:themeColor="dark1"/>
                <w:kern w:val="24"/>
                <w:sz w:val="22"/>
                <w:szCs w:val="22"/>
              </w:rPr>
              <w:t>Negative valence</w:t>
            </w:r>
          </w:p>
        </w:tc>
        <w:tc>
          <w:tcPr>
            <w:tcW w:w="3117" w:type="dxa"/>
          </w:tcPr>
          <w:p w14:paraId="0E9E6576" w14:textId="77777777" w:rsidR="0058340B" w:rsidRPr="00A72D69" w:rsidRDefault="0058340B" w:rsidP="007D76EB">
            <w:pPr>
              <w:spacing w:line="480" w:lineRule="auto"/>
              <w:jc w:val="both"/>
              <w:rPr>
                <w:sz w:val="22"/>
                <w:szCs w:val="22"/>
              </w:rPr>
            </w:pPr>
            <w:r w:rsidRPr="00A72D69">
              <w:rPr>
                <w:sz w:val="22"/>
                <w:szCs w:val="22"/>
              </w:rPr>
              <w:t>21829</w:t>
            </w:r>
          </w:p>
        </w:tc>
        <w:tc>
          <w:tcPr>
            <w:tcW w:w="3117" w:type="dxa"/>
          </w:tcPr>
          <w:p w14:paraId="6DA71344" w14:textId="77777777" w:rsidR="0058340B" w:rsidRPr="00A72D69" w:rsidRDefault="0058340B" w:rsidP="007D76EB">
            <w:pPr>
              <w:spacing w:line="480" w:lineRule="auto"/>
              <w:jc w:val="both"/>
              <w:rPr>
                <w:sz w:val="22"/>
                <w:szCs w:val="22"/>
              </w:rPr>
            </w:pPr>
            <w:r w:rsidRPr="00A72D69">
              <w:rPr>
                <w:sz w:val="22"/>
                <w:szCs w:val="22"/>
              </w:rPr>
              <w:t>2629</w:t>
            </w:r>
          </w:p>
        </w:tc>
      </w:tr>
      <w:tr w:rsidR="0058340B" w:rsidRPr="00A72D69" w14:paraId="4BF38AC5" w14:textId="77777777" w:rsidTr="007D76EB">
        <w:tc>
          <w:tcPr>
            <w:tcW w:w="3116" w:type="dxa"/>
          </w:tcPr>
          <w:p w14:paraId="7FAC4B26" w14:textId="77777777" w:rsidR="0058340B" w:rsidRPr="00A72D69" w:rsidRDefault="0058340B" w:rsidP="007D76EB">
            <w:pPr>
              <w:spacing w:line="480" w:lineRule="auto"/>
              <w:jc w:val="both"/>
              <w:rPr>
                <w:sz w:val="22"/>
                <w:szCs w:val="22"/>
              </w:rPr>
            </w:pPr>
            <w:r w:rsidRPr="00A72D69">
              <w:rPr>
                <w:color w:val="000000" w:themeColor="dark1"/>
                <w:kern w:val="24"/>
                <w:sz w:val="22"/>
                <w:szCs w:val="22"/>
              </w:rPr>
              <w:t>Positive valence</w:t>
            </w:r>
          </w:p>
        </w:tc>
        <w:tc>
          <w:tcPr>
            <w:tcW w:w="3117" w:type="dxa"/>
          </w:tcPr>
          <w:p w14:paraId="0FCBEBFD" w14:textId="77777777" w:rsidR="0058340B" w:rsidRPr="00A72D69" w:rsidRDefault="0058340B" w:rsidP="007D76EB">
            <w:pPr>
              <w:spacing w:line="480" w:lineRule="auto"/>
              <w:jc w:val="both"/>
              <w:rPr>
                <w:sz w:val="22"/>
                <w:szCs w:val="22"/>
              </w:rPr>
            </w:pPr>
            <w:r w:rsidRPr="00A72D69">
              <w:rPr>
                <w:sz w:val="22"/>
                <w:szCs w:val="22"/>
              </w:rPr>
              <w:t>18360</w:t>
            </w:r>
          </w:p>
        </w:tc>
        <w:tc>
          <w:tcPr>
            <w:tcW w:w="3117" w:type="dxa"/>
          </w:tcPr>
          <w:p w14:paraId="1D291411" w14:textId="77777777" w:rsidR="0058340B" w:rsidRPr="00A72D69" w:rsidRDefault="0058340B" w:rsidP="007D76EB">
            <w:pPr>
              <w:spacing w:line="480" w:lineRule="auto"/>
              <w:jc w:val="both"/>
              <w:rPr>
                <w:sz w:val="22"/>
                <w:szCs w:val="22"/>
              </w:rPr>
            </w:pPr>
            <w:r w:rsidRPr="00A72D69">
              <w:rPr>
                <w:sz w:val="22"/>
                <w:szCs w:val="22"/>
              </w:rPr>
              <w:t>2797</w:t>
            </w:r>
          </w:p>
        </w:tc>
      </w:tr>
      <w:tr w:rsidR="0058340B" w:rsidRPr="00A72D69" w14:paraId="022AE719" w14:textId="77777777" w:rsidTr="007D76EB">
        <w:tc>
          <w:tcPr>
            <w:tcW w:w="3116" w:type="dxa"/>
          </w:tcPr>
          <w:p w14:paraId="591F830D" w14:textId="77777777" w:rsidR="0058340B" w:rsidRPr="00A72D69" w:rsidRDefault="0058340B" w:rsidP="007D76EB">
            <w:pPr>
              <w:spacing w:line="480" w:lineRule="auto"/>
              <w:jc w:val="both"/>
              <w:rPr>
                <w:sz w:val="22"/>
                <w:szCs w:val="22"/>
              </w:rPr>
            </w:pPr>
            <w:r w:rsidRPr="00A72D69">
              <w:rPr>
                <w:color w:val="000000" w:themeColor="dark1"/>
                <w:kern w:val="24"/>
                <w:sz w:val="22"/>
                <w:szCs w:val="22"/>
              </w:rPr>
              <w:lastRenderedPageBreak/>
              <w:t>Sensorimotor systems</w:t>
            </w:r>
          </w:p>
        </w:tc>
        <w:tc>
          <w:tcPr>
            <w:tcW w:w="3117" w:type="dxa"/>
          </w:tcPr>
          <w:p w14:paraId="28F3819C" w14:textId="77777777" w:rsidR="0058340B" w:rsidRPr="00A72D69" w:rsidRDefault="0058340B" w:rsidP="007D76EB">
            <w:pPr>
              <w:spacing w:line="480" w:lineRule="auto"/>
              <w:jc w:val="both"/>
              <w:rPr>
                <w:sz w:val="22"/>
                <w:szCs w:val="22"/>
              </w:rPr>
            </w:pPr>
            <w:r w:rsidRPr="00A72D69">
              <w:rPr>
                <w:sz w:val="22"/>
                <w:szCs w:val="22"/>
              </w:rPr>
              <w:t>9770</w:t>
            </w:r>
          </w:p>
        </w:tc>
        <w:tc>
          <w:tcPr>
            <w:tcW w:w="3117" w:type="dxa"/>
          </w:tcPr>
          <w:p w14:paraId="20C00920" w14:textId="77777777" w:rsidR="0058340B" w:rsidRPr="00A72D69" w:rsidRDefault="0058340B" w:rsidP="007D76EB">
            <w:pPr>
              <w:spacing w:line="480" w:lineRule="auto"/>
              <w:jc w:val="both"/>
              <w:rPr>
                <w:sz w:val="22"/>
                <w:szCs w:val="22"/>
              </w:rPr>
            </w:pPr>
            <w:r w:rsidRPr="00A72D69">
              <w:rPr>
                <w:sz w:val="22"/>
                <w:szCs w:val="22"/>
              </w:rPr>
              <w:t>74</w:t>
            </w:r>
          </w:p>
        </w:tc>
      </w:tr>
      <w:tr w:rsidR="0058340B" w:rsidRPr="00A72D69" w14:paraId="3540378B" w14:textId="77777777" w:rsidTr="007D76EB">
        <w:tc>
          <w:tcPr>
            <w:tcW w:w="3116" w:type="dxa"/>
          </w:tcPr>
          <w:p w14:paraId="42F04EB9" w14:textId="77777777" w:rsidR="0058340B" w:rsidRPr="00A72D69" w:rsidRDefault="0058340B" w:rsidP="007D76EB">
            <w:pPr>
              <w:spacing w:line="480" w:lineRule="auto"/>
              <w:jc w:val="both"/>
              <w:rPr>
                <w:sz w:val="22"/>
                <w:szCs w:val="22"/>
              </w:rPr>
            </w:pPr>
            <w:r w:rsidRPr="00A72D69">
              <w:rPr>
                <w:color w:val="000000" w:themeColor="dark1"/>
                <w:kern w:val="24"/>
                <w:sz w:val="22"/>
                <w:szCs w:val="22"/>
              </w:rPr>
              <w:t>Social process</w:t>
            </w:r>
          </w:p>
        </w:tc>
        <w:tc>
          <w:tcPr>
            <w:tcW w:w="3117" w:type="dxa"/>
          </w:tcPr>
          <w:p w14:paraId="1808E23C" w14:textId="77777777" w:rsidR="0058340B" w:rsidRPr="00A72D69" w:rsidRDefault="0058340B" w:rsidP="007D76EB">
            <w:pPr>
              <w:spacing w:line="480" w:lineRule="auto"/>
              <w:jc w:val="both"/>
              <w:rPr>
                <w:sz w:val="22"/>
                <w:szCs w:val="22"/>
              </w:rPr>
            </w:pPr>
            <w:r w:rsidRPr="00A72D69">
              <w:rPr>
                <w:sz w:val="22"/>
                <w:szCs w:val="22"/>
              </w:rPr>
              <w:t>17014</w:t>
            </w:r>
          </w:p>
        </w:tc>
        <w:tc>
          <w:tcPr>
            <w:tcW w:w="3117" w:type="dxa"/>
          </w:tcPr>
          <w:p w14:paraId="27DBC5CE" w14:textId="77777777" w:rsidR="0058340B" w:rsidRPr="00A72D69" w:rsidRDefault="0058340B" w:rsidP="007D76EB">
            <w:pPr>
              <w:spacing w:line="480" w:lineRule="auto"/>
              <w:jc w:val="both"/>
              <w:rPr>
                <w:sz w:val="22"/>
                <w:szCs w:val="22"/>
              </w:rPr>
            </w:pPr>
            <w:r w:rsidRPr="00A72D69">
              <w:rPr>
                <w:sz w:val="22"/>
                <w:szCs w:val="22"/>
              </w:rPr>
              <w:t>243</w:t>
            </w:r>
          </w:p>
        </w:tc>
      </w:tr>
    </w:tbl>
    <w:p w14:paraId="2859606C" w14:textId="7B9FA2D0" w:rsidR="00A16C86" w:rsidRPr="009A59A3" w:rsidRDefault="00A16C86" w:rsidP="0058340B">
      <w:pPr>
        <w:spacing w:line="480" w:lineRule="auto"/>
        <w:jc w:val="both"/>
        <w:rPr>
          <w:rFonts w:ascii="Times New Roman" w:hAnsi="Times New Roman" w:cs="Times New Roman"/>
          <w:sz w:val="22"/>
          <w:szCs w:val="22"/>
        </w:rPr>
      </w:pPr>
    </w:p>
    <w:p w14:paraId="67E5EE4D" w14:textId="679CC4A3"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DE28A3" w:rsidRPr="009A59A3">
        <w:rPr>
          <w:rFonts w:ascii="Times New Roman" w:hAnsi="Times New Roman" w:cs="Times New Roman"/>
          <w:b/>
          <w:bCs/>
          <w:sz w:val="22"/>
          <w:szCs w:val="22"/>
        </w:rPr>
        <w:t>4</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Top 10 keywords in each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w:t>
      </w:r>
      <w:r w:rsidR="00883CE0">
        <w:rPr>
          <w:rFonts w:ascii="Times New Roman" w:hAnsi="Times New Roman" w:cs="Times New Roman"/>
          <w:b/>
          <w:bCs/>
          <w:sz w:val="22"/>
          <w:szCs w:val="22"/>
        </w:rPr>
        <w:t>.</w:t>
      </w:r>
      <w:r w:rsidR="00A878A0" w:rsidRPr="009A59A3">
        <w:rPr>
          <w:rFonts w:ascii="Times New Roman" w:hAnsi="Times New Roman" w:cs="Times New Roman"/>
          <w:b/>
          <w:bCs/>
          <w:sz w:val="22"/>
          <w:szCs w:val="22"/>
        </w:rPr>
        <w:t xml:space="preserve"> </w:t>
      </w:r>
    </w:p>
    <w:p w14:paraId="7AF3DDA1" w14:textId="77777777" w:rsidR="00A16C86" w:rsidRPr="009A59A3" w:rsidRDefault="00A16C86" w:rsidP="000B61E6">
      <w:pPr>
        <w:spacing w:line="480" w:lineRule="auto"/>
        <w:jc w:val="both"/>
        <w:rPr>
          <w:rFonts w:ascii="Times New Roman" w:hAnsi="Times New Roman" w:cs="Times New Roman"/>
          <w:b/>
          <w:bCs/>
          <w:sz w:val="22"/>
          <w:szCs w:val="22"/>
        </w:rPr>
      </w:pPr>
    </w:p>
    <w:p w14:paraId="788A6BA3"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noProof/>
          <w:sz w:val="22"/>
          <w:szCs w:val="22"/>
        </w:rPr>
        <w:drawing>
          <wp:inline distT="0" distB="0" distL="0" distR="0" wp14:anchorId="35D3C60F" wp14:editId="18620245">
            <wp:extent cx="5943600" cy="3230880"/>
            <wp:effectExtent l="0" t="0" r="0" b="0"/>
            <wp:docPr id="15" name="Picture 14" descr="A table of numbers and symbols&#10;&#10;Description automatically generated">
              <a:extLst xmlns:a="http://schemas.openxmlformats.org/drawingml/2006/main">
                <a:ext uri="{FF2B5EF4-FFF2-40B4-BE49-F238E27FC236}">
                  <a16:creationId xmlns:a16="http://schemas.microsoft.com/office/drawing/2014/main" id="{EACABD74-A285-77F3-9A73-BEDA0AE001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table of numbers and symbols&#10;&#10;Description automatically generated">
                      <a:extLst>
                        <a:ext uri="{FF2B5EF4-FFF2-40B4-BE49-F238E27FC236}">
                          <a16:creationId xmlns:a16="http://schemas.microsoft.com/office/drawing/2014/main" id="{EACABD74-A285-77F3-9A73-BEDA0AE00190}"/>
                        </a:ext>
                      </a:extLst>
                    </pic:cNvPr>
                    <pic:cNvPicPr>
                      <a:picLocks noChangeAspect="1"/>
                    </pic:cNvPicPr>
                  </pic:nvPicPr>
                  <pic:blipFill>
                    <a:blip r:embed="rId7"/>
                    <a:stretch>
                      <a:fillRect/>
                    </a:stretch>
                  </pic:blipFill>
                  <pic:spPr>
                    <a:xfrm>
                      <a:off x="0" y="0"/>
                      <a:ext cx="5943600" cy="3230880"/>
                    </a:xfrm>
                    <a:prstGeom prst="rect">
                      <a:avLst/>
                    </a:prstGeom>
                  </pic:spPr>
                </pic:pic>
              </a:graphicData>
            </a:graphic>
          </wp:inline>
        </w:drawing>
      </w:r>
    </w:p>
    <w:p w14:paraId="715039AF" w14:textId="2ED16944" w:rsidR="00A16C86" w:rsidRPr="009A59A3" w:rsidRDefault="00A16C86" w:rsidP="000B61E6">
      <w:pPr>
        <w:spacing w:line="480" w:lineRule="auto"/>
        <w:jc w:val="both"/>
        <w:rPr>
          <w:rFonts w:ascii="Times New Roman" w:hAnsi="Times New Roman" w:cs="Times New Roman"/>
          <w:b/>
          <w:bCs/>
          <w:sz w:val="22"/>
          <w:szCs w:val="22"/>
        </w:rPr>
      </w:pPr>
    </w:p>
    <w:p w14:paraId="2DC1D6F3" w14:textId="5720A964"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DE28A3" w:rsidRPr="009A59A3">
        <w:rPr>
          <w:rFonts w:ascii="Times New Roman" w:hAnsi="Times New Roman" w:cs="Times New Roman"/>
          <w:b/>
          <w:bCs/>
          <w:sz w:val="22"/>
          <w:szCs w:val="22"/>
        </w:rPr>
        <w:t>5</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Top keyword and sentence in each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w:t>
      </w:r>
    </w:p>
    <w:p w14:paraId="0060032B"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440"/>
        <w:gridCol w:w="6025"/>
      </w:tblGrid>
      <w:tr w:rsidR="00A16C86" w:rsidRPr="009A59A3" w14:paraId="1146A966" w14:textId="77777777" w:rsidTr="00FE3CA4">
        <w:tc>
          <w:tcPr>
            <w:tcW w:w="1885" w:type="dxa"/>
            <w:tcBorders>
              <w:top w:val="single" w:sz="4" w:space="0" w:color="auto"/>
              <w:bottom w:val="single" w:sz="4" w:space="0" w:color="auto"/>
            </w:tcBorders>
          </w:tcPr>
          <w:p w14:paraId="7E6648C2"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440" w:type="dxa"/>
            <w:tcBorders>
              <w:top w:val="single" w:sz="4" w:space="0" w:color="auto"/>
              <w:bottom w:val="single" w:sz="4" w:space="0" w:color="auto"/>
            </w:tcBorders>
          </w:tcPr>
          <w:p w14:paraId="350226E6"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kern w:val="24"/>
                <w:sz w:val="22"/>
                <w:szCs w:val="22"/>
              </w:rPr>
              <w:t>Keyword</w:t>
            </w:r>
          </w:p>
        </w:tc>
        <w:tc>
          <w:tcPr>
            <w:tcW w:w="6025" w:type="dxa"/>
            <w:tcBorders>
              <w:top w:val="single" w:sz="4" w:space="0" w:color="auto"/>
              <w:bottom w:val="single" w:sz="4" w:space="0" w:color="auto"/>
            </w:tcBorders>
          </w:tcPr>
          <w:p w14:paraId="2E9B277D"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Sentence</w:t>
            </w:r>
          </w:p>
        </w:tc>
      </w:tr>
      <w:tr w:rsidR="00A16C86" w:rsidRPr="009A59A3" w14:paraId="74D06B7A" w14:textId="77777777" w:rsidTr="00FE3CA4">
        <w:tc>
          <w:tcPr>
            <w:tcW w:w="1885" w:type="dxa"/>
            <w:tcBorders>
              <w:top w:val="single" w:sz="4" w:space="0" w:color="auto"/>
            </w:tcBorders>
          </w:tcPr>
          <w:p w14:paraId="5EDD705D"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Arousal regulation</w:t>
            </w:r>
          </w:p>
        </w:tc>
        <w:tc>
          <w:tcPr>
            <w:tcW w:w="1440" w:type="dxa"/>
            <w:tcBorders>
              <w:top w:val="single" w:sz="4" w:space="0" w:color="auto"/>
            </w:tcBorders>
          </w:tcPr>
          <w:p w14:paraId="702C9678"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kern w:val="24"/>
                <w:sz w:val="22"/>
                <w:szCs w:val="22"/>
              </w:rPr>
              <w:t>Sleep</w:t>
            </w:r>
          </w:p>
        </w:tc>
        <w:tc>
          <w:tcPr>
            <w:tcW w:w="6025" w:type="dxa"/>
            <w:tcBorders>
              <w:top w:val="single" w:sz="4" w:space="0" w:color="auto"/>
            </w:tcBorders>
          </w:tcPr>
          <w:p w14:paraId="79956F01"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pain woke from sleep, take valium</w:t>
            </w:r>
          </w:p>
        </w:tc>
      </w:tr>
      <w:tr w:rsidR="00A16C86" w:rsidRPr="009A59A3" w14:paraId="058855AC" w14:textId="77777777" w:rsidTr="00FE3CA4">
        <w:tc>
          <w:tcPr>
            <w:tcW w:w="1885" w:type="dxa"/>
          </w:tcPr>
          <w:p w14:paraId="7AB819BC"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Cognitive systems</w:t>
            </w:r>
          </w:p>
        </w:tc>
        <w:tc>
          <w:tcPr>
            <w:tcW w:w="1440" w:type="dxa"/>
          </w:tcPr>
          <w:p w14:paraId="03C0293A"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kern w:val="24"/>
                <w:sz w:val="22"/>
                <w:szCs w:val="22"/>
              </w:rPr>
              <w:t>Anxiety</w:t>
            </w:r>
          </w:p>
        </w:tc>
        <w:tc>
          <w:tcPr>
            <w:tcW w:w="6025" w:type="dxa"/>
          </w:tcPr>
          <w:p w14:paraId="7DFA4725"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psychiatric history:  history of anxiety and depression</w:t>
            </w:r>
          </w:p>
        </w:tc>
      </w:tr>
      <w:tr w:rsidR="00A16C86" w:rsidRPr="009A59A3" w14:paraId="4F0D1F03" w14:textId="77777777" w:rsidTr="00FE3CA4">
        <w:tc>
          <w:tcPr>
            <w:tcW w:w="1885" w:type="dxa"/>
          </w:tcPr>
          <w:p w14:paraId="5A4B6B71"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Negative valence</w:t>
            </w:r>
          </w:p>
        </w:tc>
        <w:tc>
          <w:tcPr>
            <w:tcW w:w="1440" w:type="dxa"/>
          </w:tcPr>
          <w:p w14:paraId="1A65C497"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kern w:val="24"/>
                <w:sz w:val="22"/>
                <w:szCs w:val="22"/>
              </w:rPr>
              <w:t>Night</w:t>
            </w:r>
          </w:p>
        </w:tc>
        <w:tc>
          <w:tcPr>
            <w:tcW w:w="6025" w:type="dxa"/>
          </w:tcPr>
          <w:p w14:paraId="4D3395F8"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kern w:val="24"/>
                <w:sz w:val="22"/>
                <w:szCs w:val="22"/>
              </w:rPr>
              <w:t xml:space="preserve">reports nightmares/flashbacks, </w:t>
            </w:r>
            <w:r w:rsidRPr="009A59A3">
              <w:rPr>
                <w:rFonts w:ascii="Times New Roman" w:hAnsi="Times New Roman" w:cs="Times New Roman"/>
                <w:color w:val="000000" w:themeColor="dark1"/>
                <w:kern w:val="24"/>
                <w:sz w:val="22"/>
                <w:szCs w:val="22"/>
              </w:rPr>
              <w:t>trial of prazosin to target nightmares</w:t>
            </w:r>
          </w:p>
        </w:tc>
      </w:tr>
      <w:tr w:rsidR="00A16C86" w:rsidRPr="009A59A3" w14:paraId="65A928AB" w14:textId="77777777" w:rsidTr="00FE3CA4">
        <w:tc>
          <w:tcPr>
            <w:tcW w:w="1885" w:type="dxa"/>
          </w:tcPr>
          <w:p w14:paraId="456BA0B6"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Positive valence</w:t>
            </w:r>
          </w:p>
        </w:tc>
        <w:tc>
          <w:tcPr>
            <w:tcW w:w="1440" w:type="dxa"/>
          </w:tcPr>
          <w:p w14:paraId="4D01522A"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kern w:val="24"/>
                <w:sz w:val="22"/>
                <w:szCs w:val="22"/>
              </w:rPr>
              <w:t>Control</w:t>
            </w:r>
          </w:p>
        </w:tc>
        <w:tc>
          <w:tcPr>
            <w:tcW w:w="6025" w:type="dxa"/>
          </w:tcPr>
          <w:p w14:paraId="46B9EC40"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eventually his symptoms were controlled</w:t>
            </w:r>
          </w:p>
        </w:tc>
      </w:tr>
      <w:tr w:rsidR="00A16C86" w:rsidRPr="009A59A3" w14:paraId="7FE4BCB3" w14:textId="77777777" w:rsidTr="00FE3CA4">
        <w:tc>
          <w:tcPr>
            <w:tcW w:w="1885" w:type="dxa"/>
          </w:tcPr>
          <w:p w14:paraId="258A04A9"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lastRenderedPageBreak/>
              <w:t>Sensorimotor systems</w:t>
            </w:r>
          </w:p>
        </w:tc>
        <w:tc>
          <w:tcPr>
            <w:tcW w:w="1440" w:type="dxa"/>
          </w:tcPr>
          <w:p w14:paraId="3AE18762"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kern w:val="24"/>
                <w:sz w:val="22"/>
                <w:szCs w:val="22"/>
              </w:rPr>
              <w:t>Move</w:t>
            </w:r>
          </w:p>
        </w:tc>
        <w:tc>
          <w:tcPr>
            <w:tcW w:w="6025" w:type="dxa"/>
          </w:tcPr>
          <w:p w14:paraId="79139915"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 xml:space="preserve">worsens with movement </w:t>
            </w:r>
          </w:p>
        </w:tc>
      </w:tr>
      <w:tr w:rsidR="00A16C86" w:rsidRPr="009A59A3" w14:paraId="6257FBDB" w14:textId="77777777" w:rsidTr="00FE3CA4">
        <w:tc>
          <w:tcPr>
            <w:tcW w:w="1885" w:type="dxa"/>
          </w:tcPr>
          <w:p w14:paraId="05282BD2"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Social process</w:t>
            </w:r>
          </w:p>
        </w:tc>
        <w:tc>
          <w:tcPr>
            <w:tcW w:w="1440" w:type="dxa"/>
          </w:tcPr>
          <w:p w14:paraId="7125D673"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kern w:val="24"/>
                <w:sz w:val="22"/>
                <w:szCs w:val="22"/>
              </w:rPr>
              <w:t>Nausea</w:t>
            </w:r>
          </w:p>
        </w:tc>
        <w:tc>
          <w:tcPr>
            <w:tcW w:w="6025" w:type="dxa"/>
          </w:tcPr>
          <w:p w14:paraId="53A0FEB3"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themeColor="dark1"/>
                <w:kern w:val="24"/>
                <w:sz w:val="22"/>
                <w:szCs w:val="22"/>
              </w:rPr>
              <w:t>missed appointment due to nausea/vomiting</w:t>
            </w:r>
          </w:p>
        </w:tc>
      </w:tr>
    </w:tbl>
    <w:p w14:paraId="6465F0CD" w14:textId="77777777" w:rsidR="00A16C86" w:rsidRPr="009A59A3" w:rsidRDefault="00A16C86" w:rsidP="000B61E6">
      <w:pPr>
        <w:spacing w:line="480" w:lineRule="auto"/>
        <w:jc w:val="both"/>
        <w:rPr>
          <w:rFonts w:ascii="Times New Roman" w:hAnsi="Times New Roman" w:cs="Times New Roman"/>
          <w:b/>
          <w:bCs/>
          <w:sz w:val="22"/>
          <w:szCs w:val="22"/>
        </w:rPr>
      </w:pPr>
    </w:p>
    <w:p w14:paraId="43484B4A" w14:textId="3149BEB6"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A6397F" w:rsidRPr="009A59A3">
        <w:rPr>
          <w:rFonts w:ascii="Times New Roman" w:hAnsi="Times New Roman" w:cs="Times New Roman"/>
          <w:b/>
          <w:bCs/>
          <w:sz w:val="22"/>
          <w:szCs w:val="22"/>
        </w:rPr>
        <w:t>6</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different patient populations: Male and Female </w:t>
      </w:r>
    </w:p>
    <w:p w14:paraId="477D3BA3" w14:textId="77777777" w:rsidR="00470F4F" w:rsidRPr="009A59A3" w:rsidRDefault="00470F4F" w:rsidP="000B61E6">
      <w:pPr>
        <w:spacing w:line="480" w:lineRule="auto"/>
        <w:jc w:val="both"/>
        <w:rPr>
          <w:rFonts w:ascii="Times New Roman" w:hAnsi="Times New Roman" w:cs="Times New Roman"/>
          <w:b/>
          <w:bCs/>
          <w:sz w:val="22"/>
          <w:szCs w:val="22"/>
        </w:rPr>
      </w:pPr>
    </w:p>
    <w:p w14:paraId="2A65A951" w14:textId="77777777" w:rsidR="00470F4F" w:rsidRPr="009A59A3" w:rsidRDefault="00470F4F"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9"/>
        <w:gridCol w:w="1559"/>
      </w:tblGrid>
      <w:tr w:rsidR="00470F4F" w:rsidRPr="009A59A3" w14:paraId="240D99A1" w14:textId="77777777" w:rsidTr="001B4B5A">
        <w:tc>
          <w:tcPr>
            <w:tcW w:w="1558" w:type="dxa"/>
            <w:tcBorders>
              <w:top w:val="single" w:sz="4" w:space="0" w:color="auto"/>
              <w:bottom w:val="single" w:sz="4" w:space="0" w:color="auto"/>
            </w:tcBorders>
          </w:tcPr>
          <w:p w14:paraId="191D5EBF"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558" w:type="dxa"/>
            <w:tcBorders>
              <w:top w:val="single" w:sz="4" w:space="0" w:color="auto"/>
              <w:bottom w:val="single" w:sz="4" w:space="0" w:color="auto"/>
            </w:tcBorders>
          </w:tcPr>
          <w:p w14:paraId="25417768"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Male</w:t>
            </w:r>
          </w:p>
        </w:tc>
        <w:tc>
          <w:tcPr>
            <w:tcW w:w="1558" w:type="dxa"/>
            <w:tcBorders>
              <w:top w:val="single" w:sz="4" w:space="0" w:color="auto"/>
              <w:bottom w:val="single" w:sz="4" w:space="0" w:color="auto"/>
            </w:tcBorders>
          </w:tcPr>
          <w:p w14:paraId="5B8E8D66"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Female</w:t>
            </w:r>
          </w:p>
        </w:tc>
        <w:tc>
          <w:tcPr>
            <w:tcW w:w="1559" w:type="dxa"/>
            <w:tcBorders>
              <w:top w:val="single" w:sz="4" w:space="0" w:color="auto"/>
              <w:bottom w:val="single" w:sz="4" w:space="0" w:color="auto"/>
            </w:tcBorders>
          </w:tcPr>
          <w:p w14:paraId="06D359E0"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Normalized Male</w:t>
            </w:r>
          </w:p>
        </w:tc>
        <w:tc>
          <w:tcPr>
            <w:tcW w:w="1559" w:type="dxa"/>
            <w:tcBorders>
              <w:top w:val="single" w:sz="4" w:space="0" w:color="auto"/>
              <w:bottom w:val="single" w:sz="4" w:space="0" w:color="auto"/>
            </w:tcBorders>
          </w:tcPr>
          <w:p w14:paraId="752B955A"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Normalized Female</w:t>
            </w:r>
          </w:p>
        </w:tc>
      </w:tr>
      <w:tr w:rsidR="009A59A3" w:rsidRPr="009A59A3" w14:paraId="47168562" w14:textId="77777777" w:rsidTr="00827159">
        <w:tc>
          <w:tcPr>
            <w:tcW w:w="1558" w:type="dxa"/>
            <w:tcBorders>
              <w:top w:val="single" w:sz="4" w:space="0" w:color="auto"/>
            </w:tcBorders>
          </w:tcPr>
          <w:p w14:paraId="38CB79C0" w14:textId="77777777"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558" w:type="dxa"/>
            <w:tcBorders>
              <w:top w:val="single" w:sz="4" w:space="0" w:color="auto"/>
            </w:tcBorders>
            <w:vAlign w:val="bottom"/>
          </w:tcPr>
          <w:p w14:paraId="49D3EB53"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4055</w:t>
            </w:r>
          </w:p>
          <w:p w14:paraId="3AEDF951" w14:textId="7860E82A" w:rsidR="009A59A3" w:rsidRPr="009A59A3" w:rsidRDefault="009A59A3" w:rsidP="000B61E6">
            <w:pPr>
              <w:spacing w:line="480" w:lineRule="auto"/>
              <w:jc w:val="both"/>
              <w:rPr>
                <w:rFonts w:ascii="Times New Roman" w:hAnsi="Times New Roman" w:cs="Times New Roman"/>
                <w:b/>
                <w:bCs/>
                <w:sz w:val="22"/>
                <w:szCs w:val="22"/>
              </w:rPr>
            </w:pPr>
          </w:p>
        </w:tc>
        <w:tc>
          <w:tcPr>
            <w:tcW w:w="1558" w:type="dxa"/>
            <w:tcBorders>
              <w:top w:val="single" w:sz="4" w:space="0" w:color="auto"/>
            </w:tcBorders>
            <w:vAlign w:val="bottom"/>
          </w:tcPr>
          <w:p w14:paraId="394B503E"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9533</w:t>
            </w:r>
          </w:p>
          <w:p w14:paraId="56826DEB" w14:textId="38B79269" w:rsidR="009A59A3" w:rsidRPr="009A59A3" w:rsidRDefault="009A59A3" w:rsidP="000B61E6">
            <w:pPr>
              <w:spacing w:line="480" w:lineRule="auto"/>
              <w:jc w:val="both"/>
              <w:rPr>
                <w:rFonts w:ascii="Times New Roman" w:hAnsi="Times New Roman" w:cs="Times New Roman"/>
                <w:b/>
                <w:bCs/>
                <w:sz w:val="22"/>
                <w:szCs w:val="22"/>
              </w:rPr>
            </w:pPr>
          </w:p>
        </w:tc>
        <w:tc>
          <w:tcPr>
            <w:tcW w:w="1559" w:type="dxa"/>
            <w:tcBorders>
              <w:top w:val="single" w:sz="4" w:space="0" w:color="auto"/>
            </w:tcBorders>
            <w:vAlign w:val="bottom"/>
          </w:tcPr>
          <w:p w14:paraId="430D3B33"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0.552</w:t>
            </w:r>
          </w:p>
          <w:p w14:paraId="29647A9C" w14:textId="7AD6C6C6" w:rsidR="009A59A3" w:rsidRPr="009A59A3" w:rsidRDefault="009A59A3" w:rsidP="000B61E6">
            <w:pPr>
              <w:spacing w:line="480" w:lineRule="auto"/>
              <w:jc w:val="both"/>
              <w:rPr>
                <w:rFonts w:ascii="Times New Roman" w:hAnsi="Times New Roman" w:cs="Times New Roman"/>
                <w:b/>
                <w:bCs/>
                <w:sz w:val="22"/>
                <w:szCs w:val="22"/>
              </w:rPr>
            </w:pPr>
          </w:p>
        </w:tc>
        <w:tc>
          <w:tcPr>
            <w:tcW w:w="1559" w:type="dxa"/>
            <w:tcBorders>
              <w:top w:val="single" w:sz="4" w:space="0" w:color="auto"/>
            </w:tcBorders>
            <w:vAlign w:val="bottom"/>
          </w:tcPr>
          <w:p w14:paraId="0D755433"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0.641</w:t>
            </w:r>
          </w:p>
          <w:p w14:paraId="06DC28D1" w14:textId="1C94A1B4" w:rsidR="009A59A3" w:rsidRPr="009A59A3" w:rsidRDefault="009A59A3" w:rsidP="000B61E6">
            <w:pPr>
              <w:spacing w:line="480" w:lineRule="auto"/>
              <w:jc w:val="both"/>
              <w:rPr>
                <w:rFonts w:ascii="Times New Roman" w:hAnsi="Times New Roman" w:cs="Times New Roman"/>
                <w:b/>
                <w:bCs/>
                <w:sz w:val="22"/>
                <w:szCs w:val="22"/>
              </w:rPr>
            </w:pPr>
          </w:p>
        </w:tc>
      </w:tr>
      <w:tr w:rsidR="009A59A3" w:rsidRPr="009A59A3" w14:paraId="5E316160" w14:textId="77777777" w:rsidTr="00827159">
        <w:tc>
          <w:tcPr>
            <w:tcW w:w="1558" w:type="dxa"/>
          </w:tcPr>
          <w:p w14:paraId="4607E7ED" w14:textId="77777777"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558" w:type="dxa"/>
            <w:vAlign w:val="bottom"/>
          </w:tcPr>
          <w:p w14:paraId="734EFEA2"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3875</w:t>
            </w:r>
          </w:p>
          <w:p w14:paraId="5715F0EA" w14:textId="7578A96C"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035BF231"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9046</w:t>
            </w:r>
          </w:p>
          <w:p w14:paraId="7FC82C4D" w14:textId="310887ED"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6A75495B"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0.528</w:t>
            </w:r>
          </w:p>
          <w:p w14:paraId="08C136DB" w14:textId="0D0C2EF7"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5555C4FF"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0.609</w:t>
            </w:r>
          </w:p>
          <w:p w14:paraId="0BC9F7BA" w14:textId="27727287" w:rsidR="009A59A3" w:rsidRPr="009A59A3" w:rsidRDefault="009A59A3" w:rsidP="000B61E6">
            <w:pPr>
              <w:spacing w:line="480" w:lineRule="auto"/>
              <w:jc w:val="both"/>
              <w:rPr>
                <w:rFonts w:ascii="Times New Roman" w:hAnsi="Times New Roman" w:cs="Times New Roman"/>
                <w:b/>
                <w:bCs/>
                <w:sz w:val="22"/>
                <w:szCs w:val="22"/>
              </w:rPr>
            </w:pPr>
          </w:p>
        </w:tc>
      </w:tr>
      <w:tr w:rsidR="009A59A3" w:rsidRPr="009A59A3" w14:paraId="2590A331" w14:textId="77777777" w:rsidTr="00827159">
        <w:tc>
          <w:tcPr>
            <w:tcW w:w="1558" w:type="dxa"/>
          </w:tcPr>
          <w:p w14:paraId="277192AB" w14:textId="77777777"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558" w:type="dxa"/>
            <w:vAlign w:val="bottom"/>
          </w:tcPr>
          <w:p w14:paraId="1A3C3011"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4746</w:t>
            </w:r>
          </w:p>
          <w:p w14:paraId="68E9F625" w14:textId="2F5353F5"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7DC297A0"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10862</w:t>
            </w:r>
          </w:p>
          <w:p w14:paraId="7294E7B1" w14:textId="2AC8B512"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06A4A10F"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0.647</w:t>
            </w:r>
          </w:p>
          <w:p w14:paraId="15330F45" w14:textId="6CA072BE"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20478049"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0.731</w:t>
            </w:r>
          </w:p>
          <w:p w14:paraId="68B291CF" w14:textId="625ECAB9" w:rsidR="009A59A3" w:rsidRPr="009A59A3" w:rsidRDefault="009A59A3" w:rsidP="000B61E6">
            <w:pPr>
              <w:spacing w:line="480" w:lineRule="auto"/>
              <w:jc w:val="both"/>
              <w:rPr>
                <w:rFonts w:ascii="Times New Roman" w:hAnsi="Times New Roman" w:cs="Times New Roman"/>
                <w:b/>
                <w:bCs/>
                <w:sz w:val="22"/>
                <w:szCs w:val="22"/>
              </w:rPr>
            </w:pPr>
          </w:p>
        </w:tc>
      </w:tr>
      <w:tr w:rsidR="009A59A3" w:rsidRPr="009A59A3" w14:paraId="67147475" w14:textId="77777777" w:rsidTr="00827159">
        <w:tc>
          <w:tcPr>
            <w:tcW w:w="1558" w:type="dxa"/>
          </w:tcPr>
          <w:p w14:paraId="38D16558" w14:textId="77777777"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558" w:type="dxa"/>
            <w:vAlign w:val="bottom"/>
          </w:tcPr>
          <w:p w14:paraId="0E0E7093"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3983</w:t>
            </w:r>
          </w:p>
          <w:p w14:paraId="5EC29673" w14:textId="70D74FEC"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04A88C1D"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9360</w:t>
            </w:r>
          </w:p>
          <w:p w14:paraId="6A129DE1" w14:textId="0F220F84"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06E37D35"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0.543</w:t>
            </w:r>
          </w:p>
          <w:p w14:paraId="11F6C4F4" w14:textId="69940408"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1A14177B"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0.630</w:t>
            </w:r>
          </w:p>
          <w:p w14:paraId="51B6A63E" w14:textId="6E6B852A" w:rsidR="009A59A3" w:rsidRPr="009A59A3" w:rsidRDefault="009A59A3" w:rsidP="000B61E6">
            <w:pPr>
              <w:spacing w:line="480" w:lineRule="auto"/>
              <w:jc w:val="both"/>
              <w:rPr>
                <w:rFonts w:ascii="Times New Roman" w:hAnsi="Times New Roman" w:cs="Times New Roman"/>
                <w:b/>
                <w:bCs/>
                <w:sz w:val="22"/>
                <w:szCs w:val="22"/>
              </w:rPr>
            </w:pPr>
          </w:p>
        </w:tc>
      </w:tr>
      <w:tr w:rsidR="009A59A3" w:rsidRPr="009A59A3" w14:paraId="7E6361CD" w14:textId="77777777" w:rsidTr="00827159">
        <w:tc>
          <w:tcPr>
            <w:tcW w:w="1558" w:type="dxa"/>
          </w:tcPr>
          <w:p w14:paraId="16C4A7D7" w14:textId="77777777"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558" w:type="dxa"/>
            <w:vAlign w:val="bottom"/>
          </w:tcPr>
          <w:p w14:paraId="5F00FBD5"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2101</w:t>
            </w:r>
          </w:p>
          <w:p w14:paraId="4DEBE518" w14:textId="28B9FB51"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01098BAD"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5125</w:t>
            </w:r>
          </w:p>
          <w:p w14:paraId="6DC0A5F4" w14:textId="01EB2D65"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20AD1332"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0.287</w:t>
            </w:r>
          </w:p>
          <w:p w14:paraId="5653C7CD" w14:textId="2DE0896E"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0BA565C7" w14:textId="77777777" w:rsidR="009A59A3" w:rsidRDefault="009A59A3"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0.928</w:t>
            </w:r>
          </w:p>
          <w:p w14:paraId="0E701F09" w14:textId="1A050D77" w:rsidR="009A59A3" w:rsidRPr="009A59A3" w:rsidRDefault="009A59A3" w:rsidP="000B61E6">
            <w:pPr>
              <w:spacing w:line="480" w:lineRule="auto"/>
              <w:jc w:val="both"/>
              <w:rPr>
                <w:rFonts w:ascii="Times New Roman" w:hAnsi="Times New Roman" w:cs="Times New Roman"/>
                <w:b/>
                <w:bCs/>
                <w:sz w:val="22"/>
                <w:szCs w:val="22"/>
              </w:rPr>
            </w:pPr>
          </w:p>
        </w:tc>
      </w:tr>
      <w:tr w:rsidR="009A59A3" w:rsidRPr="009A59A3" w14:paraId="4CF256DA" w14:textId="77777777" w:rsidTr="00827159">
        <w:tc>
          <w:tcPr>
            <w:tcW w:w="1558" w:type="dxa"/>
          </w:tcPr>
          <w:p w14:paraId="45ABE4E4" w14:textId="77777777"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558" w:type="dxa"/>
            <w:vAlign w:val="bottom"/>
          </w:tcPr>
          <w:p w14:paraId="2DB26312" w14:textId="4804B6A0"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3554</w:t>
            </w:r>
          </w:p>
        </w:tc>
        <w:tc>
          <w:tcPr>
            <w:tcW w:w="1558" w:type="dxa"/>
            <w:vAlign w:val="bottom"/>
          </w:tcPr>
          <w:p w14:paraId="2F8F6C9A" w14:textId="4181E50C"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8846</w:t>
            </w:r>
          </w:p>
        </w:tc>
        <w:tc>
          <w:tcPr>
            <w:tcW w:w="1559" w:type="dxa"/>
            <w:vAlign w:val="bottom"/>
          </w:tcPr>
          <w:p w14:paraId="2C46193A" w14:textId="5B9D504B"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0.485</w:t>
            </w:r>
          </w:p>
        </w:tc>
        <w:tc>
          <w:tcPr>
            <w:tcW w:w="1559" w:type="dxa"/>
            <w:vAlign w:val="bottom"/>
          </w:tcPr>
          <w:p w14:paraId="18429246" w14:textId="4891EB61" w:rsidR="009A59A3" w:rsidRPr="009A59A3" w:rsidRDefault="009A59A3"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0.923</w:t>
            </w:r>
          </w:p>
        </w:tc>
      </w:tr>
    </w:tbl>
    <w:p w14:paraId="553A7841" w14:textId="77777777" w:rsidR="00470F4F" w:rsidRPr="009A59A3" w:rsidRDefault="00470F4F" w:rsidP="000B61E6">
      <w:pPr>
        <w:spacing w:line="480" w:lineRule="auto"/>
        <w:jc w:val="both"/>
        <w:rPr>
          <w:rFonts w:ascii="Times New Roman" w:hAnsi="Times New Roman" w:cs="Times New Roman"/>
          <w:b/>
          <w:bCs/>
          <w:sz w:val="22"/>
          <w:szCs w:val="22"/>
        </w:rPr>
      </w:pPr>
    </w:p>
    <w:p w14:paraId="2698FB42" w14:textId="4F85E7F9"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A6397F" w:rsidRPr="009A59A3">
        <w:rPr>
          <w:rFonts w:ascii="Times New Roman" w:hAnsi="Times New Roman" w:cs="Times New Roman"/>
          <w:b/>
          <w:bCs/>
          <w:sz w:val="22"/>
          <w:szCs w:val="22"/>
        </w:rPr>
        <w:t>7</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different patient populations: Veterans and Non-Veterans </w:t>
      </w:r>
    </w:p>
    <w:p w14:paraId="55EBD763" w14:textId="77777777" w:rsidR="00470F4F" w:rsidRPr="009A59A3" w:rsidRDefault="00470F4F" w:rsidP="000B61E6">
      <w:pPr>
        <w:spacing w:line="480" w:lineRule="auto"/>
        <w:jc w:val="both"/>
        <w:rPr>
          <w:rFonts w:ascii="Times New Roman" w:hAnsi="Times New Roman" w:cs="Times New Roman"/>
          <w:b/>
          <w:bCs/>
          <w:sz w:val="22"/>
          <w:szCs w:val="22"/>
        </w:rPr>
      </w:pPr>
    </w:p>
    <w:p w14:paraId="53B2C495" w14:textId="77777777" w:rsidR="00470F4F" w:rsidRPr="009A59A3" w:rsidRDefault="00470F4F"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8"/>
        <w:gridCol w:w="1558"/>
        <w:gridCol w:w="1558"/>
        <w:gridCol w:w="1559"/>
        <w:gridCol w:w="1559"/>
      </w:tblGrid>
      <w:tr w:rsidR="00470F4F" w:rsidRPr="009A59A3" w14:paraId="43EC5FCE" w14:textId="77777777" w:rsidTr="001B4B5A">
        <w:tc>
          <w:tcPr>
            <w:tcW w:w="1558" w:type="dxa"/>
            <w:tcBorders>
              <w:top w:val="single" w:sz="4" w:space="0" w:color="auto"/>
              <w:bottom w:val="single" w:sz="4" w:space="0" w:color="auto"/>
            </w:tcBorders>
          </w:tcPr>
          <w:p w14:paraId="0C2C7D3F"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Domain</w:t>
            </w:r>
          </w:p>
        </w:tc>
        <w:tc>
          <w:tcPr>
            <w:tcW w:w="1558" w:type="dxa"/>
            <w:tcBorders>
              <w:top w:val="single" w:sz="4" w:space="0" w:color="auto"/>
              <w:bottom w:val="single" w:sz="4" w:space="0" w:color="auto"/>
            </w:tcBorders>
            <w:vAlign w:val="bottom"/>
          </w:tcPr>
          <w:p w14:paraId="652820CB" w14:textId="77777777" w:rsidR="00470F4F" w:rsidRPr="009A59A3" w:rsidRDefault="00470F4F"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Veterans</w:t>
            </w:r>
          </w:p>
          <w:p w14:paraId="4F7EEF40" w14:textId="77777777" w:rsidR="00470F4F" w:rsidRPr="009A59A3" w:rsidRDefault="00470F4F" w:rsidP="000B61E6">
            <w:pPr>
              <w:spacing w:line="480" w:lineRule="auto"/>
              <w:jc w:val="both"/>
              <w:rPr>
                <w:rFonts w:ascii="Times New Roman" w:hAnsi="Times New Roman" w:cs="Times New Roman"/>
                <w:b/>
                <w:bCs/>
                <w:sz w:val="22"/>
                <w:szCs w:val="22"/>
              </w:rPr>
            </w:pPr>
          </w:p>
        </w:tc>
        <w:tc>
          <w:tcPr>
            <w:tcW w:w="1558" w:type="dxa"/>
            <w:tcBorders>
              <w:top w:val="single" w:sz="4" w:space="0" w:color="auto"/>
              <w:bottom w:val="single" w:sz="4" w:space="0" w:color="auto"/>
            </w:tcBorders>
            <w:vAlign w:val="bottom"/>
          </w:tcPr>
          <w:p w14:paraId="53AD4C7B" w14:textId="77777777" w:rsidR="00470F4F" w:rsidRPr="009A59A3" w:rsidRDefault="00470F4F"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Non-Veterans</w:t>
            </w:r>
          </w:p>
          <w:p w14:paraId="3A5BE98B" w14:textId="77777777" w:rsidR="00470F4F" w:rsidRPr="009A59A3" w:rsidRDefault="00470F4F" w:rsidP="000B61E6">
            <w:pPr>
              <w:spacing w:line="480" w:lineRule="auto"/>
              <w:jc w:val="both"/>
              <w:rPr>
                <w:rFonts w:ascii="Times New Roman" w:hAnsi="Times New Roman" w:cs="Times New Roman"/>
                <w:b/>
                <w:bCs/>
                <w:sz w:val="22"/>
                <w:szCs w:val="22"/>
              </w:rPr>
            </w:pPr>
          </w:p>
        </w:tc>
        <w:tc>
          <w:tcPr>
            <w:tcW w:w="1559" w:type="dxa"/>
            <w:tcBorders>
              <w:top w:val="single" w:sz="4" w:space="0" w:color="auto"/>
              <w:bottom w:val="single" w:sz="4" w:space="0" w:color="auto"/>
            </w:tcBorders>
          </w:tcPr>
          <w:p w14:paraId="731B51AF"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Normalized Veterans</w:t>
            </w:r>
          </w:p>
        </w:tc>
        <w:tc>
          <w:tcPr>
            <w:tcW w:w="1559" w:type="dxa"/>
            <w:tcBorders>
              <w:top w:val="single" w:sz="4" w:space="0" w:color="auto"/>
              <w:bottom w:val="single" w:sz="4" w:space="0" w:color="auto"/>
            </w:tcBorders>
          </w:tcPr>
          <w:p w14:paraId="7A199EC2"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Normalized </w:t>
            </w:r>
            <w:proofErr w:type="gramStart"/>
            <w:r w:rsidRPr="009A59A3">
              <w:rPr>
                <w:rFonts w:ascii="Times New Roman" w:hAnsi="Times New Roman" w:cs="Times New Roman"/>
                <w:b/>
                <w:bCs/>
                <w:sz w:val="22"/>
                <w:szCs w:val="22"/>
              </w:rPr>
              <w:t>Non-Veterans</w:t>
            </w:r>
            <w:proofErr w:type="gramEnd"/>
          </w:p>
        </w:tc>
      </w:tr>
      <w:tr w:rsidR="000E2B40" w:rsidRPr="009A59A3" w14:paraId="0E358261" w14:textId="77777777" w:rsidTr="007112EC">
        <w:tc>
          <w:tcPr>
            <w:tcW w:w="1558" w:type="dxa"/>
            <w:tcBorders>
              <w:top w:val="single" w:sz="4" w:space="0" w:color="auto"/>
            </w:tcBorders>
          </w:tcPr>
          <w:p w14:paraId="5E2427E4" w14:textId="77777777" w:rsidR="000E2B40" w:rsidRPr="009A59A3" w:rsidRDefault="000E2B40" w:rsidP="000B61E6">
            <w:pPr>
              <w:spacing w:line="480" w:lineRule="auto"/>
              <w:jc w:val="both"/>
              <w:rPr>
                <w:rFonts w:ascii="Times New Roman" w:hAnsi="Times New Roman" w:cs="Times New Roman"/>
                <w:b/>
                <w:bCs/>
                <w:sz w:val="22"/>
                <w:szCs w:val="22"/>
              </w:rPr>
            </w:pPr>
            <w:bookmarkStart w:id="0" w:name="OLE_LINK1"/>
            <w:r w:rsidRPr="009A59A3">
              <w:rPr>
                <w:rFonts w:ascii="Times New Roman" w:hAnsi="Times New Roman" w:cs="Times New Roman"/>
                <w:b/>
                <w:bCs/>
                <w:color w:val="000000" w:themeColor="dark1"/>
                <w:kern w:val="24"/>
                <w:sz w:val="22"/>
                <w:szCs w:val="22"/>
              </w:rPr>
              <w:t>Arousal regulation</w:t>
            </w:r>
          </w:p>
        </w:tc>
        <w:tc>
          <w:tcPr>
            <w:tcW w:w="1558" w:type="dxa"/>
            <w:tcBorders>
              <w:top w:val="single" w:sz="4" w:space="0" w:color="auto"/>
            </w:tcBorders>
            <w:vAlign w:val="bottom"/>
          </w:tcPr>
          <w:p w14:paraId="659CABAB"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3073</w:t>
            </w:r>
          </w:p>
          <w:p w14:paraId="6065D872" w14:textId="72D35C1E" w:rsidR="009A59A3" w:rsidRPr="009A59A3" w:rsidRDefault="009A59A3" w:rsidP="000B61E6">
            <w:pPr>
              <w:spacing w:line="480" w:lineRule="auto"/>
              <w:jc w:val="both"/>
              <w:rPr>
                <w:rFonts w:ascii="Times New Roman" w:hAnsi="Times New Roman" w:cs="Times New Roman"/>
                <w:b/>
                <w:bCs/>
                <w:sz w:val="22"/>
                <w:szCs w:val="22"/>
              </w:rPr>
            </w:pPr>
          </w:p>
        </w:tc>
        <w:tc>
          <w:tcPr>
            <w:tcW w:w="1558" w:type="dxa"/>
            <w:tcBorders>
              <w:top w:val="single" w:sz="4" w:space="0" w:color="auto"/>
            </w:tcBorders>
            <w:vAlign w:val="bottom"/>
          </w:tcPr>
          <w:p w14:paraId="03BBAEB6"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10505</w:t>
            </w:r>
          </w:p>
          <w:p w14:paraId="73DB40DD" w14:textId="3181F0F2" w:rsidR="009A59A3" w:rsidRPr="009A59A3" w:rsidRDefault="009A59A3" w:rsidP="000B61E6">
            <w:pPr>
              <w:spacing w:line="480" w:lineRule="auto"/>
              <w:jc w:val="both"/>
              <w:rPr>
                <w:rFonts w:ascii="Times New Roman" w:hAnsi="Times New Roman" w:cs="Times New Roman"/>
                <w:b/>
                <w:bCs/>
                <w:sz w:val="22"/>
                <w:szCs w:val="22"/>
              </w:rPr>
            </w:pPr>
          </w:p>
        </w:tc>
        <w:tc>
          <w:tcPr>
            <w:tcW w:w="1559" w:type="dxa"/>
            <w:tcBorders>
              <w:top w:val="single" w:sz="4" w:space="0" w:color="auto"/>
            </w:tcBorders>
            <w:vAlign w:val="bottom"/>
          </w:tcPr>
          <w:p w14:paraId="5429DEE1"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0.660</w:t>
            </w:r>
          </w:p>
          <w:p w14:paraId="64A921F9" w14:textId="0EFCD12E" w:rsidR="009A59A3" w:rsidRPr="009A59A3" w:rsidRDefault="009A59A3" w:rsidP="000B61E6">
            <w:pPr>
              <w:spacing w:line="480" w:lineRule="auto"/>
              <w:jc w:val="both"/>
              <w:rPr>
                <w:rFonts w:ascii="Times New Roman" w:hAnsi="Times New Roman" w:cs="Times New Roman"/>
                <w:b/>
                <w:bCs/>
                <w:sz w:val="22"/>
                <w:szCs w:val="22"/>
              </w:rPr>
            </w:pPr>
          </w:p>
        </w:tc>
        <w:tc>
          <w:tcPr>
            <w:tcW w:w="1559" w:type="dxa"/>
            <w:tcBorders>
              <w:top w:val="single" w:sz="4" w:space="0" w:color="auto"/>
            </w:tcBorders>
            <w:vAlign w:val="bottom"/>
          </w:tcPr>
          <w:p w14:paraId="5148C8AC"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0.614</w:t>
            </w:r>
          </w:p>
          <w:p w14:paraId="7408BC87" w14:textId="13F18364"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19019796" w14:textId="77777777" w:rsidTr="007112EC">
        <w:tc>
          <w:tcPr>
            <w:tcW w:w="1558" w:type="dxa"/>
          </w:tcPr>
          <w:p w14:paraId="35D7761E"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558" w:type="dxa"/>
            <w:vAlign w:val="bottom"/>
          </w:tcPr>
          <w:p w14:paraId="359C6474"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2933</w:t>
            </w:r>
          </w:p>
          <w:p w14:paraId="0A94038E" w14:textId="61054C1A"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36FDB111"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9988</w:t>
            </w:r>
          </w:p>
          <w:p w14:paraId="5533292C" w14:textId="234579A2"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0333C7A2"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0.630</w:t>
            </w:r>
          </w:p>
          <w:p w14:paraId="1447BBC7" w14:textId="334A5737"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7C8B68D8"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0.584</w:t>
            </w:r>
          </w:p>
          <w:p w14:paraId="30A730A3" w14:textId="4600A22F"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3A75EEEB" w14:textId="77777777" w:rsidTr="007112EC">
        <w:tc>
          <w:tcPr>
            <w:tcW w:w="1558" w:type="dxa"/>
          </w:tcPr>
          <w:p w14:paraId="6D211C12"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558" w:type="dxa"/>
            <w:vAlign w:val="bottom"/>
          </w:tcPr>
          <w:p w14:paraId="1AA2AC76"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3460</w:t>
            </w:r>
          </w:p>
          <w:p w14:paraId="1442EC06" w14:textId="3B57FCD1"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3C8A6175"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12148</w:t>
            </w:r>
          </w:p>
          <w:p w14:paraId="594057F1" w14:textId="398AA3E9"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2AE5FCD0"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0.743</w:t>
            </w:r>
          </w:p>
          <w:p w14:paraId="406DF40C" w14:textId="215AD0AC"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018240E0"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0.710</w:t>
            </w:r>
          </w:p>
          <w:p w14:paraId="6C3B4FEC" w14:textId="34042A08"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0483F549" w14:textId="77777777" w:rsidTr="007112EC">
        <w:tc>
          <w:tcPr>
            <w:tcW w:w="1558" w:type="dxa"/>
          </w:tcPr>
          <w:p w14:paraId="595B93A6"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558" w:type="dxa"/>
            <w:vAlign w:val="bottom"/>
          </w:tcPr>
          <w:p w14:paraId="52F972E0"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3047</w:t>
            </w:r>
          </w:p>
          <w:p w14:paraId="33971151" w14:textId="16BEEE26"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0AB33078"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10296</w:t>
            </w:r>
          </w:p>
          <w:p w14:paraId="5D674378" w14:textId="35C2ECBD"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7E26C8BA"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0.654</w:t>
            </w:r>
          </w:p>
          <w:p w14:paraId="18C70C82" w14:textId="1ECD3CB1"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73503D14"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0.602</w:t>
            </w:r>
          </w:p>
          <w:p w14:paraId="1952473F" w14:textId="429E063A"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57645ADB" w14:textId="77777777" w:rsidTr="007112EC">
        <w:tc>
          <w:tcPr>
            <w:tcW w:w="1558" w:type="dxa"/>
          </w:tcPr>
          <w:p w14:paraId="5565AA3D"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558" w:type="dxa"/>
            <w:vAlign w:val="bottom"/>
          </w:tcPr>
          <w:p w14:paraId="3CC9E5CA"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1701</w:t>
            </w:r>
          </w:p>
          <w:p w14:paraId="431B9AC6" w14:textId="1200ECB3" w:rsidR="009A59A3" w:rsidRPr="009A59A3" w:rsidRDefault="009A59A3" w:rsidP="000B61E6">
            <w:pPr>
              <w:spacing w:line="480" w:lineRule="auto"/>
              <w:jc w:val="both"/>
              <w:rPr>
                <w:rFonts w:ascii="Times New Roman" w:hAnsi="Times New Roman" w:cs="Times New Roman"/>
                <w:b/>
                <w:bCs/>
                <w:sz w:val="22"/>
                <w:szCs w:val="22"/>
              </w:rPr>
            </w:pPr>
          </w:p>
        </w:tc>
        <w:tc>
          <w:tcPr>
            <w:tcW w:w="1558" w:type="dxa"/>
            <w:vAlign w:val="bottom"/>
          </w:tcPr>
          <w:p w14:paraId="05A2F7F4"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5525</w:t>
            </w:r>
          </w:p>
          <w:p w14:paraId="41E94488" w14:textId="488540EE"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70E500EA"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0.365</w:t>
            </w:r>
          </w:p>
          <w:p w14:paraId="15FAAFF2" w14:textId="4361B430" w:rsidR="009A59A3" w:rsidRPr="009A59A3" w:rsidRDefault="009A59A3" w:rsidP="000B61E6">
            <w:pPr>
              <w:spacing w:line="480" w:lineRule="auto"/>
              <w:jc w:val="both"/>
              <w:rPr>
                <w:rFonts w:ascii="Times New Roman" w:hAnsi="Times New Roman" w:cs="Times New Roman"/>
                <w:b/>
                <w:bCs/>
                <w:sz w:val="22"/>
                <w:szCs w:val="22"/>
              </w:rPr>
            </w:pPr>
          </w:p>
        </w:tc>
        <w:tc>
          <w:tcPr>
            <w:tcW w:w="1559" w:type="dxa"/>
            <w:vAlign w:val="bottom"/>
          </w:tcPr>
          <w:p w14:paraId="18FC9EEA"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0.323</w:t>
            </w:r>
          </w:p>
          <w:p w14:paraId="26063678" w14:textId="164A7C77"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6712FC82" w14:textId="77777777" w:rsidTr="007112EC">
        <w:tc>
          <w:tcPr>
            <w:tcW w:w="1558" w:type="dxa"/>
          </w:tcPr>
          <w:p w14:paraId="3FFE656A"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558" w:type="dxa"/>
            <w:vAlign w:val="bottom"/>
          </w:tcPr>
          <w:p w14:paraId="73144449" w14:textId="40075175"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2815</w:t>
            </w:r>
          </w:p>
        </w:tc>
        <w:tc>
          <w:tcPr>
            <w:tcW w:w="1558" w:type="dxa"/>
            <w:vAlign w:val="bottom"/>
          </w:tcPr>
          <w:p w14:paraId="0C814B94" w14:textId="104FD645"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9585</w:t>
            </w:r>
          </w:p>
        </w:tc>
        <w:tc>
          <w:tcPr>
            <w:tcW w:w="1559" w:type="dxa"/>
            <w:vAlign w:val="bottom"/>
          </w:tcPr>
          <w:p w14:paraId="5DBD4B32" w14:textId="03CF2361"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0.604</w:t>
            </w:r>
          </w:p>
        </w:tc>
        <w:tc>
          <w:tcPr>
            <w:tcW w:w="1559" w:type="dxa"/>
            <w:vAlign w:val="bottom"/>
          </w:tcPr>
          <w:p w14:paraId="4814F54A" w14:textId="08D2C99C"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0.560</w:t>
            </w:r>
          </w:p>
        </w:tc>
      </w:tr>
      <w:bookmarkEnd w:id="0"/>
    </w:tbl>
    <w:p w14:paraId="5E6E0541" w14:textId="77777777" w:rsidR="00470F4F" w:rsidRDefault="00470F4F" w:rsidP="000B61E6">
      <w:pPr>
        <w:spacing w:line="480" w:lineRule="auto"/>
        <w:jc w:val="both"/>
        <w:rPr>
          <w:rFonts w:ascii="Times New Roman" w:hAnsi="Times New Roman" w:cs="Times New Roman"/>
          <w:b/>
          <w:bCs/>
          <w:sz w:val="22"/>
          <w:szCs w:val="22"/>
        </w:rPr>
      </w:pPr>
    </w:p>
    <w:p w14:paraId="619C19C3" w14:textId="15CA38CC" w:rsidR="004A5824" w:rsidRPr="004A5824" w:rsidRDefault="004A5824"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Pr="009A59A3">
        <w:rPr>
          <w:rFonts w:ascii="Times New Roman" w:hAnsi="Times New Roman" w:cs="Times New Roman"/>
          <w:b/>
          <w:bCs/>
          <w:sz w:val="22"/>
          <w:szCs w:val="22"/>
        </w:rPr>
        <w:t>8</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different patient populations: </w:t>
      </w:r>
      <w:r w:rsidRPr="004A5824">
        <w:rPr>
          <w:rFonts w:ascii="Times New Roman" w:hAnsi="Times New Roman" w:cs="Times New Roman"/>
          <w:b/>
          <w:bCs/>
          <w:sz w:val="22"/>
          <w:szCs w:val="22"/>
        </w:rPr>
        <w:t>PTSD patients based on gender and veteran status</w:t>
      </w:r>
    </w:p>
    <w:p w14:paraId="53E62C62" w14:textId="3C952714" w:rsidR="004A5824" w:rsidRPr="009A59A3" w:rsidRDefault="004A5824"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610"/>
        <w:gridCol w:w="1610"/>
        <w:gridCol w:w="1610"/>
        <w:gridCol w:w="1610"/>
      </w:tblGrid>
      <w:tr w:rsidR="004A5824" w:rsidRPr="009A59A3" w14:paraId="5AF6ED29" w14:textId="77777777" w:rsidTr="00307393">
        <w:tc>
          <w:tcPr>
            <w:tcW w:w="1537" w:type="dxa"/>
            <w:tcBorders>
              <w:top w:val="single" w:sz="4" w:space="0" w:color="auto"/>
              <w:bottom w:val="single" w:sz="4" w:space="0" w:color="auto"/>
            </w:tcBorders>
          </w:tcPr>
          <w:p w14:paraId="40419553" w14:textId="77777777" w:rsidR="004A5824" w:rsidRPr="009A59A3" w:rsidRDefault="004A5824"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610" w:type="dxa"/>
            <w:tcBorders>
              <w:top w:val="single" w:sz="4" w:space="0" w:color="auto"/>
              <w:bottom w:val="single" w:sz="4" w:space="0" w:color="auto"/>
            </w:tcBorders>
            <w:vAlign w:val="bottom"/>
          </w:tcPr>
          <w:p w14:paraId="2F0A764F" w14:textId="39A2AD10" w:rsidR="004A5824"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Female Veterans</w:t>
            </w:r>
          </w:p>
          <w:p w14:paraId="1F49152F" w14:textId="77777777" w:rsidR="000E6A69" w:rsidRPr="009A59A3" w:rsidRDefault="000E6A69" w:rsidP="000B61E6">
            <w:pPr>
              <w:spacing w:line="480" w:lineRule="auto"/>
              <w:jc w:val="both"/>
              <w:rPr>
                <w:rFonts w:ascii="Times New Roman" w:hAnsi="Times New Roman" w:cs="Times New Roman"/>
                <w:b/>
                <w:bCs/>
                <w:color w:val="000000" w:themeColor="dark1"/>
                <w:kern w:val="24"/>
                <w:sz w:val="22"/>
                <w:szCs w:val="22"/>
              </w:rPr>
            </w:pPr>
          </w:p>
          <w:p w14:paraId="3F69706B" w14:textId="77777777" w:rsidR="004A5824" w:rsidRPr="009A59A3" w:rsidRDefault="004A5824" w:rsidP="000B61E6">
            <w:pPr>
              <w:spacing w:line="480" w:lineRule="auto"/>
              <w:jc w:val="both"/>
              <w:rPr>
                <w:rFonts w:ascii="Times New Roman" w:hAnsi="Times New Roman" w:cs="Times New Roman"/>
                <w:b/>
                <w:bCs/>
                <w:color w:val="000000" w:themeColor="dark1"/>
                <w:kern w:val="24"/>
                <w:sz w:val="22"/>
                <w:szCs w:val="22"/>
              </w:rPr>
            </w:pPr>
          </w:p>
          <w:p w14:paraId="4B0A89CB" w14:textId="77777777" w:rsidR="004A5824" w:rsidRPr="009A59A3" w:rsidRDefault="004A5824"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70CC586C" w14:textId="77777777" w:rsidR="000E6A69"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 xml:space="preserve">Male </w:t>
            </w:r>
          </w:p>
          <w:p w14:paraId="10CEA59A" w14:textId="4021EEA0" w:rsidR="000E6A69"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Veterans</w:t>
            </w:r>
          </w:p>
          <w:p w14:paraId="5080E2C8" w14:textId="77777777" w:rsidR="004A5824" w:rsidRDefault="004A5824" w:rsidP="000B61E6">
            <w:pPr>
              <w:spacing w:line="480" w:lineRule="auto"/>
              <w:jc w:val="both"/>
              <w:rPr>
                <w:rFonts w:ascii="Times New Roman" w:hAnsi="Times New Roman" w:cs="Times New Roman"/>
                <w:b/>
                <w:bCs/>
                <w:sz w:val="22"/>
                <w:szCs w:val="22"/>
              </w:rPr>
            </w:pPr>
          </w:p>
          <w:p w14:paraId="2651BAE8" w14:textId="77777777" w:rsidR="000E6A69" w:rsidRPr="009A59A3" w:rsidRDefault="000E6A69" w:rsidP="000B61E6">
            <w:pPr>
              <w:spacing w:line="480" w:lineRule="auto"/>
              <w:jc w:val="both"/>
              <w:rPr>
                <w:rFonts w:ascii="Times New Roman" w:hAnsi="Times New Roman" w:cs="Times New Roman"/>
                <w:b/>
                <w:bCs/>
                <w:sz w:val="22"/>
                <w:szCs w:val="22"/>
              </w:rPr>
            </w:pPr>
          </w:p>
          <w:p w14:paraId="7B89012C" w14:textId="77777777" w:rsidR="004A5824" w:rsidRPr="009A59A3" w:rsidRDefault="004A5824"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1246BD49" w14:textId="77777777" w:rsidR="000E6A69" w:rsidRDefault="004A5824"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sz w:val="22"/>
                <w:szCs w:val="22"/>
              </w:rPr>
              <w:t xml:space="preserve">Normalized </w:t>
            </w:r>
            <w:r w:rsidR="000E6A69">
              <w:rPr>
                <w:rFonts w:ascii="Times New Roman" w:hAnsi="Times New Roman" w:cs="Times New Roman"/>
                <w:b/>
                <w:bCs/>
                <w:color w:val="000000" w:themeColor="dark1"/>
                <w:kern w:val="24"/>
                <w:sz w:val="22"/>
                <w:szCs w:val="22"/>
              </w:rPr>
              <w:t>Female Veterans</w:t>
            </w:r>
          </w:p>
          <w:p w14:paraId="51FEF21D" w14:textId="3ED84235" w:rsidR="004A5824" w:rsidRPr="009A59A3" w:rsidRDefault="004A5824" w:rsidP="000B61E6">
            <w:pPr>
              <w:spacing w:line="480" w:lineRule="auto"/>
              <w:jc w:val="both"/>
              <w:rPr>
                <w:rFonts w:ascii="Times New Roman" w:hAnsi="Times New Roman" w:cs="Times New Roman"/>
                <w:b/>
                <w:bCs/>
                <w:color w:val="000000" w:themeColor="dark1"/>
                <w:kern w:val="24"/>
                <w:sz w:val="22"/>
                <w:szCs w:val="22"/>
              </w:rPr>
            </w:pPr>
          </w:p>
          <w:p w14:paraId="3C9B2990" w14:textId="77777777" w:rsidR="004A5824" w:rsidRPr="009A59A3" w:rsidRDefault="004A5824"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42CC9EBF" w14:textId="77777777" w:rsidR="000E6A69" w:rsidRDefault="004A5824"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sz w:val="22"/>
                <w:szCs w:val="22"/>
              </w:rPr>
              <w:t xml:space="preserve">Normalized </w:t>
            </w:r>
            <w:r w:rsidR="000E6A69">
              <w:rPr>
                <w:rFonts w:ascii="Times New Roman" w:hAnsi="Times New Roman" w:cs="Times New Roman"/>
                <w:b/>
                <w:bCs/>
                <w:color w:val="000000" w:themeColor="dark1"/>
                <w:kern w:val="24"/>
                <w:sz w:val="22"/>
                <w:szCs w:val="22"/>
              </w:rPr>
              <w:t xml:space="preserve">Male </w:t>
            </w:r>
          </w:p>
          <w:p w14:paraId="3EF2DE8D" w14:textId="77777777" w:rsidR="000E6A69"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Veterans</w:t>
            </w:r>
          </w:p>
          <w:p w14:paraId="279649CA" w14:textId="0650A6E9" w:rsidR="004A5824" w:rsidRPr="009A59A3" w:rsidRDefault="004A5824" w:rsidP="000B61E6">
            <w:pPr>
              <w:spacing w:line="480" w:lineRule="auto"/>
              <w:jc w:val="both"/>
              <w:rPr>
                <w:rFonts w:ascii="Times New Roman" w:hAnsi="Times New Roman" w:cs="Times New Roman"/>
                <w:b/>
                <w:bCs/>
                <w:color w:val="000000" w:themeColor="dark1"/>
                <w:kern w:val="24"/>
                <w:sz w:val="22"/>
                <w:szCs w:val="22"/>
              </w:rPr>
            </w:pPr>
          </w:p>
          <w:p w14:paraId="4B998101" w14:textId="77777777" w:rsidR="004A5824" w:rsidRPr="009A59A3" w:rsidRDefault="004A5824" w:rsidP="000B61E6">
            <w:pPr>
              <w:spacing w:line="480" w:lineRule="auto"/>
              <w:jc w:val="both"/>
              <w:rPr>
                <w:rFonts w:ascii="Times New Roman" w:hAnsi="Times New Roman" w:cs="Times New Roman"/>
                <w:b/>
                <w:bCs/>
                <w:sz w:val="22"/>
                <w:szCs w:val="22"/>
              </w:rPr>
            </w:pPr>
          </w:p>
        </w:tc>
      </w:tr>
      <w:tr w:rsidR="007D57E9" w:rsidRPr="009A59A3" w14:paraId="20756F7A" w14:textId="77777777" w:rsidTr="00307393">
        <w:tc>
          <w:tcPr>
            <w:tcW w:w="1537" w:type="dxa"/>
            <w:tcBorders>
              <w:top w:val="single" w:sz="4" w:space="0" w:color="auto"/>
            </w:tcBorders>
          </w:tcPr>
          <w:p w14:paraId="4DF52A04"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610" w:type="dxa"/>
            <w:tcBorders>
              <w:top w:val="single" w:sz="4" w:space="0" w:color="auto"/>
            </w:tcBorders>
            <w:vAlign w:val="bottom"/>
          </w:tcPr>
          <w:p w14:paraId="14205066"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2255</w:t>
            </w:r>
          </w:p>
          <w:p w14:paraId="7A2AE8CD" w14:textId="02090568" w:rsidR="007D57E9" w:rsidRPr="004A5824" w:rsidRDefault="007D57E9"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36B91FCA"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2154</w:t>
            </w:r>
          </w:p>
          <w:p w14:paraId="28C69938" w14:textId="2F211071" w:rsidR="007D57E9" w:rsidRPr="004A5824" w:rsidRDefault="007D57E9"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77054DD7"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0.81</w:t>
            </w:r>
            <w:r>
              <w:rPr>
                <w:rFonts w:ascii="Times New Roman" w:hAnsi="Times New Roman" w:cs="Times New Roman"/>
                <w:color w:val="000000"/>
                <w:sz w:val="22"/>
                <w:szCs w:val="22"/>
              </w:rPr>
              <w:t>5</w:t>
            </w:r>
          </w:p>
          <w:p w14:paraId="607E3F4A" w14:textId="0B53AE9F" w:rsidR="007D57E9" w:rsidRPr="004A5824" w:rsidRDefault="007D57E9"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2188198F"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0.754</w:t>
            </w:r>
          </w:p>
          <w:p w14:paraId="7E1C5853" w14:textId="245ED30B" w:rsidR="007D57E9" w:rsidRPr="004A5824" w:rsidRDefault="007D57E9" w:rsidP="000B61E6">
            <w:pPr>
              <w:spacing w:line="480" w:lineRule="auto"/>
              <w:jc w:val="both"/>
              <w:rPr>
                <w:rFonts w:ascii="Times New Roman" w:hAnsi="Times New Roman" w:cs="Times New Roman"/>
                <w:b/>
                <w:bCs/>
                <w:sz w:val="22"/>
                <w:szCs w:val="22"/>
              </w:rPr>
            </w:pPr>
          </w:p>
        </w:tc>
      </w:tr>
      <w:tr w:rsidR="007D57E9" w:rsidRPr="009A59A3" w14:paraId="75A719B1" w14:textId="77777777" w:rsidTr="00307393">
        <w:tc>
          <w:tcPr>
            <w:tcW w:w="1537" w:type="dxa"/>
          </w:tcPr>
          <w:p w14:paraId="54425098"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Cognitive systems</w:t>
            </w:r>
          </w:p>
        </w:tc>
        <w:tc>
          <w:tcPr>
            <w:tcW w:w="1610" w:type="dxa"/>
            <w:vAlign w:val="bottom"/>
          </w:tcPr>
          <w:p w14:paraId="7D493E84"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2142</w:t>
            </w:r>
          </w:p>
          <w:p w14:paraId="0EDEF46D" w14:textId="51254049"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7DF0374D"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2027</w:t>
            </w:r>
          </w:p>
          <w:p w14:paraId="16BEE81A" w14:textId="2DF804BE"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03866DCD"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0.774</w:t>
            </w:r>
          </w:p>
          <w:p w14:paraId="50407DE0" w14:textId="64D31932"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572F0971"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0.710</w:t>
            </w:r>
          </w:p>
          <w:p w14:paraId="3FDBFDDF" w14:textId="117A88F4" w:rsidR="007D57E9" w:rsidRPr="004A5824" w:rsidRDefault="007D57E9" w:rsidP="000B61E6">
            <w:pPr>
              <w:spacing w:line="480" w:lineRule="auto"/>
              <w:jc w:val="both"/>
              <w:rPr>
                <w:rFonts w:ascii="Times New Roman" w:hAnsi="Times New Roman" w:cs="Times New Roman"/>
                <w:b/>
                <w:bCs/>
                <w:sz w:val="22"/>
                <w:szCs w:val="22"/>
              </w:rPr>
            </w:pPr>
          </w:p>
        </w:tc>
      </w:tr>
      <w:tr w:rsidR="007D57E9" w:rsidRPr="009A59A3" w14:paraId="7887B608" w14:textId="77777777" w:rsidTr="00307393">
        <w:tc>
          <w:tcPr>
            <w:tcW w:w="1537" w:type="dxa"/>
          </w:tcPr>
          <w:p w14:paraId="269198A8"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610" w:type="dxa"/>
            <w:vAlign w:val="bottom"/>
          </w:tcPr>
          <w:p w14:paraId="428A2831"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2520</w:t>
            </w:r>
          </w:p>
          <w:p w14:paraId="49C40A2F" w14:textId="12BD331B"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4934A81B"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2524</w:t>
            </w:r>
          </w:p>
          <w:p w14:paraId="02D18233" w14:textId="5C7A8BC9"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0421F884"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0.911</w:t>
            </w:r>
          </w:p>
          <w:p w14:paraId="57BAD061" w14:textId="24E4C0CC"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2647983A"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0.884</w:t>
            </w:r>
          </w:p>
          <w:p w14:paraId="02B86F05" w14:textId="76C528E0" w:rsidR="007D57E9" w:rsidRPr="004A5824" w:rsidRDefault="007D57E9" w:rsidP="000B61E6">
            <w:pPr>
              <w:spacing w:line="480" w:lineRule="auto"/>
              <w:jc w:val="both"/>
              <w:rPr>
                <w:rFonts w:ascii="Times New Roman" w:hAnsi="Times New Roman" w:cs="Times New Roman"/>
                <w:b/>
                <w:bCs/>
                <w:sz w:val="22"/>
                <w:szCs w:val="22"/>
              </w:rPr>
            </w:pPr>
          </w:p>
        </w:tc>
      </w:tr>
      <w:tr w:rsidR="007D57E9" w:rsidRPr="009A59A3" w14:paraId="4C61F4D9" w14:textId="77777777" w:rsidTr="00307393">
        <w:tc>
          <w:tcPr>
            <w:tcW w:w="1537" w:type="dxa"/>
          </w:tcPr>
          <w:p w14:paraId="095F38FD"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610" w:type="dxa"/>
            <w:vAlign w:val="bottom"/>
          </w:tcPr>
          <w:p w14:paraId="23A7AC5C"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2207</w:t>
            </w:r>
          </w:p>
          <w:p w14:paraId="6F522F5C" w14:textId="4F638A37"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728BFD3E"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2168</w:t>
            </w:r>
          </w:p>
          <w:p w14:paraId="107D1411" w14:textId="77368B90"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7F7F19B9"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0.798</w:t>
            </w:r>
          </w:p>
          <w:p w14:paraId="6C63A869" w14:textId="04BE0041"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4A0AC51E"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0.759</w:t>
            </w:r>
          </w:p>
          <w:p w14:paraId="3BBC930C" w14:textId="081C803A" w:rsidR="007D57E9" w:rsidRPr="004A5824" w:rsidRDefault="007D57E9" w:rsidP="000B61E6">
            <w:pPr>
              <w:spacing w:line="480" w:lineRule="auto"/>
              <w:jc w:val="both"/>
              <w:rPr>
                <w:rFonts w:ascii="Times New Roman" w:hAnsi="Times New Roman" w:cs="Times New Roman"/>
                <w:b/>
                <w:bCs/>
                <w:sz w:val="22"/>
                <w:szCs w:val="22"/>
              </w:rPr>
            </w:pPr>
          </w:p>
        </w:tc>
      </w:tr>
      <w:tr w:rsidR="007D57E9" w:rsidRPr="009A59A3" w14:paraId="4A7A1EC2" w14:textId="77777777" w:rsidTr="00307393">
        <w:tc>
          <w:tcPr>
            <w:tcW w:w="1537" w:type="dxa"/>
          </w:tcPr>
          <w:p w14:paraId="64FAF93A"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610" w:type="dxa"/>
            <w:vAlign w:val="bottom"/>
          </w:tcPr>
          <w:p w14:paraId="1A38F3EE"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1249</w:t>
            </w:r>
          </w:p>
          <w:p w14:paraId="038E83B3" w14:textId="3A4D6975"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15F2B7BF"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1153</w:t>
            </w:r>
          </w:p>
          <w:p w14:paraId="17AAB0A1" w14:textId="2D1B5976"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1B7FDC67"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0.452</w:t>
            </w:r>
          </w:p>
          <w:p w14:paraId="59A77794" w14:textId="486FF6E7"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13370FDF"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0.404</w:t>
            </w:r>
          </w:p>
          <w:p w14:paraId="7E3B7811" w14:textId="0A5FE0DA" w:rsidR="007D57E9" w:rsidRPr="004A5824" w:rsidRDefault="007D57E9" w:rsidP="000B61E6">
            <w:pPr>
              <w:spacing w:line="480" w:lineRule="auto"/>
              <w:jc w:val="both"/>
              <w:rPr>
                <w:rFonts w:ascii="Times New Roman" w:hAnsi="Times New Roman" w:cs="Times New Roman"/>
                <w:b/>
                <w:bCs/>
                <w:sz w:val="22"/>
                <w:szCs w:val="22"/>
              </w:rPr>
            </w:pPr>
          </w:p>
        </w:tc>
      </w:tr>
      <w:tr w:rsidR="007D57E9" w:rsidRPr="009A59A3" w14:paraId="54720D87" w14:textId="77777777" w:rsidTr="00307393">
        <w:tc>
          <w:tcPr>
            <w:tcW w:w="1537" w:type="dxa"/>
          </w:tcPr>
          <w:p w14:paraId="49FAD89C"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610" w:type="dxa"/>
            <w:vAlign w:val="bottom"/>
          </w:tcPr>
          <w:p w14:paraId="4268972F"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2077</w:t>
            </w:r>
          </w:p>
          <w:p w14:paraId="47933A49" w14:textId="5313EADD"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417CB041"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1912</w:t>
            </w:r>
          </w:p>
          <w:p w14:paraId="281F44D3" w14:textId="733D8FA0"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678280B5"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0.751</w:t>
            </w:r>
          </w:p>
          <w:p w14:paraId="631A4F00" w14:textId="1B41B203" w:rsidR="007D57E9" w:rsidRPr="004A5824"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14908A74" w14:textId="77777777" w:rsidR="007D57E9" w:rsidRDefault="007D57E9" w:rsidP="000B61E6">
            <w:pPr>
              <w:spacing w:line="480" w:lineRule="auto"/>
              <w:jc w:val="both"/>
              <w:rPr>
                <w:rFonts w:ascii="Times New Roman" w:hAnsi="Times New Roman" w:cs="Times New Roman"/>
                <w:color w:val="000000"/>
                <w:sz w:val="22"/>
                <w:szCs w:val="22"/>
              </w:rPr>
            </w:pPr>
            <w:r w:rsidRPr="000E6A69">
              <w:rPr>
                <w:rFonts w:ascii="Times New Roman" w:hAnsi="Times New Roman" w:cs="Times New Roman"/>
                <w:color w:val="000000"/>
                <w:sz w:val="22"/>
                <w:szCs w:val="22"/>
              </w:rPr>
              <w:t>0.670</w:t>
            </w:r>
          </w:p>
          <w:p w14:paraId="052E1897" w14:textId="4256D403" w:rsidR="007D57E9" w:rsidRPr="004A5824" w:rsidRDefault="007D57E9" w:rsidP="000B61E6">
            <w:pPr>
              <w:spacing w:line="480" w:lineRule="auto"/>
              <w:jc w:val="both"/>
              <w:rPr>
                <w:rFonts w:ascii="Times New Roman" w:hAnsi="Times New Roman" w:cs="Times New Roman"/>
                <w:b/>
                <w:bCs/>
                <w:sz w:val="22"/>
                <w:szCs w:val="22"/>
              </w:rPr>
            </w:pPr>
          </w:p>
        </w:tc>
      </w:tr>
    </w:tbl>
    <w:p w14:paraId="0D7E1522" w14:textId="77777777" w:rsidR="004A5824" w:rsidRDefault="004A5824" w:rsidP="000B61E6">
      <w:pPr>
        <w:spacing w:line="480" w:lineRule="auto"/>
        <w:jc w:val="both"/>
        <w:rPr>
          <w:rFonts w:ascii="Times New Roman" w:hAnsi="Times New Roman" w:cs="Times New Roman"/>
          <w:b/>
          <w:bCs/>
          <w:sz w:val="22"/>
          <w:szCs w:val="22"/>
        </w:rPr>
      </w:pPr>
    </w:p>
    <w:p w14:paraId="3D2B22BE" w14:textId="18117451" w:rsidR="004A5824" w:rsidRDefault="004A5824"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Pr>
          <w:rFonts w:ascii="Times New Roman" w:hAnsi="Times New Roman" w:cs="Times New Roman"/>
          <w:b/>
          <w:bCs/>
          <w:sz w:val="22"/>
          <w:szCs w:val="22"/>
        </w:rPr>
        <w:t>9</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different patient populations: </w:t>
      </w:r>
      <w:r w:rsidRPr="004A5824">
        <w:rPr>
          <w:rFonts w:ascii="Times New Roman" w:hAnsi="Times New Roman" w:cs="Times New Roman"/>
          <w:b/>
          <w:bCs/>
          <w:sz w:val="22"/>
          <w:szCs w:val="22"/>
        </w:rPr>
        <w:t>PTSD patients based on gender and non-veteran status</w:t>
      </w:r>
    </w:p>
    <w:p w14:paraId="67F14423" w14:textId="77777777" w:rsidR="007D57E9" w:rsidRPr="004A5824" w:rsidRDefault="007D57E9" w:rsidP="000B61E6">
      <w:pPr>
        <w:spacing w:line="480" w:lineRule="auto"/>
        <w:jc w:val="both"/>
        <w:rPr>
          <w:rFonts w:ascii="Times New Roman" w:hAnsi="Times New Roman" w:cs="Times New Roman"/>
          <w:b/>
          <w:bCs/>
          <w:sz w:val="22"/>
          <w:szCs w:val="22"/>
        </w:rPr>
      </w:pPr>
    </w:p>
    <w:p w14:paraId="174C9ADE" w14:textId="3AE0A598" w:rsidR="004A5824" w:rsidRPr="009A59A3" w:rsidRDefault="004A5824"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610"/>
        <w:gridCol w:w="1610"/>
        <w:gridCol w:w="1610"/>
        <w:gridCol w:w="1610"/>
      </w:tblGrid>
      <w:tr w:rsidR="000E6A69" w:rsidRPr="009A59A3" w14:paraId="627E43A7" w14:textId="77777777" w:rsidTr="00307393">
        <w:tc>
          <w:tcPr>
            <w:tcW w:w="1537" w:type="dxa"/>
            <w:tcBorders>
              <w:top w:val="single" w:sz="4" w:space="0" w:color="auto"/>
              <w:bottom w:val="single" w:sz="4" w:space="0" w:color="auto"/>
            </w:tcBorders>
          </w:tcPr>
          <w:p w14:paraId="70DDE480" w14:textId="77777777" w:rsidR="000E6A69" w:rsidRPr="009A59A3" w:rsidRDefault="000E6A6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610" w:type="dxa"/>
            <w:tcBorders>
              <w:top w:val="single" w:sz="4" w:space="0" w:color="auto"/>
              <w:bottom w:val="single" w:sz="4" w:space="0" w:color="auto"/>
            </w:tcBorders>
            <w:vAlign w:val="bottom"/>
          </w:tcPr>
          <w:p w14:paraId="6F5B0099" w14:textId="161CFE98" w:rsidR="000E6A69"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 xml:space="preserve">Female </w:t>
            </w:r>
            <w:proofErr w:type="gramStart"/>
            <w:r>
              <w:rPr>
                <w:rFonts w:ascii="Times New Roman" w:hAnsi="Times New Roman" w:cs="Times New Roman"/>
                <w:b/>
                <w:bCs/>
                <w:color w:val="000000" w:themeColor="dark1"/>
                <w:kern w:val="24"/>
                <w:sz w:val="22"/>
                <w:szCs w:val="22"/>
              </w:rPr>
              <w:t>Non-Veterans</w:t>
            </w:r>
            <w:proofErr w:type="gramEnd"/>
          </w:p>
          <w:p w14:paraId="1132ECF7" w14:textId="77777777" w:rsidR="000E6A69" w:rsidRPr="009A59A3" w:rsidRDefault="000E6A69" w:rsidP="000B61E6">
            <w:pPr>
              <w:spacing w:line="480" w:lineRule="auto"/>
              <w:jc w:val="both"/>
              <w:rPr>
                <w:rFonts w:ascii="Times New Roman" w:hAnsi="Times New Roman" w:cs="Times New Roman"/>
                <w:b/>
                <w:bCs/>
                <w:color w:val="000000" w:themeColor="dark1"/>
                <w:kern w:val="24"/>
                <w:sz w:val="22"/>
                <w:szCs w:val="22"/>
              </w:rPr>
            </w:pPr>
          </w:p>
          <w:p w14:paraId="69B96B1D" w14:textId="77777777" w:rsidR="000E6A69" w:rsidRPr="009A59A3" w:rsidRDefault="000E6A69" w:rsidP="000B61E6">
            <w:pPr>
              <w:spacing w:line="480" w:lineRule="auto"/>
              <w:jc w:val="both"/>
              <w:rPr>
                <w:rFonts w:ascii="Times New Roman" w:hAnsi="Times New Roman" w:cs="Times New Roman"/>
                <w:b/>
                <w:bCs/>
                <w:color w:val="000000" w:themeColor="dark1"/>
                <w:kern w:val="24"/>
                <w:sz w:val="22"/>
                <w:szCs w:val="22"/>
              </w:rPr>
            </w:pPr>
          </w:p>
          <w:p w14:paraId="6A732EE3" w14:textId="77777777" w:rsidR="000E6A69" w:rsidRPr="009A59A3" w:rsidRDefault="000E6A69"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094F17E6" w14:textId="77777777" w:rsidR="000E6A69"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 xml:space="preserve">Male </w:t>
            </w:r>
          </w:p>
          <w:p w14:paraId="3A54764C" w14:textId="292BB8B4" w:rsidR="000E6A69"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Non-Veterans</w:t>
            </w:r>
          </w:p>
          <w:p w14:paraId="554B0DBC" w14:textId="77777777" w:rsidR="000E6A69" w:rsidRDefault="000E6A69" w:rsidP="000B61E6">
            <w:pPr>
              <w:spacing w:line="480" w:lineRule="auto"/>
              <w:jc w:val="both"/>
              <w:rPr>
                <w:rFonts w:ascii="Times New Roman" w:hAnsi="Times New Roman" w:cs="Times New Roman"/>
                <w:b/>
                <w:bCs/>
                <w:sz w:val="22"/>
                <w:szCs w:val="22"/>
              </w:rPr>
            </w:pPr>
          </w:p>
          <w:p w14:paraId="3B5AD41E" w14:textId="77777777" w:rsidR="000E6A69" w:rsidRPr="009A59A3" w:rsidRDefault="000E6A69" w:rsidP="000B61E6">
            <w:pPr>
              <w:spacing w:line="480" w:lineRule="auto"/>
              <w:jc w:val="both"/>
              <w:rPr>
                <w:rFonts w:ascii="Times New Roman" w:hAnsi="Times New Roman" w:cs="Times New Roman"/>
                <w:b/>
                <w:bCs/>
                <w:sz w:val="22"/>
                <w:szCs w:val="22"/>
              </w:rPr>
            </w:pPr>
          </w:p>
          <w:p w14:paraId="19E57128" w14:textId="77777777" w:rsidR="000E6A69" w:rsidRPr="009A59A3" w:rsidRDefault="000E6A69"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41DB0AF0" w14:textId="77777777" w:rsidR="000E6A69" w:rsidRDefault="000E6A69"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sz w:val="22"/>
                <w:szCs w:val="22"/>
              </w:rPr>
              <w:t xml:space="preserve">Normalized </w:t>
            </w:r>
            <w:r>
              <w:rPr>
                <w:rFonts w:ascii="Times New Roman" w:hAnsi="Times New Roman" w:cs="Times New Roman"/>
                <w:b/>
                <w:bCs/>
                <w:color w:val="000000" w:themeColor="dark1"/>
                <w:kern w:val="24"/>
                <w:sz w:val="22"/>
                <w:szCs w:val="22"/>
              </w:rPr>
              <w:t>Female Non-Veterans</w:t>
            </w:r>
          </w:p>
          <w:p w14:paraId="1232DBB5" w14:textId="0B3F749B" w:rsidR="000E6A69" w:rsidRPr="009A59A3" w:rsidRDefault="000E6A69" w:rsidP="000B61E6">
            <w:pPr>
              <w:spacing w:line="480" w:lineRule="auto"/>
              <w:jc w:val="both"/>
              <w:rPr>
                <w:rFonts w:ascii="Times New Roman" w:hAnsi="Times New Roman" w:cs="Times New Roman"/>
                <w:b/>
                <w:bCs/>
                <w:color w:val="000000" w:themeColor="dark1"/>
                <w:kern w:val="24"/>
                <w:sz w:val="22"/>
                <w:szCs w:val="22"/>
              </w:rPr>
            </w:pPr>
          </w:p>
          <w:p w14:paraId="44236FDE" w14:textId="77777777" w:rsidR="000E6A69" w:rsidRPr="009A59A3" w:rsidRDefault="000E6A69"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6DFAB329" w14:textId="77777777" w:rsidR="000E6A69" w:rsidRDefault="000E6A69"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sz w:val="22"/>
                <w:szCs w:val="22"/>
              </w:rPr>
              <w:t xml:space="preserve">Normalized </w:t>
            </w:r>
            <w:r>
              <w:rPr>
                <w:rFonts w:ascii="Times New Roman" w:hAnsi="Times New Roman" w:cs="Times New Roman"/>
                <w:b/>
                <w:bCs/>
                <w:color w:val="000000" w:themeColor="dark1"/>
                <w:kern w:val="24"/>
                <w:sz w:val="22"/>
                <w:szCs w:val="22"/>
              </w:rPr>
              <w:t xml:space="preserve">Male </w:t>
            </w:r>
          </w:p>
          <w:p w14:paraId="45B81385" w14:textId="77777777" w:rsidR="000E6A69" w:rsidRDefault="000E6A69" w:rsidP="000B61E6">
            <w:pPr>
              <w:spacing w:line="480" w:lineRule="auto"/>
              <w:jc w:val="both"/>
              <w:rPr>
                <w:rFonts w:ascii="Times New Roman" w:hAnsi="Times New Roman" w:cs="Times New Roman"/>
                <w:b/>
                <w:bCs/>
                <w:color w:val="000000" w:themeColor="dark1"/>
                <w:kern w:val="24"/>
                <w:sz w:val="22"/>
                <w:szCs w:val="22"/>
              </w:rPr>
            </w:pPr>
            <w:r>
              <w:rPr>
                <w:rFonts w:ascii="Times New Roman" w:hAnsi="Times New Roman" w:cs="Times New Roman"/>
                <w:b/>
                <w:bCs/>
                <w:color w:val="000000" w:themeColor="dark1"/>
                <w:kern w:val="24"/>
                <w:sz w:val="22"/>
                <w:szCs w:val="22"/>
              </w:rPr>
              <w:t>Non-Veterans</w:t>
            </w:r>
          </w:p>
          <w:p w14:paraId="1E876B92" w14:textId="41D1B73F" w:rsidR="000E6A69" w:rsidRPr="009A59A3" w:rsidRDefault="000E6A69" w:rsidP="000B61E6">
            <w:pPr>
              <w:spacing w:line="480" w:lineRule="auto"/>
              <w:jc w:val="both"/>
              <w:rPr>
                <w:rFonts w:ascii="Times New Roman" w:hAnsi="Times New Roman" w:cs="Times New Roman"/>
                <w:b/>
                <w:bCs/>
                <w:color w:val="000000" w:themeColor="dark1"/>
                <w:kern w:val="24"/>
                <w:sz w:val="22"/>
                <w:szCs w:val="22"/>
              </w:rPr>
            </w:pPr>
          </w:p>
          <w:p w14:paraId="4C36844C" w14:textId="77777777" w:rsidR="000E6A69" w:rsidRPr="009A59A3" w:rsidRDefault="000E6A69" w:rsidP="000B61E6">
            <w:pPr>
              <w:spacing w:line="480" w:lineRule="auto"/>
              <w:jc w:val="both"/>
              <w:rPr>
                <w:rFonts w:ascii="Times New Roman" w:hAnsi="Times New Roman" w:cs="Times New Roman"/>
                <w:b/>
                <w:bCs/>
                <w:sz w:val="22"/>
                <w:szCs w:val="22"/>
              </w:rPr>
            </w:pPr>
          </w:p>
        </w:tc>
      </w:tr>
      <w:tr w:rsidR="007D57E9" w:rsidRPr="009A59A3" w14:paraId="40A1A263" w14:textId="77777777" w:rsidTr="00307393">
        <w:tc>
          <w:tcPr>
            <w:tcW w:w="1537" w:type="dxa"/>
            <w:tcBorders>
              <w:top w:val="single" w:sz="4" w:space="0" w:color="auto"/>
            </w:tcBorders>
          </w:tcPr>
          <w:p w14:paraId="20F65B06"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610" w:type="dxa"/>
            <w:tcBorders>
              <w:top w:val="single" w:sz="4" w:space="0" w:color="auto"/>
            </w:tcBorders>
            <w:vAlign w:val="bottom"/>
          </w:tcPr>
          <w:p w14:paraId="00E812CA"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10532</w:t>
            </w:r>
          </w:p>
          <w:p w14:paraId="207F2C1F" w14:textId="13838444" w:rsidR="007D57E9" w:rsidRPr="000E6A69" w:rsidRDefault="007D57E9"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62258913"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3699</w:t>
            </w:r>
          </w:p>
          <w:p w14:paraId="40BBB2BC" w14:textId="69FADE4B" w:rsidR="007D57E9" w:rsidRPr="000E6A69" w:rsidRDefault="007D57E9"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550898DC"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0.765</w:t>
            </w:r>
          </w:p>
          <w:p w14:paraId="43EDDD27" w14:textId="6059C69A" w:rsidR="007D57E9" w:rsidRPr="000E6A69" w:rsidRDefault="007D57E9"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45DD17FF"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0.708</w:t>
            </w:r>
          </w:p>
          <w:p w14:paraId="0DEFB93A" w14:textId="581FD88C" w:rsidR="007D57E9" w:rsidRPr="000E6A69" w:rsidRDefault="007D57E9" w:rsidP="000B61E6">
            <w:pPr>
              <w:spacing w:line="480" w:lineRule="auto"/>
              <w:jc w:val="both"/>
              <w:rPr>
                <w:rFonts w:ascii="Times New Roman" w:hAnsi="Times New Roman" w:cs="Times New Roman"/>
                <w:b/>
                <w:bCs/>
                <w:sz w:val="22"/>
                <w:szCs w:val="22"/>
              </w:rPr>
            </w:pPr>
          </w:p>
        </w:tc>
      </w:tr>
      <w:tr w:rsidR="007D57E9" w:rsidRPr="009A59A3" w14:paraId="67186C55" w14:textId="77777777" w:rsidTr="00307393">
        <w:tc>
          <w:tcPr>
            <w:tcW w:w="1537" w:type="dxa"/>
          </w:tcPr>
          <w:p w14:paraId="13DF9246"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610" w:type="dxa"/>
            <w:vAlign w:val="bottom"/>
          </w:tcPr>
          <w:p w14:paraId="4DEE76F0"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9945</w:t>
            </w:r>
          </w:p>
          <w:p w14:paraId="7CDB9342" w14:textId="01D7E83E"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5055C534"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3548</w:t>
            </w:r>
          </w:p>
          <w:p w14:paraId="2804D994" w14:textId="42C33092"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057B4AF0"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0.722</w:t>
            </w:r>
          </w:p>
          <w:p w14:paraId="0F3EAB41" w14:textId="58C35936"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65F69401"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0.679</w:t>
            </w:r>
          </w:p>
          <w:p w14:paraId="1867F46B" w14:textId="59424B1A" w:rsidR="007D57E9" w:rsidRPr="000E6A69" w:rsidRDefault="007D57E9" w:rsidP="000B61E6">
            <w:pPr>
              <w:spacing w:line="480" w:lineRule="auto"/>
              <w:jc w:val="both"/>
              <w:rPr>
                <w:rFonts w:ascii="Times New Roman" w:hAnsi="Times New Roman" w:cs="Times New Roman"/>
                <w:b/>
                <w:bCs/>
                <w:sz w:val="22"/>
                <w:szCs w:val="22"/>
              </w:rPr>
            </w:pPr>
          </w:p>
        </w:tc>
      </w:tr>
      <w:tr w:rsidR="007D57E9" w:rsidRPr="009A59A3" w14:paraId="1D06EB53" w14:textId="77777777" w:rsidTr="00307393">
        <w:tc>
          <w:tcPr>
            <w:tcW w:w="1537" w:type="dxa"/>
          </w:tcPr>
          <w:p w14:paraId="2F00F350"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Negative valence</w:t>
            </w:r>
          </w:p>
        </w:tc>
        <w:tc>
          <w:tcPr>
            <w:tcW w:w="1610" w:type="dxa"/>
            <w:vAlign w:val="bottom"/>
          </w:tcPr>
          <w:p w14:paraId="3F98DAC2"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12209</w:t>
            </w:r>
          </w:p>
          <w:p w14:paraId="09F9C5C9" w14:textId="55361B8E"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660D09A2"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4485</w:t>
            </w:r>
          </w:p>
          <w:p w14:paraId="0B16546F" w14:textId="326A2ED6"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1D377ECB"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0.886</w:t>
            </w:r>
          </w:p>
          <w:p w14:paraId="2BF79F68" w14:textId="5F480028"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7507FDA5"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0.858</w:t>
            </w:r>
          </w:p>
          <w:p w14:paraId="1F2D0433" w14:textId="683AE4F5" w:rsidR="007D57E9" w:rsidRPr="000E6A69" w:rsidRDefault="007D57E9" w:rsidP="000B61E6">
            <w:pPr>
              <w:spacing w:line="480" w:lineRule="auto"/>
              <w:jc w:val="both"/>
              <w:rPr>
                <w:rFonts w:ascii="Times New Roman" w:hAnsi="Times New Roman" w:cs="Times New Roman"/>
                <w:b/>
                <w:bCs/>
                <w:sz w:val="22"/>
                <w:szCs w:val="22"/>
              </w:rPr>
            </w:pPr>
          </w:p>
        </w:tc>
      </w:tr>
      <w:tr w:rsidR="007D57E9" w:rsidRPr="009A59A3" w14:paraId="14EC6DDD" w14:textId="77777777" w:rsidTr="00307393">
        <w:tc>
          <w:tcPr>
            <w:tcW w:w="1537" w:type="dxa"/>
          </w:tcPr>
          <w:p w14:paraId="2D7E9DFA"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610" w:type="dxa"/>
            <w:vAlign w:val="bottom"/>
          </w:tcPr>
          <w:p w14:paraId="4E9AA338"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10303</w:t>
            </w:r>
          </w:p>
          <w:p w14:paraId="4A1DF460" w14:textId="16E2204B"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1D7473FD"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3602</w:t>
            </w:r>
          </w:p>
          <w:p w14:paraId="5B248C90" w14:textId="6DBE5129"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17925FD1"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0.748</w:t>
            </w:r>
          </w:p>
          <w:p w14:paraId="1429F27F" w14:textId="366E7075"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6572A386"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0.689</w:t>
            </w:r>
          </w:p>
          <w:p w14:paraId="05A48E1C" w14:textId="45DD1018" w:rsidR="007D57E9" w:rsidRPr="000E6A69" w:rsidRDefault="007D57E9" w:rsidP="000B61E6">
            <w:pPr>
              <w:spacing w:line="480" w:lineRule="auto"/>
              <w:jc w:val="both"/>
              <w:rPr>
                <w:rFonts w:ascii="Times New Roman" w:hAnsi="Times New Roman" w:cs="Times New Roman"/>
                <w:b/>
                <w:bCs/>
                <w:sz w:val="22"/>
                <w:szCs w:val="22"/>
              </w:rPr>
            </w:pPr>
          </w:p>
        </w:tc>
      </w:tr>
      <w:tr w:rsidR="007D57E9" w:rsidRPr="009A59A3" w14:paraId="5FEA5508" w14:textId="77777777" w:rsidTr="00307393">
        <w:tc>
          <w:tcPr>
            <w:tcW w:w="1537" w:type="dxa"/>
          </w:tcPr>
          <w:p w14:paraId="4D3F78C6"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610" w:type="dxa"/>
            <w:vAlign w:val="bottom"/>
          </w:tcPr>
          <w:p w14:paraId="79F83A45"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5456</w:t>
            </w:r>
          </w:p>
          <w:p w14:paraId="525DB088" w14:textId="5164E625"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42E06D2A"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1876</w:t>
            </w:r>
          </w:p>
          <w:p w14:paraId="0E6C3EE7" w14:textId="351604F3"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36C8C717"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0.396</w:t>
            </w:r>
          </w:p>
          <w:p w14:paraId="014001EB" w14:textId="4CBF4F85"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4F8A873C"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0.359</w:t>
            </w:r>
          </w:p>
          <w:p w14:paraId="1240EDAA" w14:textId="625A833F" w:rsidR="007D57E9" w:rsidRPr="000E6A69" w:rsidRDefault="007D57E9" w:rsidP="000B61E6">
            <w:pPr>
              <w:spacing w:line="480" w:lineRule="auto"/>
              <w:jc w:val="both"/>
              <w:rPr>
                <w:rFonts w:ascii="Times New Roman" w:hAnsi="Times New Roman" w:cs="Times New Roman"/>
                <w:b/>
                <w:bCs/>
                <w:sz w:val="22"/>
                <w:szCs w:val="22"/>
              </w:rPr>
            </w:pPr>
          </w:p>
        </w:tc>
      </w:tr>
      <w:tr w:rsidR="007D57E9" w:rsidRPr="009A59A3" w14:paraId="5DF3C542" w14:textId="77777777" w:rsidTr="00307393">
        <w:tc>
          <w:tcPr>
            <w:tcW w:w="1537" w:type="dxa"/>
          </w:tcPr>
          <w:p w14:paraId="3BCCF3ED" w14:textId="77777777" w:rsidR="007D57E9" w:rsidRPr="009A59A3" w:rsidRDefault="007D57E9"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610" w:type="dxa"/>
            <w:vAlign w:val="bottom"/>
          </w:tcPr>
          <w:p w14:paraId="1072E663"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9712</w:t>
            </w:r>
          </w:p>
          <w:p w14:paraId="3B71EAE2" w14:textId="3B577993"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22FD126C" w14:textId="77777777" w:rsidR="007D57E9" w:rsidRPr="004A5824"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3243</w:t>
            </w:r>
          </w:p>
          <w:p w14:paraId="46D98079" w14:textId="2F7C3F3C"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61B88463"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0.705</w:t>
            </w:r>
          </w:p>
          <w:p w14:paraId="42393B30" w14:textId="4569F13C" w:rsidR="007D57E9" w:rsidRPr="000E6A69" w:rsidRDefault="007D57E9" w:rsidP="000B61E6">
            <w:pPr>
              <w:spacing w:line="480" w:lineRule="auto"/>
              <w:jc w:val="both"/>
              <w:rPr>
                <w:rFonts w:ascii="Times New Roman" w:hAnsi="Times New Roman" w:cs="Times New Roman"/>
                <w:b/>
                <w:bCs/>
                <w:sz w:val="22"/>
                <w:szCs w:val="22"/>
              </w:rPr>
            </w:pPr>
          </w:p>
        </w:tc>
        <w:tc>
          <w:tcPr>
            <w:tcW w:w="1610" w:type="dxa"/>
            <w:vAlign w:val="bottom"/>
          </w:tcPr>
          <w:p w14:paraId="7EBBAAEB" w14:textId="77777777" w:rsidR="007D57E9" w:rsidRDefault="007D57E9" w:rsidP="000B61E6">
            <w:pPr>
              <w:spacing w:line="480" w:lineRule="auto"/>
              <w:jc w:val="both"/>
              <w:rPr>
                <w:rFonts w:ascii="Times New Roman" w:hAnsi="Times New Roman" w:cs="Times New Roman"/>
                <w:color w:val="000000"/>
                <w:sz w:val="22"/>
                <w:szCs w:val="22"/>
              </w:rPr>
            </w:pPr>
            <w:r w:rsidRPr="004A5824">
              <w:rPr>
                <w:rFonts w:ascii="Times New Roman" w:hAnsi="Times New Roman" w:cs="Times New Roman"/>
                <w:color w:val="000000"/>
                <w:sz w:val="22"/>
                <w:szCs w:val="22"/>
              </w:rPr>
              <w:t>0.620</w:t>
            </w:r>
          </w:p>
          <w:p w14:paraId="2F54A968" w14:textId="0C58737A" w:rsidR="007D57E9" w:rsidRPr="000E6A69" w:rsidRDefault="007D57E9" w:rsidP="000B61E6">
            <w:pPr>
              <w:spacing w:line="480" w:lineRule="auto"/>
              <w:jc w:val="both"/>
              <w:rPr>
                <w:rFonts w:ascii="Times New Roman" w:hAnsi="Times New Roman" w:cs="Times New Roman"/>
                <w:b/>
                <w:bCs/>
                <w:sz w:val="22"/>
                <w:szCs w:val="22"/>
              </w:rPr>
            </w:pPr>
          </w:p>
        </w:tc>
      </w:tr>
    </w:tbl>
    <w:p w14:paraId="5C84EE06" w14:textId="77777777" w:rsidR="004A5824" w:rsidRPr="009A59A3" w:rsidRDefault="004A5824" w:rsidP="000B61E6">
      <w:pPr>
        <w:spacing w:line="480" w:lineRule="auto"/>
        <w:jc w:val="both"/>
        <w:rPr>
          <w:rFonts w:ascii="Times New Roman" w:hAnsi="Times New Roman" w:cs="Times New Roman"/>
          <w:b/>
          <w:bCs/>
          <w:sz w:val="22"/>
          <w:szCs w:val="22"/>
        </w:rPr>
      </w:pPr>
    </w:p>
    <w:p w14:paraId="3DCC7C62" w14:textId="77777777" w:rsidR="00470F4F" w:rsidRPr="009A59A3" w:rsidRDefault="00470F4F" w:rsidP="000B61E6">
      <w:pPr>
        <w:spacing w:line="480" w:lineRule="auto"/>
        <w:jc w:val="both"/>
        <w:rPr>
          <w:rFonts w:ascii="Times New Roman" w:hAnsi="Times New Roman" w:cs="Times New Roman"/>
          <w:sz w:val="22"/>
          <w:szCs w:val="22"/>
        </w:rPr>
      </w:pPr>
    </w:p>
    <w:p w14:paraId="68CC9969" w14:textId="7B5C130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4A5824">
        <w:rPr>
          <w:rFonts w:ascii="Times New Roman" w:hAnsi="Times New Roman" w:cs="Times New Roman"/>
          <w:b/>
          <w:bCs/>
          <w:sz w:val="22"/>
          <w:szCs w:val="22"/>
        </w:rPr>
        <w:t>10</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different patient populations: </w:t>
      </w:r>
      <w:r w:rsidR="00F075C9" w:rsidRPr="009A59A3">
        <w:rPr>
          <w:rFonts w:ascii="Times New Roman" w:hAnsi="Times New Roman" w:cs="Times New Roman"/>
          <w:b/>
          <w:bCs/>
          <w:sz w:val="22"/>
          <w:szCs w:val="22"/>
        </w:rPr>
        <w:t>PTSD patients before p</w:t>
      </w:r>
      <w:r w:rsidRPr="009A59A3">
        <w:rPr>
          <w:rFonts w:ascii="Times New Roman" w:hAnsi="Times New Roman" w:cs="Times New Roman"/>
          <w:b/>
          <w:bCs/>
          <w:sz w:val="22"/>
          <w:szCs w:val="22"/>
        </w:rPr>
        <w:t xml:space="preserve">sychotherapy and </w:t>
      </w:r>
      <w:r w:rsidR="00F075C9" w:rsidRPr="009A59A3">
        <w:rPr>
          <w:rFonts w:ascii="Times New Roman" w:hAnsi="Times New Roman" w:cs="Times New Roman"/>
          <w:b/>
          <w:bCs/>
          <w:sz w:val="22"/>
          <w:szCs w:val="22"/>
        </w:rPr>
        <w:t>after p</w:t>
      </w:r>
      <w:r w:rsidRPr="009A59A3">
        <w:rPr>
          <w:rFonts w:ascii="Times New Roman" w:hAnsi="Times New Roman" w:cs="Times New Roman"/>
          <w:b/>
          <w:bCs/>
          <w:sz w:val="22"/>
          <w:szCs w:val="22"/>
        </w:rPr>
        <w:t>sychotherapy</w:t>
      </w:r>
      <w:r w:rsidR="00F075C9" w:rsidRPr="009A59A3">
        <w:rPr>
          <w:rFonts w:ascii="Times New Roman" w:hAnsi="Times New Roman" w:cs="Times New Roman"/>
          <w:b/>
          <w:bCs/>
          <w:sz w:val="22"/>
          <w:szCs w:val="22"/>
        </w:rPr>
        <w:t xml:space="preserve"> </w:t>
      </w:r>
    </w:p>
    <w:p w14:paraId="0C263ADF" w14:textId="77777777" w:rsidR="00470F4F" w:rsidRPr="009A59A3" w:rsidRDefault="00470F4F"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610"/>
        <w:gridCol w:w="1610"/>
        <w:gridCol w:w="1610"/>
        <w:gridCol w:w="1610"/>
      </w:tblGrid>
      <w:tr w:rsidR="00470F4F" w:rsidRPr="009A59A3" w14:paraId="333DD580" w14:textId="77777777" w:rsidTr="001B4B5A">
        <w:tc>
          <w:tcPr>
            <w:tcW w:w="1537" w:type="dxa"/>
            <w:tcBorders>
              <w:top w:val="single" w:sz="4" w:space="0" w:color="auto"/>
              <w:bottom w:val="single" w:sz="4" w:space="0" w:color="auto"/>
            </w:tcBorders>
          </w:tcPr>
          <w:p w14:paraId="31AD3BCE" w14:textId="77777777" w:rsidR="00470F4F" w:rsidRPr="009A59A3" w:rsidRDefault="00470F4F"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610" w:type="dxa"/>
            <w:tcBorders>
              <w:top w:val="single" w:sz="4" w:space="0" w:color="auto"/>
              <w:bottom w:val="single" w:sz="4" w:space="0" w:color="auto"/>
            </w:tcBorders>
            <w:vAlign w:val="bottom"/>
          </w:tcPr>
          <w:p w14:paraId="5D675D82" w14:textId="16FA5D28" w:rsidR="00470F4F" w:rsidRPr="009A59A3" w:rsidRDefault="00CA14BA"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PTSD patients before p</w:t>
            </w:r>
            <w:r w:rsidR="00470F4F" w:rsidRPr="009A59A3">
              <w:rPr>
                <w:rFonts w:ascii="Times New Roman" w:hAnsi="Times New Roman" w:cs="Times New Roman"/>
                <w:b/>
                <w:bCs/>
                <w:color w:val="000000" w:themeColor="dark1"/>
                <w:kern w:val="24"/>
                <w:sz w:val="22"/>
                <w:szCs w:val="22"/>
              </w:rPr>
              <w:t>sychotherapy</w:t>
            </w:r>
          </w:p>
          <w:p w14:paraId="617B24A8" w14:textId="77777777" w:rsidR="00470F4F" w:rsidRPr="009A59A3" w:rsidRDefault="00470F4F" w:rsidP="000B61E6">
            <w:pPr>
              <w:spacing w:line="480" w:lineRule="auto"/>
              <w:jc w:val="both"/>
              <w:rPr>
                <w:rFonts w:ascii="Times New Roman" w:hAnsi="Times New Roman" w:cs="Times New Roman"/>
                <w:b/>
                <w:bCs/>
                <w:color w:val="000000" w:themeColor="dark1"/>
                <w:kern w:val="24"/>
                <w:sz w:val="22"/>
                <w:szCs w:val="22"/>
              </w:rPr>
            </w:pPr>
          </w:p>
          <w:p w14:paraId="4C3A3877" w14:textId="77777777" w:rsidR="00470F4F" w:rsidRPr="009A59A3" w:rsidRDefault="00470F4F"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7FC6FC1F" w14:textId="7E7081BC" w:rsidR="00CA14BA" w:rsidRPr="009A59A3" w:rsidRDefault="00CA14BA"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PTSD patients after psychotherapy</w:t>
            </w:r>
          </w:p>
          <w:p w14:paraId="4EA6900B" w14:textId="77777777" w:rsidR="00470F4F" w:rsidRPr="009A59A3" w:rsidRDefault="00470F4F" w:rsidP="000B61E6">
            <w:pPr>
              <w:spacing w:line="480" w:lineRule="auto"/>
              <w:jc w:val="both"/>
              <w:rPr>
                <w:rFonts w:ascii="Times New Roman" w:hAnsi="Times New Roman" w:cs="Times New Roman"/>
                <w:b/>
                <w:bCs/>
                <w:sz w:val="22"/>
                <w:szCs w:val="22"/>
              </w:rPr>
            </w:pPr>
          </w:p>
          <w:p w14:paraId="2350ABC7" w14:textId="77777777" w:rsidR="00CA14BA" w:rsidRPr="009A59A3" w:rsidRDefault="00CA14BA"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3373D447" w14:textId="77777777" w:rsidR="00CA14BA" w:rsidRPr="009A59A3" w:rsidRDefault="00470F4F"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sz w:val="22"/>
                <w:szCs w:val="22"/>
              </w:rPr>
              <w:t xml:space="preserve">Normalized </w:t>
            </w:r>
            <w:r w:rsidR="00CA14BA" w:rsidRPr="009A59A3">
              <w:rPr>
                <w:rFonts w:ascii="Times New Roman" w:hAnsi="Times New Roman" w:cs="Times New Roman"/>
                <w:b/>
                <w:bCs/>
                <w:color w:val="000000" w:themeColor="dark1"/>
                <w:kern w:val="24"/>
                <w:sz w:val="22"/>
                <w:szCs w:val="22"/>
              </w:rPr>
              <w:t>PTSD patients before psychotherapy</w:t>
            </w:r>
          </w:p>
          <w:p w14:paraId="68DABA0C" w14:textId="7DA378A3" w:rsidR="00470F4F" w:rsidRPr="009A59A3" w:rsidRDefault="00470F4F"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6C6B7B2C" w14:textId="77777777" w:rsidR="00CA14BA" w:rsidRPr="009A59A3" w:rsidRDefault="00470F4F"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sz w:val="22"/>
                <w:szCs w:val="22"/>
              </w:rPr>
              <w:t xml:space="preserve">Normalized </w:t>
            </w:r>
            <w:r w:rsidR="00CA14BA" w:rsidRPr="009A59A3">
              <w:rPr>
                <w:rFonts w:ascii="Times New Roman" w:hAnsi="Times New Roman" w:cs="Times New Roman"/>
                <w:b/>
                <w:bCs/>
                <w:color w:val="000000" w:themeColor="dark1"/>
                <w:kern w:val="24"/>
                <w:sz w:val="22"/>
                <w:szCs w:val="22"/>
              </w:rPr>
              <w:t>PTSD patients after psychotherapy</w:t>
            </w:r>
          </w:p>
          <w:p w14:paraId="2A204683" w14:textId="72613174" w:rsidR="00470F4F" w:rsidRPr="009A59A3" w:rsidRDefault="00470F4F" w:rsidP="000B61E6">
            <w:pPr>
              <w:spacing w:line="480" w:lineRule="auto"/>
              <w:jc w:val="both"/>
              <w:rPr>
                <w:rFonts w:ascii="Times New Roman" w:hAnsi="Times New Roman" w:cs="Times New Roman"/>
                <w:b/>
                <w:bCs/>
                <w:sz w:val="22"/>
                <w:szCs w:val="22"/>
              </w:rPr>
            </w:pPr>
          </w:p>
        </w:tc>
      </w:tr>
      <w:tr w:rsidR="000E2B40" w:rsidRPr="009A59A3" w14:paraId="54D3B37D" w14:textId="77777777" w:rsidTr="0027483F">
        <w:tc>
          <w:tcPr>
            <w:tcW w:w="1537" w:type="dxa"/>
            <w:tcBorders>
              <w:top w:val="single" w:sz="4" w:space="0" w:color="auto"/>
            </w:tcBorders>
          </w:tcPr>
          <w:p w14:paraId="66345508" w14:textId="77777777" w:rsidR="000E2B40" w:rsidRPr="009A59A3" w:rsidRDefault="000E2B40" w:rsidP="000B61E6">
            <w:pPr>
              <w:spacing w:line="480" w:lineRule="auto"/>
              <w:jc w:val="both"/>
              <w:rPr>
                <w:rFonts w:ascii="Times New Roman" w:hAnsi="Times New Roman" w:cs="Times New Roman"/>
                <w:b/>
                <w:bCs/>
                <w:sz w:val="22"/>
                <w:szCs w:val="22"/>
              </w:rPr>
            </w:pPr>
            <w:bookmarkStart w:id="1" w:name="OLE_LINK2"/>
            <w:r w:rsidRPr="009A59A3">
              <w:rPr>
                <w:rFonts w:ascii="Times New Roman" w:hAnsi="Times New Roman" w:cs="Times New Roman"/>
                <w:b/>
                <w:bCs/>
                <w:color w:val="000000" w:themeColor="dark1"/>
                <w:kern w:val="24"/>
                <w:sz w:val="22"/>
                <w:szCs w:val="22"/>
              </w:rPr>
              <w:t>Arousal regulation</w:t>
            </w:r>
          </w:p>
        </w:tc>
        <w:tc>
          <w:tcPr>
            <w:tcW w:w="1610" w:type="dxa"/>
            <w:tcBorders>
              <w:top w:val="single" w:sz="4" w:space="0" w:color="auto"/>
            </w:tcBorders>
            <w:vAlign w:val="bottom"/>
          </w:tcPr>
          <w:p w14:paraId="143F00D5"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1223</w:t>
            </w:r>
          </w:p>
          <w:p w14:paraId="306B5B5A" w14:textId="4749F483" w:rsidR="009A59A3" w:rsidRPr="009A59A3" w:rsidRDefault="009A59A3"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5236CFA0"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1493</w:t>
            </w:r>
          </w:p>
          <w:p w14:paraId="06D6571E" w14:textId="7B360DAB" w:rsidR="009A59A3" w:rsidRPr="009A59A3" w:rsidRDefault="009A59A3"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66358714"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0.541</w:t>
            </w:r>
          </w:p>
          <w:p w14:paraId="06428B69" w14:textId="56A62912" w:rsidR="009A59A3" w:rsidRPr="009A59A3" w:rsidRDefault="009A59A3"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63F3823E"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0.468</w:t>
            </w:r>
          </w:p>
          <w:p w14:paraId="6AAEF401" w14:textId="3F82847C"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21B5F797" w14:textId="77777777" w:rsidTr="0027483F">
        <w:tc>
          <w:tcPr>
            <w:tcW w:w="1537" w:type="dxa"/>
          </w:tcPr>
          <w:p w14:paraId="5899962E"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610" w:type="dxa"/>
            <w:vAlign w:val="bottom"/>
          </w:tcPr>
          <w:p w14:paraId="04CF0C65"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1204</w:t>
            </w:r>
          </w:p>
          <w:p w14:paraId="50D9E86D" w14:textId="63B74F48"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2BB4DB65"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1441</w:t>
            </w:r>
          </w:p>
          <w:p w14:paraId="3D7570D5" w14:textId="0A69683B"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4A63F2D4"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0.532</w:t>
            </w:r>
          </w:p>
          <w:p w14:paraId="25CC07E3" w14:textId="0D2166EF"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5C89F3A6"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0.452</w:t>
            </w:r>
          </w:p>
          <w:p w14:paraId="7419ED6A" w14:textId="5576A927"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22F1ACE4" w14:textId="77777777" w:rsidTr="0027483F">
        <w:tc>
          <w:tcPr>
            <w:tcW w:w="1537" w:type="dxa"/>
          </w:tcPr>
          <w:p w14:paraId="5CE82DE7"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610" w:type="dxa"/>
            <w:vAlign w:val="bottom"/>
          </w:tcPr>
          <w:p w14:paraId="2C914B19"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1314</w:t>
            </w:r>
          </w:p>
          <w:p w14:paraId="535EC2FD" w14:textId="08D06891"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016B15DF"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11602</w:t>
            </w:r>
          </w:p>
          <w:p w14:paraId="2F353486" w14:textId="3E4840F1"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5D05082F"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0.581</w:t>
            </w:r>
          </w:p>
          <w:p w14:paraId="7E3602BE" w14:textId="44441E33"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2CDD79B3"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0.502</w:t>
            </w:r>
          </w:p>
          <w:p w14:paraId="16D5CBA1" w14:textId="04476CFD"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7E525DD2" w14:textId="77777777" w:rsidTr="0027483F">
        <w:tc>
          <w:tcPr>
            <w:tcW w:w="1537" w:type="dxa"/>
          </w:tcPr>
          <w:p w14:paraId="2C8272A8"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Positive valence</w:t>
            </w:r>
          </w:p>
        </w:tc>
        <w:tc>
          <w:tcPr>
            <w:tcW w:w="1610" w:type="dxa"/>
            <w:vAlign w:val="bottom"/>
          </w:tcPr>
          <w:p w14:paraId="196921E4"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1224</w:t>
            </w:r>
          </w:p>
          <w:p w14:paraId="5171C106" w14:textId="74F03537"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3EBBF88A"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1482</w:t>
            </w:r>
          </w:p>
          <w:p w14:paraId="6531C7CF" w14:textId="3E366CC0"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1C6AC6B3"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0.541</w:t>
            </w:r>
          </w:p>
          <w:p w14:paraId="2A662FD1" w14:textId="432CCCF3"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4AA36764"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0.465</w:t>
            </w:r>
          </w:p>
          <w:p w14:paraId="4F475345" w14:textId="28BF521B"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1255F4C9" w14:textId="77777777" w:rsidTr="0027483F">
        <w:tc>
          <w:tcPr>
            <w:tcW w:w="1537" w:type="dxa"/>
          </w:tcPr>
          <w:p w14:paraId="38E646BD"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610" w:type="dxa"/>
            <w:vAlign w:val="bottom"/>
          </w:tcPr>
          <w:p w14:paraId="20656C3A"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825</w:t>
            </w:r>
          </w:p>
          <w:p w14:paraId="0DD54B26" w14:textId="48F6DFA3"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04107671"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964</w:t>
            </w:r>
          </w:p>
          <w:p w14:paraId="76DD2157" w14:textId="41EE3A8B"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381D9F9A"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0.365</w:t>
            </w:r>
          </w:p>
          <w:p w14:paraId="04B3C7CC" w14:textId="4EBDA8C1"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54BACD88"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0.302</w:t>
            </w:r>
          </w:p>
          <w:p w14:paraId="477C9B13" w14:textId="5CFFD0E0" w:rsidR="009A59A3" w:rsidRPr="009A59A3" w:rsidRDefault="009A59A3" w:rsidP="000B61E6">
            <w:pPr>
              <w:spacing w:line="480" w:lineRule="auto"/>
              <w:jc w:val="both"/>
              <w:rPr>
                <w:rFonts w:ascii="Times New Roman" w:hAnsi="Times New Roman" w:cs="Times New Roman"/>
                <w:b/>
                <w:bCs/>
                <w:sz w:val="22"/>
                <w:szCs w:val="22"/>
              </w:rPr>
            </w:pPr>
          </w:p>
        </w:tc>
      </w:tr>
      <w:tr w:rsidR="000E2B40" w:rsidRPr="009A59A3" w14:paraId="1A8E0364" w14:textId="77777777" w:rsidTr="0027483F">
        <w:tc>
          <w:tcPr>
            <w:tcW w:w="1537" w:type="dxa"/>
          </w:tcPr>
          <w:p w14:paraId="069C6BEF" w14:textId="77777777" w:rsidR="000E2B40" w:rsidRPr="009A59A3" w:rsidRDefault="000E2B40"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610" w:type="dxa"/>
            <w:vAlign w:val="bottom"/>
          </w:tcPr>
          <w:p w14:paraId="0333EB80"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1157</w:t>
            </w:r>
          </w:p>
          <w:p w14:paraId="0173977F" w14:textId="621B687F"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5F32FFB3"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1407</w:t>
            </w:r>
          </w:p>
          <w:p w14:paraId="4C3A12C5" w14:textId="1062007D"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57284D70"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0.511</w:t>
            </w:r>
          </w:p>
          <w:p w14:paraId="6DECA4E0" w14:textId="6F80872F" w:rsidR="009A59A3" w:rsidRPr="009A59A3" w:rsidRDefault="009A59A3" w:rsidP="000B61E6">
            <w:pPr>
              <w:spacing w:line="480" w:lineRule="auto"/>
              <w:jc w:val="both"/>
              <w:rPr>
                <w:rFonts w:ascii="Times New Roman" w:hAnsi="Times New Roman" w:cs="Times New Roman"/>
                <w:b/>
                <w:bCs/>
                <w:sz w:val="22"/>
                <w:szCs w:val="22"/>
              </w:rPr>
            </w:pPr>
          </w:p>
        </w:tc>
        <w:tc>
          <w:tcPr>
            <w:tcW w:w="1610" w:type="dxa"/>
            <w:vAlign w:val="bottom"/>
          </w:tcPr>
          <w:p w14:paraId="7E54515E" w14:textId="77777777" w:rsidR="000E2B40" w:rsidRDefault="000E2B40"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0.441</w:t>
            </w:r>
          </w:p>
          <w:p w14:paraId="4520E8C1" w14:textId="14096E5F" w:rsidR="009A59A3" w:rsidRPr="009A59A3" w:rsidRDefault="009A59A3" w:rsidP="000B61E6">
            <w:pPr>
              <w:spacing w:line="480" w:lineRule="auto"/>
              <w:jc w:val="both"/>
              <w:rPr>
                <w:rFonts w:ascii="Times New Roman" w:hAnsi="Times New Roman" w:cs="Times New Roman"/>
                <w:b/>
                <w:bCs/>
                <w:sz w:val="22"/>
                <w:szCs w:val="22"/>
              </w:rPr>
            </w:pPr>
          </w:p>
        </w:tc>
      </w:tr>
      <w:bookmarkEnd w:id="1"/>
    </w:tbl>
    <w:p w14:paraId="20CF143E" w14:textId="77777777" w:rsidR="00470F4F" w:rsidRPr="009A59A3" w:rsidRDefault="00470F4F" w:rsidP="000B61E6">
      <w:pPr>
        <w:spacing w:line="480" w:lineRule="auto"/>
        <w:jc w:val="both"/>
        <w:rPr>
          <w:rFonts w:ascii="Times New Roman" w:hAnsi="Times New Roman" w:cs="Times New Roman"/>
          <w:b/>
          <w:bCs/>
          <w:sz w:val="22"/>
          <w:szCs w:val="22"/>
        </w:rPr>
      </w:pPr>
    </w:p>
    <w:p w14:paraId="26D5ED05" w14:textId="093522ED"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4A5824">
        <w:rPr>
          <w:rFonts w:ascii="Times New Roman" w:hAnsi="Times New Roman" w:cs="Times New Roman"/>
          <w:b/>
          <w:bCs/>
          <w:sz w:val="22"/>
          <w:szCs w:val="22"/>
        </w:rPr>
        <w:t>11</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PTSD disease trajectory with a 4-year follow-up period</w:t>
      </w:r>
    </w:p>
    <w:p w14:paraId="77F2B234"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2F4FF3B5" w14:textId="77777777" w:rsidTr="00FE3CA4">
        <w:tc>
          <w:tcPr>
            <w:tcW w:w="1537" w:type="dxa"/>
            <w:tcBorders>
              <w:top w:val="single" w:sz="4" w:space="0" w:color="auto"/>
              <w:bottom w:val="single" w:sz="4" w:space="0" w:color="auto"/>
            </w:tcBorders>
          </w:tcPr>
          <w:p w14:paraId="34AB697B"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2EFA5F70" w14:textId="6D8CAD4E"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2 year</w:t>
            </w:r>
            <w:r w:rsidR="00883CE0">
              <w:rPr>
                <w:rFonts w:ascii="Times New Roman" w:hAnsi="Times New Roman" w:cs="Times New Roman"/>
                <w:b/>
                <w:bCs/>
                <w:color w:val="000000" w:themeColor="dark1"/>
                <w:kern w:val="24"/>
                <w:sz w:val="22"/>
                <w:szCs w:val="22"/>
              </w:rPr>
              <w:t xml:space="preserve">s </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PTSD Diagnosis</w:t>
            </w:r>
          </w:p>
          <w:p w14:paraId="562C17AA"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7494B5A3" w14:textId="42B60B52"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2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PTSD Diagnosis</w:t>
            </w:r>
          </w:p>
          <w:p w14:paraId="0809291A"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627A79B9" w14:textId="6AFE7652"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2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PTSD Diagnosis</w:t>
            </w:r>
          </w:p>
          <w:p w14:paraId="0F9C9FA7"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06A57D4C" w14:textId="724E4BFB"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2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PTSD Diagnosis</w:t>
            </w:r>
          </w:p>
          <w:p w14:paraId="15C485DC" w14:textId="77777777" w:rsidR="00A16C86" w:rsidRPr="009A59A3" w:rsidRDefault="00A16C86" w:rsidP="000B61E6">
            <w:pPr>
              <w:spacing w:line="480" w:lineRule="auto"/>
              <w:jc w:val="both"/>
              <w:rPr>
                <w:rFonts w:ascii="Times New Roman" w:hAnsi="Times New Roman" w:cs="Times New Roman"/>
                <w:b/>
                <w:bCs/>
                <w:sz w:val="22"/>
                <w:szCs w:val="22"/>
              </w:rPr>
            </w:pPr>
          </w:p>
        </w:tc>
      </w:tr>
      <w:tr w:rsidR="009F6438" w:rsidRPr="009A59A3" w14:paraId="34552DD5" w14:textId="77777777" w:rsidTr="00FE3CA4">
        <w:tc>
          <w:tcPr>
            <w:tcW w:w="1537" w:type="dxa"/>
            <w:tcBorders>
              <w:top w:val="single" w:sz="4" w:space="0" w:color="auto"/>
            </w:tcBorders>
          </w:tcPr>
          <w:p w14:paraId="294535BB"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5F2B0BA4"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9410</w:t>
            </w:r>
          </w:p>
          <w:p w14:paraId="116A8213"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3E0CD12B"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8255</w:t>
            </w:r>
          </w:p>
          <w:p w14:paraId="0CC1364A"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0C779E6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0.372</w:t>
            </w:r>
          </w:p>
          <w:p w14:paraId="704900B1" w14:textId="0A665ADF"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68131D98"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0.424</w:t>
            </w:r>
          </w:p>
          <w:p w14:paraId="61527B68" w14:textId="13B8E0C0"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0CBD5B4D" w14:textId="77777777" w:rsidTr="00FE3CA4">
        <w:tc>
          <w:tcPr>
            <w:tcW w:w="1537" w:type="dxa"/>
          </w:tcPr>
          <w:p w14:paraId="42CC112E"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29BBF285"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8693</w:t>
            </w:r>
          </w:p>
          <w:p w14:paraId="2A53A5DE"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660F0F6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7947</w:t>
            </w:r>
          </w:p>
          <w:p w14:paraId="6ACF2036"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20FE6BC0"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0.358</w:t>
            </w:r>
          </w:p>
          <w:p w14:paraId="354CE0D7" w14:textId="3692E105"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9ACF7F7"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0.392</w:t>
            </w:r>
          </w:p>
          <w:p w14:paraId="643CD4D2" w14:textId="3BCF4A4B"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08C258B1" w14:textId="77777777" w:rsidTr="00FE3CA4">
        <w:tc>
          <w:tcPr>
            <w:tcW w:w="1537" w:type="dxa"/>
          </w:tcPr>
          <w:p w14:paraId="576458BC"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3FAD143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11413</w:t>
            </w:r>
          </w:p>
          <w:p w14:paraId="6DEE503C"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6A88F31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9820</w:t>
            </w:r>
          </w:p>
          <w:p w14:paraId="22E2F61A"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35392B16"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0.442</w:t>
            </w:r>
          </w:p>
          <w:p w14:paraId="67C608CE" w14:textId="1A61F20B"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3EF907A"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0.514</w:t>
            </w:r>
          </w:p>
          <w:p w14:paraId="2120F777" w14:textId="3A8F5ED2"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5E7BC767" w14:textId="77777777" w:rsidTr="00FE3CA4">
        <w:tc>
          <w:tcPr>
            <w:tcW w:w="1537" w:type="dxa"/>
          </w:tcPr>
          <w:p w14:paraId="22D12437"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4C67285F"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9033</w:t>
            </w:r>
          </w:p>
          <w:p w14:paraId="2C84AEE9"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7936F7C8"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8167</w:t>
            </w:r>
          </w:p>
          <w:p w14:paraId="4CCCBD60"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521CB3F"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0.368</w:t>
            </w:r>
          </w:p>
          <w:p w14:paraId="756F7876" w14:textId="29357B6D"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D691B7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0.407</w:t>
            </w:r>
          </w:p>
          <w:p w14:paraId="09B421A7" w14:textId="03CCD5F9"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7E509ABF" w14:textId="77777777" w:rsidTr="00FE3CA4">
        <w:tc>
          <w:tcPr>
            <w:tcW w:w="1537" w:type="dxa"/>
          </w:tcPr>
          <w:p w14:paraId="4D9D9C0D"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32786C33"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4345</w:t>
            </w:r>
          </w:p>
          <w:p w14:paraId="50DBB353"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77B45FB"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4117</w:t>
            </w:r>
          </w:p>
          <w:p w14:paraId="6F3864F4"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AB581D7"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0.185</w:t>
            </w:r>
          </w:p>
          <w:p w14:paraId="676432E7" w14:textId="64396EF9"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9B9D5D0"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0.196</w:t>
            </w:r>
          </w:p>
          <w:p w14:paraId="7E78E0AF" w14:textId="0A63252C"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1DE01A14" w14:textId="77777777" w:rsidTr="00FE3CA4">
        <w:tc>
          <w:tcPr>
            <w:tcW w:w="1537" w:type="dxa"/>
          </w:tcPr>
          <w:p w14:paraId="754D9748"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3CB195C6"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8254</w:t>
            </w:r>
          </w:p>
          <w:p w14:paraId="03CBA713"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36D524B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lastRenderedPageBreak/>
              <w:t>7310</w:t>
            </w:r>
          </w:p>
          <w:p w14:paraId="29EE961D"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5D7D4925"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lastRenderedPageBreak/>
              <w:t>0.329</w:t>
            </w:r>
          </w:p>
          <w:p w14:paraId="77541601" w14:textId="1895ACE1"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F247B94"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lastRenderedPageBreak/>
              <w:t>0.372</w:t>
            </w:r>
          </w:p>
          <w:p w14:paraId="0EE26241" w14:textId="4115E770" w:rsidR="00FF3076" w:rsidRPr="009A59A3" w:rsidRDefault="00FF3076" w:rsidP="000B61E6">
            <w:pPr>
              <w:spacing w:line="480" w:lineRule="auto"/>
              <w:jc w:val="both"/>
              <w:rPr>
                <w:rFonts w:ascii="Times New Roman" w:hAnsi="Times New Roman" w:cs="Times New Roman"/>
                <w:b/>
                <w:bCs/>
                <w:sz w:val="22"/>
                <w:szCs w:val="22"/>
              </w:rPr>
            </w:pPr>
          </w:p>
        </w:tc>
      </w:tr>
    </w:tbl>
    <w:p w14:paraId="3955292A" w14:textId="77777777" w:rsidR="00A16C86" w:rsidRPr="009A59A3" w:rsidRDefault="00A16C86" w:rsidP="000B61E6">
      <w:pPr>
        <w:spacing w:line="480" w:lineRule="auto"/>
        <w:jc w:val="both"/>
        <w:rPr>
          <w:rFonts w:ascii="Times New Roman" w:hAnsi="Times New Roman" w:cs="Times New Roman"/>
          <w:b/>
          <w:bCs/>
          <w:sz w:val="22"/>
          <w:szCs w:val="22"/>
        </w:rPr>
      </w:pPr>
    </w:p>
    <w:p w14:paraId="1318F711" w14:textId="77777777" w:rsidR="00A16C86" w:rsidRPr="009A59A3" w:rsidRDefault="00A16C86" w:rsidP="000B61E6">
      <w:pPr>
        <w:spacing w:line="480" w:lineRule="auto"/>
        <w:jc w:val="both"/>
        <w:rPr>
          <w:rFonts w:ascii="Times New Roman" w:hAnsi="Times New Roman" w:cs="Times New Roman"/>
          <w:b/>
          <w:bCs/>
          <w:sz w:val="22"/>
          <w:szCs w:val="22"/>
        </w:rPr>
      </w:pPr>
    </w:p>
    <w:p w14:paraId="3FCB139A" w14:textId="79D00179"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1</w:t>
      </w:r>
      <w:r w:rsidR="004A5824">
        <w:rPr>
          <w:rFonts w:ascii="Times New Roman" w:hAnsi="Times New Roman" w:cs="Times New Roman"/>
          <w:b/>
          <w:bCs/>
          <w:sz w:val="22"/>
          <w:szCs w:val="22"/>
        </w:rPr>
        <w:t>2</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PTSD disease trajectory with a 2-year follow-up period</w:t>
      </w:r>
    </w:p>
    <w:p w14:paraId="6CBBDF46"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2127CB6C" w14:textId="77777777" w:rsidTr="00FE3CA4">
        <w:tc>
          <w:tcPr>
            <w:tcW w:w="1537" w:type="dxa"/>
            <w:tcBorders>
              <w:top w:val="single" w:sz="4" w:space="0" w:color="auto"/>
              <w:bottom w:val="single" w:sz="4" w:space="0" w:color="auto"/>
            </w:tcBorders>
          </w:tcPr>
          <w:p w14:paraId="7E716295"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5EDFEC88" w14:textId="11A64B0C"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before </w:t>
            </w:r>
            <w:r w:rsidRPr="009A59A3">
              <w:rPr>
                <w:rFonts w:ascii="Times New Roman" w:hAnsi="Times New Roman" w:cs="Times New Roman"/>
                <w:b/>
                <w:bCs/>
                <w:color w:val="000000" w:themeColor="dark1"/>
                <w:kern w:val="24"/>
                <w:sz w:val="22"/>
                <w:szCs w:val="22"/>
              </w:rPr>
              <w:t>PTSD Diagnosis</w:t>
            </w:r>
          </w:p>
          <w:p w14:paraId="4F8207BB"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4A6F611B" w14:textId="2DE45646"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PTSD Diagnosis</w:t>
            </w:r>
          </w:p>
          <w:p w14:paraId="2DED3049"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7F623470" w14:textId="2FC583CA"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PTSD Diagnosis</w:t>
            </w:r>
          </w:p>
          <w:p w14:paraId="7582974F"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2DF39DD2" w14:textId="72F272CB"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PTSD Diagnosis</w:t>
            </w:r>
          </w:p>
          <w:p w14:paraId="75FA5F52" w14:textId="77777777" w:rsidR="00A16C86" w:rsidRPr="009A59A3" w:rsidRDefault="00A16C86" w:rsidP="000B61E6">
            <w:pPr>
              <w:spacing w:line="480" w:lineRule="auto"/>
              <w:jc w:val="both"/>
              <w:rPr>
                <w:rFonts w:ascii="Times New Roman" w:hAnsi="Times New Roman" w:cs="Times New Roman"/>
                <w:b/>
                <w:bCs/>
                <w:sz w:val="22"/>
                <w:szCs w:val="22"/>
              </w:rPr>
            </w:pPr>
          </w:p>
        </w:tc>
      </w:tr>
      <w:tr w:rsidR="009F6438" w:rsidRPr="009A59A3" w14:paraId="16DCC4EA" w14:textId="77777777" w:rsidTr="00FE3CA4">
        <w:tc>
          <w:tcPr>
            <w:tcW w:w="1537" w:type="dxa"/>
            <w:tcBorders>
              <w:top w:val="single" w:sz="4" w:space="0" w:color="auto"/>
            </w:tcBorders>
          </w:tcPr>
          <w:p w14:paraId="0EB3A0D0"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1C2D1658"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5634</w:t>
            </w:r>
          </w:p>
          <w:p w14:paraId="08BEEC17"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1F73D1B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6738</w:t>
            </w:r>
          </w:p>
          <w:p w14:paraId="394175DB"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7729924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0.254</w:t>
            </w:r>
          </w:p>
          <w:p w14:paraId="5556B12A" w14:textId="46C26A65"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4D83BFDB"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0.304</w:t>
            </w:r>
          </w:p>
          <w:p w14:paraId="5B60424F" w14:textId="2B78911D"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03B884EC" w14:textId="77777777" w:rsidTr="00FE3CA4">
        <w:tc>
          <w:tcPr>
            <w:tcW w:w="1537" w:type="dxa"/>
          </w:tcPr>
          <w:p w14:paraId="2E7B1449"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42C5EEB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5158</w:t>
            </w:r>
          </w:p>
          <w:p w14:paraId="3E64A7AB"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36813140"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6501</w:t>
            </w:r>
          </w:p>
          <w:p w14:paraId="154B2DD5"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25CC7A5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0.232</w:t>
            </w:r>
          </w:p>
          <w:p w14:paraId="673885A8" w14:textId="4B63D901"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39D4FD2"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0.293</w:t>
            </w:r>
          </w:p>
          <w:p w14:paraId="20C6BFCB" w14:textId="5088E28A"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1E49A3A4" w14:textId="77777777" w:rsidTr="00FE3CA4">
        <w:tc>
          <w:tcPr>
            <w:tcW w:w="1537" w:type="dxa"/>
          </w:tcPr>
          <w:p w14:paraId="58D011B9"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4144C4B1"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6940</w:t>
            </w:r>
          </w:p>
          <w:p w14:paraId="063A9604"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099D785"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8152</w:t>
            </w:r>
          </w:p>
          <w:p w14:paraId="78EDC867"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7EB6B647"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0.313</w:t>
            </w:r>
          </w:p>
          <w:p w14:paraId="63F6C463" w14:textId="2E67A68B"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9E9ED83" w14:textId="250C0E32"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color w:val="000000"/>
                <w:sz w:val="22"/>
                <w:szCs w:val="22"/>
              </w:rPr>
              <w:t>0.367</w:t>
            </w:r>
            <w:r w:rsidR="00FF3076" w:rsidRPr="009A59A3">
              <w:rPr>
                <w:rFonts w:ascii="Times New Roman" w:hAnsi="Times New Roman" w:cs="Times New Roman"/>
                <w:color w:val="000000"/>
                <w:sz w:val="22"/>
                <w:szCs w:val="22"/>
              </w:rPr>
              <w:br/>
            </w:r>
          </w:p>
        </w:tc>
      </w:tr>
      <w:tr w:rsidR="009F6438" w:rsidRPr="009A59A3" w14:paraId="4174C327" w14:textId="77777777" w:rsidTr="00FE3CA4">
        <w:tc>
          <w:tcPr>
            <w:tcW w:w="1537" w:type="dxa"/>
          </w:tcPr>
          <w:p w14:paraId="0A179788"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461D04C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5399</w:t>
            </w:r>
          </w:p>
          <w:p w14:paraId="624D7EB1"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520226D0"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6670</w:t>
            </w:r>
          </w:p>
          <w:p w14:paraId="3797E396"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DAF0957"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0.243</w:t>
            </w:r>
          </w:p>
          <w:p w14:paraId="5B5EEC20" w14:textId="4455C9B5"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3F4FD8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0.300</w:t>
            </w:r>
          </w:p>
          <w:p w14:paraId="796C0E7D" w14:textId="2A2809D5"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02BECA00" w14:textId="77777777" w:rsidTr="00FE3CA4">
        <w:tc>
          <w:tcPr>
            <w:tcW w:w="1537" w:type="dxa"/>
          </w:tcPr>
          <w:p w14:paraId="376F7ED1"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4B60F4F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2573</w:t>
            </w:r>
          </w:p>
          <w:p w14:paraId="61A35850"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527FDD10"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3212</w:t>
            </w:r>
          </w:p>
          <w:p w14:paraId="0E508D27"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04BB8F1B"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0.116</w:t>
            </w:r>
          </w:p>
          <w:p w14:paraId="180CF470" w14:textId="5D0E0B7E"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3DA914A"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0.145</w:t>
            </w:r>
          </w:p>
          <w:p w14:paraId="55218A2D" w14:textId="7EDBB5D0"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08E87882" w14:textId="77777777" w:rsidTr="00FE3CA4">
        <w:tc>
          <w:tcPr>
            <w:tcW w:w="1537" w:type="dxa"/>
          </w:tcPr>
          <w:p w14:paraId="6C5819D2"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0AE3737F"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4890</w:t>
            </w:r>
          </w:p>
          <w:p w14:paraId="52D29066"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72FA7AE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5892</w:t>
            </w:r>
          </w:p>
          <w:p w14:paraId="0E4A1F07"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4E4C0175"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0.220</w:t>
            </w:r>
          </w:p>
          <w:p w14:paraId="0E7BC7A5" w14:textId="4DDAF2FC"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11E2B2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0.265</w:t>
            </w:r>
          </w:p>
          <w:p w14:paraId="3E48C633" w14:textId="63A8824A" w:rsidR="00FF3076" w:rsidRPr="009A59A3" w:rsidRDefault="00FF3076" w:rsidP="000B61E6">
            <w:pPr>
              <w:spacing w:line="480" w:lineRule="auto"/>
              <w:jc w:val="both"/>
              <w:rPr>
                <w:rFonts w:ascii="Times New Roman" w:hAnsi="Times New Roman" w:cs="Times New Roman"/>
                <w:b/>
                <w:bCs/>
                <w:sz w:val="22"/>
                <w:szCs w:val="22"/>
              </w:rPr>
            </w:pPr>
          </w:p>
        </w:tc>
      </w:tr>
    </w:tbl>
    <w:p w14:paraId="5963CEDE" w14:textId="77777777" w:rsidR="00A16C86" w:rsidRPr="009A59A3" w:rsidRDefault="00A16C86" w:rsidP="000B61E6">
      <w:pPr>
        <w:spacing w:line="480" w:lineRule="auto"/>
        <w:jc w:val="both"/>
        <w:rPr>
          <w:rFonts w:ascii="Times New Roman" w:hAnsi="Times New Roman" w:cs="Times New Roman"/>
          <w:b/>
          <w:bCs/>
          <w:sz w:val="22"/>
          <w:szCs w:val="22"/>
        </w:rPr>
      </w:pPr>
    </w:p>
    <w:p w14:paraId="65040AF7" w14:textId="061D94DC"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1</w:t>
      </w:r>
      <w:r w:rsidR="004A5824">
        <w:rPr>
          <w:rFonts w:ascii="Times New Roman" w:hAnsi="Times New Roman" w:cs="Times New Roman"/>
          <w:b/>
          <w:bCs/>
          <w:sz w:val="22"/>
          <w:szCs w:val="22"/>
        </w:rPr>
        <w:t>3</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PTSD disease trajectory with a 1-year follow-up period</w:t>
      </w:r>
    </w:p>
    <w:p w14:paraId="67258A48"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0DD6A622" w14:textId="77777777" w:rsidTr="00FE3CA4">
        <w:tc>
          <w:tcPr>
            <w:tcW w:w="1537" w:type="dxa"/>
            <w:tcBorders>
              <w:top w:val="single" w:sz="4" w:space="0" w:color="auto"/>
              <w:bottom w:val="single" w:sz="4" w:space="0" w:color="auto"/>
            </w:tcBorders>
          </w:tcPr>
          <w:p w14:paraId="2636E338"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Domain</w:t>
            </w:r>
          </w:p>
        </w:tc>
        <w:tc>
          <w:tcPr>
            <w:tcW w:w="1383" w:type="dxa"/>
            <w:tcBorders>
              <w:top w:val="single" w:sz="4" w:space="0" w:color="auto"/>
              <w:bottom w:val="single" w:sz="4" w:space="0" w:color="auto"/>
            </w:tcBorders>
            <w:vAlign w:val="bottom"/>
          </w:tcPr>
          <w:p w14:paraId="22B7A6E0" w14:textId="19312857"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PTSD Diagnosis</w:t>
            </w:r>
          </w:p>
          <w:p w14:paraId="7A899672" w14:textId="77777777"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p>
          <w:p w14:paraId="0B5D80AA"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1D1DA6F1" w14:textId="5EBAC097"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PTSD Diagnosis</w:t>
            </w:r>
          </w:p>
          <w:p w14:paraId="159A3356"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0FAEFF1D" w14:textId="1CD09A95" w:rsidR="00883CE0"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0.5</w:t>
            </w:r>
            <w:r w:rsidR="00883CE0">
              <w:rPr>
                <w:rFonts w:ascii="Times New Roman" w:hAnsi="Times New Roman" w:cs="Times New Roman"/>
                <w:b/>
                <w:bCs/>
                <w:color w:val="000000" w:themeColor="dark1"/>
                <w:kern w:val="24"/>
                <w:sz w:val="22"/>
                <w:szCs w:val="22"/>
              </w:rPr>
              <w:t xml:space="preserve"> </w:t>
            </w:r>
            <w:r w:rsidRPr="009A59A3">
              <w:rPr>
                <w:rFonts w:ascii="Times New Roman" w:hAnsi="Times New Roman" w:cs="Times New Roman"/>
                <w:b/>
                <w:bCs/>
                <w:color w:val="000000" w:themeColor="dark1"/>
                <w:kern w:val="24"/>
                <w:sz w:val="22"/>
                <w:szCs w:val="22"/>
              </w:rPr>
              <w:t>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p>
          <w:p w14:paraId="57B01E2B" w14:textId="77A4FDF1"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 PTSD Diagnosis</w:t>
            </w:r>
          </w:p>
          <w:p w14:paraId="1A822CBE"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0EFB35B1" w14:textId="31E113F1"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PTSD Diagnosis</w:t>
            </w:r>
          </w:p>
          <w:p w14:paraId="56477169" w14:textId="77777777" w:rsidR="00A16C86" w:rsidRPr="009A59A3" w:rsidRDefault="00A16C86" w:rsidP="000B61E6">
            <w:pPr>
              <w:spacing w:line="480" w:lineRule="auto"/>
              <w:jc w:val="both"/>
              <w:rPr>
                <w:rFonts w:ascii="Times New Roman" w:hAnsi="Times New Roman" w:cs="Times New Roman"/>
                <w:b/>
                <w:bCs/>
                <w:sz w:val="22"/>
                <w:szCs w:val="22"/>
              </w:rPr>
            </w:pPr>
          </w:p>
        </w:tc>
      </w:tr>
      <w:tr w:rsidR="009F6438" w:rsidRPr="009A59A3" w14:paraId="7A4A2530" w14:textId="77777777" w:rsidTr="00FE3CA4">
        <w:tc>
          <w:tcPr>
            <w:tcW w:w="1537" w:type="dxa"/>
            <w:tcBorders>
              <w:top w:val="single" w:sz="4" w:space="0" w:color="auto"/>
            </w:tcBorders>
          </w:tcPr>
          <w:p w14:paraId="7EB029C9"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473FF024"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3771</w:t>
            </w:r>
          </w:p>
          <w:p w14:paraId="7AEC731C"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5C08F7C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5236</w:t>
            </w:r>
          </w:p>
          <w:p w14:paraId="5F174C69"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0F133DFD"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0.194</w:t>
            </w:r>
          </w:p>
          <w:p w14:paraId="46975A00" w14:textId="6CC16F16" w:rsidR="00FF3076" w:rsidRPr="009A59A3" w:rsidRDefault="00FF3076" w:rsidP="000B61E6">
            <w:pPr>
              <w:spacing w:line="480" w:lineRule="auto"/>
              <w:rPr>
                <w:rFonts w:ascii="Times New Roman" w:hAnsi="Times New Roman" w:cs="Times New Roman"/>
                <w:b/>
                <w:bCs/>
                <w:sz w:val="22"/>
                <w:szCs w:val="22"/>
              </w:rPr>
            </w:pPr>
          </w:p>
        </w:tc>
        <w:tc>
          <w:tcPr>
            <w:tcW w:w="1610" w:type="dxa"/>
            <w:tcBorders>
              <w:top w:val="single" w:sz="4" w:space="0" w:color="auto"/>
            </w:tcBorders>
            <w:vAlign w:val="bottom"/>
          </w:tcPr>
          <w:p w14:paraId="706D63E1"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0.236</w:t>
            </w:r>
          </w:p>
          <w:p w14:paraId="24EB8496" w14:textId="53CF98D3" w:rsidR="00FF3076" w:rsidRPr="009A59A3" w:rsidRDefault="00FF3076" w:rsidP="000B61E6">
            <w:pPr>
              <w:spacing w:line="480" w:lineRule="auto"/>
              <w:rPr>
                <w:rFonts w:ascii="Times New Roman" w:hAnsi="Times New Roman" w:cs="Times New Roman"/>
                <w:b/>
                <w:bCs/>
                <w:sz w:val="22"/>
                <w:szCs w:val="22"/>
              </w:rPr>
            </w:pPr>
          </w:p>
        </w:tc>
      </w:tr>
      <w:tr w:rsidR="009F6438" w:rsidRPr="009A59A3" w14:paraId="04867A9F" w14:textId="77777777" w:rsidTr="00FE3CA4">
        <w:tc>
          <w:tcPr>
            <w:tcW w:w="1537" w:type="dxa"/>
          </w:tcPr>
          <w:p w14:paraId="09819335"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4AF919F7"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3441</w:t>
            </w:r>
          </w:p>
          <w:p w14:paraId="5165FE08"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50CF68EC"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5013</w:t>
            </w:r>
          </w:p>
          <w:p w14:paraId="3FF914C7"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0B050BC1"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0.189</w:t>
            </w:r>
          </w:p>
          <w:p w14:paraId="5A88CD59" w14:textId="5E26BDFA" w:rsidR="00FF3076" w:rsidRPr="009A59A3" w:rsidRDefault="00FF3076" w:rsidP="000B61E6">
            <w:pPr>
              <w:spacing w:line="480" w:lineRule="auto"/>
              <w:rPr>
                <w:rFonts w:ascii="Times New Roman" w:hAnsi="Times New Roman" w:cs="Times New Roman"/>
                <w:b/>
                <w:bCs/>
                <w:sz w:val="22"/>
                <w:szCs w:val="22"/>
              </w:rPr>
            </w:pPr>
          </w:p>
        </w:tc>
        <w:tc>
          <w:tcPr>
            <w:tcW w:w="1610" w:type="dxa"/>
            <w:vAlign w:val="bottom"/>
          </w:tcPr>
          <w:p w14:paraId="4DCC0D8E"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0.226</w:t>
            </w:r>
          </w:p>
          <w:p w14:paraId="611F3022" w14:textId="0F530C2B" w:rsidR="00FF3076" w:rsidRPr="009A59A3" w:rsidRDefault="00FF3076" w:rsidP="000B61E6">
            <w:pPr>
              <w:spacing w:line="480" w:lineRule="auto"/>
              <w:rPr>
                <w:rFonts w:ascii="Times New Roman" w:hAnsi="Times New Roman" w:cs="Times New Roman"/>
                <w:b/>
                <w:bCs/>
                <w:sz w:val="22"/>
                <w:szCs w:val="22"/>
              </w:rPr>
            </w:pPr>
          </w:p>
        </w:tc>
      </w:tr>
      <w:tr w:rsidR="009F6438" w:rsidRPr="009A59A3" w14:paraId="06716BF1" w14:textId="77777777" w:rsidTr="00FE3CA4">
        <w:tc>
          <w:tcPr>
            <w:tcW w:w="1537" w:type="dxa"/>
          </w:tcPr>
          <w:p w14:paraId="361AD950"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3F0FAAB4"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4730</w:t>
            </w:r>
          </w:p>
          <w:p w14:paraId="571490A8"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4AFE71FE"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6509</w:t>
            </w:r>
          </w:p>
          <w:p w14:paraId="1E680BDF"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3E01C0BB"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0.250</w:t>
            </w:r>
          </w:p>
          <w:p w14:paraId="38B98F5C" w14:textId="00069A21" w:rsidR="00FF3076" w:rsidRPr="009A59A3" w:rsidRDefault="00FF3076" w:rsidP="000B61E6">
            <w:pPr>
              <w:spacing w:line="480" w:lineRule="auto"/>
              <w:rPr>
                <w:rFonts w:ascii="Times New Roman" w:hAnsi="Times New Roman" w:cs="Times New Roman"/>
                <w:b/>
                <w:bCs/>
                <w:sz w:val="22"/>
                <w:szCs w:val="22"/>
              </w:rPr>
            </w:pPr>
          </w:p>
        </w:tc>
        <w:tc>
          <w:tcPr>
            <w:tcW w:w="1610" w:type="dxa"/>
            <w:vAlign w:val="bottom"/>
          </w:tcPr>
          <w:p w14:paraId="760FEF91"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0.293</w:t>
            </w:r>
          </w:p>
          <w:p w14:paraId="1DCAC196" w14:textId="18538290" w:rsidR="00FF3076" w:rsidRPr="009A59A3" w:rsidRDefault="00FF3076" w:rsidP="000B61E6">
            <w:pPr>
              <w:spacing w:line="480" w:lineRule="auto"/>
              <w:rPr>
                <w:rFonts w:ascii="Times New Roman" w:hAnsi="Times New Roman" w:cs="Times New Roman"/>
                <w:b/>
                <w:bCs/>
                <w:sz w:val="22"/>
                <w:szCs w:val="22"/>
              </w:rPr>
            </w:pPr>
          </w:p>
        </w:tc>
      </w:tr>
      <w:tr w:rsidR="009F6438" w:rsidRPr="009A59A3" w14:paraId="2093EFC7" w14:textId="77777777" w:rsidTr="00FE3CA4">
        <w:tc>
          <w:tcPr>
            <w:tcW w:w="1537" w:type="dxa"/>
          </w:tcPr>
          <w:p w14:paraId="4846A4DD"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592F817C"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3623</w:t>
            </w:r>
          </w:p>
          <w:p w14:paraId="0E874BAA"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776E7586"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5178</w:t>
            </w:r>
          </w:p>
          <w:p w14:paraId="639F7B6E"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4584F1DC"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0.196</w:t>
            </w:r>
          </w:p>
          <w:p w14:paraId="0E54D1A9" w14:textId="56C485FC" w:rsidR="00FF3076" w:rsidRPr="009A59A3" w:rsidRDefault="00FF3076" w:rsidP="000B61E6">
            <w:pPr>
              <w:spacing w:line="480" w:lineRule="auto"/>
              <w:rPr>
                <w:rFonts w:ascii="Times New Roman" w:hAnsi="Times New Roman" w:cs="Times New Roman"/>
                <w:b/>
                <w:bCs/>
                <w:sz w:val="22"/>
                <w:szCs w:val="22"/>
              </w:rPr>
            </w:pPr>
          </w:p>
        </w:tc>
        <w:tc>
          <w:tcPr>
            <w:tcW w:w="1610" w:type="dxa"/>
            <w:vAlign w:val="bottom"/>
          </w:tcPr>
          <w:p w14:paraId="484C49C7"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0.233</w:t>
            </w:r>
          </w:p>
          <w:p w14:paraId="6B010118" w14:textId="4C54FA78" w:rsidR="00FF3076" w:rsidRPr="009A59A3" w:rsidRDefault="00FF3076" w:rsidP="000B61E6">
            <w:pPr>
              <w:spacing w:line="480" w:lineRule="auto"/>
              <w:rPr>
                <w:rFonts w:ascii="Times New Roman" w:hAnsi="Times New Roman" w:cs="Times New Roman"/>
                <w:b/>
                <w:bCs/>
                <w:sz w:val="22"/>
                <w:szCs w:val="22"/>
              </w:rPr>
            </w:pPr>
          </w:p>
        </w:tc>
      </w:tr>
      <w:tr w:rsidR="009F6438" w:rsidRPr="009A59A3" w14:paraId="01A1E580" w14:textId="77777777" w:rsidTr="00FE3CA4">
        <w:tc>
          <w:tcPr>
            <w:tcW w:w="1537" w:type="dxa"/>
          </w:tcPr>
          <w:p w14:paraId="66627B15"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6B18D401"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1580</w:t>
            </w:r>
          </w:p>
          <w:p w14:paraId="328A2279"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78595C63"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2329</w:t>
            </w:r>
          </w:p>
          <w:p w14:paraId="173A3967"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50A7C195"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0.083</w:t>
            </w:r>
          </w:p>
          <w:p w14:paraId="64589A2B" w14:textId="7319A0C3" w:rsidR="00FF3076" w:rsidRPr="009A59A3" w:rsidRDefault="00FF3076" w:rsidP="000B61E6">
            <w:pPr>
              <w:spacing w:line="480" w:lineRule="auto"/>
              <w:rPr>
                <w:rFonts w:ascii="Times New Roman" w:hAnsi="Times New Roman" w:cs="Times New Roman"/>
                <w:b/>
                <w:bCs/>
                <w:sz w:val="22"/>
                <w:szCs w:val="22"/>
              </w:rPr>
            </w:pPr>
          </w:p>
        </w:tc>
        <w:tc>
          <w:tcPr>
            <w:tcW w:w="1610" w:type="dxa"/>
            <w:vAlign w:val="bottom"/>
          </w:tcPr>
          <w:p w14:paraId="5B8E7AE7"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0.105</w:t>
            </w:r>
          </w:p>
          <w:p w14:paraId="6979D309" w14:textId="39394A82" w:rsidR="00FF3076" w:rsidRPr="009A59A3" w:rsidRDefault="00FF3076" w:rsidP="000B61E6">
            <w:pPr>
              <w:spacing w:line="480" w:lineRule="auto"/>
              <w:rPr>
                <w:rFonts w:ascii="Times New Roman" w:hAnsi="Times New Roman" w:cs="Times New Roman"/>
                <w:b/>
                <w:bCs/>
                <w:sz w:val="22"/>
                <w:szCs w:val="22"/>
              </w:rPr>
            </w:pPr>
          </w:p>
        </w:tc>
      </w:tr>
      <w:tr w:rsidR="009F6438" w:rsidRPr="009A59A3" w14:paraId="5EEC063A" w14:textId="77777777" w:rsidTr="00FE3CA4">
        <w:tc>
          <w:tcPr>
            <w:tcW w:w="1537" w:type="dxa"/>
          </w:tcPr>
          <w:p w14:paraId="3AEE2230"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5CA2583D"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3181</w:t>
            </w:r>
          </w:p>
          <w:p w14:paraId="5B20086E"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76F04FDB"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4406</w:t>
            </w:r>
          </w:p>
          <w:p w14:paraId="7C3473F9"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5CD212A4"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0.167</w:t>
            </w:r>
          </w:p>
          <w:p w14:paraId="7FF7F96A" w14:textId="65EC25D5" w:rsidR="00FF3076" w:rsidRPr="009A59A3" w:rsidRDefault="00FF3076" w:rsidP="000B61E6">
            <w:pPr>
              <w:spacing w:line="480" w:lineRule="auto"/>
              <w:rPr>
                <w:rFonts w:ascii="Times New Roman" w:hAnsi="Times New Roman" w:cs="Times New Roman"/>
                <w:b/>
                <w:bCs/>
                <w:sz w:val="22"/>
                <w:szCs w:val="22"/>
              </w:rPr>
            </w:pPr>
          </w:p>
        </w:tc>
        <w:tc>
          <w:tcPr>
            <w:tcW w:w="1610" w:type="dxa"/>
            <w:vAlign w:val="bottom"/>
          </w:tcPr>
          <w:p w14:paraId="21385B2F" w14:textId="77777777" w:rsidR="009F6438" w:rsidRPr="009A59A3" w:rsidRDefault="009F6438" w:rsidP="000B61E6">
            <w:pPr>
              <w:spacing w:line="480" w:lineRule="auto"/>
              <w:rPr>
                <w:rFonts w:ascii="Times New Roman" w:hAnsi="Times New Roman" w:cs="Times New Roman"/>
                <w:color w:val="000000"/>
                <w:sz w:val="22"/>
                <w:szCs w:val="22"/>
              </w:rPr>
            </w:pPr>
            <w:r w:rsidRPr="009A59A3">
              <w:rPr>
                <w:rFonts w:ascii="Times New Roman" w:hAnsi="Times New Roman" w:cs="Times New Roman"/>
                <w:color w:val="000000"/>
                <w:sz w:val="22"/>
                <w:szCs w:val="22"/>
              </w:rPr>
              <w:t>0.198</w:t>
            </w:r>
          </w:p>
          <w:p w14:paraId="0F55856B" w14:textId="2F743698" w:rsidR="00FF3076" w:rsidRPr="009A59A3" w:rsidRDefault="00FF3076" w:rsidP="000B61E6">
            <w:pPr>
              <w:spacing w:line="480" w:lineRule="auto"/>
              <w:rPr>
                <w:rFonts w:ascii="Times New Roman" w:hAnsi="Times New Roman" w:cs="Times New Roman"/>
                <w:b/>
                <w:bCs/>
                <w:sz w:val="22"/>
                <w:szCs w:val="22"/>
              </w:rPr>
            </w:pPr>
          </w:p>
        </w:tc>
      </w:tr>
    </w:tbl>
    <w:p w14:paraId="1FB7CD4B" w14:textId="77777777" w:rsidR="00A16C86" w:rsidRPr="009A59A3" w:rsidRDefault="00A16C86" w:rsidP="000B61E6">
      <w:pPr>
        <w:spacing w:line="480" w:lineRule="auto"/>
        <w:jc w:val="both"/>
        <w:rPr>
          <w:rFonts w:ascii="Times New Roman" w:hAnsi="Times New Roman" w:cs="Times New Roman"/>
          <w:b/>
          <w:bCs/>
          <w:sz w:val="22"/>
          <w:szCs w:val="22"/>
        </w:rPr>
      </w:pPr>
    </w:p>
    <w:p w14:paraId="694B7123" w14:textId="4F95A49E"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1</w:t>
      </w:r>
      <w:r w:rsidR="004A5824">
        <w:rPr>
          <w:rFonts w:ascii="Times New Roman" w:hAnsi="Times New Roman" w:cs="Times New Roman"/>
          <w:b/>
          <w:bCs/>
          <w:sz w:val="22"/>
          <w:szCs w:val="22"/>
        </w:rPr>
        <w:t>4</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SRE disease trajectory with a 4-year follow-up period</w:t>
      </w:r>
    </w:p>
    <w:p w14:paraId="0E404314"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3BEF7880" w14:textId="77777777" w:rsidTr="00FE3CA4">
        <w:tc>
          <w:tcPr>
            <w:tcW w:w="1537" w:type="dxa"/>
            <w:tcBorders>
              <w:top w:val="single" w:sz="4" w:space="0" w:color="auto"/>
              <w:bottom w:val="single" w:sz="4" w:space="0" w:color="auto"/>
            </w:tcBorders>
          </w:tcPr>
          <w:p w14:paraId="525A174D"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653CD849" w14:textId="458E79E3" w:rsidR="00A16C86"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2 years </w:t>
            </w:r>
            <w:r w:rsidR="00883CE0">
              <w:rPr>
                <w:rFonts w:ascii="Times New Roman" w:hAnsi="Times New Roman" w:cs="Times New Roman"/>
                <w:b/>
                <w:bCs/>
                <w:color w:val="000000" w:themeColor="dark1"/>
                <w:kern w:val="24"/>
                <w:sz w:val="22"/>
                <w:szCs w:val="22"/>
              </w:rPr>
              <w:t xml:space="preserve">before </w:t>
            </w:r>
            <w:r w:rsidRPr="009A59A3">
              <w:rPr>
                <w:rFonts w:ascii="Times New Roman" w:hAnsi="Times New Roman" w:cs="Times New Roman"/>
                <w:b/>
                <w:bCs/>
                <w:color w:val="000000" w:themeColor="dark1"/>
                <w:kern w:val="24"/>
                <w:sz w:val="22"/>
                <w:szCs w:val="22"/>
              </w:rPr>
              <w:t>SRE Diagnosis</w:t>
            </w:r>
          </w:p>
          <w:p w14:paraId="3A772EF4" w14:textId="77777777" w:rsidR="00883CE0" w:rsidRPr="009A59A3" w:rsidRDefault="00883CE0" w:rsidP="000B61E6">
            <w:pPr>
              <w:spacing w:line="480" w:lineRule="auto"/>
              <w:jc w:val="both"/>
              <w:rPr>
                <w:rFonts w:ascii="Times New Roman" w:hAnsi="Times New Roman" w:cs="Times New Roman"/>
                <w:b/>
                <w:bCs/>
                <w:color w:val="000000" w:themeColor="dark1"/>
                <w:kern w:val="24"/>
                <w:sz w:val="22"/>
                <w:szCs w:val="22"/>
              </w:rPr>
            </w:pPr>
          </w:p>
          <w:p w14:paraId="6A425743"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0E1A9104" w14:textId="661D28BB"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lastRenderedPageBreak/>
              <w:t xml:space="preserve">2 years </w:t>
            </w:r>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SRE Diagnosis</w:t>
            </w:r>
          </w:p>
          <w:p w14:paraId="2C39FA9B"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474FCFF8" w14:textId="18999A17"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Normalized 2 years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SRE Diagnosis</w:t>
            </w:r>
          </w:p>
          <w:p w14:paraId="5BEA37C1"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4369DF13" w14:textId="15EC6D97"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Normalized 2 years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SRE Diagnosis</w:t>
            </w:r>
          </w:p>
          <w:p w14:paraId="4F9FAE53" w14:textId="77777777" w:rsidR="00A16C86" w:rsidRPr="009A59A3" w:rsidRDefault="00A16C86" w:rsidP="000B61E6">
            <w:pPr>
              <w:spacing w:line="480" w:lineRule="auto"/>
              <w:jc w:val="both"/>
              <w:rPr>
                <w:rFonts w:ascii="Times New Roman" w:hAnsi="Times New Roman" w:cs="Times New Roman"/>
                <w:b/>
                <w:bCs/>
                <w:sz w:val="22"/>
                <w:szCs w:val="22"/>
              </w:rPr>
            </w:pPr>
          </w:p>
        </w:tc>
      </w:tr>
      <w:tr w:rsidR="00FF3076" w:rsidRPr="009A59A3" w14:paraId="42743637" w14:textId="77777777" w:rsidTr="00FE3CA4">
        <w:tc>
          <w:tcPr>
            <w:tcW w:w="1537" w:type="dxa"/>
            <w:tcBorders>
              <w:top w:val="single" w:sz="4" w:space="0" w:color="auto"/>
            </w:tcBorders>
          </w:tcPr>
          <w:p w14:paraId="6CEE91E0"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175F343D"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2070</w:t>
            </w:r>
          </w:p>
          <w:p w14:paraId="3A63D75C"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2349BE0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2278</w:t>
            </w:r>
          </w:p>
          <w:p w14:paraId="5F0C4266"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63092E4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0.370</w:t>
            </w:r>
          </w:p>
          <w:p w14:paraId="0E965A4E" w14:textId="4A5DB7FA"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3CD6281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0.408</w:t>
            </w:r>
          </w:p>
          <w:p w14:paraId="2BB4642F" w14:textId="0FC67209"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491BE984" w14:textId="77777777" w:rsidTr="00FE3CA4">
        <w:tc>
          <w:tcPr>
            <w:tcW w:w="1537" w:type="dxa"/>
          </w:tcPr>
          <w:p w14:paraId="7F50BF55"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57C91A8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1906</w:t>
            </w:r>
          </w:p>
          <w:p w14:paraId="590BE0F2"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7C18253"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2150</w:t>
            </w:r>
          </w:p>
          <w:p w14:paraId="15B17EE6"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6835F0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0.341</w:t>
            </w:r>
          </w:p>
          <w:p w14:paraId="127594BE" w14:textId="7B696800"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8AC4A4D"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0.385</w:t>
            </w:r>
          </w:p>
          <w:p w14:paraId="4E630DF9" w14:textId="29BD62A5"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509A8484" w14:textId="77777777" w:rsidTr="00FE3CA4">
        <w:tc>
          <w:tcPr>
            <w:tcW w:w="1537" w:type="dxa"/>
          </w:tcPr>
          <w:p w14:paraId="4EDA418C"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2611747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2525</w:t>
            </w:r>
          </w:p>
          <w:p w14:paraId="06AE0CEB"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5E32475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2601</w:t>
            </w:r>
          </w:p>
          <w:p w14:paraId="49E8E399"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9EAE631"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0.452</w:t>
            </w:r>
          </w:p>
          <w:p w14:paraId="1C735743" w14:textId="3B767F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621369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0.465</w:t>
            </w:r>
          </w:p>
          <w:p w14:paraId="3938BC3F" w14:textId="6FA2B238"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6E7EE507" w14:textId="77777777" w:rsidTr="00FE3CA4">
        <w:tc>
          <w:tcPr>
            <w:tcW w:w="1537" w:type="dxa"/>
          </w:tcPr>
          <w:p w14:paraId="52DAAEAB"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2A6BB37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1965</w:t>
            </w:r>
          </w:p>
          <w:p w14:paraId="00D15BF7"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AC1C3E1"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2155</w:t>
            </w:r>
          </w:p>
          <w:p w14:paraId="768494EF"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253AD5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0.352</w:t>
            </w:r>
          </w:p>
          <w:p w14:paraId="13FE5862" w14:textId="2CFBAFD1"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17E5967"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0.386</w:t>
            </w:r>
          </w:p>
          <w:p w14:paraId="266E3F4B" w14:textId="3A7E615A"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0B6CA1AC" w14:textId="77777777" w:rsidTr="00FE3CA4">
        <w:tc>
          <w:tcPr>
            <w:tcW w:w="1537" w:type="dxa"/>
          </w:tcPr>
          <w:p w14:paraId="15253402"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4F48EAF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1014</w:t>
            </w:r>
          </w:p>
          <w:p w14:paraId="3B6A24EC"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21757D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1163</w:t>
            </w:r>
          </w:p>
          <w:p w14:paraId="049282DE"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7DD03B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0.181</w:t>
            </w:r>
          </w:p>
          <w:p w14:paraId="0EBEAE78" w14:textId="7484B500"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DEEE2C4"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0.208</w:t>
            </w:r>
          </w:p>
          <w:p w14:paraId="31725D28" w14:textId="5E05552F"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4B6CC707" w14:textId="77777777" w:rsidTr="00FE3CA4">
        <w:tc>
          <w:tcPr>
            <w:tcW w:w="1537" w:type="dxa"/>
          </w:tcPr>
          <w:p w14:paraId="61830AAA"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7B3D0B06"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1773</w:t>
            </w:r>
          </w:p>
          <w:p w14:paraId="6FDCDB44"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6D4A3B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1887</w:t>
            </w:r>
          </w:p>
          <w:p w14:paraId="269A29A8"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F7F8C8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0.317</w:t>
            </w:r>
          </w:p>
          <w:p w14:paraId="50AAD8C8" w14:textId="15996C7F"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1DE53E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0.338</w:t>
            </w:r>
          </w:p>
          <w:p w14:paraId="755EA855" w14:textId="7C25D69B" w:rsidR="00FF3076" w:rsidRPr="009A59A3" w:rsidRDefault="00FF3076" w:rsidP="000B61E6">
            <w:pPr>
              <w:spacing w:line="480" w:lineRule="auto"/>
              <w:jc w:val="both"/>
              <w:rPr>
                <w:rFonts w:ascii="Times New Roman" w:hAnsi="Times New Roman" w:cs="Times New Roman"/>
                <w:b/>
                <w:bCs/>
                <w:sz w:val="22"/>
                <w:szCs w:val="22"/>
              </w:rPr>
            </w:pPr>
          </w:p>
        </w:tc>
      </w:tr>
    </w:tbl>
    <w:p w14:paraId="271C4504" w14:textId="77777777" w:rsidR="00A16C86" w:rsidRPr="009A59A3" w:rsidRDefault="00A16C86" w:rsidP="000B61E6">
      <w:pPr>
        <w:spacing w:line="480" w:lineRule="auto"/>
        <w:jc w:val="both"/>
        <w:rPr>
          <w:rFonts w:ascii="Times New Roman" w:hAnsi="Times New Roman" w:cs="Times New Roman"/>
          <w:b/>
          <w:bCs/>
          <w:sz w:val="22"/>
          <w:szCs w:val="22"/>
        </w:rPr>
      </w:pPr>
    </w:p>
    <w:p w14:paraId="02906C65" w14:textId="35F9A4B4"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Pr="009A59A3">
        <w:rPr>
          <w:rFonts w:ascii="Times New Roman" w:hAnsi="Times New Roman" w:cs="Times New Roman"/>
          <w:b/>
          <w:bCs/>
          <w:sz w:val="22"/>
          <w:szCs w:val="22"/>
        </w:rPr>
        <w:t>1</w:t>
      </w:r>
      <w:r w:rsidR="004A5824">
        <w:rPr>
          <w:rFonts w:ascii="Times New Roman" w:hAnsi="Times New Roman" w:cs="Times New Roman"/>
          <w:b/>
          <w:bCs/>
          <w:sz w:val="22"/>
          <w:szCs w:val="22"/>
        </w:rPr>
        <w:t>5</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SRE disease trajectory with a 2-year follow-up period</w:t>
      </w:r>
    </w:p>
    <w:p w14:paraId="799B0C2B"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090988EB" w14:textId="77777777" w:rsidTr="00FE3CA4">
        <w:tc>
          <w:tcPr>
            <w:tcW w:w="1537" w:type="dxa"/>
            <w:tcBorders>
              <w:top w:val="single" w:sz="4" w:space="0" w:color="auto"/>
              <w:bottom w:val="single" w:sz="4" w:space="0" w:color="auto"/>
            </w:tcBorders>
          </w:tcPr>
          <w:p w14:paraId="4C2ED7A4"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3C138F76" w14:textId="412AD00B" w:rsidR="00A16C86"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SRE Diagnosis</w:t>
            </w:r>
          </w:p>
          <w:p w14:paraId="2CC4FAEE" w14:textId="77777777" w:rsidR="00883CE0" w:rsidRPr="009A59A3" w:rsidRDefault="00883CE0" w:rsidP="000B61E6">
            <w:pPr>
              <w:spacing w:line="480" w:lineRule="auto"/>
              <w:jc w:val="both"/>
              <w:rPr>
                <w:rFonts w:ascii="Times New Roman" w:hAnsi="Times New Roman" w:cs="Times New Roman"/>
                <w:b/>
                <w:bCs/>
                <w:color w:val="000000" w:themeColor="dark1"/>
                <w:kern w:val="24"/>
                <w:sz w:val="22"/>
                <w:szCs w:val="22"/>
              </w:rPr>
            </w:pPr>
          </w:p>
          <w:p w14:paraId="55737663"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4991899C" w14:textId="191DBB64"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SRE Diagnosis</w:t>
            </w:r>
          </w:p>
          <w:p w14:paraId="6F58F0BF"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4218CFBD" w14:textId="75236A5B"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SRE Diagnosis</w:t>
            </w:r>
          </w:p>
          <w:p w14:paraId="4CE66558"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3DCAB916" w14:textId="2C4EC274"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SRE Diagnosis</w:t>
            </w:r>
          </w:p>
          <w:p w14:paraId="252B4BD9" w14:textId="77777777" w:rsidR="00A16C86" w:rsidRPr="009A59A3" w:rsidRDefault="00A16C86" w:rsidP="000B61E6">
            <w:pPr>
              <w:spacing w:line="480" w:lineRule="auto"/>
              <w:jc w:val="both"/>
              <w:rPr>
                <w:rFonts w:ascii="Times New Roman" w:hAnsi="Times New Roman" w:cs="Times New Roman"/>
                <w:b/>
                <w:bCs/>
                <w:sz w:val="22"/>
                <w:szCs w:val="22"/>
              </w:rPr>
            </w:pPr>
          </w:p>
        </w:tc>
      </w:tr>
      <w:tr w:rsidR="009F6438" w:rsidRPr="009A59A3" w14:paraId="6A9C717E" w14:textId="77777777" w:rsidTr="00FE3CA4">
        <w:tc>
          <w:tcPr>
            <w:tcW w:w="1537" w:type="dxa"/>
            <w:tcBorders>
              <w:top w:val="single" w:sz="4" w:space="0" w:color="auto"/>
            </w:tcBorders>
          </w:tcPr>
          <w:p w14:paraId="4DD664FB"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34ECC135"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1388</w:t>
            </w:r>
          </w:p>
          <w:p w14:paraId="79BCE7CA"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5F1532E8"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1750</w:t>
            </w:r>
          </w:p>
          <w:p w14:paraId="4B4ED84E"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5E762A0E"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0.248</w:t>
            </w:r>
          </w:p>
          <w:p w14:paraId="15F8E89A" w14:textId="4187B4EE"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6446A54C"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0.313</w:t>
            </w:r>
          </w:p>
          <w:p w14:paraId="613FE0B5" w14:textId="0E34F664"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330B3B24" w14:textId="77777777" w:rsidTr="00FE3CA4">
        <w:tc>
          <w:tcPr>
            <w:tcW w:w="1537" w:type="dxa"/>
          </w:tcPr>
          <w:p w14:paraId="0EBAE4A4"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32E21057"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1275</w:t>
            </w:r>
          </w:p>
          <w:p w14:paraId="2599AC41"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371FA81"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1608</w:t>
            </w:r>
          </w:p>
          <w:p w14:paraId="16A3E5E1"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21589532"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0.228</w:t>
            </w:r>
          </w:p>
          <w:p w14:paraId="04F1E959" w14:textId="20DD0B55"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AC9DD60"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0.288</w:t>
            </w:r>
          </w:p>
          <w:p w14:paraId="24141F8D" w14:textId="5B088DC6"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48D66029" w14:textId="77777777" w:rsidTr="00FE3CA4">
        <w:tc>
          <w:tcPr>
            <w:tcW w:w="1537" w:type="dxa"/>
          </w:tcPr>
          <w:p w14:paraId="50E8A287"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Negative valence</w:t>
            </w:r>
          </w:p>
        </w:tc>
        <w:tc>
          <w:tcPr>
            <w:tcW w:w="1383" w:type="dxa"/>
            <w:vAlign w:val="bottom"/>
          </w:tcPr>
          <w:p w14:paraId="07AFF5B4"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1712</w:t>
            </w:r>
          </w:p>
          <w:p w14:paraId="0471BA02"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9F99A5F"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2004</w:t>
            </w:r>
          </w:p>
          <w:p w14:paraId="17A3F878"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34EF79F8"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0.306</w:t>
            </w:r>
          </w:p>
          <w:p w14:paraId="2A9FDCB8" w14:textId="7233D339"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5C83B560"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0.358</w:t>
            </w:r>
          </w:p>
          <w:p w14:paraId="17A8FBF3" w14:textId="493B19EF"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59EF0596" w14:textId="77777777" w:rsidTr="00FE3CA4">
        <w:tc>
          <w:tcPr>
            <w:tcW w:w="1537" w:type="dxa"/>
          </w:tcPr>
          <w:p w14:paraId="6333D84A"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56FD6F17"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1313</w:t>
            </w:r>
          </w:p>
          <w:p w14:paraId="539BA7E3"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58483D6"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1600</w:t>
            </w:r>
          </w:p>
          <w:p w14:paraId="17C27074"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6EA38D84"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0.235</w:t>
            </w:r>
          </w:p>
          <w:p w14:paraId="2F8FFB53" w14:textId="7B5EB2C6"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BD691F1"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0.286</w:t>
            </w:r>
          </w:p>
          <w:p w14:paraId="19BF460C" w14:textId="7AFD44AC"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470A308F" w14:textId="77777777" w:rsidTr="00FE3CA4">
        <w:tc>
          <w:tcPr>
            <w:tcW w:w="1537" w:type="dxa"/>
          </w:tcPr>
          <w:p w14:paraId="41B6336B"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05DF673E"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666</w:t>
            </w:r>
          </w:p>
          <w:p w14:paraId="6688610E"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19004462"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825</w:t>
            </w:r>
          </w:p>
          <w:p w14:paraId="3A4C2577"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20097D14"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0.119</w:t>
            </w:r>
          </w:p>
          <w:p w14:paraId="1957DA96" w14:textId="6140664E"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6368982"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0.148</w:t>
            </w:r>
          </w:p>
          <w:p w14:paraId="1ADDB8E0" w14:textId="7EA1A6DB" w:rsidR="00FF3076" w:rsidRPr="009A59A3" w:rsidRDefault="00FF3076" w:rsidP="000B61E6">
            <w:pPr>
              <w:spacing w:line="480" w:lineRule="auto"/>
              <w:jc w:val="both"/>
              <w:rPr>
                <w:rFonts w:ascii="Times New Roman" w:hAnsi="Times New Roman" w:cs="Times New Roman"/>
                <w:b/>
                <w:bCs/>
                <w:sz w:val="22"/>
                <w:szCs w:val="22"/>
              </w:rPr>
            </w:pPr>
          </w:p>
        </w:tc>
      </w:tr>
      <w:tr w:rsidR="009F6438" w:rsidRPr="009A59A3" w14:paraId="25CB98EE" w14:textId="77777777" w:rsidTr="00FE3CA4">
        <w:tc>
          <w:tcPr>
            <w:tcW w:w="1537" w:type="dxa"/>
          </w:tcPr>
          <w:p w14:paraId="6CF5A6DA" w14:textId="77777777" w:rsidR="009F6438" w:rsidRPr="009A59A3" w:rsidRDefault="009F6438"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270EEF4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1151</w:t>
            </w:r>
          </w:p>
          <w:p w14:paraId="02FE8131"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78AED4B8"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1366</w:t>
            </w:r>
          </w:p>
          <w:p w14:paraId="66237F38" w14:textId="77777777" w:rsidR="009F6438" w:rsidRPr="009A59A3" w:rsidRDefault="009F6438" w:rsidP="000B61E6">
            <w:pPr>
              <w:spacing w:line="480" w:lineRule="auto"/>
              <w:jc w:val="both"/>
              <w:rPr>
                <w:rFonts w:ascii="Times New Roman" w:hAnsi="Times New Roman" w:cs="Times New Roman"/>
                <w:b/>
                <w:bCs/>
                <w:sz w:val="22"/>
                <w:szCs w:val="22"/>
              </w:rPr>
            </w:pPr>
          </w:p>
        </w:tc>
        <w:tc>
          <w:tcPr>
            <w:tcW w:w="1610" w:type="dxa"/>
            <w:vAlign w:val="bottom"/>
          </w:tcPr>
          <w:p w14:paraId="2FF6BA58"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0.206</w:t>
            </w:r>
          </w:p>
          <w:p w14:paraId="4438F05D" w14:textId="1A8B2EAD"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64181F9" w14:textId="77777777" w:rsidR="009F6438" w:rsidRPr="009A59A3" w:rsidRDefault="009F6438"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0.244</w:t>
            </w:r>
          </w:p>
          <w:p w14:paraId="1566DA26" w14:textId="688A53EC" w:rsidR="00FF3076" w:rsidRPr="009A59A3" w:rsidRDefault="00FF3076" w:rsidP="000B61E6">
            <w:pPr>
              <w:spacing w:line="480" w:lineRule="auto"/>
              <w:jc w:val="both"/>
              <w:rPr>
                <w:rFonts w:ascii="Times New Roman" w:hAnsi="Times New Roman" w:cs="Times New Roman"/>
                <w:b/>
                <w:bCs/>
                <w:sz w:val="22"/>
                <w:szCs w:val="22"/>
              </w:rPr>
            </w:pPr>
          </w:p>
        </w:tc>
      </w:tr>
    </w:tbl>
    <w:p w14:paraId="0EB6B3FC" w14:textId="77777777" w:rsidR="00A16C86" w:rsidRPr="009A59A3" w:rsidRDefault="00A16C86" w:rsidP="000B61E6">
      <w:pPr>
        <w:spacing w:line="480" w:lineRule="auto"/>
        <w:jc w:val="both"/>
        <w:rPr>
          <w:rFonts w:ascii="Times New Roman" w:hAnsi="Times New Roman" w:cs="Times New Roman"/>
          <w:b/>
          <w:bCs/>
          <w:sz w:val="22"/>
          <w:szCs w:val="22"/>
        </w:rPr>
      </w:pPr>
    </w:p>
    <w:p w14:paraId="12239601" w14:textId="6C45BBFE"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Pr="009A59A3">
        <w:rPr>
          <w:rFonts w:ascii="Times New Roman" w:hAnsi="Times New Roman" w:cs="Times New Roman"/>
          <w:b/>
          <w:bCs/>
          <w:sz w:val="22"/>
          <w:szCs w:val="22"/>
        </w:rPr>
        <w:t>1</w:t>
      </w:r>
      <w:r w:rsidR="004A5824">
        <w:rPr>
          <w:rFonts w:ascii="Times New Roman" w:hAnsi="Times New Roman" w:cs="Times New Roman"/>
          <w:b/>
          <w:bCs/>
          <w:sz w:val="22"/>
          <w:szCs w:val="22"/>
        </w:rPr>
        <w:t>6</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SRE disease trajectory with a 1-year follow-up period</w:t>
      </w:r>
    </w:p>
    <w:p w14:paraId="7A3E5477"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3A94A78B" w14:textId="77777777" w:rsidTr="00FE3CA4">
        <w:tc>
          <w:tcPr>
            <w:tcW w:w="1537" w:type="dxa"/>
            <w:tcBorders>
              <w:top w:val="single" w:sz="4" w:space="0" w:color="auto"/>
              <w:bottom w:val="single" w:sz="4" w:space="0" w:color="auto"/>
            </w:tcBorders>
          </w:tcPr>
          <w:p w14:paraId="443B4A99"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31A9A2AE" w14:textId="5CD53D52" w:rsidR="00A16C86"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before </w:t>
            </w:r>
            <w:r w:rsidRPr="009A59A3">
              <w:rPr>
                <w:rFonts w:ascii="Times New Roman" w:hAnsi="Times New Roman" w:cs="Times New Roman"/>
                <w:b/>
                <w:bCs/>
                <w:color w:val="000000" w:themeColor="dark1"/>
                <w:kern w:val="24"/>
                <w:sz w:val="22"/>
                <w:szCs w:val="22"/>
              </w:rPr>
              <w:t>SRE Diagnosis</w:t>
            </w:r>
          </w:p>
          <w:p w14:paraId="7CC8097C" w14:textId="77777777" w:rsidR="00883CE0" w:rsidRDefault="00883CE0" w:rsidP="000B61E6">
            <w:pPr>
              <w:spacing w:line="480" w:lineRule="auto"/>
              <w:jc w:val="both"/>
              <w:rPr>
                <w:rFonts w:ascii="Times New Roman" w:hAnsi="Times New Roman" w:cs="Times New Roman"/>
                <w:b/>
                <w:bCs/>
                <w:color w:val="000000" w:themeColor="dark1"/>
                <w:kern w:val="24"/>
                <w:sz w:val="22"/>
                <w:szCs w:val="22"/>
              </w:rPr>
            </w:pPr>
          </w:p>
          <w:p w14:paraId="0A0DBB7B" w14:textId="77777777" w:rsidR="00883CE0" w:rsidRPr="009A59A3" w:rsidRDefault="00883CE0" w:rsidP="000B61E6">
            <w:pPr>
              <w:spacing w:line="480" w:lineRule="auto"/>
              <w:jc w:val="both"/>
              <w:rPr>
                <w:rFonts w:ascii="Times New Roman" w:hAnsi="Times New Roman" w:cs="Times New Roman"/>
                <w:b/>
                <w:bCs/>
                <w:color w:val="000000" w:themeColor="dark1"/>
                <w:kern w:val="24"/>
                <w:sz w:val="22"/>
                <w:szCs w:val="22"/>
              </w:rPr>
            </w:pPr>
          </w:p>
          <w:p w14:paraId="53D2B18B"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54F21483" w14:textId="02C64FFA"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SRE Diagnosis</w:t>
            </w:r>
          </w:p>
          <w:p w14:paraId="6609B875"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1DF65CAA" w14:textId="35A91191" w:rsidR="00A16C86"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SRE Diagnosis</w:t>
            </w:r>
          </w:p>
          <w:p w14:paraId="03D56CEB" w14:textId="77777777" w:rsidR="00883CE0" w:rsidRPr="009A59A3" w:rsidRDefault="00883CE0" w:rsidP="000B61E6">
            <w:pPr>
              <w:spacing w:line="480" w:lineRule="auto"/>
              <w:jc w:val="both"/>
              <w:rPr>
                <w:rFonts w:ascii="Times New Roman" w:hAnsi="Times New Roman" w:cs="Times New Roman"/>
                <w:b/>
                <w:bCs/>
                <w:color w:val="000000" w:themeColor="dark1"/>
                <w:kern w:val="24"/>
                <w:sz w:val="22"/>
                <w:szCs w:val="22"/>
              </w:rPr>
            </w:pPr>
          </w:p>
          <w:p w14:paraId="0F4D986A"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2EDCC5E5" w14:textId="053F8454"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SRE Diagnosis</w:t>
            </w:r>
          </w:p>
          <w:p w14:paraId="66A09C2F" w14:textId="77777777" w:rsidR="00A16C86" w:rsidRPr="009A59A3" w:rsidRDefault="00A16C86" w:rsidP="000B61E6">
            <w:pPr>
              <w:spacing w:line="480" w:lineRule="auto"/>
              <w:jc w:val="both"/>
              <w:rPr>
                <w:rFonts w:ascii="Times New Roman" w:hAnsi="Times New Roman" w:cs="Times New Roman"/>
                <w:b/>
                <w:bCs/>
                <w:sz w:val="22"/>
                <w:szCs w:val="22"/>
              </w:rPr>
            </w:pPr>
          </w:p>
        </w:tc>
      </w:tr>
      <w:tr w:rsidR="00FF3076" w:rsidRPr="009A59A3" w14:paraId="43B39C98" w14:textId="77777777" w:rsidTr="00FE3CA4">
        <w:tc>
          <w:tcPr>
            <w:tcW w:w="1537" w:type="dxa"/>
            <w:tcBorders>
              <w:top w:val="single" w:sz="4" w:space="0" w:color="auto"/>
            </w:tcBorders>
          </w:tcPr>
          <w:p w14:paraId="73EC4B9F"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4B1E019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971</w:t>
            </w:r>
          </w:p>
          <w:p w14:paraId="592F7D7B"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0DEDB50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1368</w:t>
            </w:r>
          </w:p>
          <w:p w14:paraId="73474D45"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23E10D77"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0.200</w:t>
            </w:r>
          </w:p>
          <w:p w14:paraId="02F71CC0" w14:textId="3330AAA1"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63596F5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0.245</w:t>
            </w:r>
          </w:p>
          <w:p w14:paraId="4AA1FEAA" w14:textId="664257E1"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5143BE0A" w14:textId="77777777" w:rsidTr="00FE3CA4">
        <w:tc>
          <w:tcPr>
            <w:tcW w:w="1537" w:type="dxa"/>
          </w:tcPr>
          <w:p w14:paraId="5C8B4F14"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6765A6A1"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880</w:t>
            </w:r>
          </w:p>
          <w:p w14:paraId="41B64BB3"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982EA5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1227</w:t>
            </w:r>
          </w:p>
          <w:p w14:paraId="7E65F7E7"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857D55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0.178</w:t>
            </w:r>
          </w:p>
          <w:p w14:paraId="5C0502F4" w14:textId="1593D106"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97B62A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0.219</w:t>
            </w:r>
          </w:p>
          <w:p w14:paraId="45F4894A" w14:textId="73BE7CFF"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0F8A1485" w14:textId="77777777" w:rsidTr="00FE3CA4">
        <w:tc>
          <w:tcPr>
            <w:tcW w:w="1537" w:type="dxa"/>
          </w:tcPr>
          <w:p w14:paraId="2EDE5D86"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23B6B9F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1209</w:t>
            </w:r>
          </w:p>
          <w:p w14:paraId="340A16B9"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2167BB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1563</w:t>
            </w:r>
          </w:p>
          <w:p w14:paraId="33940FE4"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5B9106C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0.231</w:t>
            </w:r>
          </w:p>
          <w:p w14:paraId="72DE3E0C" w14:textId="1A29A369"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7F57C9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0.280</w:t>
            </w:r>
          </w:p>
          <w:p w14:paraId="25858D4A" w14:textId="142E5A17"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4455DBAC" w14:textId="77777777" w:rsidTr="00FE3CA4">
        <w:tc>
          <w:tcPr>
            <w:tcW w:w="1537" w:type="dxa"/>
          </w:tcPr>
          <w:p w14:paraId="3F41F47A"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604CD51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904</w:t>
            </w:r>
          </w:p>
          <w:p w14:paraId="7E96EAD4"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EBBB84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1229</w:t>
            </w:r>
          </w:p>
          <w:p w14:paraId="029A7AC1"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12F9E97"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0.175</w:t>
            </w:r>
          </w:p>
          <w:p w14:paraId="46546737" w14:textId="0BFD1C74"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05C5B67"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0.220</w:t>
            </w:r>
          </w:p>
          <w:p w14:paraId="76D429D6" w14:textId="158633DF"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01D68857" w14:textId="77777777" w:rsidTr="00FE3CA4">
        <w:tc>
          <w:tcPr>
            <w:tcW w:w="1537" w:type="dxa"/>
          </w:tcPr>
          <w:p w14:paraId="2CD922BD"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Sensorimotor systems</w:t>
            </w:r>
          </w:p>
        </w:tc>
        <w:tc>
          <w:tcPr>
            <w:tcW w:w="1383" w:type="dxa"/>
            <w:vAlign w:val="bottom"/>
          </w:tcPr>
          <w:p w14:paraId="21166A8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434</w:t>
            </w:r>
          </w:p>
          <w:p w14:paraId="74027E68"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EB85E2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571</w:t>
            </w:r>
          </w:p>
          <w:p w14:paraId="22010078"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718316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0.077</w:t>
            </w:r>
          </w:p>
          <w:p w14:paraId="77FCFD66" w14:textId="58EF4E60"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31996D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0.102</w:t>
            </w:r>
          </w:p>
          <w:p w14:paraId="6673C196" w14:textId="3471A57E"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3F0671D9" w14:textId="77777777" w:rsidTr="00FE3CA4">
        <w:tc>
          <w:tcPr>
            <w:tcW w:w="1537" w:type="dxa"/>
          </w:tcPr>
          <w:p w14:paraId="1E3913DA"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0EBB460D"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779</w:t>
            </w:r>
          </w:p>
          <w:p w14:paraId="417B1F83"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B74C6A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996</w:t>
            </w:r>
          </w:p>
          <w:p w14:paraId="39F68568"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8E51F8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0.142</w:t>
            </w:r>
          </w:p>
          <w:p w14:paraId="6BAF5A0D" w14:textId="5BA3C741"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A35467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0.178</w:t>
            </w:r>
          </w:p>
          <w:p w14:paraId="4CFDC8A0" w14:textId="27F0D7C2" w:rsidR="00FF3076" w:rsidRPr="009A59A3" w:rsidRDefault="00FF3076" w:rsidP="000B61E6">
            <w:pPr>
              <w:spacing w:line="480" w:lineRule="auto"/>
              <w:jc w:val="both"/>
              <w:rPr>
                <w:rFonts w:ascii="Times New Roman" w:hAnsi="Times New Roman" w:cs="Times New Roman"/>
                <w:b/>
                <w:bCs/>
                <w:sz w:val="22"/>
                <w:szCs w:val="22"/>
              </w:rPr>
            </w:pPr>
          </w:p>
        </w:tc>
      </w:tr>
    </w:tbl>
    <w:p w14:paraId="754A75DC" w14:textId="77777777" w:rsidR="00A16C86" w:rsidRPr="009A59A3" w:rsidRDefault="00A16C86" w:rsidP="000B61E6">
      <w:pPr>
        <w:spacing w:line="480" w:lineRule="auto"/>
        <w:jc w:val="both"/>
        <w:rPr>
          <w:rFonts w:ascii="Times New Roman" w:hAnsi="Times New Roman" w:cs="Times New Roman"/>
          <w:b/>
          <w:bCs/>
          <w:sz w:val="22"/>
          <w:szCs w:val="22"/>
        </w:rPr>
      </w:pPr>
    </w:p>
    <w:p w14:paraId="44986591" w14:textId="11373B63"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Pr="009A59A3">
        <w:rPr>
          <w:rFonts w:ascii="Times New Roman" w:hAnsi="Times New Roman" w:cs="Times New Roman"/>
          <w:b/>
          <w:bCs/>
          <w:sz w:val="22"/>
          <w:szCs w:val="22"/>
        </w:rPr>
        <w:t>1</w:t>
      </w:r>
      <w:r w:rsidR="004A5824">
        <w:rPr>
          <w:rFonts w:ascii="Times New Roman" w:hAnsi="Times New Roman" w:cs="Times New Roman"/>
          <w:b/>
          <w:bCs/>
          <w:sz w:val="22"/>
          <w:szCs w:val="22"/>
        </w:rPr>
        <w:t>7</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ASUD disease trajectory with a 4-year follow-up period</w:t>
      </w:r>
    </w:p>
    <w:p w14:paraId="257D5434"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14178217" w14:textId="77777777" w:rsidTr="00FE3CA4">
        <w:tc>
          <w:tcPr>
            <w:tcW w:w="1537" w:type="dxa"/>
            <w:tcBorders>
              <w:top w:val="single" w:sz="4" w:space="0" w:color="auto"/>
              <w:bottom w:val="single" w:sz="4" w:space="0" w:color="auto"/>
            </w:tcBorders>
          </w:tcPr>
          <w:p w14:paraId="54141147"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20E7A816" w14:textId="0C4D499C"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2 years </w:t>
            </w:r>
            <w:r w:rsidR="00883CE0">
              <w:rPr>
                <w:rFonts w:ascii="Times New Roman" w:hAnsi="Times New Roman" w:cs="Times New Roman"/>
                <w:b/>
                <w:bCs/>
                <w:color w:val="000000" w:themeColor="dark1"/>
                <w:kern w:val="24"/>
                <w:sz w:val="22"/>
                <w:szCs w:val="22"/>
              </w:rPr>
              <w:t xml:space="preserve">before </w:t>
            </w:r>
            <w:r w:rsidRPr="009A59A3">
              <w:rPr>
                <w:rFonts w:ascii="Times New Roman" w:hAnsi="Times New Roman" w:cs="Times New Roman"/>
                <w:b/>
                <w:bCs/>
                <w:color w:val="000000" w:themeColor="dark1"/>
                <w:kern w:val="24"/>
                <w:sz w:val="22"/>
                <w:szCs w:val="22"/>
              </w:rPr>
              <w:t>ASUD Diagnosis</w:t>
            </w:r>
          </w:p>
          <w:p w14:paraId="72281EEB"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08370FCA" w14:textId="142A903C"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2 years </w:t>
            </w:r>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ASUD Diagnosis</w:t>
            </w:r>
          </w:p>
          <w:p w14:paraId="436579F2"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27041048" w14:textId="089CD185"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Normalized 2 years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ASUD Diagnosis</w:t>
            </w:r>
          </w:p>
          <w:p w14:paraId="61F16C0D"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05CB1D05" w14:textId="3BC43AAE"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 xml:space="preserve">Normalized 2 years </w:t>
            </w:r>
            <w:r w:rsidR="00883CE0">
              <w:rPr>
                <w:rFonts w:ascii="Times New Roman" w:hAnsi="Times New Roman" w:cs="Times New Roman"/>
                <w:b/>
                <w:bCs/>
                <w:color w:val="000000" w:themeColor="dark1"/>
                <w:kern w:val="24"/>
                <w:sz w:val="22"/>
                <w:szCs w:val="22"/>
              </w:rPr>
              <w:t>after</w:t>
            </w:r>
            <w:r w:rsidRPr="009A59A3">
              <w:rPr>
                <w:rFonts w:ascii="Times New Roman" w:hAnsi="Times New Roman" w:cs="Times New Roman"/>
                <w:b/>
                <w:bCs/>
                <w:color w:val="000000" w:themeColor="dark1"/>
                <w:kern w:val="24"/>
                <w:sz w:val="22"/>
                <w:szCs w:val="22"/>
              </w:rPr>
              <w:t xml:space="preserve"> ASUD Diagnosis</w:t>
            </w:r>
          </w:p>
          <w:p w14:paraId="5C250AAD" w14:textId="77777777" w:rsidR="00A16C86" w:rsidRPr="009A59A3" w:rsidRDefault="00A16C86" w:rsidP="000B61E6">
            <w:pPr>
              <w:spacing w:line="480" w:lineRule="auto"/>
              <w:jc w:val="both"/>
              <w:rPr>
                <w:rFonts w:ascii="Times New Roman" w:hAnsi="Times New Roman" w:cs="Times New Roman"/>
                <w:b/>
                <w:bCs/>
                <w:sz w:val="22"/>
                <w:szCs w:val="22"/>
              </w:rPr>
            </w:pPr>
          </w:p>
        </w:tc>
      </w:tr>
      <w:tr w:rsidR="00FF3076" w:rsidRPr="009A59A3" w14:paraId="77962B2A" w14:textId="77777777" w:rsidTr="00FE3CA4">
        <w:tc>
          <w:tcPr>
            <w:tcW w:w="1537" w:type="dxa"/>
            <w:tcBorders>
              <w:top w:val="single" w:sz="4" w:space="0" w:color="auto"/>
            </w:tcBorders>
          </w:tcPr>
          <w:p w14:paraId="64E66DC4"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770DE7F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2313</w:t>
            </w:r>
          </w:p>
          <w:p w14:paraId="6B89FBC6"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278CC88D"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6312</w:t>
            </w:r>
          </w:p>
          <w:p w14:paraId="5EF6992B"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147D47A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0.165</w:t>
            </w:r>
          </w:p>
          <w:p w14:paraId="187ECADF" w14:textId="3F577B65"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0DF0BE23"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0.451</w:t>
            </w:r>
          </w:p>
          <w:p w14:paraId="625BD20D" w14:textId="1A25A1CB"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716186E2" w14:textId="77777777" w:rsidTr="00FE3CA4">
        <w:tc>
          <w:tcPr>
            <w:tcW w:w="1537" w:type="dxa"/>
          </w:tcPr>
          <w:p w14:paraId="5702E06B"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246853F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2028</w:t>
            </w:r>
          </w:p>
          <w:p w14:paraId="5169340B"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BFE6EA0"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6095</w:t>
            </w:r>
          </w:p>
          <w:p w14:paraId="7AE6C7CA"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9DF646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0.145</w:t>
            </w:r>
          </w:p>
          <w:p w14:paraId="3C737C0E" w14:textId="30BCA2E4"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957B26B"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0.436</w:t>
            </w:r>
          </w:p>
          <w:p w14:paraId="626FAD8B" w14:textId="4FC1DCDE"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5E6467FD" w14:textId="77777777" w:rsidTr="00FE3CA4">
        <w:tc>
          <w:tcPr>
            <w:tcW w:w="1537" w:type="dxa"/>
          </w:tcPr>
          <w:p w14:paraId="458080B1"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6DD5D20D"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2835</w:t>
            </w:r>
          </w:p>
          <w:p w14:paraId="3EE82F10"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C6259D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7561</w:t>
            </w:r>
          </w:p>
          <w:p w14:paraId="141D95ED"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2246326"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0.203</w:t>
            </w:r>
          </w:p>
          <w:p w14:paraId="74F42411" w14:textId="5B431AE5"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B1051F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0.540</w:t>
            </w:r>
          </w:p>
          <w:p w14:paraId="2A88D51C" w14:textId="386BB2C3"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03A58EA9" w14:textId="77777777" w:rsidTr="00FE3CA4">
        <w:tc>
          <w:tcPr>
            <w:tcW w:w="1537" w:type="dxa"/>
          </w:tcPr>
          <w:p w14:paraId="4CF6466D"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1EF8A48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2088</w:t>
            </w:r>
          </w:p>
          <w:p w14:paraId="43CDB713"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5F5256D"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6428</w:t>
            </w:r>
          </w:p>
          <w:p w14:paraId="68A9920C"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DCA5C0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0.149</w:t>
            </w:r>
          </w:p>
          <w:p w14:paraId="6D36C9CD" w14:textId="16B5A814"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9B179A0"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0.459</w:t>
            </w:r>
          </w:p>
          <w:p w14:paraId="1FBBD34A" w14:textId="51FDB472"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494A6822" w14:textId="77777777" w:rsidTr="00FE3CA4">
        <w:tc>
          <w:tcPr>
            <w:tcW w:w="1537" w:type="dxa"/>
          </w:tcPr>
          <w:p w14:paraId="015E9588"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249B355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950</w:t>
            </w:r>
          </w:p>
          <w:p w14:paraId="715AD1AD"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42ADB96"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3304</w:t>
            </w:r>
          </w:p>
          <w:p w14:paraId="3B36E3C8"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771DBD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0.068</w:t>
            </w:r>
          </w:p>
          <w:p w14:paraId="34D446F5" w14:textId="0D006790"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7582B80"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0.236</w:t>
            </w:r>
          </w:p>
          <w:p w14:paraId="4280264E" w14:textId="6391B33C"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21453A9B" w14:textId="77777777" w:rsidTr="00FE3CA4">
        <w:tc>
          <w:tcPr>
            <w:tcW w:w="1537" w:type="dxa"/>
          </w:tcPr>
          <w:p w14:paraId="4689CC79"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2F761BEB"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1895</w:t>
            </w:r>
          </w:p>
          <w:p w14:paraId="6119D7AB"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773980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5809</w:t>
            </w:r>
          </w:p>
          <w:p w14:paraId="689C4DBC"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AC5634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0.135</w:t>
            </w:r>
          </w:p>
          <w:p w14:paraId="0DCA2CB9" w14:textId="6796004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627FA53"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0.415</w:t>
            </w:r>
          </w:p>
          <w:p w14:paraId="62563BE9" w14:textId="00958AD3" w:rsidR="00FF3076" w:rsidRPr="009A59A3" w:rsidRDefault="00FF3076" w:rsidP="000B61E6">
            <w:pPr>
              <w:spacing w:line="480" w:lineRule="auto"/>
              <w:jc w:val="both"/>
              <w:rPr>
                <w:rFonts w:ascii="Times New Roman" w:hAnsi="Times New Roman" w:cs="Times New Roman"/>
                <w:b/>
                <w:bCs/>
                <w:sz w:val="22"/>
                <w:szCs w:val="22"/>
              </w:rPr>
            </w:pPr>
          </w:p>
        </w:tc>
      </w:tr>
    </w:tbl>
    <w:p w14:paraId="77E6016E" w14:textId="77777777" w:rsidR="00A16C86" w:rsidRPr="009A59A3" w:rsidRDefault="00A16C86" w:rsidP="000B61E6">
      <w:pPr>
        <w:spacing w:line="480" w:lineRule="auto"/>
        <w:jc w:val="both"/>
        <w:rPr>
          <w:rFonts w:ascii="Times New Roman" w:hAnsi="Times New Roman" w:cs="Times New Roman"/>
          <w:b/>
          <w:bCs/>
          <w:sz w:val="22"/>
          <w:szCs w:val="22"/>
        </w:rPr>
      </w:pPr>
    </w:p>
    <w:p w14:paraId="4DD1D0D8" w14:textId="5BB6E955"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Pr="009A59A3">
        <w:rPr>
          <w:rFonts w:ascii="Times New Roman" w:hAnsi="Times New Roman" w:cs="Times New Roman"/>
          <w:b/>
          <w:bCs/>
          <w:sz w:val="22"/>
          <w:szCs w:val="22"/>
        </w:rPr>
        <w:t>1</w:t>
      </w:r>
      <w:r w:rsidR="004A5824">
        <w:rPr>
          <w:rFonts w:ascii="Times New Roman" w:hAnsi="Times New Roman" w:cs="Times New Roman"/>
          <w:b/>
          <w:bCs/>
          <w:sz w:val="22"/>
          <w:szCs w:val="22"/>
        </w:rPr>
        <w:t>8</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ASUD disease trajectory with a 2-year follow-up period</w:t>
      </w:r>
    </w:p>
    <w:p w14:paraId="0545E04A"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2B7F9214" w14:textId="77777777" w:rsidTr="00FE3CA4">
        <w:tc>
          <w:tcPr>
            <w:tcW w:w="1537" w:type="dxa"/>
            <w:tcBorders>
              <w:top w:val="single" w:sz="4" w:space="0" w:color="auto"/>
              <w:bottom w:val="single" w:sz="4" w:space="0" w:color="auto"/>
            </w:tcBorders>
          </w:tcPr>
          <w:p w14:paraId="64BA26FC"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547682EA" w14:textId="1C2C9A26"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ASUD Diagnosis</w:t>
            </w:r>
          </w:p>
          <w:p w14:paraId="61891E07"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6451D645" w14:textId="7D2CD972"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ASUD Diagnosis</w:t>
            </w:r>
          </w:p>
          <w:p w14:paraId="32960C34"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415EF963" w14:textId="7C9384F2"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ASUD Diagnosis</w:t>
            </w:r>
          </w:p>
          <w:p w14:paraId="73922447"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4886A56A" w14:textId="0828D439"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1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proofErr w:type="gramStart"/>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 xml:space="preserve"> ASUD</w:t>
            </w:r>
            <w:proofErr w:type="gramEnd"/>
            <w:r w:rsidRPr="009A59A3">
              <w:rPr>
                <w:rFonts w:ascii="Times New Roman" w:hAnsi="Times New Roman" w:cs="Times New Roman"/>
                <w:b/>
                <w:bCs/>
                <w:color w:val="000000" w:themeColor="dark1"/>
                <w:kern w:val="24"/>
                <w:sz w:val="22"/>
                <w:szCs w:val="22"/>
              </w:rPr>
              <w:t xml:space="preserve"> Diagnosis</w:t>
            </w:r>
          </w:p>
          <w:p w14:paraId="7084A374" w14:textId="77777777" w:rsidR="00A16C86" w:rsidRPr="009A59A3" w:rsidRDefault="00A16C86" w:rsidP="000B61E6">
            <w:pPr>
              <w:spacing w:line="480" w:lineRule="auto"/>
              <w:jc w:val="both"/>
              <w:rPr>
                <w:rFonts w:ascii="Times New Roman" w:hAnsi="Times New Roman" w:cs="Times New Roman"/>
                <w:b/>
                <w:bCs/>
                <w:sz w:val="22"/>
                <w:szCs w:val="22"/>
              </w:rPr>
            </w:pPr>
          </w:p>
        </w:tc>
      </w:tr>
      <w:tr w:rsidR="00FF3076" w:rsidRPr="009A59A3" w14:paraId="340A9749" w14:textId="77777777" w:rsidTr="00FE3CA4">
        <w:tc>
          <w:tcPr>
            <w:tcW w:w="1537" w:type="dxa"/>
            <w:tcBorders>
              <w:top w:val="single" w:sz="4" w:space="0" w:color="auto"/>
            </w:tcBorders>
          </w:tcPr>
          <w:p w14:paraId="5813C355"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Arousal regulation</w:t>
            </w:r>
          </w:p>
        </w:tc>
        <w:tc>
          <w:tcPr>
            <w:tcW w:w="1383" w:type="dxa"/>
            <w:tcBorders>
              <w:top w:val="single" w:sz="4" w:space="0" w:color="auto"/>
            </w:tcBorders>
            <w:vAlign w:val="bottom"/>
          </w:tcPr>
          <w:p w14:paraId="09398B51"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1621</w:t>
            </w:r>
          </w:p>
          <w:p w14:paraId="7FA26A6E"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14D9ED2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4089</w:t>
            </w:r>
          </w:p>
          <w:p w14:paraId="076BE04A"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1FE08C9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0.116</w:t>
            </w:r>
          </w:p>
          <w:p w14:paraId="14F2E465" w14:textId="6B0A7F6A"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304E562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0.292</w:t>
            </w:r>
          </w:p>
          <w:p w14:paraId="79B1C61F" w14:textId="0CC6FFB8"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758E0FE8" w14:textId="77777777" w:rsidTr="00FE3CA4">
        <w:tc>
          <w:tcPr>
            <w:tcW w:w="1537" w:type="dxa"/>
          </w:tcPr>
          <w:p w14:paraId="155AA776"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51D7087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1447</w:t>
            </w:r>
          </w:p>
          <w:p w14:paraId="416CE30C"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94F1C14"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3945</w:t>
            </w:r>
          </w:p>
          <w:p w14:paraId="3AF4E124"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5A5CFC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0.103</w:t>
            </w:r>
          </w:p>
          <w:p w14:paraId="1718F28F" w14:textId="494CF336"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49F71F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0.282</w:t>
            </w:r>
          </w:p>
          <w:p w14:paraId="22B785A0" w14:textId="281B2F64"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18FB6C6C" w14:textId="77777777" w:rsidTr="00FE3CA4">
        <w:tc>
          <w:tcPr>
            <w:tcW w:w="1537" w:type="dxa"/>
          </w:tcPr>
          <w:p w14:paraId="66052DBE"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6FB8B29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2049</w:t>
            </w:r>
          </w:p>
          <w:p w14:paraId="1BA8C352"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459E08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5063</w:t>
            </w:r>
          </w:p>
          <w:p w14:paraId="7708712A"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8765C3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0.146</w:t>
            </w:r>
          </w:p>
          <w:p w14:paraId="4AB2E242" w14:textId="35F5E1D3"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224F31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0.362</w:t>
            </w:r>
          </w:p>
          <w:p w14:paraId="2668AE82" w14:textId="34E534F8"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6A039D75" w14:textId="77777777" w:rsidTr="00FE3CA4">
        <w:tc>
          <w:tcPr>
            <w:tcW w:w="1537" w:type="dxa"/>
          </w:tcPr>
          <w:p w14:paraId="007B31BF"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11301CF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1468</w:t>
            </w:r>
          </w:p>
          <w:p w14:paraId="7DD31800"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64CA42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4200</w:t>
            </w:r>
          </w:p>
          <w:p w14:paraId="65428731"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BAA6C7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0.105</w:t>
            </w:r>
          </w:p>
          <w:p w14:paraId="4D56DB52" w14:textId="582DD559"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149698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0.300</w:t>
            </w:r>
          </w:p>
          <w:p w14:paraId="6D762F5B" w14:textId="715EAD91"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39D505A4" w14:textId="77777777" w:rsidTr="00FE3CA4">
        <w:tc>
          <w:tcPr>
            <w:tcW w:w="1537" w:type="dxa"/>
          </w:tcPr>
          <w:p w14:paraId="27BC84D2"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064034A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651</w:t>
            </w:r>
          </w:p>
          <w:p w14:paraId="68316FCA"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B9A9942"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2031</w:t>
            </w:r>
          </w:p>
          <w:p w14:paraId="04F66301"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5D2C496"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0.047</w:t>
            </w:r>
          </w:p>
          <w:p w14:paraId="00B8385C" w14:textId="583585A4"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E72A88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0.145</w:t>
            </w:r>
          </w:p>
          <w:p w14:paraId="3B1899E7" w14:textId="1854C90F"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03AA7500" w14:textId="77777777" w:rsidTr="00FE3CA4">
        <w:tc>
          <w:tcPr>
            <w:tcW w:w="1537" w:type="dxa"/>
          </w:tcPr>
          <w:p w14:paraId="3C462C6F"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6B237F94"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1340</w:t>
            </w:r>
          </w:p>
          <w:p w14:paraId="4BE24820"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2F5DB1A"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3743</w:t>
            </w:r>
          </w:p>
          <w:p w14:paraId="6CE3485D"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E325B14"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0.096</w:t>
            </w:r>
          </w:p>
          <w:p w14:paraId="72D53BE6" w14:textId="07B20E2F"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B407653"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0.267</w:t>
            </w:r>
          </w:p>
          <w:p w14:paraId="22AA8B30" w14:textId="54D6CA5C" w:rsidR="00FF3076" w:rsidRPr="009A59A3" w:rsidRDefault="00FF3076" w:rsidP="000B61E6">
            <w:pPr>
              <w:spacing w:line="480" w:lineRule="auto"/>
              <w:jc w:val="both"/>
              <w:rPr>
                <w:rFonts w:ascii="Times New Roman" w:hAnsi="Times New Roman" w:cs="Times New Roman"/>
                <w:b/>
                <w:bCs/>
                <w:sz w:val="22"/>
                <w:szCs w:val="22"/>
              </w:rPr>
            </w:pPr>
          </w:p>
        </w:tc>
      </w:tr>
    </w:tbl>
    <w:p w14:paraId="3D573C32" w14:textId="77777777" w:rsidR="00A16C86" w:rsidRPr="009A59A3" w:rsidRDefault="00A16C86" w:rsidP="000B61E6">
      <w:pPr>
        <w:spacing w:line="480" w:lineRule="auto"/>
        <w:jc w:val="both"/>
        <w:rPr>
          <w:rFonts w:ascii="Times New Roman" w:hAnsi="Times New Roman" w:cs="Times New Roman"/>
          <w:b/>
          <w:bCs/>
          <w:sz w:val="22"/>
          <w:szCs w:val="22"/>
        </w:rPr>
      </w:pPr>
    </w:p>
    <w:p w14:paraId="56AD10AC" w14:textId="2487A5F0"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Table </w:t>
      </w:r>
      <w:r w:rsidR="00F64D01">
        <w:rPr>
          <w:rFonts w:ascii="Times New Roman" w:hAnsi="Times New Roman" w:cs="Times New Roman"/>
          <w:b/>
          <w:bCs/>
          <w:sz w:val="22"/>
          <w:szCs w:val="22"/>
        </w:rPr>
        <w:t>S</w:t>
      </w:r>
      <w:r w:rsidRPr="009A59A3">
        <w:rPr>
          <w:rFonts w:ascii="Times New Roman" w:hAnsi="Times New Roman" w:cs="Times New Roman"/>
          <w:b/>
          <w:bCs/>
          <w:sz w:val="22"/>
          <w:szCs w:val="22"/>
        </w:rPr>
        <w:t>1</w:t>
      </w:r>
      <w:r w:rsidR="004A5824">
        <w:rPr>
          <w:rFonts w:ascii="Times New Roman" w:hAnsi="Times New Roman" w:cs="Times New Roman"/>
          <w:b/>
          <w:bCs/>
          <w:sz w:val="22"/>
          <w:szCs w:val="22"/>
        </w:rPr>
        <w:t>9</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domains across ASUD disease trajectory with a 1 year follow up period</w:t>
      </w:r>
    </w:p>
    <w:p w14:paraId="48656D67" w14:textId="77777777" w:rsidR="00A16C86" w:rsidRPr="009A59A3" w:rsidRDefault="00A16C86" w:rsidP="000B61E6">
      <w:pPr>
        <w:spacing w:line="480" w:lineRule="auto"/>
        <w:jc w:val="both"/>
        <w:rPr>
          <w:rFonts w:ascii="Times New Roman" w:hAnsi="Times New Roman" w:cs="Times New Roman"/>
          <w:b/>
          <w:bCs/>
          <w:sz w:val="22"/>
          <w:szCs w:val="22"/>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7"/>
        <w:gridCol w:w="1383"/>
        <w:gridCol w:w="1610"/>
        <w:gridCol w:w="1610"/>
        <w:gridCol w:w="1610"/>
      </w:tblGrid>
      <w:tr w:rsidR="00A16C86" w:rsidRPr="009A59A3" w14:paraId="56998114" w14:textId="77777777" w:rsidTr="00FE3CA4">
        <w:tc>
          <w:tcPr>
            <w:tcW w:w="1537" w:type="dxa"/>
            <w:tcBorders>
              <w:top w:val="single" w:sz="4" w:space="0" w:color="auto"/>
              <w:bottom w:val="single" w:sz="4" w:space="0" w:color="auto"/>
            </w:tcBorders>
          </w:tcPr>
          <w:p w14:paraId="7622D6DD"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Domain</w:t>
            </w:r>
          </w:p>
        </w:tc>
        <w:tc>
          <w:tcPr>
            <w:tcW w:w="1383" w:type="dxa"/>
            <w:tcBorders>
              <w:top w:val="single" w:sz="4" w:space="0" w:color="auto"/>
              <w:bottom w:val="single" w:sz="4" w:space="0" w:color="auto"/>
            </w:tcBorders>
            <w:vAlign w:val="bottom"/>
          </w:tcPr>
          <w:p w14:paraId="3199E34F" w14:textId="201A4A4A"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before</w:t>
            </w:r>
            <w:r w:rsidRPr="009A59A3">
              <w:rPr>
                <w:rFonts w:ascii="Times New Roman" w:hAnsi="Times New Roman" w:cs="Times New Roman"/>
                <w:b/>
                <w:bCs/>
                <w:color w:val="000000" w:themeColor="dark1"/>
                <w:kern w:val="24"/>
                <w:sz w:val="22"/>
                <w:szCs w:val="22"/>
              </w:rPr>
              <w:t xml:space="preserve"> ASUD Diagnosis</w:t>
            </w:r>
          </w:p>
          <w:p w14:paraId="77B20D76" w14:textId="77777777"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p>
          <w:p w14:paraId="04BB57D0"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2224886D" w14:textId="149D48DF"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lastRenderedPageBreak/>
              <w:t>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ASUD Diagnosis</w:t>
            </w:r>
          </w:p>
          <w:p w14:paraId="6E928A79"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vAlign w:val="bottom"/>
          </w:tcPr>
          <w:p w14:paraId="06D72BBD" w14:textId="36DB22A9" w:rsidR="00A16C86"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t>Normalized 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before </w:t>
            </w:r>
            <w:r w:rsidRPr="009A59A3">
              <w:rPr>
                <w:rFonts w:ascii="Times New Roman" w:hAnsi="Times New Roman" w:cs="Times New Roman"/>
                <w:b/>
                <w:bCs/>
                <w:color w:val="000000" w:themeColor="dark1"/>
                <w:kern w:val="24"/>
                <w:sz w:val="22"/>
                <w:szCs w:val="22"/>
              </w:rPr>
              <w:t>ASUD Diagnosis</w:t>
            </w:r>
          </w:p>
          <w:p w14:paraId="5A5F7F41" w14:textId="77777777" w:rsidR="00883CE0" w:rsidRPr="009A59A3" w:rsidRDefault="00883CE0" w:rsidP="000B61E6">
            <w:pPr>
              <w:spacing w:line="480" w:lineRule="auto"/>
              <w:jc w:val="both"/>
              <w:rPr>
                <w:rFonts w:ascii="Times New Roman" w:hAnsi="Times New Roman" w:cs="Times New Roman"/>
                <w:b/>
                <w:bCs/>
                <w:color w:val="000000" w:themeColor="dark1"/>
                <w:kern w:val="24"/>
                <w:sz w:val="22"/>
                <w:szCs w:val="22"/>
              </w:rPr>
            </w:pPr>
          </w:p>
          <w:p w14:paraId="07B594CE" w14:textId="77777777" w:rsidR="00A16C86" w:rsidRPr="009A59A3" w:rsidRDefault="00A16C86" w:rsidP="000B61E6">
            <w:pPr>
              <w:spacing w:line="480" w:lineRule="auto"/>
              <w:jc w:val="both"/>
              <w:rPr>
                <w:rFonts w:ascii="Times New Roman" w:hAnsi="Times New Roman" w:cs="Times New Roman"/>
                <w:b/>
                <w:bCs/>
                <w:sz w:val="22"/>
                <w:szCs w:val="22"/>
              </w:rPr>
            </w:pPr>
          </w:p>
        </w:tc>
        <w:tc>
          <w:tcPr>
            <w:tcW w:w="1610" w:type="dxa"/>
            <w:tcBorders>
              <w:top w:val="single" w:sz="4" w:space="0" w:color="auto"/>
              <w:bottom w:val="single" w:sz="4" w:space="0" w:color="auto"/>
            </w:tcBorders>
          </w:tcPr>
          <w:p w14:paraId="5C1A5D94" w14:textId="6D710399" w:rsidR="00A16C86" w:rsidRPr="009A59A3" w:rsidRDefault="00A16C86" w:rsidP="000B61E6">
            <w:pPr>
              <w:spacing w:line="480" w:lineRule="auto"/>
              <w:jc w:val="both"/>
              <w:rPr>
                <w:rFonts w:ascii="Times New Roman" w:hAnsi="Times New Roman" w:cs="Times New Roman"/>
                <w:b/>
                <w:bCs/>
                <w:color w:val="000000" w:themeColor="dark1"/>
                <w:kern w:val="24"/>
                <w:sz w:val="22"/>
                <w:szCs w:val="22"/>
              </w:rPr>
            </w:pPr>
            <w:r w:rsidRPr="009A59A3">
              <w:rPr>
                <w:rFonts w:ascii="Times New Roman" w:hAnsi="Times New Roman" w:cs="Times New Roman"/>
                <w:b/>
                <w:bCs/>
                <w:color w:val="000000" w:themeColor="dark1"/>
                <w:kern w:val="24"/>
                <w:sz w:val="22"/>
                <w:szCs w:val="22"/>
              </w:rPr>
              <w:lastRenderedPageBreak/>
              <w:t>Normalized 0.5 year</w:t>
            </w:r>
            <w:r w:rsidR="00883CE0">
              <w:rPr>
                <w:rFonts w:ascii="Times New Roman" w:hAnsi="Times New Roman" w:cs="Times New Roman"/>
                <w:b/>
                <w:bCs/>
                <w:color w:val="000000" w:themeColor="dark1"/>
                <w:kern w:val="24"/>
                <w:sz w:val="22"/>
                <w:szCs w:val="22"/>
              </w:rPr>
              <w:t>s</w:t>
            </w:r>
            <w:r w:rsidRPr="009A59A3">
              <w:rPr>
                <w:rFonts w:ascii="Times New Roman" w:hAnsi="Times New Roman" w:cs="Times New Roman"/>
                <w:b/>
                <w:bCs/>
                <w:color w:val="000000" w:themeColor="dark1"/>
                <w:kern w:val="24"/>
                <w:sz w:val="22"/>
                <w:szCs w:val="22"/>
              </w:rPr>
              <w:t xml:space="preserve"> </w:t>
            </w:r>
            <w:r w:rsidR="00883CE0">
              <w:rPr>
                <w:rFonts w:ascii="Times New Roman" w:hAnsi="Times New Roman" w:cs="Times New Roman"/>
                <w:b/>
                <w:bCs/>
                <w:color w:val="000000" w:themeColor="dark1"/>
                <w:kern w:val="24"/>
                <w:sz w:val="22"/>
                <w:szCs w:val="22"/>
              </w:rPr>
              <w:t xml:space="preserve">after </w:t>
            </w:r>
            <w:r w:rsidRPr="009A59A3">
              <w:rPr>
                <w:rFonts w:ascii="Times New Roman" w:hAnsi="Times New Roman" w:cs="Times New Roman"/>
                <w:b/>
                <w:bCs/>
                <w:color w:val="000000" w:themeColor="dark1"/>
                <w:kern w:val="24"/>
                <w:sz w:val="22"/>
                <w:szCs w:val="22"/>
              </w:rPr>
              <w:t>ASUD Diagnosis</w:t>
            </w:r>
          </w:p>
          <w:p w14:paraId="7A84E030" w14:textId="77777777" w:rsidR="00A16C86" w:rsidRPr="009A59A3" w:rsidRDefault="00A16C86" w:rsidP="000B61E6">
            <w:pPr>
              <w:spacing w:line="480" w:lineRule="auto"/>
              <w:jc w:val="both"/>
              <w:rPr>
                <w:rFonts w:ascii="Times New Roman" w:hAnsi="Times New Roman" w:cs="Times New Roman"/>
                <w:b/>
                <w:bCs/>
                <w:sz w:val="22"/>
                <w:szCs w:val="22"/>
              </w:rPr>
            </w:pPr>
          </w:p>
        </w:tc>
      </w:tr>
      <w:tr w:rsidR="00FF3076" w:rsidRPr="009A59A3" w14:paraId="533B161A" w14:textId="77777777" w:rsidTr="00FE3CA4">
        <w:tc>
          <w:tcPr>
            <w:tcW w:w="1537" w:type="dxa"/>
            <w:tcBorders>
              <w:top w:val="single" w:sz="4" w:space="0" w:color="auto"/>
            </w:tcBorders>
          </w:tcPr>
          <w:p w14:paraId="59F9CEFB"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lastRenderedPageBreak/>
              <w:t>Arousal regulation</w:t>
            </w:r>
          </w:p>
        </w:tc>
        <w:tc>
          <w:tcPr>
            <w:tcW w:w="1383" w:type="dxa"/>
            <w:tcBorders>
              <w:top w:val="single" w:sz="4" w:space="0" w:color="auto"/>
            </w:tcBorders>
            <w:vAlign w:val="bottom"/>
          </w:tcPr>
          <w:p w14:paraId="5F86508B"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1192</w:t>
            </w:r>
          </w:p>
          <w:p w14:paraId="3ECCCAC6"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0B0FE789" w14:textId="7C3238D3"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2781</w:t>
            </w:r>
          </w:p>
          <w:p w14:paraId="7EEE263E"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77A8AC5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0.085</w:t>
            </w:r>
          </w:p>
          <w:p w14:paraId="181BF451" w14:textId="6C380C60" w:rsidR="00FF3076" w:rsidRPr="009A59A3" w:rsidRDefault="00FF3076" w:rsidP="000B61E6">
            <w:pPr>
              <w:spacing w:line="480" w:lineRule="auto"/>
              <w:jc w:val="both"/>
              <w:rPr>
                <w:rFonts w:ascii="Times New Roman" w:hAnsi="Times New Roman" w:cs="Times New Roman"/>
                <w:b/>
                <w:bCs/>
                <w:sz w:val="22"/>
                <w:szCs w:val="22"/>
              </w:rPr>
            </w:pPr>
          </w:p>
        </w:tc>
        <w:tc>
          <w:tcPr>
            <w:tcW w:w="1610" w:type="dxa"/>
            <w:tcBorders>
              <w:top w:val="single" w:sz="4" w:space="0" w:color="auto"/>
            </w:tcBorders>
            <w:vAlign w:val="bottom"/>
          </w:tcPr>
          <w:p w14:paraId="0E310E1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0.199</w:t>
            </w:r>
          </w:p>
          <w:p w14:paraId="3F26EC11" w14:textId="3D3FA574"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151D9ECF" w14:textId="77777777" w:rsidTr="00FE3CA4">
        <w:tc>
          <w:tcPr>
            <w:tcW w:w="1537" w:type="dxa"/>
          </w:tcPr>
          <w:p w14:paraId="1CCBB9B1"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Cognitive systems</w:t>
            </w:r>
          </w:p>
        </w:tc>
        <w:tc>
          <w:tcPr>
            <w:tcW w:w="1383" w:type="dxa"/>
            <w:vAlign w:val="bottom"/>
          </w:tcPr>
          <w:p w14:paraId="4E9F7166"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1068</w:t>
            </w:r>
          </w:p>
          <w:p w14:paraId="55CE3570"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2E4EC4B"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2679</w:t>
            </w:r>
          </w:p>
          <w:p w14:paraId="0349D496"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42AC6F4"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0.076</w:t>
            </w:r>
          </w:p>
          <w:p w14:paraId="748CCCF6" w14:textId="4DBB203E"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0DE70BB"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0.191</w:t>
            </w:r>
          </w:p>
          <w:p w14:paraId="094AC96A" w14:textId="1ED0C0D8"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18BFCB96" w14:textId="77777777" w:rsidTr="00FE3CA4">
        <w:tc>
          <w:tcPr>
            <w:tcW w:w="1537" w:type="dxa"/>
          </w:tcPr>
          <w:p w14:paraId="2C6220A0"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Negative valence</w:t>
            </w:r>
          </w:p>
        </w:tc>
        <w:tc>
          <w:tcPr>
            <w:tcW w:w="1383" w:type="dxa"/>
            <w:vAlign w:val="bottom"/>
          </w:tcPr>
          <w:p w14:paraId="4B8A612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1525</w:t>
            </w:r>
          </w:p>
          <w:p w14:paraId="16BE1CDE"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16662241"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3570</w:t>
            </w:r>
          </w:p>
          <w:p w14:paraId="673CD487"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68C4D1B"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0.109</w:t>
            </w:r>
          </w:p>
          <w:p w14:paraId="06511B29" w14:textId="4982DB89"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14E1249"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0.255</w:t>
            </w:r>
          </w:p>
          <w:p w14:paraId="38365DF8" w14:textId="3C2CF208"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5820F3C1" w14:textId="77777777" w:rsidTr="00FE3CA4">
        <w:tc>
          <w:tcPr>
            <w:tcW w:w="1537" w:type="dxa"/>
          </w:tcPr>
          <w:p w14:paraId="10F200D4"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Positive valence</w:t>
            </w:r>
          </w:p>
        </w:tc>
        <w:tc>
          <w:tcPr>
            <w:tcW w:w="1383" w:type="dxa"/>
            <w:vAlign w:val="bottom"/>
          </w:tcPr>
          <w:p w14:paraId="2F16757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1061</w:t>
            </w:r>
          </w:p>
          <w:p w14:paraId="0BA6509F"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066FA22E"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2927</w:t>
            </w:r>
          </w:p>
          <w:p w14:paraId="03AD7DF4"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5C3A4FA4"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0.076</w:t>
            </w:r>
          </w:p>
          <w:p w14:paraId="094F9566" w14:textId="234DFFE3"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EC7A7D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0.209</w:t>
            </w:r>
          </w:p>
          <w:p w14:paraId="5883ECD1" w14:textId="025E7F49"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0B9036C9" w14:textId="77777777" w:rsidTr="00FE3CA4">
        <w:tc>
          <w:tcPr>
            <w:tcW w:w="1537" w:type="dxa"/>
          </w:tcPr>
          <w:p w14:paraId="03340730"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Sensorimotor systems</w:t>
            </w:r>
          </w:p>
        </w:tc>
        <w:tc>
          <w:tcPr>
            <w:tcW w:w="1383" w:type="dxa"/>
            <w:vAlign w:val="bottom"/>
          </w:tcPr>
          <w:p w14:paraId="7E046844"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469</w:t>
            </w:r>
          </w:p>
          <w:p w14:paraId="0A2102E0"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2F7813D5"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1339</w:t>
            </w:r>
          </w:p>
          <w:p w14:paraId="2C9D9EA8"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70B5EFBC"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0.034</w:t>
            </w:r>
          </w:p>
          <w:p w14:paraId="63C53EA1" w14:textId="7E45C27F"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68A41186"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0.096</w:t>
            </w:r>
          </w:p>
          <w:p w14:paraId="30A02AA1" w14:textId="55437E12" w:rsidR="00FF3076" w:rsidRPr="009A59A3" w:rsidRDefault="00FF3076" w:rsidP="000B61E6">
            <w:pPr>
              <w:spacing w:line="480" w:lineRule="auto"/>
              <w:jc w:val="both"/>
              <w:rPr>
                <w:rFonts w:ascii="Times New Roman" w:hAnsi="Times New Roman" w:cs="Times New Roman"/>
                <w:b/>
                <w:bCs/>
                <w:sz w:val="22"/>
                <w:szCs w:val="22"/>
              </w:rPr>
            </w:pPr>
          </w:p>
        </w:tc>
      </w:tr>
      <w:tr w:rsidR="00FF3076" w:rsidRPr="009A59A3" w14:paraId="557E4DBE" w14:textId="77777777" w:rsidTr="00FE3CA4">
        <w:tc>
          <w:tcPr>
            <w:tcW w:w="1537" w:type="dxa"/>
          </w:tcPr>
          <w:p w14:paraId="36927DC2" w14:textId="77777777" w:rsidR="00FF3076" w:rsidRPr="009A59A3" w:rsidRDefault="00FF307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color w:val="000000" w:themeColor="dark1"/>
                <w:kern w:val="24"/>
                <w:sz w:val="22"/>
                <w:szCs w:val="22"/>
              </w:rPr>
              <w:t>Social process</w:t>
            </w:r>
          </w:p>
        </w:tc>
        <w:tc>
          <w:tcPr>
            <w:tcW w:w="1383" w:type="dxa"/>
            <w:vAlign w:val="bottom"/>
          </w:tcPr>
          <w:p w14:paraId="2CEF52EB"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951</w:t>
            </w:r>
          </w:p>
          <w:p w14:paraId="744CDA3C"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435D19F8"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2498</w:t>
            </w:r>
          </w:p>
          <w:p w14:paraId="65BA27C4" w14:textId="77777777"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33A428CF"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0.068</w:t>
            </w:r>
          </w:p>
          <w:p w14:paraId="292179E1" w14:textId="194853BB" w:rsidR="00FF3076" w:rsidRPr="009A59A3" w:rsidRDefault="00FF3076" w:rsidP="000B61E6">
            <w:pPr>
              <w:spacing w:line="480" w:lineRule="auto"/>
              <w:jc w:val="both"/>
              <w:rPr>
                <w:rFonts w:ascii="Times New Roman" w:hAnsi="Times New Roman" w:cs="Times New Roman"/>
                <w:b/>
                <w:bCs/>
                <w:sz w:val="22"/>
                <w:szCs w:val="22"/>
              </w:rPr>
            </w:pPr>
          </w:p>
        </w:tc>
        <w:tc>
          <w:tcPr>
            <w:tcW w:w="1610" w:type="dxa"/>
            <w:vAlign w:val="bottom"/>
          </w:tcPr>
          <w:p w14:paraId="54F14AA6" w14:textId="77777777" w:rsidR="00FF3076" w:rsidRPr="009A59A3" w:rsidRDefault="00FF3076" w:rsidP="000B61E6">
            <w:pPr>
              <w:spacing w:line="480" w:lineRule="auto"/>
              <w:jc w:val="both"/>
              <w:rPr>
                <w:rFonts w:ascii="Times New Roman" w:hAnsi="Times New Roman" w:cs="Times New Roman"/>
                <w:color w:val="000000"/>
                <w:sz w:val="22"/>
                <w:szCs w:val="22"/>
              </w:rPr>
            </w:pPr>
            <w:r w:rsidRPr="009A59A3">
              <w:rPr>
                <w:rFonts w:ascii="Times New Roman" w:hAnsi="Times New Roman" w:cs="Times New Roman"/>
                <w:color w:val="000000"/>
                <w:sz w:val="22"/>
                <w:szCs w:val="22"/>
              </w:rPr>
              <w:t>0.179</w:t>
            </w:r>
          </w:p>
          <w:p w14:paraId="2B1165E2" w14:textId="06C0E296" w:rsidR="00FF3076" w:rsidRPr="009A59A3" w:rsidRDefault="00FF3076" w:rsidP="000B61E6">
            <w:pPr>
              <w:spacing w:line="480" w:lineRule="auto"/>
              <w:jc w:val="both"/>
              <w:rPr>
                <w:rFonts w:ascii="Times New Roman" w:hAnsi="Times New Roman" w:cs="Times New Roman"/>
                <w:b/>
                <w:bCs/>
                <w:sz w:val="22"/>
                <w:szCs w:val="22"/>
              </w:rPr>
            </w:pPr>
          </w:p>
        </w:tc>
      </w:tr>
    </w:tbl>
    <w:p w14:paraId="7765EB20" w14:textId="77777777" w:rsidR="00A16C86" w:rsidRPr="009A59A3" w:rsidRDefault="00A16C86" w:rsidP="000B61E6">
      <w:pPr>
        <w:spacing w:line="480" w:lineRule="auto"/>
        <w:rPr>
          <w:rFonts w:ascii="Times New Roman" w:hAnsi="Times New Roman" w:cs="Times New Roman"/>
          <w:sz w:val="22"/>
          <w:szCs w:val="22"/>
        </w:rPr>
      </w:pPr>
    </w:p>
    <w:p w14:paraId="4E841946" w14:textId="77777777" w:rsidR="00A16C86" w:rsidRPr="009A59A3" w:rsidRDefault="00A16C86" w:rsidP="000B61E6">
      <w:pPr>
        <w:spacing w:line="480" w:lineRule="auto"/>
        <w:jc w:val="both"/>
        <w:rPr>
          <w:rFonts w:ascii="Times New Roman" w:hAnsi="Times New Roman" w:cs="Times New Roman"/>
          <w:b/>
          <w:bCs/>
          <w:sz w:val="22"/>
          <w:szCs w:val="22"/>
        </w:rPr>
      </w:pPr>
    </w:p>
    <w:p w14:paraId="476DC0B7" w14:textId="77777777" w:rsidR="00A16C86" w:rsidRPr="009A59A3" w:rsidRDefault="00A16C86" w:rsidP="000B61E6">
      <w:pPr>
        <w:spacing w:line="480" w:lineRule="auto"/>
        <w:jc w:val="both"/>
        <w:rPr>
          <w:rFonts w:ascii="Times New Roman" w:hAnsi="Times New Roman" w:cs="Times New Roman"/>
          <w:sz w:val="22"/>
          <w:szCs w:val="22"/>
        </w:rPr>
      </w:pPr>
    </w:p>
    <w:p w14:paraId="58871814" w14:textId="27750B7C"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Figure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1</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Keywords based on Domain Types: Arousal Regulation</w:t>
      </w:r>
    </w:p>
    <w:p w14:paraId="51B38ACF" w14:textId="77777777" w:rsidR="00A16C86" w:rsidRPr="009A59A3" w:rsidRDefault="00A16C86" w:rsidP="000B61E6">
      <w:pPr>
        <w:spacing w:line="480" w:lineRule="auto"/>
        <w:jc w:val="both"/>
        <w:rPr>
          <w:rFonts w:ascii="Times New Roman" w:hAnsi="Times New Roman" w:cs="Times New Roman"/>
          <w:b/>
          <w:bCs/>
          <w:sz w:val="22"/>
          <w:szCs w:val="22"/>
        </w:rPr>
      </w:pPr>
    </w:p>
    <w:p w14:paraId="6FE11557"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noProof/>
          <w:sz w:val="22"/>
          <w:szCs w:val="22"/>
        </w:rPr>
        <w:lastRenderedPageBreak/>
        <w:drawing>
          <wp:inline distT="0" distB="0" distL="0" distR="0" wp14:anchorId="05DEBF9F" wp14:editId="4D69DA6D">
            <wp:extent cx="5943600" cy="2993390"/>
            <wp:effectExtent l="0" t="0" r="0" b="3810"/>
            <wp:docPr id="519997794" name="Picture 2" descr="Words i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97794" name="Picture 2" descr="Words in a white background&#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2993390"/>
                    </a:xfrm>
                    <a:prstGeom prst="rect">
                      <a:avLst/>
                    </a:prstGeom>
                  </pic:spPr>
                </pic:pic>
              </a:graphicData>
            </a:graphic>
          </wp:inline>
        </w:drawing>
      </w:r>
    </w:p>
    <w:p w14:paraId="28FCAB42" w14:textId="77777777" w:rsidR="00A16C86" w:rsidRPr="009A59A3" w:rsidRDefault="00A16C86" w:rsidP="000B61E6">
      <w:pPr>
        <w:spacing w:line="480" w:lineRule="auto"/>
        <w:jc w:val="both"/>
        <w:rPr>
          <w:rFonts w:ascii="Times New Roman" w:hAnsi="Times New Roman" w:cs="Times New Roman"/>
          <w:b/>
          <w:bCs/>
          <w:sz w:val="22"/>
          <w:szCs w:val="22"/>
        </w:rPr>
      </w:pPr>
    </w:p>
    <w:p w14:paraId="0042D82D" w14:textId="77777777" w:rsidR="00A16C86" w:rsidRPr="009A59A3" w:rsidRDefault="00A16C86" w:rsidP="000B61E6">
      <w:pPr>
        <w:spacing w:line="480" w:lineRule="auto"/>
        <w:jc w:val="both"/>
        <w:rPr>
          <w:rFonts w:ascii="Times New Roman" w:hAnsi="Times New Roman" w:cs="Times New Roman"/>
          <w:b/>
          <w:bCs/>
          <w:sz w:val="22"/>
          <w:szCs w:val="22"/>
        </w:rPr>
      </w:pPr>
    </w:p>
    <w:p w14:paraId="1F6BD79E" w14:textId="77777777" w:rsidR="00A16C86" w:rsidRPr="009A59A3" w:rsidRDefault="00A16C86" w:rsidP="000B61E6">
      <w:pPr>
        <w:spacing w:line="480" w:lineRule="auto"/>
        <w:jc w:val="both"/>
        <w:rPr>
          <w:rFonts w:ascii="Times New Roman" w:hAnsi="Times New Roman" w:cs="Times New Roman"/>
          <w:b/>
          <w:bCs/>
          <w:sz w:val="22"/>
          <w:szCs w:val="22"/>
        </w:rPr>
      </w:pPr>
    </w:p>
    <w:p w14:paraId="073B94C1" w14:textId="77777777" w:rsidR="00A16C86" w:rsidRPr="009A59A3" w:rsidRDefault="00A16C86" w:rsidP="000B61E6">
      <w:pPr>
        <w:spacing w:line="480" w:lineRule="auto"/>
        <w:jc w:val="both"/>
        <w:rPr>
          <w:rFonts w:ascii="Times New Roman" w:hAnsi="Times New Roman" w:cs="Times New Roman"/>
          <w:b/>
          <w:bCs/>
          <w:sz w:val="22"/>
          <w:szCs w:val="22"/>
        </w:rPr>
      </w:pPr>
    </w:p>
    <w:p w14:paraId="13C67580" w14:textId="38E9E68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Figure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2</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Keywords based on Domain Types: Cognitive System</w:t>
      </w:r>
    </w:p>
    <w:p w14:paraId="3F966A9E" w14:textId="77777777" w:rsidR="00A16C86" w:rsidRPr="009A59A3" w:rsidRDefault="00A16C86" w:rsidP="000B61E6">
      <w:pPr>
        <w:spacing w:line="480" w:lineRule="auto"/>
        <w:jc w:val="both"/>
        <w:rPr>
          <w:rFonts w:ascii="Times New Roman" w:hAnsi="Times New Roman" w:cs="Times New Roman"/>
          <w:b/>
          <w:bCs/>
          <w:sz w:val="22"/>
          <w:szCs w:val="22"/>
        </w:rPr>
      </w:pPr>
    </w:p>
    <w:p w14:paraId="0885154E"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noProof/>
          <w:sz w:val="22"/>
          <w:szCs w:val="22"/>
        </w:rPr>
        <w:drawing>
          <wp:inline distT="0" distB="0" distL="0" distR="0" wp14:anchorId="70ED731E" wp14:editId="606638D6">
            <wp:extent cx="5946140" cy="2994697"/>
            <wp:effectExtent l="0" t="0" r="0" b="2540"/>
            <wp:docPr id="259915466" name="Picture 3"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915466" name="Picture 3" descr="A close-up of words&#10;&#10;Description automatically generated"/>
                    <pic:cNvPicPr/>
                  </pic:nvPicPr>
                  <pic:blipFill rotWithShape="1">
                    <a:blip r:embed="rId9">
                      <a:extLst>
                        <a:ext uri="{28A0092B-C50C-407E-A947-70E740481C1C}">
                          <a14:useLocalDpi xmlns:a14="http://schemas.microsoft.com/office/drawing/2010/main" val="0"/>
                        </a:ext>
                      </a:extLst>
                    </a:blip>
                    <a:srcRect t="1047"/>
                    <a:stretch/>
                  </pic:blipFill>
                  <pic:spPr bwMode="auto">
                    <a:xfrm>
                      <a:off x="0" y="0"/>
                      <a:ext cx="5946639" cy="2994948"/>
                    </a:xfrm>
                    <a:prstGeom prst="rect">
                      <a:avLst/>
                    </a:prstGeom>
                    <a:ln>
                      <a:noFill/>
                    </a:ln>
                    <a:extLst>
                      <a:ext uri="{53640926-AAD7-44D8-BBD7-CCE9431645EC}">
                        <a14:shadowObscured xmlns:a14="http://schemas.microsoft.com/office/drawing/2010/main"/>
                      </a:ext>
                    </a:extLst>
                  </pic:spPr>
                </pic:pic>
              </a:graphicData>
            </a:graphic>
          </wp:inline>
        </w:drawing>
      </w:r>
    </w:p>
    <w:p w14:paraId="748F0602" w14:textId="77777777" w:rsidR="00A16C86" w:rsidRPr="009A59A3" w:rsidRDefault="00A16C86" w:rsidP="000B61E6">
      <w:pPr>
        <w:spacing w:line="480" w:lineRule="auto"/>
        <w:jc w:val="both"/>
        <w:rPr>
          <w:rFonts w:ascii="Times New Roman" w:hAnsi="Times New Roman" w:cs="Times New Roman"/>
          <w:b/>
          <w:bCs/>
          <w:sz w:val="22"/>
          <w:szCs w:val="22"/>
        </w:rPr>
      </w:pPr>
    </w:p>
    <w:p w14:paraId="2DE66F2B" w14:textId="580BC4DC"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Figure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3</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Keywords based on Domain Types: Negative Valence System</w:t>
      </w:r>
    </w:p>
    <w:p w14:paraId="7C438295" w14:textId="77777777" w:rsidR="00A16C86" w:rsidRPr="009A59A3" w:rsidRDefault="00A16C86" w:rsidP="000B61E6">
      <w:pPr>
        <w:spacing w:line="480" w:lineRule="auto"/>
        <w:jc w:val="both"/>
        <w:rPr>
          <w:rFonts w:ascii="Times New Roman" w:hAnsi="Times New Roman" w:cs="Times New Roman"/>
          <w:b/>
          <w:bCs/>
          <w:sz w:val="22"/>
          <w:szCs w:val="22"/>
        </w:rPr>
      </w:pPr>
    </w:p>
    <w:p w14:paraId="44F596A6" w14:textId="77777777" w:rsidR="00A16C86" w:rsidRPr="009A59A3" w:rsidRDefault="00A16C86" w:rsidP="000B61E6">
      <w:pPr>
        <w:spacing w:line="480" w:lineRule="auto"/>
        <w:jc w:val="both"/>
        <w:rPr>
          <w:rFonts w:ascii="Times New Roman" w:hAnsi="Times New Roman" w:cs="Times New Roman"/>
          <w:b/>
          <w:bCs/>
          <w:sz w:val="22"/>
          <w:szCs w:val="22"/>
        </w:rPr>
      </w:pPr>
    </w:p>
    <w:p w14:paraId="1CA13659"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noProof/>
          <w:sz w:val="22"/>
          <w:szCs w:val="22"/>
        </w:rPr>
        <w:drawing>
          <wp:inline distT="0" distB="0" distL="0" distR="0" wp14:anchorId="4C9F5C28" wp14:editId="189F5262">
            <wp:extent cx="5948680" cy="3025437"/>
            <wp:effectExtent l="0" t="0" r="0" b="0"/>
            <wp:docPr id="2088867553" name="Picture 4"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67553" name="Picture 4" descr="A close-up of words&#10;&#10;Description automatically generated"/>
                    <pic:cNvPicPr/>
                  </pic:nvPicPr>
                  <pic:blipFill rotWithShape="1">
                    <a:blip r:embed="rId10">
                      <a:extLst>
                        <a:ext uri="{28A0092B-C50C-407E-A947-70E740481C1C}">
                          <a14:useLocalDpi xmlns:a14="http://schemas.microsoft.com/office/drawing/2010/main" val="0"/>
                        </a:ext>
                      </a:extLst>
                    </a:blip>
                    <a:srcRect l="1" t="2388" r="-3"/>
                    <a:stretch/>
                  </pic:blipFill>
                  <pic:spPr bwMode="auto">
                    <a:xfrm>
                      <a:off x="0" y="0"/>
                      <a:ext cx="5949411" cy="3025809"/>
                    </a:xfrm>
                    <a:prstGeom prst="rect">
                      <a:avLst/>
                    </a:prstGeom>
                    <a:ln>
                      <a:noFill/>
                    </a:ln>
                    <a:extLst>
                      <a:ext uri="{53640926-AAD7-44D8-BBD7-CCE9431645EC}">
                        <a14:shadowObscured xmlns:a14="http://schemas.microsoft.com/office/drawing/2010/main"/>
                      </a:ext>
                    </a:extLst>
                  </pic:spPr>
                </pic:pic>
              </a:graphicData>
            </a:graphic>
          </wp:inline>
        </w:drawing>
      </w:r>
    </w:p>
    <w:p w14:paraId="6FAEB837" w14:textId="77777777" w:rsidR="00A16C86" w:rsidRPr="009A59A3" w:rsidRDefault="00A16C86" w:rsidP="000B61E6">
      <w:pPr>
        <w:spacing w:line="480" w:lineRule="auto"/>
        <w:jc w:val="both"/>
        <w:rPr>
          <w:rFonts w:ascii="Times New Roman" w:hAnsi="Times New Roman" w:cs="Times New Roman"/>
          <w:b/>
          <w:bCs/>
          <w:sz w:val="22"/>
          <w:szCs w:val="22"/>
        </w:rPr>
      </w:pPr>
    </w:p>
    <w:p w14:paraId="1CDE058D" w14:textId="77777777" w:rsidR="00A16C86" w:rsidRPr="009A59A3" w:rsidRDefault="00A16C86" w:rsidP="000B61E6">
      <w:pPr>
        <w:spacing w:line="480" w:lineRule="auto"/>
        <w:jc w:val="both"/>
        <w:rPr>
          <w:rFonts w:ascii="Times New Roman" w:hAnsi="Times New Roman" w:cs="Times New Roman"/>
          <w:b/>
          <w:bCs/>
          <w:sz w:val="22"/>
          <w:szCs w:val="22"/>
        </w:rPr>
      </w:pPr>
    </w:p>
    <w:p w14:paraId="0C87B789" w14:textId="77777777" w:rsidR="00A16C86" w:rsidRPr="009A59A3" w:rsidRDefault="00A16C86" w:rsidP="000B61E6">
      <w:pPr>
        <w:spacing w:line="480" w:lineRule="auto"/>
        <w:jc w:val="both"/>
        <w:rPr>
          <w:rFonts w:ascii="Times New Roman" w:hAnsi="Times New Roman" w:cs="Times New Roman"/>
          <w:b/>
          <w:bCs/>
          <w:sz w:val="22"/>
          <w:szCs w:val="22"/>
        </w:rPr>
      </w:pPr>
    </w:p>
    <w:p w14:paraId="4D98B6EB" w14:textId="543BF01B"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Figure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4</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Keywords based on Domain Types: Positive Valence System</w:t>
      </w:r>
    </w:p>
    <w:p w14:paraId="76AE3F64" w14:textId="77777777" w:rsidR="00A16C86" w:rsidRPr="009A59A3" w:rsidRDefault="00A16C86" w:rsidP="000B61E6">
      <w:pPr>
        <w:spacing w:line="480" w:lineRule="auto"/>
        <w:jc w:val="both"/>
        <w:rPr>
          <w:rFonts w:ascii="Times New Roman" w:hAnsi="Times New Roman" w:cs="Times New Roman"/>
          <w:b/>
          <w:bCs/>
          <w:sz w:val="22"/>
          <w:szCs w:val="22"/>
        </w:rPr>
      </w:pPr>
    </w:p>
    <w:p w14:paraId="15C2E05C" w14:textId="77777777" w:rsidR="00A16C86" w:rsidRPr="009A59A3" w:rsidRDefault="00A16C86" w:rsidP="000B61E6">
      <w:pPr>
        <w:spacing w:line="480" w:lineRule="auto"/>
        <w:jc w:val="both"/>
        <w:rPr>
          <w:rFonts w:ascii="Times New Roman" w:hAnsi="Times New Roman" w:cs="Times New Roman"/>
          <w:b/>
          <w:bCs/>
          <w:sz w:val="22"/>
          <w:szCs w:val="22"/>
        </w:rPr>
      </w:pPr>
    </w:p>
    <w:p w14:paraId="7025D4CE" w14:textId="77777777" w:rsidR="00A16C86" w:rsidRPr="009A59A3" w:rsidRDefault="00A16C86" w:rsidP="000B61E6">
      <w:pPr>
        <w:spacing w:line="480" w:lineRule="auto"/>
        <w:jc w:val="both"/>
        <w:rPr>
          <w:rFonts w:ascii="Times New Roman" w:hAnsi="Times New Roman" w:cs="Times New Roman"/>
          <w:b/>
          <w:bCs/>
          <w:sz w:val="22"/>
          <w:szCs w:val="22"/>
        </w:rPr>
      </w:pPr>
    </w:p>
    <w:p w14:paraId="7661C331" w14:textId="77777777" w:rsidR="00A16C86" w:rsidRPr="009A59A3" w:rsidRDefault="00A16C86" w:rsidP="000B61E6">
      <w:pPr>
        <w:spacing w:line="480" w:lineRule="auto"/>
        <w:jc w:val="both"/>
        <w:rPr>
          <w:rFonts w:ascii="Times New Roman" w:hAnsi="Times New Roman" w:cs="Times New Roman"/>
          <w:b/>
          <w:bCs/>
          <w:sz w:val="22"/>
          <w:szCs w:val="22"/>
        </w:rPr>
      </w:pPr>
    </w:p>
    <w:p w14:paraId="1F8A1F6C"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noProof/>
          <w:sz w:val="22"/>
          <w:szCs w:val="22"/>
        </w:rPr>
        <w:lastRenderedPageBreak/>
        <w:drawing>
          <wp:inline distT="0" distB="0" distL="0" distR="0" wp14:anchorId="33284A00" wp14:editId="2BABB805">
            <wp:extent cx="5936615" cy="2931439"/>
            <wp:effectExtent l="0" t="0" r="0" b="2540"/>
            <wp:docPr id="207105993" name="Picture 5"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05993" name="Picture 5" descr="A close-up of words&#10;&#10;Description automatically generated"/>
                    <pic:cNvPicPr/>
                  </pic:nvPicPr>
                  <pic:blipFill rotWithShape="1">
                    <a:blip r:embed="rId11">
                      <a:extLst>
                        <a:ext uri="{28A0092B-C50C-407E-A947-70E740481C1C}">
                          <a14:useLocalDpi xmlns:a14="http://schemas.microsoft.com/office/drawing/2010/main" val="0"/>
                        </a:ext>
                      </a:extLst>
                    </a:blip>
                    <a:srcRect t="1945" r="-10" b="-1"/>
                    <a:stretch/>
                  </pic:blipFill>
                  <pic:spPr bwMode="auto">
                    <a:xfrm>
                      <a:off x="0" y="0"/>
                      <a:ext cx="5937624" cy="2931937"/>
                    </a:xfrm>
                    <a:prstGeom prst="rect">
                      <a:avLst/>
                    </a:prstGeom>
                    <a:ln>
                      <a:noFill/>
                    </a:ln>
                    <a:extLst>
                      <a:ext uri="{53640926-AAD7-44D8-BBD7-CCE9431645EC}">
                        <a14:shadowObscured xmlns:a14="http://schemas.microsoft.com/office/drawing/2010/main"/>
                      </a:ext>
                    </a:extLst>
                  </pic:spPr>
                </pic:pic>
              </a:graphicData>
            </a:graphic>
          </wp:inline>
        </w:drawing>
      </w:r>
    </w:p>
    <w:p w14:paraId="10E42603" w14:textId="65A311AE"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t xml:space="preserve">Figure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5</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Keywords based on Domain Types: Sensorimotor Systems</w:t>
      </w:r>
    </w:p>
    <w:p w14:paraId="1B930846" w14:textId="77777777" w:rsidR="00A16C86" w:rsidRPr="009A59A3" w:rsidRDefault="00A16C86" w:rsidP="000B61E6">
      <w:pPr>
        <w:spacing w:line="480" w:lineRule="auto"/>
        <w:jc w:val="both"/>
        <w:rPr>
          <w:rFonts w:ascii="Times New Roman" w:hAnsi="Times New Roman" w:cs="Times New Roman"/>
          <w:b/>
          <w:bCs/>
          <w:sz w:val="22"/>
          <w:szCs w:val="22"/>
        </w:rPr>
      </w:pPr>
    </w:p>
    <w:p w14:paraId="72B12E55" w14:textId="77777777" w:rsidR="00A16C86" w:rsidRPr="009A59A3" w:rsidRDefault="00A16C86" w:rsidP="000B61E6">
      <w:pPr>
        <w:spacing w:line="480" w:lineRule="auto"/>
        <w:jc w:val="both"/>
        <w:rPr>
          <w:rFonts w:ascii="Times New Roman" w:hAnsi="Times New Roman" w:cs="Times New Roman"/>
          <w:b/>
          <w:bCs/>
          <w:sz w:val="22"/>
          <w:szCs w:val="22"/>
        </w:rPr>
      </w:pPr>
    </w:p>
    <w:p w14:paraId="124B68F8" w14:textId="77777777" w:rsidR="00A16C86" w:rsidRPr="009A59A3" w:rsidRDefault="00A16C86" w:rsidP="000B61E6">
      <w:pPr>
        <w:spacing w:line="480" w:lineRule="auto"/>
        <w:jc w:val="both"/>
        <w:rPr>
          <w:rFonts w:ascii="Times New Roman" w:hAnsi="Times New Roman" w:cs="Times New Roman"/>
          <w:b/>
          <w:bCs/>
          <w:sz w:val="22"/>
          <w:szCs w:val="22"/>
        </w:rPr>
      </w:pPr>
    </w:p>
    <w:p w14:paraId="7206AFC2" w14:textId="77777777"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noProof/>
          <w:sz w:val="22"/>
          <w:szCs w:val="22"/>
        </w:rPr>
        <w:drawing>
          <wp:inline distT="0" distB="0" distL="0" distR="0" wp14:anchorId="75BF5F5F" wp14:editId="49BAAB42">
            <wp:extent cx="5951220" cy="2922549"/>
            <wp:effectExtent l="0" t="0" r="5080" b="0"/>
            <wp:docPr id="1351653980" name="Picture 6"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653980" name="Picture 6" descr="A close-up of words&#10;&#10;Description automatically generated"/>
                    <pic:cNvPicPr/>
                  </pic:nvPicPr>
                  <pic:blipFill rotWithShape="1">
                    <a:blip r:embed="rId12">
                      <a:extLst>
                        <a:ext uri="{28A0092B-C50C-407E-A947-70E740481C1C}">
                          <a14:useLocalDpi xmlns:a14="http://schemas.microsoft.com/office/drawing/2010/main" val="0"/>
                        </a:ext>
                      </a:extLst>
                    </a:blip>
                    <a:srcRect t="1951"/>
                    <a:stretch/>
                  </pic:blipFill>
                  <pic:spPr bwMode="auto">
                    <a:xfrm>
                      <a:off x="0" y="0"/>
                      <a:ext cx="5951727" cy="2922798"/>
                    </a:xfrm>
                    <a:prstGeom prst="rect">
                      <a:avLst/>
                    </a:prstGeom>
                    <a:ln>
                      <a:noFill/>
                    </a:ln>
                    <a:extLst>
                      <a:ext uri="{53640926-AAD7-44D8-BBD7-CCE9431645EC}">
                        <a14:shadowObscured xmlns:a14="http://schemas.microsoft.com/office/drawing/2010/main"/>
                      </a:ext>
                    </a:extLst>
                  </pic:spPr>
                </pic:pic>
              </a:graphicData>
            </a:graphic>
          </wp:inline>
        </w:drawing>
      </w:r>
    </w:p>
    <w:p w14:paraId="05919220" w14:textId="77777777" w:rsidR="00A16C86" w:rsidRPr="009A59A3" w:rsidRDefault="00A16C86" w:rsidP="000B61E6">
      <w:pPr>
        <w:spacing w:line="480" w:lineRule="auto"/>
        <w:jc w:val="both"/>
        <w:rPr>
          <w:rFonts w:ascii="Times New Roman" w:hAnsi="Times New Roman" w:cs="Times New Roman"/>
          <w:b/>
          <w:bCs/>
          <w:sz w:val="22"/>
          <w:szCs w:val="22"/>
        </w:rPr>
      </w:pPr>
    </w:p>
    <w:p w14:paraId="3C9F97CA" w14:textId="77777777" w:rsidR="00A16C86" w:rsidRPr="009A59A3" w:rsidRDefault="00A16C86" w:rsidP="000B61E6">
      <w:pPr>
        <w:spacing w:line="480" w:lineRule="auto"/>
        <w:jc w:val="both"/>
        <w:rPr>
          <w:rFonts w:ascii="Times New Roman" w:hAnsi="Times New Roman" w:cs="Times New Roman"/>
          <w:b/>
          <w:bCs/>
          <w:sz w:val="22"/>
          <w:szCs w:val="22"/>
        </w:rPr>
      </w:pPr>
    </w:p>
    <w:p w14:paraId="518EE2C5" w14:textId="243779DF" w:rsidR="00A16C86" w:rsidRPr="009A59A3" w:rsidRDefault="00A16C86" w:rsidP="000B61E6">
      <w:pPr>
        <w:spacing w:line="480" w:lineRule="auto"/>
        <w:jc w:val="both"/>
        <w:rPr>
          <w:rFonts w:ascii="Times New Roman" w:hAnsi="Times New Roman" w:cs="Times New Roman"/>
          <w:b/>
          <w:bCs/>
          <w:sz w:val="22"/>
          <w:szCs w:val="22"/>
        </w:rPr>
      </w:pPr>
      <w:r w:rsidRPr="009A59A3">
        <w:rPr>
          <w:rFonts w:ascii="Times New Roman" w:hAnsi="Times New Roman" w:cs="Times New Roman"/>
          <w:b/>
          <w:bCs/>
          <w:sz w:val="22"/>
          <w:szCs w:val="22"/>
        </w:rPr>
        <w:lastRenderedPageBreak/>
        <w:t xml:space="preserve">Figure </w:t>
      </w:r>
      <w:r w:rsidR="00F64D01">
        <w:rPr>
          <w:rFonts w:ascii="Times New Roman" w:hAnsi="Times New Roman" w:cs="Times New Roman"/>
          <w:b/>
          <w:bCs/>
          <w:sz w:val="22"/>
          <w:szCs w:val="22"/>
        </w:rPr>
        <w:t>S</w:t>
      </w:r>
      <w:r w:rsidR="00FE76CA" w:rsidRPr="009A59A3">
        <w:rPr>
          <w:rFonts w:ascii="Times New Roman" w:hAnsi="Times New Roman" w:cs="Times New Roman"/>
          <w:b/>
          <w:bCs/>
          <w:sz w:val="22"/>
          <w:szCs w:val="22"/>
        </w:rPr>
        <w:t>6</w:t>
      </w:r>
      <w:r w:rsidR="00883CE0">
        <w:rPr>
          <w:rFonts w:ascii="Times New Roman" w:hAnsi="Times New Roman" w:cs="Times New Roman"/>
          <w:b/>
          <w:bCs/>
          <w:sz w:val="22"/>
          <w:szCs w:val="22"/>
        </w:rPr>
        <w:t>.</w:t>
      </w:r>
      <w:r w:rsidRPr="009A59A3">
        <w:rPr>
          <w:rFonts w:ascii="Times New Roman" w:hAnsi="Times New Roman" w:cs="Times New Roman"/>
          <w:b/>
          <w:bCs/>
          <w:sz w:val="22"/>
          <w:szCs w:val="22"/>
        </w:rPr>
        <w:t xml:space="preserve"> </w:t>
      </w:r>
      <w:proofErr w:type="spellStart"/>
      <w:r w:rsidRPr="009A59A3">
        <w:rPr>
          <w:rFonts w:ascii="Times New Roman" w:hAnsi="Times New Roman" w:cs="Times New Roman"/>
          <w:b/>
          <w:bCs/>
          <w:sz w:val="22"/>
          <w:szCs w:val="22"/>
        </w:rPr>
        <w:t>RDoC</w:t>
      </w:r>
      <w:proofErr w:type="spellEnd"/>
      <w:r w:rsidRPr="009A59A3">
        <w:rPr>
          <w:rFonts w:ascii="Times New Roman" w:hAnsi="Times New Roman" w:cs="Times New Roman"/>
          <w:b/>
          <w:bCs/>
          <w:sz w:val="22"/>
          <w:szCs w:val="22"/>
        </w:rPr>
        <w:t xml:space="preserve"> Keywords based on Domain Types: Social Process</w:t>
      </w:r>
    </w:p>
    <w:p w14:paraId="719E76DB" w14:textId="77777777" w:rsidR="00A16C86" w:rsidRPr="009A59A3" w:rsidRDefault="00A16C86" w:rsidP="000B61E6">
      <w:pPr>
        <w:spacing w:line="480" w:lineRule="auto"/>
        <w:jc w:val="both"/>
        <w:rPr>
          <w:rFonts w:ascii="Times New Roman" w:hAnsi="Times New Roman" w:cs="Times New Roman"/>
          <w:b/>
          <w:bCs/>
          <w:sz w:val="22"/>
          <w:szCs w:val="22"/>
        </w:rPr>
      </w:pPr>
    </w:p>
    <w:p w14:paraId="6742A0D9" w14:textId="77777777" w:rsidR="00A16C86" w:rsidRPr="009A59A3" w:rsidRDefault="00A16C86" w:rsidP="000B61E6">
      <w:pPr>
        <w:spacing w:line="480" w:lineRule="auto"/>
        <w:jc w:val="both"/>
        <w:rPr>
          <w:rFonts w:ascii="Times New Roman" w:hAnsi="Times New Roman" w:cs="Times New Roman"/>
          <w:b/>
          <w:bCs/>
          <w:sz w:val="22"/>
          <w:szCs w:val="22"/>
        </w:rPr>
      </w:pPr>
    </w:p>
    <w:p w14:paraId="02219740" w14:textId="77777777" w:rsidR="00A16C86" w:rsidRPr="009A59A3" w:rsidRDefault="00A16C86" w:rsidP="000B61E6">
      <w:pPr>
        <w:spacing w:line="480" w:lineRule="auto"/>
        <w:jc w:val="both"/>
        <w:rPr>
          <w:rFonts w:ascii="Times New Roman" w:hAnsi="Times New Roman" w:cs="Times New Roman"/>
          <w:b/>
          <w:bCs/>
          <w:sz w:val="22"/>
          <w:szCs w:val="22"/>
        </w:rPr>
      </w:pPr>
    </w:p>
    <w:p w14:paraId="5DB433BC" w14:textId="77777777" w:rsidR="00A16C86" w:rsidRPr="009A59A3" w:rsidRDefault="00A16C86" w:rsidP="000B61E6">
      <w:pPr>
        <w:spacing w:line="480" w:lineRule="auto"/>
        <w:jc w:val="both"/>
        <w:rPr>
          <w:rFonts w:ascii="Times New Roman" w:hAnsi="Times New Roman" w:cs="Times New Roman"/>
          <w:b/>
          <w:bCs/>
          <w:sz w:val="22"/>
          <w:szCs w:val="22"/>
        </w:rPr>
      </w:pPr>
    </w:p>
    <w:p w14:paraId="6531AA0F" w14:textId="77777777" w:rsidR="00A16C86" w:rsidRPr="009A59A3" w:rsidRDefault="00A16C86" w:rsidP="000B61E6">
      <w:pPr>
        <w:spacing w:line="480" w:lineRule="auto"/>
        <w:jc w:val="both"/>
        <w:rPr>
          <w:rFonts w:ascii="Times New Roman" w:hAnsi="Times New Roman" w:cs="Times New Roman"/>
          <w:b/>
          <w:bCs/>
          <w:sz w:val="22"/>
          <w:szCs w:val="22"/>
        </w:rPr>
      </w:pPr>
    </w:p>
    <w:p w14:paraId="3D55EE78" w14:textId="77777777" w:rsidR="00A16C86" w:rsidRPr="009A59A3" w:rsidRDefault="00A16C86" w:rsidP="000B61E6">
      <w:pPr>
        <w:spacing w:line="480" w:lineRule="auto"/>
        <w:jc w:val="both"/>
        <w:rPr>
          <w:rFonts w:ascii="Times New Roman" w:hAnsi="Times New Roman" w:cs="Times New Roman"/>
          <w:b/>
          <w:bCs/>
          <w:sz w:val="22"/>
          <w:szCs w:val="22"/>
        </w:rPr>
      </w:pPr>
    </w:p>
    <w:p w14:paraId="24AA5673" w14:textId="77777777" w:rsidR="00A16C86" w:rsidRPr="009A59A3" w:rsidRDefault="00A16C86" w:rsidP="000B61E6">
      <w:pPr>
        <w:spacing w:line="480" w:lineRule="auto"/>
        <w:jc w:val="both"/>
        <w:rPr>
          <w:rFonts w:ascii="Times New Roman" w:hAnsi="Times New Roman" w:cs="Times New Roman"/>
          <w:sz w:val="22"/>
          <w:szCs w:val="22"/>
        </w:rPr>
      </w:pPr>
      <w:r w:rsidRPr="009A59A3">
        <w:rPr>
          <w:rFonts w:ascii="Times New Roman" w:hAnsi="Times New Roman" w:cs="Times New Roman"/>
          <w:noProof/>
          <w:sz w:val="22"/>
          <w:szCs w:val="22"/>
        </w:rPr>
        <w:drawing>
          <wp:inline distT="0" distB="0" distL="0" distR="0" wp14:anchorId="1948E49C" wp14:editId="1C770226">
            <wp:extent cx="5944870" cy="2973555"/>
            <wp:effectExtent l="0" t="0" r="0" b="0"/>
            <wp:docPr id="1366283340" name="Picture 7" descr="A close-up of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83340" name="Picture 7" descr="A close-up of words&#10;&#10;Description automatically generated"/>
                    <pic:cNvPicPr/>
                  </pic:nvPicPr>
                  <pic:blipFill rotWithShape="1">
                    <a:blip r:embed="rId13">
                      <a:extLst>
                        <a:ext uri="{28A0092B-C50C-407E-A947-70E740481C1C}">
                          <a14:useLocalDpi xmlns:a14="http://schemas.microsoft.com/office/drawing/2010/main" val="0"/>
                        </a:ext>
                      </a:extLst>
                    </a:blip>
                    <a:srcRect t="1747"/>
                    <a:stretch/>
                  </pic:blipFill>
                  <pic:spPr bwMode="auto">
                    <a:xfrm>
                      <a:off x="0" y="0"/>
                      <a:ext cx="5945369" cy="2973805"/>
                    </a:xfrm>
                    <a:prstGeom prst="rect">
                      <a:avLst/>
                    </a:prstGeom>
                    <a:ln>
                      <a:noFill/>
                    </a:ln>
                    <a:extLst>
                      <a:ext uri="{53640926-AAD7-44D8-BBD7-CCE9431645EC}">
                        <a14:shadowObscured xmlns:a14="http://schemas.microsoft.com/office/drawing/2010/main"/>
                      </a:ext>
                    </a:extLst>
                  </pic:spPr>
                </pic:pic>
              </a:graphicData>
            </a:graphic>
          </wp:inline>
        </w:drawing>
      </w:r>
    </w:p>
    <w:p w14:paraId="35C33FFC" w14:textId="77777777" w:rsidR="00A16C86" w:rsidRPr="009A59A3" w:rsidRDefault="00A16C86" w:rsidP="000B61E6">
      <w:pPr>
        <w:spacing w:line="480" w:lineRule="auto"/>
        <w:rPr>
          <w:rFonts w:ascii="Times New Roman" w:hAnsi="Times New Roman" w:cs="Times New Roman"/>
          <w:sz w:val="22"/>
          <w:szCs w:val="22"/>
        </w:rPr>
      </w:pPr>
    </w:p>
    <w:p w14:paraId="1E7A87F5" w14:textId="77777777" w:rsidR="00A16C86" w:rsidRPr="009A59A3" w:rsidRDefault="00A16C86" w:rsidP="000B61E6">
      <w:pPr>
        <w:spacing w:line="480" w:lineRule="auto"/>
        <w:rPr>
          <w:rFonts w:ascii="Times New Roman" w:hAnsi="Times New Roman" w:cs="Times New Roman"/>
          <w:sz w:val="22"/>
          <w:szCs w:val="22"/>
        </w:rPr>
      </w:pPr>
    </w:p>
    <w:p w14:paraId="170EF951" w14:textId="77777777" w:rsidR="00A16C86" w:rsidRPr="009A59A3" w:rsidRDefault="00A16C86" w:rsidP="000B61E6">
      <w:pPr>
        <w:spacing w:line="480" w:lineRule="auto"/>
        <w:rPr>
          <w:rFonts w:ascii="Times New Roman" w:hAnsi="Times New Roman" w:cs="Times New Roman"/>
          <w:sz w:val="22"/>
          <w:szCs w:val="22"/>
        </w:rPr>
      </w:pPr>
    </w:p>
    <w:sectPr w:rsidR="00A16C86" w:rsidRPr="009A59A3" w:rsidSect="00324FEA">
      <w:footerReference w:type="even" r:id="rId14"/>
      <w:footerReference w:type="default" r:id="rId15"/>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D53AC" w14:textId="77777777" w:rsidR="000A7E88" w:rsidRDefault="000A7E88" w:rsidP="000B61E6">
      <w:r>
        <w:separator/>
      </w:r>
    </w:p>
  </w:endnote>
  <w:endnote w:type="continuationSeparator" w:id="0">
    <w:p w14:paraId="66850F69" w14:textId="77777777" w:rsidR="000A7E88" w:rsidRDefault="000A7E88" w:rsidP="000B6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59110893"/>
      <w:docPartObj>
        <w:docPartGallery w:val="Page Numbers (Bottom of Page)"/>
        <w:docPartUnique/>
      </w:docPartObj>
    </w:sdtPr>
    <w:sdtContent>
      <w:p w14:paraId="00620C79" w14:textId="2D393BD3" w:rsidR="000B61E6" w:rsidRDefault="000B61E6" w:rsidP="007F62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AD4CA4E" w14:textId="77777777" w:rsidR="000B61E6" w:rsidRDefault="000B61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5929195"/>
      <w:docPartObj>
        <w:docPartGallery w:val="Page Numbers (Bottom of Page)"/>
        <w:docPartUnique/>
      </w:docPartObj>
    </w:sdtPr>
    <w:sdtContent>
      <w:p w14:paraId="3389991D" w14:textId="44DB8999" w:rsidR="000B61E6" w:rsidRDefault="000B61E6" w:rsidP="007F627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A0D7F5" w14:textId="77777777" w:rsidR="000B61E6" w:rsidRDefault="000B61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B4E54" w14:textId="77777777" w:rsidR="000A7E88" w:rsidRDefault="000A7E88" w:rsidP="000B61E6">
      <w:r>
        <w:separator/>
      </w:r>
    </w:p>
  </w:footnote>
  <w:footnote w:type="continuationSeparator" w:id="0">
    <w:p w14:paraId="68719FC5" w14:textId="77777777" w:rsidR="000A7E88" w:rsidRDefault="000A7E88" w:rsidP="000B61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A245F"/>
    <w:multiLevelType w:val="hybridMultilevel"/>
    <w:tmpl w:val="29E20A30"/>
    <w:lvl w:ilvl="0" w:tplc="1AF444CE">
      <w:start w:val="1"/>
      <w:numFmt w:val="decimal"/>
      <w:pStyle w:val="MDPI22heading2"/>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2424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86"/>
    <w:rsid w:val="00000267"/>
    <w:rsid w:val="00007C4F"/>
    <w:rsid w:val="000130CD"/>
    <w:rsid w:val="00014694"/>
    <w:rsid w:val="00015A0C"/>
    <w:rsid w:val="00015E3F"/>
    <w:rsid w:val="00030377"/>
    <w:rsid w:val="00032CBB"/>
    <w:rsid w:val="00032D33"/>
    <w:rsid w:val="00037AEB"/>
    <w:rsid w:val="0004194D"/>
    <w:rsid w:val="00042450"/>
    <w:rsid w:val="00043EBE"/>
    <w:rsid w:val="000449A3"/>
    <w:rsid w:val="000533F3"/>
    <w:rsid w:val="000554E2"/>
    <w:rsid w:val="00061F87"/>
    <w:rsid w:val="00063295"/>
    <w:rsid w:val="000662E7"/>
    <w:rsid w:val="00070EE7"/>
    <w:rsid w:val="00080A97"/>
    <w:rsid w:val="00082A67"/>
    <w:rsid w:val="0008667D"/>
    <w:rsid w:val="00087099"/>
    <w:rsid w:val="00092C60"/>
    <w:rsid w:val="000A7E88"/>
    <w:rsid w:val="000B1FCB"/>
    <w:rsid w:val="000B61E6"/>
    <w:rsid w:val="000B688E"/>
    <w:rsid w:val="000C4A0E"/>
    <w:rsid w:val="000C5DFA"/>
    <w:rsid w:val="000C5E6F"/>
    <w:rsid w:val="000C7BAA"/>
    <w:rsid w:val="000D4D80"/>
    <w:rsid w:val="000E2B40"/>
    <w:rsid w:val="000E2EEB"/>
    <w:rsid w:val="000E6A69"/>
    <w:rsid w:val="000F1205"/>
    <w:rsid w:val="000F2124"/>
    <w:rsid w:val="000F23DD"/>
    <w:rsid w:val="00107AB4"/>
    <w:rsid w:val="00121EB1"/>
    <w:rsid w:val="00125F67"/>
    <w:rsid w:val="00140620"/>
    <w:rsid w:val="00152463"/>
    <w:rsid w:val="00160596"/>
    <w:rsid w:val="00163DD5"/>
    <w:rsid w:val="00187B5F"/>
    <w:rsid w:val="001909F2"/>
    <w:rsid w:val="001B04A1"/>
    <w:rsid w:val="001B4DED"/>
    <w:rsid w:val="001C10B2"/>
    <w:rsid w:val="001C6446"/>
    <w:rsid w:val="001D043A"/>
    <w:rsid w:val="001D0621"/>
    <w:rsid w:val="001D322E"/>
    <w:rsid w:val="001D4F6A"/>
    <w:rsid w:val="001E3469"/>
    <w:rsid w:val="001E6B6D"/>
    <w:rsid w:val="00201E0C"/>
    <w:rsid w:val="00215C18"/>
    <w:rsid w:val="00216DC6"/>
    <w:rsid w:val="0022220F"/>
    <w:rsid w:val="00225287"/>
    <w:rsid w:val="00230307"/>
    <w:rsid w:val="00235A23"/>
    <w:rsid w:val="0023688A"/>
    <w:rsid w:val="00237897"/>
    <w:rsid w:val="00246F75"/>
    <w:rsid w:val="00253353"/>
    <w:rsid w:val="00270248"/>
    <w:rsid w:val="00272286"/>
    <w:rsid w:val="00293C1B"/>
    <w:rsid w:val="002A4173"/>
    <w:rsid w:val="002B4108"/>
    <w:rsid w:val="002C5810"/>
    <w:rsid w:val="002C7722"/>
    <w:rsid w:val="002C7B37"/>
    <w:rsid w:val="002D2684"/>
    <w:rsid w:val="002D2A9B"/>
    <w:rsid w:val="002D2EC3"/>
    <w:rsid w:val="002E3032"/>
    <w:rsid w:val="002E3465"/>
    <w:rsid w:val="002E6745"/>
    <w:rsid w:val="002F4A48"/>
    <w:rsid w:val="002F642D"/>
    <w:rsid w:val="00304AA0"/>
    <w:rsid w:val="00314351"/>
    <w:rsid w:val="003221B1"/>
    <w:rsid w:val="00324FEA"/>
    <w:rsid w:val="00325F69"/>
    <w:rsid w:val="0032603A"/>
    <w:rsid w:val="00334835"/>
    <w:rsid w:val="00337452"/>
    <w:rsid w:val="00343E7F"/>
    <w:rsid w:val="00344D20"/>
    <w:rsid w:val="00346B60"/>
    <w:rsid w:val="0035355A"/>
    <w:rsid w:val="00363B45"/>
    <w:rsid w:val="003652BD"/>
    <w:rsid w:val="00371A67"/>
    <w:rsid w:val="00374B63"/>
    <w:rsid w:val="00377E7C"/>
    <w:rsid w:val="003804A9"/>
    <w:rsid w:val="00383995"/>
    <w:rsid w:val="00392F15"/>
    <w:rsid w:val="003A11B2"/>
    <w:rsid w:val="003A1FE1"/>
    <w:rsid w:val="003A6B8D"/>
    <w:rsid w:val="003B16DC"/>
    <w:rsid w:val="003C0F96"/>
    <w:rsid w:val="003C35FA"/>
    <w:rsid w:val="003C6A0D"/>
    <w:rsid w:val="003F53EF"/>
    <w:rsid w:val="003F6D42"/>
    <w:rsid w:val="00404352"/>
    <w:rsid w:val="0040525E"/>
    <w:rsid w:val="00420F6C"/>
    <w:rsid w:val="004212FC"/>
    <w:rsid w:val="00430010"/>
    <w:rsid w:val="0043205F"/>
    <w:rsid w:val="00440122"/>
    <w:rsid w:val="00442F27"/>
    <w:rsid w:val="00457784"/>
    <w:rsid w:val="00461101"/>
    <w:rsid w:val="004678F4"/>
    <w:rsid w:val="00470F4F"/>
    <w:rsid w:val="00472847"/>
    <w:rsid w:val="00477D93"/>
    <w:rsid w:val="004A35BF"/>
    <w:rsid w:val="004A5824"/>
    <w:rsid w:val="004B2553"/>
    <w:rsid w:val="004C5AAF"/>
    <w:rsid w:val="004C5F99"/>
    <w:rsid w:val="004C7045"/>
    <w:rsid w:val="004D6C4F"/>
    <w:rsid w:val="004E1804"/>
    <w:rsid w:val="004E240B"/>
    <w:rsid w:val="004E4061"/>
    <w:rsid w:val="004E4892"/>
    <w:rsid w:val="004F4592"/>
    <w:rsid w:val="00502960"/>
    <w:rsid w:val="00503852"/>
    <w:rsid w:val="0052374B"/>
    <w:rsid w:val="00531A4E"/>
    <w:rsid w:val="00541B37"/>
    <w:rsid w:val="005456A3"/>
    <w:rsid w:val="00546DDC"/>
    <w:rsid w:val="00560EC5"/>
    <w:rsid w:val="005616C6"/>
    <w:rsid w:val="0057548E"/>
    <w:rsid w:val="005810EC"/>
    <w:rsid w:val="0058340B"/>
    <w:rsid w:val="005850E7"/>
    <w:rsid w:val="00594D4F"/>
    <w:rsid w:val="005A4BF6"/>
    <w:rsid w:val="005B33E6"/>
    <w:rsid w:val="005C1A3F"/>
    <w:rsid w:val="005E0CCD"/>
    <w:rsid w:val="005E4508"/>
    <w:rsid w:val="005F30AE"/>
    <w:rsid w:val="0060008A"/>
    <w:rsid w:val="00602BF0"/>
    <w:rsid w:val="006031C2"/>
    <w:rsid w:val="006056E0"/>
    <w:rsid w:val="0060607F"/>
    <w:rsid w:val="00607F55"/>
    <w:rsid w:val="00611CCF"/>
    <w:rsid w:val="006121D1"/>
    <w:rsid w:val="00623860"/>
    <w:rsid w:val="0064106B"/>
    <w:rsid w:val="00645405"/>
    <w:rsid w:val="0065182E"/>
    <w:rsid w:val="00664B15"/>
    <w:rsid w:val="006664FC"/>
    <w:rsid w:val="006818BE"/>
    <w:rsid w:val="00687622"/>
    <w:rsid w:val="00691538"/>
    <w:rsid w:val="006A1BA8"/>
    <w:rsid w:val="006A1BC8"/>
    <w:rsid w:val="006A2125"/>
    <w:rsid w:val="006A2AD6"/>
    <w:rsid w:val="006A2DB1"/>
    <w:rsid w:val="006A46A1"/>
    <w:rsid w:val="006A59FC"/>
    <w:rsid w:val="006A7BB9"/>
    <w:rsid w:val="006B1092"/>
    <w:rsid w:val="006B274C"/>
    <w:rsid w:val="006B3626"/>
    <w:rsid w:val="006B6F2B"/>
    <w:rsid w:val="006C19CE"/>
    <w:rsid w:val="006D0430"/>
    <w:rsid w:val="006D51B6"/>
    <w:rsid w:val="006D5910"/>
    <w:rsid w:val="006E0E60"/>
    <w:rsid w:val="006E5596"/>
    <w:rsid w:val="006F129D"/>
    <w:rsid w:val="006F56E2"/>
    <w:rsid w:val="006F6764"/>
    <w:rsid w:val="00700373"/>
    <w:rsid w:val="00705C86"/>
    <w:rsid w:val="0072436F"/>
    <w:rsid w:val="0073043C"/>
    <w:rsid w:val="007405CD"/>
    <w:rsid w:val="007465B0"/>
    <w:rsid w:val="00746B1C"/>
    <w:rsid w:val="0074789B"/>
    <w:rsid w:val="00750291"/>
    <w:rsid w:val="007539D1"/>
    <w:rsid w:val="007544BC"/>
    <w:rsid w:val="00754BD2"/>
    <w:rsid w:val="0075505E"/>
    <w:rsid w:val="00757CFB"/>
    <w:rsid w:val="00761F47"/>
    <w:rsid w:val="00762F31"/>
    <w:rsid w:val="007636BB"/>
    <w:rsid w:val="00772CF6"/>
    <w:rsid w:val="00777037"/>
    <w:rsid w:val="0078349B"/>
    <w:rsid w:val="007931EA"/>
    <w:rsid w:val="00794905"/>
    <w:rsid w:val="0079691E"/>
    <w:rsid w:val="007C5D50"/>
    <w:rsid w:val="007D22A2"/>
    <w:rsid w:val="007D57E9"/>
    <w:rsid w:val="007D5B25"/>
    <w:rsid w:val="007D6510"/>
    <w:rsid w:val="007E4CA2"/>
    <w:rsid w:val="007E5B23"/>
    <w:rsid w:val="007F2A93"/>
    <w:rsid w:val="0080627F"/>
    <w:rsid w:val="00815F59"/>
    <w:rsid w:val="00833E76"/>
    <w:rsid w:val="00837A54"/>
    <w:rsid w:val="00841A4E"/>
    <w:rsid w:val="00842E02"/>
    <w:rsid w:val="00845F46"/>
    <w:rsid w:val="008526FF"/>
    <w:rsid w:val="0085419B"/>
    <w:rsid w:val="008556F4"/>
    <w:rsid w:val="0086043F"/>
    <w:rsid w:val="0086046F"/>
    <w:rsid w:val="00861CCA"/>
    <w:rsid w:val="0086569B"/>
    <w:rsid w:val="00865DF8"/>
    <w:rsid w:val="008715F0"/>
    <w:rsid w:val="00883CE0"/>
    <w:rsid w:val="008A2BF4"/>
    <w:rsid w:val="008A7C7B"/>
    <w:rsid w:val="008C18A2"/>
    <w:rsid w:val="008D26BA"/>
    <w:rsid w:val="008D35F8"/>
    <w:rsid w:val="008D6523"/>
    <w:rsid w:val="008E06C2"/>
    <w:rsid w:val="008E2280"/>
    <w:rsid w:val="00901142"/>
    <w:rsid w:val="00907E1D"/>
    <w:rsid w:val="00925342"/>
    <w:rsid w:val="009257A3"/>
    <w:rsid w:val="0092733D"/>
    <w:rsid w:val="009403B3"/>
    <w:rsid w:val="00947E92"/>
    <w:rsid w:val="00952AB0"/>
    <w:rsid w:val="0099216B"/>
    <w:rsid w:val="009966B0"/>
    <w:rsid w:val="009967E1"/>
    <w:rsid w:val="009A59A3"/>
    <w:rsid w:val="009A6149"/>
    <w:rsid w:val="009B2DE0"/>
    <w:rsid w:val="009C6D20"/>
    <w:rsid w:val="009D40CB"/>
    <w:rsid w:val="009D675F"/>
    <w:rsid w:val="009E1BC2"/>
    <w:rsid w:val="009E6650"/>
    <w:rsid w:val="009F1AED"/>
    <w:rsid w:val="009F4065"/>
    <w:rsid w:val="009F6438"/>
    <w:rsid w:val="00A0028E"/>
    <w:rsid w:val="00A007AE"/>
    <w:rsid w:val="00A16C86"/>
    <w:rsid w:val="00A244EF"/>
    <w:rsid w:val="00A525A1"/>
    <w:rsid w:val="00A56769"/>
    <w:rsid w:val="00A61B8C"/>
    <w:rsid w:val="00A631DE"/>
    <w:rsid w:val="00A6397F"/>
    <w:rsid w:val="00A65AB7"/>
    <w:rsid w:val="00A735D0"/>
    <w:rsid w:val="00A73850"/>
    <w:rsid w:val="00A80B40"/>
    <w:rsid w:val="00A878A0"/>
    <w:rsid w:val="00A923A3"/>
    <w:rsid w:val="00A92478"/>
    <w:rsid w:val="00A94AF7"/>
    <w:rsid w:val="00AB2356"/>
    <w:rsid w:val="00AB7D1F"/>
    <w:rsid w:val="00AC16BF"/>
    <w:rsid w:val="00AC4A46"/>
    <w:rsid w:val="00AD6A6E"/>
    <w:rsid w:val="00AE4400"/>
    <w:rsid w:val="00AE7377"/>
    <w:rsid w:val="00AF6714"/>
    <w:rsid w:val="00B02BE3"/>
    <w:rsid w:val="00B102EE"/>
    <w:rsid w:val="00B10EED"/>
    <w:rsid w:val="00B12DA9"/>
    <w:rsid w:val="00B13B22"/>
    <w:rsid w:val="00B333AC"/>
    <w:rsid w:val="00B338C1"/>
    <w:rsid w:val="00B412E1"/>
    <w:rsid w:val="00B4157E"/>
    <w:rsid w:val="00B75AD0"/>
    <w:rsid w:val="00B809EE"/>
    <w:rsid w:val="00B84B15"/>
    <w:rsid w:val="00B91E0B"/>
    <w:rsid w:val="00BA61EA"/>
    <w:rsid w:val="00BB46BD"/>
    <w:rsid w:val="00BB4DED"/>
    <w:rsid w:val="00BB7E6A"/>
    <w:rsid w:val="00BC2E61"/>
    <w:rsid w:val="00BD616E"/>
    <w:rsid w:val="00BF0B3F"/>
    <w:rsid w:val="00BF425D"/>
    <w:rsid w:val="00C00819"/>
    <w:rsid w:val="00C10F87"/>
    <w:rsid w:val="00C13923"/>
    <w:rsid w:val="00C26864"/>
    <w:rsid w:val="00C34CE2"/>
    <w:rsid w:val="00C46AE8"/>
    <w:rsid w:val="00C507B9"/>
    <w:rsid w:val="00C50F3C"/>
    <w:rsid w:val="00C57ED9"/>
    <w:rsid w:val="00C60D78"/>
    <w:rsid w:val="00C6637A"/>
    <w:rsid w:val="00C73172"/>
    <w:rsid w:val="00C75950"/>
    <w:rsid w:val="00C807D6"/>
    <w:rsid w:val="00C832A8"/>
    <w:rsid w:val="00C83CC9"/>
    <w:rsid w:val="00C841DD"/>
    <w:rsid w:val="00C846CC"/>
    <w:rsid w:val="00C92894"/>
    <w:rsid w:val="00C949C0"/>
    <w:rsid w:val="00CA14BA"/>
    <w:rsid w:val="00CA46AD"/>
    <w:rsid w:val="00CB1DC5"/>
    <w:rsid w:val="00CB4D4A"/>
    <w:rsid w:val="00CC08D9"/>
    <w:rsid w:val="00CC33DD"/>
    <w:rsid w:val="00CC3BB1"/>
    <w:rsid w:val="00CD5AD9"/>
    <w:rsid w:val="00CE416C"/>
    <w:rsid w:val="00CE4974"/>
    <w:rsid w:val="00CE6C30"/>
    <w:rsid w:val="00CF5E66"/>
    <w:rsid w:val="00D01A76"/>
    <w:rsid w:val="00D03323"/>
    <w:rsid w:val="00D03645"/>
    <w:rsid w:val="00D03A11"/>
    <w:rsid w:val="00D07EE2"/>
    <w:rsid w:val="00D251B5"/>
    <w:rsid w:val="00D33863"/>
    <w:rsid w:val="00D36389"/>
    <w:rsid w:val="00D410AD"/>
    <w:rsid w:val="00D413F6"/>
    <w:rsid w:val="00D46699"/>
    <w:rsid w:val="00D61BEE"/>
    <w:rsid w:val="00D84F99"/>
    <w:rsid w:val="00D9017C"/>
    <w:rsid w:val="00D90200"/>
    <w:rsid w:val="00DB0F89"/>
    <w:rsid w:val="00DB431E"/>
    <w:rsid w:val="00DC0F9F"/>
    <w:rsid w:val="00DC14B4"/>
    <w:rsid w:val="00DC3051"/>
    <w:rsid w:val="00DC6922"/>
    <w:rsid w:val="00DD1060"/>
    <w:rsid w:val="00DE28A3"/>
    <w:rsid w:val="00DF475D"/>
    <w:rsid w:val="00DF52F3"/>
    <w:rsid w:val="00DF7F0E"/>
    <w:rsid w:val="00E02DBA"/>
    <w:rsid w:val="00E051C7"/>
    <w:rsid w:val="00E0693B"/>
    <w:rsid w:val="00E06F69"/>
    <w:rsid w:val="00E07275"/>
    <w:rsid w:val="00E07A0D"/>
    <w:rsid w:val="00E17325"/>
    <w:rsid w:val="00E25DAB"/>
    <w:rsid w:val="00E31429"/>
    <w:rsid w:val="00E32B0F"/>
    <w:rsid w:val="00E43F0A"/>
    <w:rsid w:val="00E519F8"/>
    <w:rsid w:val="00E55437"/>
    <w:rsid w:val="00E67D87"/>
    <w:rsid w:val="00E737D2"/>
    <w:rsid w:val="00E75755"/>
    <w:rsid w:val="00EB19FB"/>
    <w:rsid w:val="00EB3040"/>
    <w:rsid w:val="00EB489B"/>
    <w:rsid w:val="00EB4FF3"/>
    <w:rsid w:val="00ED45CB"/>
    <w:rsid w:val="00ED7BB0"/>
    <w:rsid w:val="00EE324F"/>
    <w:rsid w:val="00EF5A12"/>
    <w:rsid w:val="00EF72A7"/>
    <w:rsid w:val="00F075C9"/>
    <w:rsid w:val="00F12D92"/>
    <w:rsid w:val="00F134A6"/>
    <w:rsid w:val="00F24AF1"/>
    <w:rsid w:val="00F305BA"/>
    <w:rsid w:val="00F34FED"/>
    <w:rsid w:val="00F409B3"/>
    <w:rsid w:val="00F64D01"/>
    <w:rsid w:val="00F670B4"/>
    <w:rsid w:val="00F72F88"/>
    <w:rsid w:val="00F7362C"/>
    <w:rsid w:val="00F74AD1"/>
    <w:rsid w:val="00F833FA"/>
    <w:rsid w:val="00F847D3"/>
    <w:rsid w:val="00F93DF2"/>
    <w:rsid w:val="00F93F37"/>
    <w:rsid w:val="00FA3955"/>
    <w:rsid w:val="00FA5EF0"/>
    <w:rsid w:val="00FA7FDB"/>
    <w:rsid w:val="00FB180B"/>
    <w:rsid w:val="00FB20DF"/>
    <w:rsid w:val="00FB277A"/>
    <w:rsid w:val="00FC63AC"/>
    <w:rsid w:val="00FD1E8C"/>
    <w:rsid w:val="00FE76CA"/>
    <w:rsid w:val="00FF3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87E664"/>
  <w15:chartTrackingRefBased/>
  <w15:docId w15:val="{E35505E3-499C-0F47-8DB6-76327AD34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16C86"/>
    <w:pPr>
      <w:spacing w:before="100" w:beforeAutospacing="1" w:after="100" w:afterAutospacing="1"/>
    </w:pPr>
    <w:rPr>
      <w:rFonts w:ascii="Times New Roman" w:eastAsia="Times New Roman" w:hAnsi="Times New Roman" w:cs="Times New Roman"/>
      <w:kern w:val="0"/>
    </w:rPr>
  </w:style>
  <w:style w:type="table" w:styleId="TableGrid">
    <w:name w:val="Table Grid"/>
    <w:basedOn w:val="TableNormal"/>
    <w:uiPriority w:val="39"/>
    <w:rsid w:val="00A16C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2textnoindent">
    <w:name w:val="MDPI_3.2_text_no_indent"/>
    <w:basedOn w:val="Normal"/>
    <w:link w:val="MDPI32textnoindentChar"/>
    <w:qFormat/>
    <w:rsid w:val="00A16C86"/>
    <w:pPr>
      <w:adjustRightInd w:val="0"/>
      <w:snapToGrid w:val="0"/>
      <w:spacing w:line="260" w:lineRule="atLeast"/>
      <w:jc w:val="both"/>
    </w:pPr>
    <w:rPr>
      <w:rFonts w:ascii="Palatino Linotype" w:eastAsia="Times New Roman" w:hAnsi="Palatino Linotype" w:cs="Times New Roman"/>
      <w:snapToGrid w:val="0"/>
      <w:color w:val="000000"/>
      <w:kern w:val="0"/>
      <w:sz w:val="20"/>
      <w:szCs w:val="22"/>
      <w:lang w:eastAsia="de-DE" w:bidi="en-US"/>
    </w:rPr>
  </w:style>
  <w:style w:type="character" w:customStyle="1" w:styleId="MDPI32textnoindentChar">
    <w:name w:val="MDPI_3.2_text_no_indent Char"/>
    <w:basedOn w:val="DefaultParagraphFont"/>
    <w:link w:val="MDPI32textnoindent"/>
    <w:rsid w:val="00A16C86"/>
    <w:rPr>
      <w:rFonts w:ascii="Palatino Linotype" w:eastAsia="Times New Roman" w:hAnsi="Palatino Linotype" w:cs="Times New Roman"/>
      <w:snapToGrid w:val="0"/>
      <w:color w:val="000000"/>
      <w:kern w:val="0"/>
      <w:sz w:val="20"/>
      <w:szCs w:val="22"/>
      <w:lang w:eastAsia="de-DE" w:bidi="en-US"/>
    </w:rPr>
  </w:style>
  <w:style w:type="paragraph" w:customStyle="1" w:styleId="MDPI22heading2">
    <w:name w:val="MDPI_2.2_heading2"/>
    <w:basedOn w:val="Normal"/>
    <w:qFormat/>
    <w:rsid w:val="00A16C86"/>
    <w:pPr>
      <w:numPr>
        <w:numId w:val="1"/>
      </w:numPr>
      <w:kinsoku w:val="0"/>
      <w:overflowPunct w:val="0"/>
      <w:autoSpaceDE w:val="0"/>
      <w:autoSpaceDN w:val="0"/>
      <w:adjustRightInd w:val="0"/>
      <w:snapToGrid w:val="0"/>
      <w:spacing w:before="240" w:after="120" w:line="260" w:lineRule="atLeast"/>
      <w:ind w:left="0" w:firstLine="0"/>
      <w:outlineLvl w:val="1"/>
    </w:pPr>
    <w:rPr>
      <w:rFonts w:ascii="Palatino Linotype" w:eastAsia="Times New Roman" w:hAnsi="Palatino Linotype" w:cs="Times New Roman"/>
      <w:i/>
      <w:noProof/>
      <w:snapToGrid w:val="0"/>
      <w:kern w:val="0"/>
      <w:sz w:val="20"/>
      <w:lang w:bidi="en-US"/>
    </w:rPr>
  </w:style>
  <w:style w:type="paragraph" w:styleId="Footer">
    <w:name w:val="footer"/>
    <w:basedOn w:val="Normal"/>
    <w:link w:val="FooterChar"/>
    <w:uiPriority w:val="99"/>
    <w:unhideWhenUsed/>
    <w:rsid w:val="000B61E6"/>
    <w:pPr>
      <w:tabs>
        <w:tab w:val="center" w:pos="4680"/>
        <w:tab w:val="right" w:pos="9360"/>
      </w:tabs>
    </w:pPr>
  </w:style>
  <w:style w:type="character" w:customStyle="1" w:styleId="FooterChar">
    <w:name w:val="Footer Char"/>
    <w:basedOn w:val="DefaultParagraphFont"/>
    <w:link w:val="Footer"/>
    <w:uiPriority w:val="99"/>
    <w:rsid w:val="000B61E6"/>
  </w:style>
  <w:style w:type="character" w:styleId="PageNumber">
    <w:name w:val="page number"/>
    <w:basedOn w:val="DefaultParagraphFont"/>
    <w:uiPriority w:val="99"/>
    <w:semiHidden/>
    <w:unhideWhenUsed/>
    <w:rsid w:val="000B61E6"/>
  </w:style>
  <w:style w:type="character" w:styleId="LineNumber">
    <w:name w:val="line number"/>
    <w:basedOn w:val="DefaultParagraphFont"/>
    <w:uiPriority w:val="99"/>
    <w:semiHidden/>
    <w:unhideWhenUsed/>
    <w:rsid w:val="000B61E6"/>
  </w:style>
  <w:style w:type="paragraph" w:customStyle="1" w:styleId="MDPI21heading1">
    <w:name w:val="MDPI_2.1_heading1"/>
    <w:basedOn w:val="Normal"/>
    <w:qFormat/>
    <w:rsid w:val="00EF5A12"/>
    <w:pPr>
      <w:adjustRightInd w:val="0"/>
      <w:snapToGrid w:val="0"/>
      <w:spacing w:before="240" w:after="120" w:line="260" w:lineRule="atLeast"/>
      <w:outlineLvl w:val="0"/>
    </w:pPr>
    <w:rPr>
      <w:rFonts w:ascii="Palatino Linotype" w:eastAsia="Times New Roman" w:hAnsi="Palatino Linotype" w:cs="Times New Roman"/>
      <w:b/>
      <w:snapToGrid w:val="0"/>
      <w:color w:val="000000"/>
      <w:kern w:val="0"/>
      <w:sz w:val="20"/>
      <w:szCs w:val="22"/>
      <w:lang w:eastAsia="de-DE"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997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3</TotalTime>
  <Pages>28</Pages>
  <Words>3402</Words>
  <Characters>19395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Oshin John</dc:creator>
  <cp:keywords/>
  <dc:description/>
  <cp:lastModifiedBy>oshinmiranda26@outlook.com</cp:lastModifiedBy>
  <cp:revision>2</cp:revision>
  <dcterms:created xsi:type="dcterms:W3CDTF">2024-05-17T02:44:00Z</dcterms:created>
  <dcterms:modified xsi:type="dcterms:W3CDTF">2024-05-17T02:44:00Z</dcterms:modified>
</cp:coreProperties>
</file>