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51CD" w14:textId="50393825" w:rsidR="00CB1242" w:rsidRPr="008473D6" w:rsidRDefault="00CB4EF6" w:rsidP="00B92171">
      <w:pPr>
        <w:pStyle w:val="ListeParagraf"/>
        <w:rPr>
          <w:rFonts w:asciiTheme="minorHAnsi" w:hAnsiTheme="minorHAnsi" w:cstheme="minorHAnsi"/>
          <w:b/>
          <w:bCs/>
          <w:lang w:val="en-US"/>
        </w:rPr>
      </w:pPr>
      <w:r w:rsidRPr="008473D6">
        <w:rPr>
          <w:rFonts w:asciiTheme="minorHAnsi" w:hAnsiTheme="minorHAnsi" w:cstheme="minorHAnsi"/>
          <w:b/>
          <w:bCs/>
          <w:lang w:val="en-US"/>
        </w:rPr>
        <w:t xml:space="preserve">Additional </w:t>
      </w:r>
      <w:r w:rsidR="00602EBB">
        <w:rPr>
          <w:rFonts w:asciiTheme="minorHAnsi" w:hAnsiTheme="minorHAnsi" w:cstheme="minorHAnsi"/>
          <w:b/>
          <w:bCs/>
          <w:lang w:val="en-US"/>
        </w:rPr>
        <w:t>f</w:t>
      </w:r>
      <w:r w:rsidRPr="008473D6">
        <w:rPr>
          <w:rFonts w:asciiTheme="minorHAnsi" w:hAnsiTheme="minorHAnsi" w:cstheme="minorHAnsi"/>
          <w:b/>
          <w:bCs/>
          <w:lang w:val="en-US"/>
        </w:rPr>
        <w:t xml:space="preserve">ile </w:t>
      </w:r>
      <w:r w:rsidR="00B32C8E" w:rsidRPr="008473D6">
        <w:rPr>
          <w:rFonts w:asciiTheme="minorHAnsi" w:hAnsiTheme="minorHAnsi" w:cstheme="minorHAnsi"/>
          <w:b/>
          <w:bCs/>
          <w:lang w:val="en-US"/>
        </w:rPr>
        <w:t>1</w:t>
      </w:r>
      <w:r w:rsidR="008473D6">
        <w:rPr>
          <w:rFonts w:asciiTheme="minorHAnsi" w:hAnsiTheme="minorHAnsi" w:cstheme="minorHAnsi"/>
          <w:b/>
          <w:bCs/>
          <w:lang w:val="en-US"/>
        </w:rPr>
        <w:t xml:space="preserve">: </w:t>
      </w:r>
      <w:r w:rsidR="008473D6" w:rsidRPr="008473D6">
        <w:rPr>
          <w:rFonts w:asciiTheme="minorHAnsi" w:hAnsiTheme="minorHAnsi" w:cstheme="minorHAnsi"/>
          <w:lang w:val="en-US"/>
        </w:rPr>
        <w:t xml:space="preserve">Frequently asked questions about clear aligners and </w:t>
      </w:r>
      <w:r w:rsidR="00602EBB" w:rsidRPr="00602EBB">
        <w:rPr>
          <w:rFonts w:asciiTheme="minorHAnsi" w:hAnsiTheme="minorHAnsi" w:cstheme="minorHAnsi"/>
          <w:lang w:val="en-US"/>
        </w:rPr>
        <w:t>responses</w:t>
      </w:r>
      <w:r w:rsidR="008473D6" w:rsidRPr="008473D6">
        <w:rPr>
          <w:rFonts w:asciiTheme="minorHAnsi" w:hAnsiTheme="minorHAnsi" w:cstheme="minorHAnsi"/>
          <w:lang w:val="en-US"/>
        </w:rPr>
        <w:t xml:space="preserve"> from 4 different chatbots</w:t>
      </w:r>
    </w:p>
    <w:tbl>
      <w:tblPr>
        <w:tblStyle w:val="TabloKlavuzu"/>
        <w:tblpPr w:leftFromText="180" w:rightFromText="180" w:vertAnchor="page" w:horzAnchor="margin" w:tblpY="4376"/>
        <w:tblW w:w="0" w:type="auto"/>
        <w:tblLayout w:type="fixed"/>
        <w:tblLook w:val="04A0" w:firstRow="1" w:lastRow="0" w:firstColumn="1" w:lastColumn="0" w:noHBand="0" w:noVBand="1"/>
      </w:tblPr>
      <w:tblGrid>
        <w:gridCol w:w="2964"/>
        <w:gridCol w:w="3694"/>
        <w:gridCol w:w="3685"/>
        <w:gridCol w:w="4213"/>
        <w:gridCol w:w="4009"/>
      </w:tblGrid>
      <w:tr w:rsidR="003F455D" w:rsidRPr="001A740A" w14:paraId="09ABEF41" w14:textId="77777777" w:rsidTr="00CB78F9">
        <w:tc>
          <w:tcPr>
            <w:tcW w:w="2964" w:type="dxa"/>
          </w:tcPr>
          <w:p w14:paraId="37ADB4C8" w14:textId="06A25DE8" w:rsidR="003F455D" w:rsidRPr="001A740A" w:rsidRDefault="003F455D" w:rsidP="00CB78F9">
            <w:pPr>
              <w:jc w:val="center"/>
              <w:rPr>
                <w:rFonts w:asciiTheme="minorHAnsi" w:hAnsiTheme="minorHAnsi" w:cstheme="minorHAnsi"/>
                <w:b/>
              </w:rPr>
            </w:pPr>
            <w:r w:rsidRPr="001A740A">
              <w:rPr>
                <w:rFonts w:asciiTheme="minorHAnsi" w:hAnsiTheme="minorHAnsi" w:cstheme="minorHAnsi"/>
                <w:b/>
                <w:sz w:val="32"/>
              </w:rPr>
              <w:t>Questions</w:t>
            </w:r>
          </w:p>
        </w:tc>
        <w:tc>
          <w:tcPr>
            <w:tcW w:w="3694" w:type="dxa"/>
          </w:tcPr>
          <w:p w14:paraId="254A1186" w14:textId="3EEB0AD6" w:rsidR="003F455D" w:rsidRPr="001A740A" w:rsidRDefault="003F455D" w:rsidP="00CB78F9">
            <w:pPr>
              <w:jc w:val="center"/>
              <w:rPr>
                <w:rFonts w:asciiTheme="minorHAnsi" w:hAnsiTheme="minorHAnsi" w:cstheme="minorHAnsi"/>
                <w:b/>
                <w:sz w:val="32"/>
              </w:rPr>
            </w:pPr>
            <w:r w:rsidRPr="001A740A">
              <w:rPr>
                <w:rFonts w:asciiTheme="minorHAnsi" w:hAnsiTheme="minorHAnsi" w:cstheme="minorHAnsi"/>
                <w:b/>
                <w:sz w:val="32"/>
              </w:rPr>
              <w:t>ChatGPT-3.5</w:t>
            </w:r>
          </w:p>
          <w:p w14:paraId="1DFD3D2B" w14:textId="5ECBAA19" w:rsidR="003F455D" w:rsidRPr="001A740A" w:rsidRDefault="003F455D" w:rsidP="00CB78F9">
            <w:pPr>
              <w:jc w:val="center"/>
              <w:rPr>
                <w:rFonts w:asciiTheme="minorHAnsi" w:hAnsiTheme="minorHAnsi" w:cstheme="minorHAnsi"/>
                <w:b/>
                <w:sz w:val="32"/>
              </w:rPr>
            </w:pPr>
          </w:p>
        </w:tc>
        <w:tc>
          <w:tcPr>
            <w:tcW w:w="3685" w:type="dxa"/>
          </w:tcPr>
          <w:p w14:paraId="1E0E4A33" w14:textId="0893DB2F" w:rsidR="003F455D" w:rsidRPr="001A740A" w:rsidRDefault="003F455D" w:rsidP="00CB78F9">
            <w:pPr>
              <w:jc w:val="center"/>
              <w:rPr>
                <w:rFonts w:asciiTheme="minorHAnsi" w:hAnsiTheme="minorHAnsi" w:cstheme="minorHAnsi"/>
                <w:b/>
                <w:color w:val="000000" w:themeColor="text1"/>
                <w:sz w:val="32"/>
              </w:rPr>
            </w:pPr>
            <w:r w:rsidRPr="001A740A">
              <w:rPr>
                <w:rFonts w:asciiTheme="minorHAnsi" w:hAnsiTheme="minorHAnsi" w:cstheme="minorHAnsi"/>
                <w:b/>
                <w:color w:val="000000" w:themeColor="text1"/>
                <w:sz w:val="32"/>
              </w:rPr>
              <w:t>ChatGPT-4</w:t>
            </w:r>
          </w:p>
          <w:p w14:paraId="17204C4D" w14:textId="1DF94568" w:rsidR="003F455D" w:rsidRPr="001A740A" w:rsidRDefault="003F455D" w:rsidP="00CB78F9">
            <w:pPr>
              <w:jc w:val="center"/>
              <w:rPr>
                <w:rFonts w:asciiTheme="minorHAnsi" w:hAnsiTheme="minorHAnsi" w:cstheme="minorHAnsi"/>
                <w:color w:val="000000" w:themeColor="text1"/>
                <w:sz w:val="32"/>
              </w:rPr>
            </w:pPr>
          </w:p>
        </w:tc>
        <w:tc>
          <w:tcPr>
            <w:tcW w:w="4213" w:type="dxa"/>
          </w:tcPr>
          <w:p w14:paraId="1B8B7701" w14:textId="77E2573B" w:rsidR="003F455D" w:rsidRPr="001A740A" w:rsidRDefault="003F455D" w:rsidP="00CB78F9">
            <w:pPr>
              <w:jc w:val="center"/>
              <w:rPr>
                <w:rFonts w:asciiTheme="minorHAnsi" w:hAnsiTheme="minorHAnsi" w:cstheme="minorHAnsi"/>
                <w:b/>
                <w:sz w:val="32"/>
                <w:lang w:val="el-GR"/>
              </w:rPr>
            </w:pPr>
            <w:r w:rsidRPr="001A740A">
              <w:rPr>
                <w:rFonts w:asciiTheme="minorHAnsi" w:hAnsiTheme="minorHAnsi" w:cstheme="minorHAnsi"/>
                <w:b/>
                <w:sz w:val="32"/>
              </w:rPr>
              <w:t>Gemini</w:t>
            </w:r>
          </w:p>
          <w:p w14:paraId="4D1BE9DB" w14:textId="46497BF7" w:rsidR="003F455D" w:rsidRPr="001A740A" w:rsidRDefault="003F455D" w:rsidP="00087889">
            <w:pPr>
              <w:rPr>
                <w:rFonts w:asciiTheme="minorHAnsi" w:hAnsiTheme="minorHAnsi" w:cstheme="minorHAnsi"/>
                <w:b/>
                <w:sz w:val="32"/>
                <w:lang w:val="el-GR"/>
              </w:rPr>
            </w:pPr>
          </w:p>
        </w:tc>
        <w:tc>
          <w:tcPr>
            <w:tcW w:w="4009" w:type="dxa"/>
          </w:tcPr>
          <w:p w14:paraId="54BC1162" w14:textId="1DA4EDC6" w:rsidR="003F455D" w:rsidRPr="001A740A" w:rsidRDefault="003F455D" w:rsidP="00CB78F9">
            <w:pPr>
              <w:jc w:val="center"/>
              <w:rPr>
                <w:rFonts w:asciiTheme="minorHAnsi" w:hAnsiTheme="minorHAnsi" w:cstheme="minorHAnsi"/>
                <w:b/>
                <w:sz w:val="32"/>
              </w:rPr>
            </w:pPr>
            <w:r w:rsidRPr="001A740A">
              <w:rPr>
                <w:rFonts w:asciiTheme="minorHAnsi" w:hAnsiTheme="minorHAnsi" w:cstheme="minorHAnsi"/>
                <w:b/>
                <w:sz w:val="32"/>
              </w:rPr>
              <w:t>Copilot</w:t>
            </w:r>
          </w:p>
          <w:p w14:paraId="42E76621" w14:textId="413960A7" w:rsidR="003F455D" w:rsidRPr="001A740A" w:rsidRDefault="003F455D" w:rsidP="00CB78F9">
            <w:pPr>
              <w:jc w:val="center"/>
              <w:rPr>
                <w:rFonts w:asciiTheme="minorHAnsi" w:hAnsiTheme="minorHAnsi" w:cstheme="minorHAnsi"/>
                <w:b/>
                <w:sz w:val="32"/>
              </w:rPr>
            </w:pPr>
          </w:p>
        </w:tc>
      </w:tr>
      <w:tr w:rsidR="003F455D" w:rsidRPr="001A740A" w14:paraId="53152405" w14:textId="77777777" w:rsidTr="00CB78F9">
        <w:tc>
          <w:tcPr>
            <w:tcW w:w="2964" w:type="dxa"/>
          </w:tcPr>
          <w:p w14:paraId="7A9B62BA" w14:textId="6D16501F" w:rsidR="003F455D" w:rsidRPr="001A740A" w:rsidRDefault="003F455D" w:rsidP="0050347D">
            <w:pPr>
              <w:rPr>
                <w:rFonts w:asciiTheme="minorHAnsi" w:hAnsiTheme="minorHAnsi" w:cstheme="minorHAnsi"/>
                <w:color w:val="000000" w:themeColor="text1"/>
              </w:rPr>
            </w:pPr>
            <w:r w:rsidRPr="001A740A">
              <w:rPr>
                <w:rFonts w:asciiTheme="minorHAnsi" w:hAnsiTheme="minorHAnsi" w:cstheme="minorHAnsi"/>
                <w:color w:val="000000" w:themeColor="text1"/>
              </w:rPr>
              <w:t xml:space="preserve">1. </w:t>
            </w:r>
            <w:r w:rsidRPr="001A740A">
              <w:rPr>
                <w:rFonts w:asciiTheme="minorHAnsi" w:hAnsiTheme="minorHAnsi" w:cstheme="minorHAnsi"/>
              </w:rPr>
              <w:t xml:space="preserve"> </w:t>
            </w:r>
            <w:r w:rsidRPr="001A740A">
              <w:rPr>
                <w:rFonts w:asciiTheme="minorHAnsi" w:hAnsiTheme="minorHAnsi" w:cstheme="minorHAnsi"/>
                <w:lang w:val="en-US"/>
              </w:rPr>
              <w:t>What are clear aligners?</w:t>
            </w:r>
          </w:p>
          <w:p w14:paraId="36276385" w14:textId="77777777" w:rsidR="003F455D" w:rsidRPr="001A740A" w:rsidRDefault="003F455D" w:rsidP="00CB78F9">
            <w:pPr>
              <w:rPr>
                <w:rFonts w:asciiTheme="minorHAnsi" w:hAnsiTheme="minorHAnsi" w:cstheme="minorHAnsi"/>
                <w:color w:val="000000" w:themeColor="text1"/>
              </w:rPr>
            </w:pPr>
          </w:p>
          <w:p w14:paraId="2021B92A" w14:textId="115CB83F" w:rsidR="003F455D" w:rsidRPr="001A740A" w:rsidRDefault="003F455D" w:rsidP="00CB78F9">
            <w:pPr>
              <w:rPr>
                <w:rFonts w:asciiTheme="minorHAnsi" w:hAnsiTheme="minorHAnsi" w:cstheme="minorHAnsi"/>
                <w:color w:val="000000" w:themeColor="text1"/>
              </w:rPr>
            </w:pPr>
          </w:p>
        </w:tc>
        <w:tc>
          <w:tcPr>
            <w:tcW w:w="3694" w:type="dxa"/>
          </w:tcPr>
          <w:p w14:paraId="3CE9FB65" w14:textId="77777777" w:rsidR="003F455D" w:rsidRPr="001A740A" w:rsidRDefault="003F455D" w:rsidP="0008788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Clear aligners are a type of orthodontic treatment used to straighten teeth and correct bite issues. They are transparent, removable trays made of a durable plastic material, such as polyurethane plastic or polyethylene terephthalate glycol (PETG), that gradually shift teeth into the desired position.</w:t>
            </w:r>
          </w:p>
          <w:p w14:paraId="775E1AAB" w14:textId="77777777" w:rsidR="003F455D" w:rsidRPr="001A740A" w:rsidRDefault="003F455D" w:rsidP="0008788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The process typically starts with a consultation with an orthodontist or dentist who specializes in clear aligner therapy. During the consultation, the orthodontist will assess the patient's teeth and create a treatment plan.</w:t>
            </w:r>
          </w:p>
          <w:p w14:paraId="70320F2C" w14:textId="77777777" w:rsidR="003F455D" w:rsidRPr="001A740A" w:rsidRDefault="003F455D" w:rsidP="0008788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Using 3D imaging technology, a series of custom-made aligner trays are then created to fit the patient's teeth. Each set of aligners is worn for a specified amount of time, usually about two weeks, before being replaced with the next set in the series.</w:t>
            </w:r>
          </w:p>
          <w:p w14:paraId="4B7D1155" w14:textId="77777777" w:rsidR="003F455D" w:rsidRPr="001A740A" w:rsidRDefault="003F455D" w:rsidP="0008788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The aligners apply gentle pressure to the teeth, gradually moving them into the desired position. Throughout the treatment process, patients visit their orthodontist periodically to ensure the treatment is progressing as planned.</w:t>
            </w:r>
          </w:p>
          <w:p w14:paraId="180EB795" w14:textId="77777777" w:rsidR="003F455D" w:rsidRPr="001A740A" w:rsidRDefault="003F455D" w:rsidP="0008788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Clear aligners offer several advantages over traditional braces, including their discreet appearance, removable nature, and often shorter treatment times for certain cases. They are popular among adults and teenagers who wish to straighten their teeth without the conspicuous appearance of traditional metal braces.</w:t>
            </w:r>
          </w:p>
          <w:p w14:paraId="4A34F2CB" w14:textId="77777777" w:rsidR="003F455D" w:rsidRPr="001A740A" w:rsidRDefault="003F455D" w:rsidP="00CB78F9">
            <w:pPr>
              <w:rPr>
                <w:rFonts w:asciiTheme="minorHAnsi" w:hAnsiTheme="minorHAnsi" w:cstheme="minorHAnsi"/>
                <w:color w:val="1F3864" w:themeColor="accent1" w:themeShade="80"/>
                <w:sz w:val="16"/>
              </w:rPr>
            </w:pPr>
          </w:p>
          <w:p w14:paraId="3F4BB2DA" w14:textId="77777777" w:rsidR="003F455D" w:rsidRPr="001A740A" w:rsidRDefault="003F455D" w:rsidP="00CB78F9">
            <w:pPr>
              <w:rPr>
                <w:rFonts w:asciiTheme="minorHAnsi" w:hAnsiTheme="minorHAnsi" w:cstheme="minorHAnsi"/>
                <w:sz w:val="16"/>
              </w:rPr>
            </w:pPr>
          </w:p>
          <w:p w14:paraId="30208540" w14:textId="5A484526" w:rsidR="003F455D" w:rsidRPr="001A740A" w:rsidRDefault="003F455D" w:rsidP="00CB78F9">
            <w:pPr>
              <w:rPr>
                <w:rFonts w:asciiTheme="minorHAnsi" w:hAnsiTheme="minorHAnsi" w:cstheme="minorHAnsi"/>
                <w:sz w:val="16"/>
              </w:rPr>
            </w:pPr>
          </w:p>
        </w:tc>
        <w:tc>
          <w:tcPr>
            <w:tcW w:w="3685" w:type="dxa"/>
          </w:tcPr>
          <w:p w14:paraId="28E0EF71" w14:textId="77777777" w:rsidR="003F455D" w:rsidRPr="001A740A" w:rsidRDefault="003F455D" w:rsidP="00087889">
            <w:pPr>
              <w:rPr>
                <w:rFonts w:asciiTheme="minorHAnsi" w:hAnsiTheme="minorHAnsi" w:cstheme="minorHAnsi"/>
                <w:color w:val="000000" w:themeColor="text1"/>
                <w:sz w:val="16"/>
                <w:lang w:val="en-US"/>
              </w:rPr>
            </w:pPr>
            <w:r w:rsidRPr="001A740A">
              <w:rPr>
                <w:rFonts w:asciiTheme="minorHAnsi" w:hAnsiTheme="minorHAnsi" w:cstheme="minorHAnsi"/>
                <w:color w:val="000000" w:themeColor="text1"/>
                <w:sz w:val="16"/>
                <w:lang w:val="en-US"/>
              </w:rPr>
              <w:t>Clear aligners, also known as invisible aligners, are orthodontic devices used to adjust and straighten teeth. They are an alternative to traditional braces and are favored for their aesthetic appeal because they are transparent and less noticeable. Here are some key points about clear aligners:</w:t>
            </w:r>
          </w:p>
          <w:p w14:paraId="584E79B9" w14:textId="77777777" w:rsidR="003F455D" w:rsidRPr="001A740A" w:rsidRDefault="003F455D" w:rsidP="003F455D">
            <w:pPr>
              <w:numPr>
                <w:ilvl w:val="0"/>
                <w:numId w:val="1"/>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Material</w:t>
            </w:r>
            <w:r w:rsidRPr="001A740A">
              <w:rPr>
                <w:rFonts w:asciiTheme="minorHAnsi" w:hAnsiTheme="minorHAnsi" w:cstheme="minorHAnsi"/>
                <w:color w:val="000000" w:themeColor="text1"/>
                <w:sz w:val="16"/>
                <w:lang w:val="en-US"/>
              </w:rPr>
              <w:t xml:space="preserve">: They are made from a strong plastic material that is </w:t>
            </w:r>
            <w:proofErr w:type="gramStart"/>
            <w:r w:rsidRPr="001A740A">
              <w:rPr>
                <w:rFonts w:asciiTheme="minorHAnsi" w:hAnsiTheme="minorHAnsi" w:cstheme="minorHAnsi"/>
                <w:color w:val="000000" w:themeColor="text1"/>
                <w:sz w:val="16"/>
                <w:lang w:val="en-US"/>
              </w:rPr>
              <w:t>custom-fitted</w:t>
            </w:r>
            <w:proofErr w:type="gramEnd"/>
            <w:r w:rsidRPr="001A740A">
              <w:rPr>
                <w:rFonts w:asciiTheme="minorHAnsi" w:hAnsiTheme="minorHAnsi" w:cstheme="minorHAnsi"/>
                <w:color w:val="000000" w:themeColor="text1"/>
                <w:sz w:val="16"/>
                <w:lang w:val="en-US"/>
              </w:rPr>
              <w:t xml:space="preserve"> to the user's teeth.</w:t>
            </w:r>
          </w:p>
          <w:p w14:paraId="55A08679" w14:textId="77777777" w:rsidR="003F455D" w:rsidRPr="001A740A" w:rsidRDefault="003F455D" w:rsidP="003F455D">
            <w:pPr>
              <w:numPr>
                <w:ilvl w:val="0"/>
                <w:numId w:val="1"/>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Appearance</w:t>
            </w:r>
            <w:r w:rsidRPr="001A740A">
              <w:rPr>
                <w:rFonts w:asciiTheme="minorHAnsi" w:hAnsiTheme="minorHAnsi" w:cstheme="minorHAnsi"/>
                <w:color w:val="000000" w:themeColor="text1"/>
                <w:sz w:val="16"/>
                <w:lang w:val="en-US"/>
              </w:rPr>
              <w:t>: Clear aligners are virtually invisible, making them a popular choice for adults and teens who are self-conscious about wearing braces.</w:t>
            </w:r>
          </w:p>
          <w:p w14:paraId="0A53A8C0" w14:textId="77777777" w:rsidR="003F455D" w:rsidRPr="001A740A" w:rsidRDefault="003F455D" w:rsidP="003F455D">
            <w:pPr>
              <w:numPr>
                <w:ilvl w:val="0"/>
                <w:numId w:val="1"/>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Removability</w:t>
            </w:r>
            <w:r w:rsidRPr="001A740A">
              <w:rPr>
                <w:rFonts w:asciiTheme="minorHAnsi" w:hAnsiTheme="minorHAnsi" w:cstheme="minorHAnsi"/>
                <w:color w:val="000000" w:themeColor="text1"/>
                <w:sz w:val="16"/>
                <w:lang w:val="en-US"/>
              </w:rPr>
              <w:t>: Unlike braces, clear aligners can be removed for eating, drinking, brushing, and flossing, which allows better maintenance of oral hygiene during treatment.</w:t>
            </w:r>
          </w:p>
          <w:p w14:paraId="467D8A97" w14:textId="77777777" w:rsidR="003F455D" w:rsidRPr="001A740A" w:rsidRDefault="003F455D" w:rsidP="003F455D">
            <w:pPr>
              <w:numPr>
                <w:ilvl w:val="0"/>
                <w:numId w:val="1"/>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Treatment Process</w:t>
            </w:r>
            <w:r w:rsidRPr="001A740A">
              <w:rPr>
                <w:rFonts w:asciiTheme="minorHAnsi" w:hAnsiTheme="minorHAnsi" w:cstheme="minorHAnsi"/>
                <w:color w:val="000000" w:themeColor="text1"/>
                <w:sz w:val="16"/>
                <w:lang w:val="en-US"/>
              </w:rPr>
              <w:t>: The treatment involves wearing a series of aligners, each slightly different from the last, to gradually move teeth into the desired position. Each set is typically worn for about two weeks before moving on to the next one.</w:t>
            </w:r>
          </w:p>
          <w:p w14:paraId="593AAF93" w14:textId="77777777" w:rsidR="003F455D" w:rsidRPr="001A740A" w:rsidRDefault="003F455D" w:rsidP="003F455D">
            <w:pPr>
              <w:numPr>
                <w:ilvl w:val="0"/>
                <w:numId w:val="1"/>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Effectiveness</w:t>
            </w:r>
            <w:r w:rsidRPr="001A740A">
              <w:rPr>
                <w:rFonts w:asciiTheme="minorHAnsi" w:hAnsiTheme="minorHAnsi" w:cstheme="minorHAnsi"/>
                <w:color w:val="000000" w:themeColor="text1"/>
                <w:sz w:val="16"/>
                <w:lang w:val="en-US"/>
              </w:rPr>
              <w:t>: They are effective for treating various dental issues, including crowded teeth, gaps, and some cases of bite misalignment. However, severe cases may still require traditional braces.</w:t>
            </w:r>
          </w:p>
          <w:p w14:paraId="3B6E89BF" w14:textId="77777777" w:rsidR="003F455D" w:rsidRPr="001A740A" w:rsidRDefault="003F455D" w:rsidP="003F455D">
            <w:pPr>
              <w:numPr>
                <w:ilvl w:val="0"/>
                <w:numId w:val="1"/>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Comfort</w:t>
            </w:r>
            <w:r w:rsidRPr="001A740A">
              <w:rPr>
                <w:rFonts w:asciiTheme="minorHAnsi" w:hAnsiTheme="minorHAnsi" w:cstheme="minorHAnsi"/>
                <w:color w:val="000000" w:themeColor="text1"/>
                <w:sz w:val="16"/>
                <w:lang w:val="en-US"/>
              </w:rPr>
              <w:t>: Generally, they are considered more comfortable than traditional braces because there are no metal brackets or wires that can irritate the mouth.</w:t>
            </w:r>
          </w:p>
          <w:p w14:paraId="1AA73B15" w14:textId="77777777" w:rsidR="003F455D" w:rsidRPr="001A740A" w:rsidRDefault="003F455D" w:rsidP="00087889">
            <w:pPr>
              <w:rPr>
                <w:rFonts w:asciiTheme="minorHAnsi" w:hAnsiTheme="minorHAnsi" w:cstheme="minorHAnsi"/>
                <w:color w:val="000000" w:themeColor="text1"/>
                <w:sz w:val="16"/>
                <w:lang w:val="en-US"/>
              </w:rPr>
            </w:pPr>
            <w:r w:rsidRPr="001A740A">
              <w:rPr>
                <w:rFonts w:asciiTheme="minorHAnsi" w:hAnsiTheme="minorHAnsi" w:cstheme="minorHAnsi"/>
                <w:color w:val="000000" w:themeColor="text1"/>
                <w:sz w:val="16"/>
                <w:lang w:val="en-US"/>
              </w:rPr>
              <w:t>Clear aligners are a modern solution for teeth straightening, offering a discreet and often more comfortable alternative to traditional orthodontic methods.</w:t>
            </w:r>
          </w:p>
          <w:p w14:paraId="477787C1" w14:textId="77777777" w:rsidR="003F455D" w:rsidRPr="001A740A" w:rsidRDefault="003F455D" w:rsidP="000A2529">
            <w:pPr>
              <w:rPr>
                <w:rFonts w:asciiTheme="minorHAnsi" w:hAnsiTheme="minorHAnsi" w:cstheme="minorHAnsi"/>
                <w:color w:val="000000" w:themeColor="text1"/>
                <w:sz w:val="16"/>
                <w:szCs w:val="16"/>
                <w:shd w:val="clear" w:color="auto" w:fill="F7F7F8"/>
              </w:rPr>
            </w:pPr>
          </w:p>
          <w:p w14:paraId="77C200D2" w14:textId="17F62DD0" w:rsidR="003F455D" w:rsidRPr="001A740A" w:rsidRDefault="003F455D" w:rsidP="000A2529">
            <w:pPr>
              <w:rPr>
                <w:rFonts w:asciiTheme="minorHAnsi" w:hAnsiTheme="minorHAnsi" w:cstheme="minorHAnsi"/>
                <w:color w:val="000000" w:themeColor="text1"/>
                <w:sz w:val="16"/>
                <w:szCs w:val="16"/>
                <w:shd w:val="clear" w:color="auto" w:fill="F7F7F8"/>
              </w:rPr>
            </w:pPr>
          </w:p>
        </w:tc>
        <w:tc>
          <w:tcPr>
            <w:tcW w:w="4213" w:type="dxa"/>
          </w:tcPr>
          <w:p w14:paraId="6EBA24FF" w14:textId="1EA90572" w:rsidR="003F455D" w:rsidRPr="001A740A" w:rsidRDefault="003F455D" w:rsidP="00E4580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 xml:space="preserve">Clear aligners are a nearly invisible alternative to traditional metal braces. They are orthodontic devices that are used to straighten teeth. These are made of a smooth, plastic material that is comfortable to wear and won't irritate your gums or cheeks. </w:t>
            </w:r>
            <w:r w:rsidRPr="001A740A">
              <w:rPr>
                <w:rFonts w:asciiTheme="minorHAnsi" w:hAnsiTheme="minorHAnsi" w:cstheme="minorHAnsi"/>
                <w:color w:val="000000"/>
                <w:lang w:val="en-US"/>
              </w:rPr>
              <w:t xml:space="preserve"> </w:t>
            </w:r>
            <w:r w:rsidRPr="001A740A">
              <w:rPr>
                <w:rFonts w:asciiTheme="minorHAnsi" w:hAnsiTheme="minorHAnsi" w:cstheme="minorHAnsi"/>
                <w:color w:val="1F3864" w:themeColor="accent1" w:themeShade="80"/>
                <w:sz w:val="16"/>
                <w:lang w:val="en-US"/>
              </w:rPr>
              <w:t>Clear aligners work by applying gentle pressure to your teeth, gradually moving them into the desired position. Unlike braces, they are removable, so you can take them out to eat, drink, and brush your teeth.</w:t>
            </w:r>
          </w:p>
          <w:p w14:paraId="762A3B53" w14:textId="77777777" w:rsidR="003F455D" w:rsidRPr="001A740A" w:rsidRDefault="003F455D" w:rsidP="00E4580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If you are considering clear aligners to straighten your teeth, it is important to consult with an orthodontist to see if you are a good candidate for treatment.</w:t>
            </w:r>
          </w:p>
          <w:p w14:paraId="08DA5369" w14:textId="77777777" w:rsidR="003F455D" w:rsidRPr="001A740A" w:rsidRDefault="003F455D" w:rsidP="0050347D">
            <w:pPr>
              <w:rPr>
                <w:rFonts w:asciiTheme="minorHAnsi" w:hAnsiTheme="minorHAnsi" w:cstheme="minorHAnsi"/>
                <w:sz w:val="16"/>
                <w:szCs w:val="16"/>
              </w:rPr>
            </w:pPr>
          </w:p>
          <w:p w14:paraId="50CC58ED" w14:textId="3049BD76" w:rsidR="003F455D" w:rsidRPr="001A740A" w:rsidRDefault="003F455D" w:rsidP="0050347D">
            <w:pPr>
              <w:rPr>
                <w:rFonts w:asciiTheme="minorHAnsi" w:hAnsiTheme="minorHAnsi" w:cstheme="minorHAnsi"/>
                <w:sz w:val="16"/>
                <w:szCs w:val="16"/>
              </w:rPr>
            </w:pPr>
          </w:p>
        </w:tc>
        <w:tc>
          <w:tcPr>
            <w:tcW w:w="4009" w:type="dxa"/>
          </w:tcPr>
          <w:p w14:paraId="261F9243" w14:textId="77777777" w:rsidR="003F455D" w:rsidRPr="001A740A" w:rsidRDefault="003F455D" w:rsidP="00E45809">
            <w:pPr>
              <w:rPr>
                <w:rFonts w:asciiTheme="minorHAnsi" w:hAnsiTheme="minorHAnsi" w:cstheme="minorHAnsi"/>
                <w:color w:val="1F3864" w:themeColor="accent1" w:themeShade="80"/>
                <w:sz w:val="16"/>
                <w:lang w:val="en-US"/>
              </w:rPr>
            </w:pPr>
            <w:r w:rsidRPr="001A740A">
              <w:rPr>
                <w:rFonts w:asciiTheme="minorHAnsi" w:hAnsiTheme="minorHAnsi" w:cstheme="minorHAnsi"/>
                <w:b/>
                <w:bCs/>
                <w:color w:val="1F3864" w:themeColor="accent1" w:themeShade="80"/>
                <w:sz w:val="16"/>
                <w:lang w:val="en-US"/>
              </w:rPr>
              <w:t>Clear aligners</w:t>
            </w:r>
            <w:r w:rsidRPr="001A740A">
              <w:rPr>
                <w:rFonts w:asciiTheme="minorHAnsi" w:hAnsiTheme="minorHAnsi" w:cstheme="minorHAnsi"/>
                <w:color w:val="1F3864" w:themeColor="accent1" w:themeShade="80"/>
                <w:sz w:val="16"/>
                <w:lang w:val="en-US"/>
              </w:rPr>
              <w:t> are dental trays made from </w:t>
            </w:r>
            <w:r w:rsidRPr="001A740A">
              <w:rPr>
                <w:rFonts w:asciiTheme="minorHAnsi" w:hAnsiTheme="minorHAnsi" w:cstheme="minorHAnsi"/>
                <w:b/>
                <w:bCs/>
                <w:color w:val="1F3864" w:themeColor="accent1" w:themeShade="80"/>
                <w:sz w:val="16"/>
                <w:lang w:val="en-US"/>
              </w:rPr>
              <w:t>clear plastic</w:t>
            </w:r>
            <w:r w:rsidRPr="001A740A">
              <w:rPr>
                <w:rFonts w:asciiTheme="minorHAnsi" w:hAnsiTheme="minorHAnsi" w:cstheme="minorHAnsi"/>
                <w:color w:val="1F3864" w:themeColor="accent1" w:themeShade="80"/>
                <w:sz w:val="16"/>
                <w:lang w:val="en-US"/>
              </w:rPr>
              <w:t> that help you achieve a straighter smile by gradually shifting crooked teeth (malocclusions) into alignment. Unlike traditional braces that use metal brackets and wires, aligners are </w:t>
            </w:r>
            <w:r w:rsidRPr="001A740A">
              <w:rPr>
                <w:rFonts w:asciiTheme="minorHAnsi" w:hAnsiTheme="minorHAnsi" w:cstheme="minorHAnsi"/>
                <w:b/>
                <w:bCs/>
                <w:color w:val="1F3864" w:themeColor="accent1" w:themeShade="80"/>
                <w:sz w:val="16"/>
                <w:lang w:val="en-US"/>
              </w:rPr>
              <w:t>barely visible</w:t>
            </w:r>
            <w:r w:rsidRPr="001A740A">
              <w:rPr>
                <w:rFonts w:asciiTheme="minorHAnsi" w:hAnsiTheme="minorHAnsi" w:cstheme="minorHAnsi"/>
                <w:color w:val="1F3864" w:themeColor="accent1" w:themeShade="80"/>
                <w:sz w:val="16"/>
                <w:lang w:val="en-US"/>
              </w:rPr>
              <w:t> when worn, allowing you to straighten your teeth discreetly. Here are some key points about clear aligners:</w:t>
            </w:r>
          </w:p>
          <w:p w14:paraId="243AD6E1" w14:textId="77777777" w:rsidR="003F455D" w:rsidRPr="001A740A" w:rsidRDefault="003F455D" w:rsidP="003F455D">
            <w:pPr>
              <w:numPr>
                <w:ilvl w:val="0"/>
                <w:numId w:val="2"/>
              </w:numPr>
              <w:rPr>
                <w:rFonts w:asciiTheme="minorHAnsi" w:hAnsiTheme="minorHAnsi" w:cstheme="minorHAnsi"/>
                <w:color w:val="1F3864" w:themeColor="accent1" w:themeShade="80"/>
                <w:sz w:val="16"/>
                <w:lang w:val="en-US"/>
              </w:rPr>
            </w:pPr>
            <w:r w:rsidRPr="001A740A">
              <w:rPr>
                <w:rFonts w:asciiTheme="minorHAnsi" w:hAnsiTheme="minorHAnsi" w:cstheme="minorHAnsi"/>
                <w:b/>
                <w:bCs/>
                <w:color w:val="1F3864" w:themeColor="accent1" w:themeShade="80"/>
                <w:sz w:val="16"/>
                <w:lang w:val="en-US"/>
              </w:rPr>
              <w:t>Function</w:t>
            </w:r>
            <w:r w:rsidRPr="001A740A">
              <w:rPr>
                <w:rFonts w:asciiTheme="minorHAnsi" w:hAnsiTheme="minorHAnsi" w:cstheme="minorHAnsi"/>
                <w:color w:val="1F3864" w:themeColor="accent1" w:themeShade="80"/>
                <w:sz w:val="16"/>
                <w:lang w:val="en-US"/>
              </w:rPr>
              <w:t>: Clear aligners gently move your teeth over time to improve their alignment.</w:t>
            </w:r>
          </w:p>
          <w:p w14:paraId="0052349B" w14:textId="77777777" w:rsidR="003F455D" w:rsidRPr="001A740A" w:rsidRDefault="003F455D" w:rsidP="003F455D">
            <w:pPr>
              <w:numPr>
                <w:ilvl w:val="0"/>
                <w:numId w:val="2"/>
              </w:numPr>
              <w:rPr>
                <w:rFonts w:asciiTheme="minorHAnsi" w:hAnsiTheme="minorHAnsi" w:cstheme="minorHAnsi"/>
                <w:color w:val="1F3864" w:themeColor="accent1" w:themeShade="80"/>
                <w:sz w:val="16"/>
                <w:lang w:val="en-US"/>
              </w:rPr>
            </w:pPr>
            <w:r w:rsidRPr="001A740A">
              <w:rPr>
                <w:rFonts w:asciiTheme="minorHAnsi" w:hAnsiTheme="minorHAnsi" w:cstheme="minorHAnsi"/>
                <w:b/>
                <w:bCs/>
                <w:color w:val="1F3864" w:themeColor="accent1" w:themeShade="80"/>
                <w:sz w:val="16"/>
                <w:lang w:val="en-US"/>
              </w:rPr>
              <w:t>Material</w:t>
            </w:r>
            <w:r w:rsidRPr="001A740A">
              <w:rPr>
                <w:rFonts w:asciiTheme="minorHAnsi" w:hAnsiTheme="minorHAnsi" w:cstheme="minorHAnsi"/>
                <w:color w:val="1F3864" w:themeColor="accent1" w:themeShade="80"/>
                <w:sz w:val="16"/>
                <w:lang w:val="en-US"/>
              </w:rPr>
              <w:t>: They are made from </w:t>
            </w:r>
            <w:r w:rsidRPr="001A740A">
              <w:rPr>
                <w:rFonts w:asciiTheme="minorHAnsi" w:hAnsiTheme="minorHAnsi" w:cstheme="minorHAnsi"/>
                <w:b/>
                <w:bCs/>
                <w:color w:val="1F3864" w:themeColor="accent1" w:themeShade="80"/>
                <w:sz w:val="16"/>
                <w:lang w:val="en-US"/>
              </w:rPr>
              <w:t>plastic</w:t>
            </w:r>
            <w:r w:rsidRPr="001A740A">
              <w:rPr>
                <w:rFonts w:asciiTheme="minorHAnsi" w:hAnsiTheme="minorHAnsi" w:cstheme="minorHAnsi"/>
                <w:color w:val="1F3864" w:themeColor="accent1" w:themeShade="80"/>
                <w:sz w:val="16"/>
                <w:lang w:val="en-US"/>
              </w:rPr>
              <w:t xml:space="preserve"> and are </w:t>
            </w:r>
            <w:proofErr w:type="gramStart"/>
            <w:r w:rsidRPr="001A740A">
              <w:rPr>
                <w:rFonts w:asciiTheme="minorHAnsi" w:hAnsiTheme="minorHAnsi" w:cstheme="minorHAnsi"/>
                <w:color w:val="1F3864" w:themeColor="accent1" w:themeShade="80"/>
                <w:sz w:val="16"/>
                <w:lang w:val="en-US"/>
              </w:rPr>
              <w:t>custom-fitted</w:t>
            </w:r>
            <w:proofErr w:type="gramEnd"/>
            <w:r w:rsidRPr="001A740A">
              <w:rPr>
                <w:rFonts w:asciiTheme="minorHAnsi" w:hAnsiTheme="minorHAnsi" w:cstheme="minorHAnsi"/>
                <w:color w:val="1F3864" w:themeColor="accent1" w:themeShade="80"/>
                <w:sz w:val="16"/>
                <w:lang w:val="en-US"/>
              </w:rPr>
              <w:t xml:space="preserve"> to your teeth.</w:t>
            </w:r>
          </w:p>
          <w:p w14:paraId="6CB8E0FE" w14:textId="77777777" w:rsidR="003F455D" w:rsidRPr="001A740A" w:rsidRDefault="003F455D" w:rsidP="003F455D">
            <w:pPr>
              <w:numPr>
                <w:ilvl w:val="0"/>
                <w:numId w:val="2"/>
              </w:numPr>
              <w:rPr>
                <w:rFonts w:asciiTheme="minorHAnsi" w:hAnsiTheme="minorHAnsi" w:cstheme="minorHAnsi"/>
                <w:color w:val="1F3864" w:themeColor="accent1" w:themeShade="80"/>
                <w:sz w:val="16"/>
                <w:lang w:val="en-US"/>
              </w:rPr>
            </w:pPr>
            <w:r w:rsidRPr="001A740A">
              <w:rPr>
                <w:rFonts w:asciiTheme="minorHAnsi" w:hAnsiTheme="minorHAnsi" w:cstheme="minorHAnsi"/>
                <w:b/>
                <w:bCs/>
                <w:color w:val="1F3864" w:themeColor="accent1" w:themeShade="80"/>
                <w:sz w:val="16"/>
                <w:lang w:val="en-US"/>
              </w:rPr>
              <w:t>Removability</w:t>
            </w:r>
            <w:r w:rsidRPr="001A740A">
              <w:rPr>
                <w:rFonts w:asciiTheme="minorHAnsi" w:hAnsiTheme="minorHAnsi" w:cstheme="minorHAnsi"/>
                <w:color w:val="1F3864" w:themeColor="accent1" w:themeShade="80"/>
                <w:sz w:val="16"/>
                <w:lang w:val="en-US"/>
              </w:rPr>
              <w:t>: Unlike braces, which remain attached to your teeth, clear aligners are </w:t>
            </w:r>
            <w:r w:rsidRPr="001A740A">
              <w:rPr>
                <w:rFonts w:asciiTheme="minorHAnsi" w:hAnsiTheme="minorHAnsi" w:cstheme="minorHAnsi"/>
                <w:b/>
                <w:bCs/>
                <w:color w:val="1F3864" w:themeColor="accent1" w:themeShade="80"/>
                <w:sz w:val="16"/>
                <w:lang w:val="en-US"/>
              </w:rPr>
              <w:t>removable</w:t>
            </w:r>
            <w:r w:rsidRPr="001A740A">
              <w:rPr>
                <w:rFonts w:asciiTheme="minorHAnsi" w:hAnsiTheme="minorHAnsi" w:cstheme="minorHAnsi"/>
                <w:color w:val="1F3864" w:themeColor="accent1" w:themeShade="80"/>
                <w:sz w:val="16"/>
                <w:lang w:val="en-US"/>
              </w:rPr>
              <w:t>. You can take them out when eating, flossing, or brushing your teeth.</w:t>
            </w:r>
          </w:p>
          <w:p w14:paraId="0B9C6371" w14:textId="77777777" w:rsidR="003F455D" w:rsidRPr="001A740A" w:rsidRDefault="003F455D" w:rsidP="003F455D">
            <w:pPr>
              <w:numPr>
                <w:ilvl w:val="0"/>
                <w:numId w:val="2"/>
              </w:numPr>
              <w:rPr>
                <w:rFonts w:asciiTheme="minorHAnsi" w:hAnsiTheme="minorHAnsi" w:cstheme="minorHAnsi"/>
                <w:color w:val="1F3864" w:themeColor="accent1" w:themeShade="80"/>
                <w:sz w:val="16"/>
                <w:lang w:val="en-US"/>
              </w:rPr>
            </w:pPr>
            <w:r w:rsidRPr="001A740A">
              <w:rPr>
                <w:rFonts w:asciiTheme="minorHAnsi" w:hAnsiTheme="minorHAnsi" w:cstheme="minorHAnsi"/>
                <w:b/>
                <w:bCs/>
                <w:color w:val="1F3864" w:themeColor="accent1" w:themeShade="80"/>
                <w:sz w:val="16"/>
                <w:lang w:val="en-US"/>
              </w:rPr>
              <w:t>Treatment Process</w:t>
            </w:r>
            <w:r w:rsidRPr="001A740A">
              <w:rPr>
                <w:rFonts w:asciiTheme="minorHAnsi" w:hAnsiTheme="minorHAnsi" w:cstheme="minorHAnsi"/>
                <w:color w:val="1F3864" w:themeColor="accent1" w:themeShade="80"/>
                <w:sz w:val="16"/>
                <w:lang w:val="en-US"/>
              </w:rPr>
              <w:t>: Clear aligner treatment involves a series of custom-fitted trays. Each tray is designed to shift your teeth by a fraction of a millimeter. Typically, you wear each tray for one to two weeks before switching to the next one.</w:t>
            </w:r>
          </w:p>
          <w:p w14:paraId="099FAECF" w14:textId="77777777" w:rsidR="003F455D" w:rsidRPr="001A740A" w:rsidRDefault="003F455D" w:rsidP="003F455D">
            <w:pPr>
              <w:numPr>
                <w:ilvl w:val="0"/>
                <w:numId w:val="2"/>
              </w:numPr>
              <w:rPr>
                <w:rFonts w:asciiTheme="minorHAnsi" w:hAnsiTheme="minorHAnsi" w:cstheme="minorHAnsi"/>
                <w:color w:val="1F3864" w:themeColor="accent1" w:themeShade="80"/>
                <w:sz w:val="16"/>
                <w:lang w:val="en-US"/>
              </w:rPr>
            </w:pPr>
            <w:r w:rsidRPr="001A740A">
              <w:rPr>
                <w:rFonts w:asciiTheme="minorHAnsi" w:hAnsiTheme="minorHAnsi" w:cstheme="minorHAnsi"/>
                <w:b/>
                <w:bCs/>
                <w:color w:val="1F3864" w:themeColor="accent1" w:themeShade="80"/>
                <w:sz w:val="16"/>
                <w:lang w:val="en-US"/>
              </w:rPr>
              <w:t>Conditions Treated</w:t>
            </w:r>
            <w:r w:rsidRPr="001A740A">
              <w:rPr>
                <w:rFonts w:asciiTheme="minorHAnsi" w:hAnsiTheme="minorHAnsi" w:cstheme="minorHAnsi"/>
                <w:color w:val="1F3864" w:themeColor="accent1" w:themeShade="80"/>
                <w:sz w:val="16"/>
                <w:lang w:val="en-US"/>
              </w:rPr>
              <w:t>: Clear aligners can fix various teeth alignment issues, including crowded teeth, overbite, underbite, open bite, and diastema (gaps between teeth). However, the effectiveness depends on the specific brand of clear aligners. In-office aligners like </w:t>
            </w:r>
            <w:r w:rsidRPr="001A740A">
              <w:rPr>
                <w:rFonts w:asciiTheme="minorHAnsi" w:hAnsiTheme="minorHAnsi" w:cstheme="minorHAnsi"/>
                <w:b/>
                <w:bCs/>
                <w:color w:val="1F3864" w:themeColor="accent1" w:themeShade="80"/>
                <w:sz w:val="16"/>
                <w:lang w:val="en-US"/>
              </w:rPr>
              <w:t>Invisalign</w:t>
            </w:r>
            <w:r w:rsidRPr="001A740A">
              <w:rPr>
                <w:rFonts w:asciiTheme="minorHAnsi" w:hAnsiTheme="minorHAnsi" w:cstheme="minorHAnsi"/>
                <w:color w:val="1F3864" w:themeColor="accent1" w:themeShade="80"/>
                <w:sz w:val="16"/>
                <w:lang w:val="en-US"/>
              </w:rPr>
              <w:t> can correct more alignment issues than at-home aligners like </w:t>
            </w:r>
            <w:r w:rsidRPr="001A740A">
              <w:rPr>
                <w:rFonts w:asciiTheme="minorHAnsi" w:hAnsiTheme="minorHAnsi" w:cstheme="minorHAnsi"/>
                <w:b/>
                <w:bCs/>
                <w:color w:val="1F3864" w:themeColor="accent1" w:themeShade="80"/>
                <w:sz w:val="16"/>
                <w:lang w:val="en-US"/>
              </w:rPr>
              <w:t>Byte</w:t>
            </w:r>
            <w:r w:rsidRPr="001A740A">
              <w:rPr>
                <w:rFonts w:asciiTheme="minorHAnsi" w:hAnsiTheme="minorHAnsi" w:cstheme="minorHAnsi"/>
                <w:color w:val="1F3864" w:themeColor="accent1" w:themeShade="80"/>
                <w:sz w:val="16"/>
                <w:lang w:val="en-US"/>
              </w:rPr>
              <w:t>.</w:t>
            </w:r>
          </w:p>
          <w:p w14:paraId="4E01FCFC" w14:textId="77777777" w:rsidR="003F455D" w:rsidRPr="001A740A" w:rsidRDefault="003F455D" w:rsidP="00E45809">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Remember that clear aligners are an excellent option for mild to moderate cases. </w:t>
            </w:r>
            <w:hyperlink r:id="rId5" w:tgtFrame="_blank" w:history="1">
              <w:r w:rsidRPr="001A740A">
                <w:rPr>
                  <w:rStyle w:val="Kpr"/>
                  <w:rFonts w:asciiTheme="minorHAnsi" w:hAnsiTheme="minorHAnsi" w:cstheme="minorHAnsi"/>
                  <w:sz w:val="16"/>
                  <w:lang w:val="en-US"/>
                </w:rPr>
                <w:t>If you have severe teeth misalignment or bite issues, you may need in-office orthodontic treatments such as traditional metal braces to achieve straight teeth</w:t>
              </w:r>
            </w:hyperlink>
          </w:p>
          <w:p w14:paraId="2D3BF947" w14:textId="7A99480F" w:rsidR="003F455D" w:rsidRPr="001A740A" w:rsidRDefault="003F455D" w:rsidP="00A411FE">
            <w:pPr>
              <w:rPr>
                <w:rFonts w:asciiTheme="minorHAnsi" w:hAnsiTheme="minorHAnsi" w:cstheme="minorHAnsi"/>
                <w:color w:val="1F3864" w:themeColor="accent1" w:themeShade="80"/>
                <w:sz w:val="16"/>
                <w:lang w:val="en-US"/>
              </w:rPr>
            </w:pPr>
            <w:r w:rsidRPr="001A740A">
              <w:rPr>
                <w:rFonts w:asciiTheme="minorHAnsi" w:hAnsiTheme="minorHAnsi" w:cstheme="minorHAnsi"/>
                <w:color w:val="1F3864" w:themeColor="accent1" w:themeShade="80"/>
                <w:sz w:val="16"/>
                <w:lang w:val="en-US"/>
              </w:rPr>
              <w:t>References:</w:t>
            </w:r>
          </w:p>
          <w:p w14:paraId="0FD3CF07" w14:textId="6ED158C8" w:rsidR="003F455D" w:rsidRPr="001A740A" w:rsidRDefault="00000000" w:rsidP="0050347D">
            <w:pPr>
              <w:rPr>
                <w:rStyle w:val="Kpr"/>
                <w:rFonts w:asciiTheme="minorHAnsi" w:hAnsiTheme="minorHAnsi" w:cstheme="minorHAnsi"/>
                <w:sz w:val="16"/>
                <w:szCs w:val="16"/>
              </w:rPr>
            </w:pPr>
            <w:hyperlink r:id="rId6" w:history="1">
              <w:r w:rsidR="003F455D" w:rsidRPr="001A740A">
                <w:rPr>
                  <w:rStyle w:val="Kpr"/>
                  <w:rFonts w:asciiTheme="minorHAnsi" w:hAnsiTheme="minorHAnsi" w:cstheme="minorHAnsi"/>
                  <w:sz w:val="16"/>
                  <w:szCs w:val="16"/>
                </w:rPr>
                <w:t>https://www.newmouth.com/orthodontics/treatment/clear-aligners/</w:t>
              </w:r>
            </w:hyperlink>
          </w:p>
          <w:p w14:paraId="6463AE7D" w14:textId="0328AE1B" w:rsidR="003F455D" w:rsidRPr="001A740A" w:rsidRDefault="00000000" w:rsidP="0050347D">
            <w:pPr>
              <w:rPr>
                <w:rStyle w:val="Kpr"/>
                <w:rFonts w:asciiTheme="minorHAnsi" w:hAnsiTheme="minorHAnsi" w:cstheme="minorHAnsi"/>
                <w:sz w:val="16"/>
                <w:szCs w:val="16"/>
              </w:rPr>
            </w:pPr>
            <w:hyperlink r:id="rId7" w:history="1">
              <w:r w:rsidR="003F455D" w:rsidRPr="001A740A">
                <w:rPr>
                  <w:rStyle w:val="Kpr"/>
                  <w:rFonts w:asciiTheme="minorHAnsi" w:hAnsiTheme="minorHAnsi" w:cstheme="minorHAnsi"/>
                  <w:sz w:val="16"/>
                  <w:szCs w:val="16"/>
                </w:rPr>
                <w:t>https://aaoinfo.org/treatments/aligners/</w:t>
              </w:r>
            </w:hyperlink>
          </w:p>
          <w:p w14:paraId="2B43318C" w14:textId="0B147858" w:rsidR="003F455D" w:rsidRPr="001A740A" w:rsidRDefault="00000000" w:rsidP="0050347D">
            <w:pPr>
              <w:rPr>
                <w:rStyle w:val="Kpr"/>
                <w:rFonts w:asciiTheme="minorHAnsi" w:hAnsiTheme="minorHAnsi" w:cstheme="minorHAnsi"/>
                <w:sz w:val="16"/>
                <w:szCs w:val="16"/>
              </w:rPr>
            </w:pPr>
            <w:hyperlink r:id="rId8" w:history="1">
              <w:r w:rsidR="003F455D" w:rsidRPr="001A740A">
                <w:rPr>
                  <w:rStyle w:val="Kpr"/>
                  <w:rFonts w:asciiTheme="minorHAnsi" w:hAnsiTheme="minorHAnsi" w:cstheme="minorHAnsi"/>
                  <w:sz w:val="16"/>
                  <w:szCs w:val="16"/>
                </w:rPr>
                <w:t>https://swedishdental.com/en/what-are-clear-aligners/</w:t>
              </w:r>
            </w:hyperlink>
          </w:p>
          <w:p w14:paraId="009D2E19" w14:textId="2F697366" w:rsidR="003F455D" w:rsidRPr="001A740A" w:rsidRDefault="003F455D" w:rsidP="0050347D">
            <w:pPr>
              <w:rPr>
                <w:rStyle w:val="Kpr"/>
                <w:rFonts w:asciiTheme="minorHAnsi" w:hAnsiTheme="minorHAnsi" w:cstheme="minorHAnsi"/>
                <w:sz w:val="16"/>
                <w:szCs w:val="16"/>
              </w:rPr>
            </w:pPr>
            <w:r w:rsidRPr="001A740A">
              <w:rPr>
                <w:rStyle w:val="Kpr"/>
                <w:rFonts w:asciiTheme="minorHAnsi" w:hAnsiTheme="minorHAnsi" w:cstheme="minorHAnsi"/>
                <w:sz w:val="16"/>
                <w:szCs w:val="16"/>
              </w:rPr>
              <w:t>https://invisaligncenter.ae/what-are-clear-aligners-and-why-do-they-work-so-well/</w:t>
            </w:r>
          </w:p>
          <w:p w14:paraId="3583D840" w14:textId="4076AB87" w:rsidR="003F455D" w:rsidRPr="001A740A" w:rsidRDefault="003F455D" w:rsidP="0050347D">
            <w:pPr>
              <w:rPr>
                <w:rStyle w:val="Kpr"/>
                <w:rFonts w:asciiTheme="minorHAnsi" w:hAnsiTheme="minorHAnsi" w:cstheme="minorHAnsi"/>
                <w:sz w:val="16"/>
                <w:szCs w:val="16"/>
                <w:lang w:val="en-US"/>
              </w:rPr>
            </w:pPr>
          </w:p>
        </w:tc>
      </w:tr>
      <w:tr w:rsidR="003F455D" w:rsidRPr="001A740A" w14:paraId="6DBF5C2B" w14:textId="77777777" w:rsidTr="00CB78F9">
        <w:tc>
          <w:tcPr>
            <w:tcW w:w="2964" w:type="dxa"/>
          </w:tcPr>
          <w:p w14:paraId="182F9FDC" w14:textId="55562B09" w:rsidR="003F455D" w:rsidRPr="001A740A" w:rsidRDefault="003F455D" w:rsidP="00E35527">
            <w:pPr>
              <w:rPr>
                <w:rFonts w:asciiTheme="minorHAnsi" w:hAnsiTheme="minorHAnsi" w:cstheme="minorHAnsi"/>
                <w:color w:val="000000" w:themeColor="text1"/>
                <w:lang w:val="en-US"/>
              </w:rPr>
            </w:pPr>
            <w:r w:rsidRPr="001A740A">
              <w:rPr>
                <w:rFonts w:asciiTheme="minorHAnsi" w:hAnsiTheme="minorHAnsi" w:cstheme="minorHAnsi"/>
                <w:color w:val="000000" w:themeColor="text1"/>
                <w:lang w:val="en-US"/>
              </w:rPr>
              <w:t xml:space="preserve">2. </w:t>
            </w:r>
            <w:r w:rsidRPr="001A740A">
              <w:rPr>
                <w:rFonts w:asciiTheme="minorHAnsi" w:eastAsiaTheme="minorHAnsi" w:hAnsiTheme="minorHAnsi" w:cstheme="minorHAnsi"/>
                <w:color w:val="000000" w:themeColor="text1"/>
                <w:lang w:val="en-US"/>
              </w:rPr>
              <w:t xml:space="preserve"> </w:t>
            </w:r>
            <w:r w:rsidRPr="001A740A">
              <w:rPr>
                <w:rFonts w:asciiTheme="minorHAnsi" w:hAnsiTheme="minorHAnsi" w:cstheme="minorHAnsi"/>
                <w:lang w:val="en-US"/>
              </w:rPr>
              <w:t xml:space="preserve">  How do clear aligners straighten the teeth?</w:t>
            </w:r>
          </w:p>
        </w:tc>
        <w:tc>
          <w:tcPr>
            <w:tcW w:w="3694" w:type="dxa"/>
          </w:tcPr>
          <w:p w14:paraId="56D16546" w14:textId="559829D4" w:rsidR="003F455D" w:rsidRPr="001A740A" w:rsidRDefault="003F455D" w:rsidP="009C0524">
            <w:pPr>
              <w:rPr>
                <w:rFonts w:asciiTheme="minorHAnsi" w:hAnsiTheme="minorHAnsi" w:cstheme="minorHAnsi"/>
                <w:sz w:val="16"/>
                <w:lang w:val="en-US"/>
              </w:rPr>
            </w:pPr>
            <w:r w:rsidRPr="001A740A">
              <w:rPr>
                <w:rFonts w:asciiTheme="minorHAnsi" w:hAnsiTheme="minorHAnsi" w:cstheme="minorHAnsi"/>
                <w:sz w:val="16"/>
                <w:lang w:val="en-US"/>
              </w:rPr>
              <w:t>Clear aligners, like those provided by companies such as Invisalign, straighten teeth through a series of custom-made, transparent plastic trays. These trays are designed to gradually shift the teeth into the desired position over time. Here's how the process generally works:</w:t>
            </w:r>
          </w:p>
          <w:p w14:paraId="3A270CD7"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Consultation and Treatment Planning</w:t>
            </w:r>
            <w:r w:rsidRPr="001A740A">
              <w:rPr>
                <w:rFonts w:asciiTheme="minorHAnsi" w:hAnsiTheme="minorHAnsi" w:cstheme="minorHAnsi"/>
                <w:sz w:val="16"/>
                <w:lang w:val="en-US"/>
              </w:rPr>
              <w:t>: The process begins with a consultation with an orthodontist or dentist who specializes in clear aligner therapy. They will assess your teeth and bite to determine if clear aligners are suitable for your case. If so, they will take impressions, photographs, and x-rays of your teeth to create a treatment plan.</w:t>
            </w:r>
          </w:p>
          <w:p w14:paraId="072468DA"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Digital Modeling</w:t>
            </w:r>
            <w:r w:rsidRPr="001A740A">
              <w:rPr>
                <w:rFonts w:asciiTheme="minorHAnsi" w:hAnsiTheme="minorHAnsi" w:cstheme="minorHAnsi"/>
                <w:sz w:val="16"/>
                <w:lang w:val="en-US"/>
              </w:rPr>
              <w:t>: Using the collected data, a 3D digital model of your teeth is created. This allows the orthodontist to plan the exact movements of each tooth throughout the treatment process.</w:t>
            </w:r>
          </w:p>
          <w:p w14:paraId="1AD73762"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Series of Aligners</w:t>
            </w:r>
            <w:r w:rsidRPr="001A740A">
              <w:rPr>
                <w:rFonts w:asciiTheme="minorHAnsi" w:hAnsiTheme="minorHAnsi" w:cstheme="minorHAnsi"/>
                <w:sz w:val="16"/>
                <w:lang w:val="en-US"/>
              </w:rPr>
              <w:t>: Based on the treatment plan, a series of custom-made aligners are produced. Each aligner in the series is slightly different from the previous one, designed to gradually move the teeth into the desired position.</w:t>
            </w:r>
          </w:p>
          <w:p w14:paraId="4D746951"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Wearing the Aligners</w:t>
            </w:r>
            <w:r w:rsidRPr="001A740A">
              <w:rPr>
                <w:rFonts w:asciiTheme="minorHAnsi" w:hAnsiTheme="minorHAnsi" w:cstheme="minorHAnsi"/>
                <w:sz w:val="16"/>
                <w:lang w:val="en-US"/>
              </w:rPr>
              <w:t>: You will wear each set of aligners for about two weeks, for at least 20-22 hours a day, removing them only for eating, drinking (except for water), brushing, and flossing.</w:t>
            </w:r>
          </w:p>
          <w:p w14:paraId="05F9238B"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Gradual Tooth Movement</w:t>
            </w:r>
            <w:r w:rsidRPr="001A740A">
              <w:rPr>
                <w:rFonts w:asciiTheme="minorHAnsi" w:hAnsiTheme="minorHAnsi" w:cstheme="minorHAnsi"/>
                <w:sz w:val="16"/>
                <w:lang w:val="en-US"/>
              </w:rPr>
              <w:t>: Each aligner exerts gentle pressure on specific teeth, causing them to move slightly. Over time, this pressure gradually shifts the teeth into alignment according to the treatment plan.</w:t>
            </w:r>
          </w:p>
          <w:p w14:paraId="41D53A2D"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Progress Monitoring</w:t>
            </w:r>
            <w:r w:rsidRPr="001A740A">
              <w:rPr>
                <w:rFonts w:asciiTheme="minorHAnsi" w:hAnsiTheme="minorHAnsi" w:cstheme="minorHAnsi"/>
                <w:sz w:val="16"/>
                <w:lang w:val="en-US"/>
              </w:rPr>
              <w:t>: Throughout the treatment process, you'll have periodic check-ups with your orthodontist or dentist to monitor your progress and ensure the treatment is proceeding as planned. Adjustments may be made to your treatment plan if necessary.</w:t>
            </w:r>
          </w:p>
          <w:p w14:paraId="2C25B068"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Refinement</w:t>
            </w:r>
            <w:r w:rsidRPr="001A740A">
              <w:rPr>
                <w:rFonts w:asciiTheme="minorHAnsi" w:hAnsiTheme="minorHAnsi" w:cstheme="minorHAnsi"/>
                <w:sz w:val="16"/>
                <w:lang w:val="en-US"/>
              </w:rPr>
              <w:t>: In some cases, refinement aligners may be necessary to fine-tune the results and achieve optimal alignment. These refinement aligners are similar to the initial set but are designed to address any remaining issues.</w:t>
            </w:r>
          </w:p>
          <w:p w14:paraId="3CED5A60" w14:textId="77777777" w:rsidR="003F455D" w:rsidRPr="001A740A" w:rsidRDefault="003F455D" w:rsidP="003F455D">
            <w:pPr>
              <w:numPr>
                <w:ilvl w:val="0"/>
                <w:numId w:val="72"/>
              </w:numPr>
              <w:rPr>
                <w:rFonts w:asciiTheme="minorHAnsi" w:hAnsiTheme="minorHAnsi" w:cstheme="minorHAnsi"/>
                <w:sz w:val="16"/>
                <w:lang w:val="en-US"/>
              </w:rPr>
            </w:pPr>
            <w:r w:rsidRPr="001A740A">
              <w:rPr>
                <w:rFonts w:asciiTheme="minorHAnsi" w:hAnsiTheme="minorHAnsi" w:cstheme="minorHAnsi"/>
                <w:b/>
                <w:bCs/>
                <w:sz w:val="16"/>
                <w:lang w:val="en-US"/>
              </w:rPr>
              <w:t>Retention</w:t>
            </w:r>
            <w:r w:rsidRPr="001A740A">
              <w:rPr>
                <w:rFonts w:asciiTheme="minorHAnsi" w:hAnsiTheme="minorHAnsi" w:cstheme="minorHAnsi"/>
                <w:sz w:val="16"/>
                <w:lang w:val="en-US"/>
              </w:rPr>
              <w:t>: Once the teeth have been straightened to the desired position, a retainer may be recommended to prevent them from shifting back to their original position. Retainers are typically worn at night.</w:t>
            </w:r>
          </w:p>
          <w:p w14:paraId="78B0F17C" w14:textId="77777777" w:rsidR="003F455D" w:rsidRPr="001A740A" w:rsidRDefault="003F455D" w:rsidP="009C0524">
            <w:pPr>
              <w:rPr>
                <w:rFonts w:asciiTheme="minorHAnsi" w:hAnsiTheme="minorHAnsi" w:cstheme="minorHAnsi"/>
                <w:sz w:val="16"/>
                <w:lang w:val="en-US"/>
              </w:rPr>
            </w:pPr>
            <w:r w:rsidRPr="001A740A">
              <w:rPr>
                <w:rFonts w:asciiTheme="minorHAnsi" w:hAnsiTheme="minorHAnsi" w:cstheme="minorHAnsi"/>
                <w:sz w:val="16"/>
                <w:lang w:val="en-US"/>
              </w:rPr>
              <w:t>Overall, clear aligners offer a discreet and convenient way to straighten teeth, allowing patients to achieve a more aligned smile without the need for traditional braces.</w:t>
            </w:r>
          </w:p>
          <w:p w14:paraId="7614803A" w14:textId="42E142ED" w:rsidR="003F455D" w:rsidRPr="001A740A" w:rsidRDefault="003F455D" w:rsidP="003F455D">
            <w:pPr>
              <w:rPr>
                <w:rFonts w:asciiTheme="minorHAnsi" w:hAnsiTheme="minorHAnsi" w:cstheme="minorHAnsi"/>
                <w:sz w:val="16"/>
                <w:lang w:val="en-US"/>
              </w:rPr>
            </w:pPr>
          </w:p>
        </w:tc>
        <w:tc>
          <w:tcPr>
            <w:tcW w:w="3685" w:type="dxa"/>
          </w:tcPr>
          <w:p w14:paraId="3257042C" w14:textId="77777777" w:rsidR="003F455D" w:rsidRPr="001A740A" w:rsidRDefault="003F455D" w:rsidP="009C0524">
            <w:pPr>
              <w:rPr>
                <w:rFonts w:asciiTheme="minorHAnsi" w:hAnsiTheme="minorHAnsi" w:cstheme="minorHAnsi"/>
                <w:color w:val="000000" w:themeColor="text1"/>
                <w:sz w:val="16"/>
                <w:lang w:val="en-US"/>
              </w:rPr>
            </w:pPr>
            <w:r w:rsidRPr="001A740A">
              <w:rPr>
                <w:rFonts w:asciiTheme="minorHAnsi" w:hAnsiTheme="minorHAnsi" w:cstheme="minorHAnsi"/>
                <w:color w:val="000000" w:themeColor="text1"/>
                <w:sz w:val="16"/>
                <w:lang w:val="en-US"/>
              </w:rPr>
              <w:t>Clear aligners, like those from Invisalign, work to straighten teeth through a series of custom-made, transparent plastic trays that fit snugly over the teeth. Here's how the process generally works:</w:t>
            </w:r>
          </w:p>
          <w:p w14:paraId="4F47E034" w14:textId="77777777" w:rsidR="003F455D" w:rsidRPr="001A740A" w:rsidRDefault="003F455D" w:rsidP="003F455D">
            <w:pPr>
              <w:numPr>
                <w:ilvl w:val="0"/>
                <w:numId w:val="73"/>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Customization</w:t>
            </w:r>
            <w:r w:rsidRPr="001A740A">
              <w:rPr>
                <w:rFonts w:asciiTheme="minorHAnsi" w:hAnsiTheme="minorHAnsi" w:cstheme="minorHAnsi"/>
                <w:color w:val="000000" w:themeColor="text1"/>
                <w:sz w:val="16"/>
                <w:lang w:val="en-US"/>
              </w:rPr>
              <w:t>: Initially, a dental professional takes detailed impressions, photographs, and X-rays of the patient's teeth. These are used to create a precise 3D model of the teeth.</w:t>
            </w:r>
          </w:p>
          <w:p w14:paraId="13710B07" w14:textId="77777777" w:rsidR="003F455D" w:rsidRPr="001A740A" w:rsidRDefault="003F455D" w:rsidP="003F455D">
            <w:pPr>
              <w:numPr>
                <w:ilvl w:val="0"/>
                <w:numId w:val="73"/>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Planning</w:t>
            </w:r>
            <w:r w:rsidRPr="001A740A">
              <w:rPr>
                <w:rFonts w:asciiTheme="minorHAnsi" w:hAnsiTheme="minorHAnsi" w:cstheme="minorHAnsi"/>
                <w:color w:val="000000" w:themeColor="text1"/>
                <w:sz w:val="16"/>
                <w:lang w:val="en-US"/>
              </w:rPr>
              <w:t>: Using specialized software, the dentist or orthodontist develops a step-by-step treatment plan that shows the gradual realignment of the teeth from their current positions to the desired final positions. This digital plan allows both the professional and the patient to preview the expected results of the treatment.</w:t>
            </w:r>
          </w:p>
          <w:p w14:paraId="72C0C0BD" w14:textId="77777777" w:rsidR="003F455D" w:rsidRPr="001A740A" w:rsidRDefault="003F455D" w:rsidP="003F455D">
            <w:pPr>
              <w:numPr>
                <w:ilvl w:val="0"/>
                <w:numId w:val="73"/>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Fabrication</w:t>
            </w:r>
            <w:r w:rsidRPr="001A740A">
              <w:rPr>
                <w:rFonts w:asciiTheme="minorHAnsi" w:hAnsiTheme="minorHAnsi" w:cstheme="minorHAnsi"/>
                <w:color w:val="000000" w:themeColor="text1"/>
                <w:sz w:val="16"/>
                <w:lang w:val="en-US"/>
              </w:rPr>
              <w:t>: Based on the treatment plan, a series of aligners are manufactured for the different stages of the treatment. Each aligner is slightly different, moving the teeth incrementally. The aligners are made of a clear, strong, medical-grade plastic that is virtually invisible when worn.</w:t>
            </w:r>
          </w:p>
          <w:p w14:paraId="67AF1183" w14:textId="77777777" w:rsidR="003F455D" w:rsidRPr="001A740A" w:rsidRDefault="003F455D" w:rsidP="003F455D">
            <w:pPr>
              <w:numPr>
                <w:ilvl w:val="0"/>
                <w:numId w:val="73"/>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Usage</w:t>
            </w:r>
            <w:r w:rsidRPr="001A740A">
              <w:rPr>
                <w:rFonts w:asciiTheme="minorHAnsi" w:hAnsiTheme="minorHAnsi" w:cstheme="minorHAnsi"/>
                <w:color w:val="000000" w:themeColor="text1"/>
                <w:sz w:val="16"/>
                <w:lang w:val="en-US"/>
              </w:rPr>
              <w:t>: Patients wear each set of aligners for about one to two weeks before moving on to the next set in the series. The aligners should be worn for 20 to 22 hours a day, only being removed for eating, drinking anything other than water, and brushing teeth.</w:t>
            </w:r>
          </w:p>
          <w:p w14:paraId="423FBC5C" w14:textId="77777777" w:rsidR="003F455D" w:rsidRPr="001A740A" w:rsidRDefault="003F455D" w:rsidP="003F455D">
            <w:pPr>
              <w:numPr>
                <w:ilvl w:val="0"/>
                <w:numId w:val="73"/>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Gradual Movement</w:t>
            </w:r>
            <w:r w:rsidRPr="001A740A">
              <w:rPr>
                <w:rFonts w:asciiTheme="minorHAnsi" w:hAnsiTheme="minorHAnsi" w:cstheme="minorHAnsi"/>
                <w:color w:val="000000" w:themeColor="text1"/>
                <w:sz w:val="16"/>
                <w:lang w:val="en-US"/>
              </w:rPr>
              <w:t>: The aligners exert gentle pressure on the teeth, moving them a small amount with each new set. This pressure is specifically directed to certain teeth at each stage as determined by the initial planning. Over time, this results in the gradual, controlled movement of the teeth into their new, corrected positions.</w:t>
            </w:r>
          </w:p>
          <w:p w14:paraId="2229F33C" w14:textId="77777777" w:rsidR="003F455D" w:rsidRPr="001A740A" w:rsidRDefault="003F455D" w:rsidP="003F455D">
            <w:pPr>
              <w:numPr>
                <w:ilvl w:val="0"/>
                <w:numId w:val="73"/>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Monitoring</w:t>
            </w:r>
            <w:r w:rsidRPr="001A740A">
              <w:rPr>
                <w:rFonts w:asciiTheme="minorHAnsi" w:hAnsiTheme="minorHAnsi" w:cstheme="minorHAnsi"/>
                <w:color w:val="000000" w:themeColor="text1"/>
                <w:sz w:val="16"/>
                <w:lang w:val="en-US"/>
              </w:rPr>
              <w:t>: Throughout the treatment, periodic check-ups with the dental professional are necessary to ensure the teeth are moving according to the plan. Adjustments to the treatment plan may be made based on these observations.</w:t>
            </w:r>
          </w:p>
          <w:p w14:paraId="3E650828" w14:textId="77777777" w:rsidR="003F455D" w:rsidRPr="001A740A" w:rsidRDefault="003F455D" w:rsidP="009C0524">
            <w:pPr>
              <w:rPr>
                <w:rFonts w:asciiTheme="minorHAnsi" w:hAnsiTheme="minorHAnsi" w:cstheme="minorHAnsi"/>
                <w:color w:val="000000" w:themeColor="text1"/>
                <w:sz w:val="16"/>
                <w:lang w:val="en-US"/>
              </w:rPr>
            </w:pPr>
            <w:r w:rsidRPr="001A740A">
              <w:rPr>
                <w:rFonts w:asciiTheme="minorHAnsi" w:hAnsiTheme="minorHAnsi" w:cstheme="minorHAnsi"/>
                <w:color w:val="000000" w:themeColor="text1"/>
                <w:sz w:val="16"/>
                <w:lang w:val="en-US"/>
              </w:rPr>
              <w:t>This method offers an aesthetic and less noticeable alternative to traditional metal braces. It's popular among adults and teens who prefer a more discreet option for orthodontic treatment.</w:t>
            </w:r>
          </w:p>
          <w:p w14:paraId="503F4B9E" w14:textId="77777777" w:rsidR="003F455D" w:rsidRPr="001A740A" w:rsidRDefault="003F455D" w:rsidP="00E35527">
            <w:pPr>
              <w:rPr>
                <w:rFonts w:asciiTheme="minorHAnsi" w:hAnsiTheme="minorHAnsi" w:cstheme="minorHAnsi"/>
                <w:color w:val="000000" w:themeColor="text1"/>
                <w:sz w:val="16"/>
                <w:lang w:val="en-US"/>
              </w:rPr>
            </w:pPr>
          </w:p>
          <w:p w14:paraId="0B8831F3" w14:textId="3FCCE416" w:rsidR="003F455D" w:rsidRPr="001A740A" w:rsidRDefault="003F455D" w:rsidP="003F455D">
            <w:pPr>
              <w:rPr>
                <w:rFonts w:asciiTheme="minorHAnsi" w:hAnsiTheme="minorHAnsi" w:cstheme="minorHAnsi"/>
                <w:color w:val="000000" w:themeColor="text1"/>
                <w:sz w:val="16"/>
                <w:lang w:val="en-US"/>
              </w:rPr>
            </w:pPr>
          </w:p>
        </w:tc>
        <w:tc>
          <w:tcPr>
            <w:tcW w:w="4213" w:type="dxa"/>
          </w:tcPr>
          <w:p w14:paraId="114A432E" w14:textId="77777777" w:rsidR="003F455D" w:rsidRPr="001A740A" w:rsidRDefault="003F455D" w:rsidP="009C0524">
            <w:pPr>
              <w:rPr>
                <w:rFonts w:asciiTheme="minorHAnsi" w:hAnsiTheme="minorHAnsi" w:cstheme="minorHAnsi"/>
                <w:color w:val="000000" w:themeColor="text1"/>
                <w:sz w:val="16"/>
                <w:lang w:val="en-US"/>
              </w:rPr>
            </w:pPr>
            <w:r w:rsidRPr="001A740A">
              <w:rPr>
                <w:rFonts w:asciiTheme="minorHAnsi" w:hAnsiTheme="minorHAnsi" w:cstheme="minorHAnsi"/>
                <w:color w:val="000000" w:themeColor="text1"/>
                <w:sz w:val="16"/>
                <w:lang w:val="en-US"/>
              </w:rPr>
              <w:t>Clear aligners, unlike traditional braces, use a series of transparent, tight-fitting plastic trays to gradually nudge your teeth into the desired position. Here's the science behind it:</w:t>
            </w:r>
          </w:p>
          <w:p w14:paraId="68FFEEBC" w14:textId="77777777" w:rsidR="003F455D" w:rsidRPr="001A740A" w:rsidRDefault="003F455D" w:rsidP="003F455D">
            <w:pPr>
              <w:numPr>
                <w:ilvl w:val="0"/>
                <w:numId w:val="74"/>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Gentle, Consistent Pressure:</w:t>
            </w:r>
            <w:r w:rsidRPr="001A740A">
              <w:rPr>
                <w:rFonts w:asciiTheme="minorHAnsi" w:hAnsiTheme="minorHAnsi" w:cstheme="minorHAnsi"/>
                <w:color w:val="000000" w:themeColor="text1"/>
                <w:sz w:val="16"/>
                <w:lang w:val="en-US"/>
              </w:rPr>
              <w:t> Each aligner is custom-made to fit your teeth snugly at a specific stage of treatment. They apply gentle but constant pressure on your teeth, prompting them to move in small increments.</w:t>
            </w:r>
          </w:p>
          <w:p w14:paraId="3D7696E3" w14:textId="77777777" w:rsidR="003F455D" w:rsidRPr="001A740A" w:rsidRDefault="003F455D" w:rsidP="003F455D">
            <w:pPr>
              <w:numPr>
                <w:ilvl w:val="0"/>
                <w:numId w:val="74"/>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Bone Remodeling:</w:t>
            </w:r>
            <w:r w:rsidRPr="001A740A">
              <w:rPr>
                <w:rFonts w:asciiTheme="minorHAnsi" w:hAnsiTheme="minorHAnsi" w:cstheme="minorHAnsi"/>
                <w:color w:val="000000" w:themeColor="text1"/>
                <w:sz w:val="16"/>
                <w:lang w:val="en-US"/>
              </w:rPr>
              <w:t> The pressure from the aligners is transmitted through your teeth to the jawbone. Our jawbone is surprisingly adaptable and responds to this pressure by remodeling itself. Over time, the bone around your teeth loosens slightly, allowing the teeth to shift into their new positions.</w:t>
            </w:r>
          </w:p>
          <w:p w14:paraId="09874E39" w14:textId="77777777" w:rsidR="003F455D" w:rsidRPr="001A740A" w:rsidRDefault="003F455D" w:rsidP="003F455D">
            <w:pPr>
              <w:numPr>
                <w:ilvl w:val="0"/>
                <w:numId w:val="74"/>
              </w:numPr>
              <w:rPr>
                <w:rFonts w:asciiTheme="minorHAnsi" w:hAnsiTheme="minorHAnsi" w:cstheme="minorHAnsi"/>
                <w:color w:val="000000" w:themeColor="text1"/>
                <w:sz w:val="16"/>
                <w:lang w:val="en-US"/>
              </w:rPr>
            </w:pPr>
            <w:r w:rsidRPr="001A740A">
              <w:rPr>
                <w:rFonts w:asciiTheme="minorHAnsi" w:hAnsiTheme="minorHAnsi" w:cstheme="minorHAnsi"/>
                <w:b/>
                <w:bCs/>
                <w:color w:val="000000" w:themeColor="text1"/>
                <w:sz w:val="16"/>
                <w:lang w:val="en-US"/>
              </w:rPr>
              <w:t>Staged Movement:</w:t>
            </w:r>
            <w:r w:rsidRPr="001A740A">
              <w:rPr>
                <w:rFonts w:asciiTheme="minorHAnsi" w:hAnsiTheme="minorHAnsi" w:cstheme="minorHAnsi"/>
                <w:color w:val="000000" w:themeColor="text1"/>
                <w:sz w:val="16"/>
                <w:lang w:val="en-US"/>
              </w:rPr>
              <w:t> You won't be wearing just one aligner throughout the treatment. Typically, you'll be given a series of aligners, each with a slightly different shape designed to move your teeth a little closer to the final goal. You'll switch to a new aligner every one to two weeks, so the movement is gradual and controlled.</w:t>
            </w:r>
          </w:p>
          <w:p w14:paraId="26D08653" w14:textId="77777777" w:rsidR="003F455D" w:rsidRPr="001A740A" w:rsidRDefault="003F455D" w:rsidP="009C0524">
            <w:pPr>
              <w:rPr>
                <w:rFonts w:asciiTheme="minorHAnsi" w:hAnsiTheme="minorHAnsi" w:cstheme="minorHAnsi"/>
                <w:color w:val="000000" w:themeColor="text1"/>
                <w:sz w:val="16"/>
                <w:lang w:val="en-US"/>
              </w:rPr>
            </w:pPr>
            <w:r w:rsidRPr="001A740A">
              <w:rPr>
                <w:rFonts w:asciiTheme="minorHAnsi" w:hAnsiTheme="minorHAnsi" w:cstheme="minorHAnsi"/>
                <w:color w:val="000000" w:themeColor="text1"/>
                <w:sz w:val="16"/>
                <w:lang w:val="en-US"/>
              </w:rPr>
              <w:t>This gradual approach with clear aligners allows for comfortable and effective teeth straightening for many people. If you're considering clear aligners, it's always best to consult with an orthodontist to discuss if they're the right option for your specific needs.</w:t>
            </w:r>
          </w:p>
          <w:p w14:paraId="32DEBD5F" w14:textId="77777777" w:rsidR="003F455D" w:rsidRPr="001A740A" w:rsidRDefault="003F455D" w:rsidP="00E35527">
            <w:pPr>
              <w:rPr>
                <w:rFonts w:asciiTheme="minorHAnsi" w:hAnsiTheme="minorHAnsi" w:cstheme="minorHAnsi"/>
                <w:color w:val="000000" w:themeColor="text1"/>
                <w:sz w:val="16"/>
                <w:lang w:val="en-US"/>
              </w:rPr>
            </w:pPr>
          </w:p>
          <w:p w14:paraId="2613C3EC" w14:textId="77777777" w:rsidR="003F455D" w:rsidRPr="001A740A" w:rsidRDefault="003F455D" w:rsidP="00E35527">
            <w:pPr>
              <w:rPr>
                <w:rFonts w:asciiTheme="minorHAnsi" w:hAnsiTheme="minorHAnsi" w:cstheme="minorHAnsi"/>
                <w:color w:val="000000" w:themeColor="text1"/>
                <w:sz w:val="16"/>
                <w:lang w:val="en-US"/>
              </w:rPr>
            </w:pPr>
          </w:p>
          <w:p w14:paraId="02F0FAF1" w14:textId="656E60FB" w:rsidR="003F455D" w:rsidRPr="001A740A" w:rsidRDefault="003F455D" w:rsidP="00E35527">
            <w:pPr>
              <w:rPr>
                <w:rFonts w:asciiTheme="minorHAnsi" w:hAnsiTheme="minorHAnsi" w:cstheme="minorHAnsi"/>
                <w:sz w:val="16"/>
                <w:szCs w:val="16"/>
                <w:lang w:val="en-US"/>
              </w:rPr>
            </w:pPr>
          </w:p>
        </w:tc>
        <w:tc>
          <w:tcPr>
            <w:tcW w:w="4009" w:type="dxa"/>
          </w:tcPr>
          <w:p w14:paraId="6EFE4B8B" w14:textId="77777777" w:rsidR="003F455D" w:rsidRPr="001A740A" w:rsidRDefault="003F455D" w:rsidP="009C0524">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are a modern and discreet way to straighten teeth without the use of traditional metal braces. Let’s explore how they work:</w:t>
            </w:r>
          </w:p>
          <w:p w14:paraId="2CA50CA8" w14:textId="77777777" w:rsidR="003F455D" w:rsidRPr="001A740A" w:rsidRDefault="003F455D" w:rsidP="003F455D">
            <w:pPr>
              <w:numPr>
                <w:ilvl w:val="0"/>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Custom Treatment Plan:</w:t>
            </w:r>
          </w:p>
          <w:p w14:paraId="52E357EE"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Your journey begins with a visit to your dentist or orthodontist. Using a state-of-the-</w:t>
            </w:r>
            <w:r w:rsidRPr="001A740A">
              <w:rPr>
                <w:rFonts w:asciiTheme="minorHAnsi" w:hAnsiTheme="minorHAnsi" w:cstheme="minorHAnsi"/>
                <w:sz w:val="16"/>
                <w:szCs w:val="16"/>
                <w:u w:val="double"/>
                <w:lang w:val="en-US"/>
              </w:rPr>
              <w:t>art iTero Element™ scanner</w:t>
            </w:r>
            <w:r w:rsidRPr="001A740A">
              <w:rPr>
                <w:rFonts w:asciiTheme="minorHAnsi" w:hAnsiTheme="minorHAnsi" w:cstheme="minorHAnsi"/>
                <w:sz w:val="16"/>
                <w:szCs w:val="16"/>
                <w:lang w:val="en-US"/>
              </w:rPr>
              <w:t>, they create a detailed 3D scan of your current smile.</w:t>
            </w:r>
          </w:p>
          <w:p w14:paraId="76B12990"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Based on this scan, a custom treatment plan is crafted specifically for you. This plan outlines the gradual movement of your teeth over time.</w:t>
            </w:r>
          </w:p>
          <w:p w14:paraId="05946CEE" w14:textId="77777777" w:rsidR="003F455D" w:rsidRPr="001A740A" w:rsidRDefault="003F455D" w:rsidP="003F455D">
            <w:pPr>
              <w:numPr>
                <w:ilvl w:val="0"/>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Series of Aligners:</w:t>
            </w:r>
          </w:p>
          <w:p w14:paraId="2A23A46E"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Once your treatment plan is ready, you receive a series of clear aligners. These aligners are made from a special material called SmartTrack™.</w:t>
            </w:r>
          </w:p>
          <w:p w14:paraId="3467CBC1"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Each aligner is slightly different and designed to fit your teeth at different stages of the treatment.</w:t>
            </w:r>
          </w:p>
          <w:p w14:paraId="0D008302"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You’ll wear these aligners consistently, usually for about 1-2 weeks per set.</w:t>
            </w:r>
          </w:p>
          <w:p w14:paraId="67AE99AC" w14:textId="77777777" w:rsidR="003F455D" w:rsidRPr="001A740A" w:rsidRDefault="003F455D" w:rsidP="003F455D">
            <w:pPr>
              <w:numPr>
                <w:ilvl w:val="0"/>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Gradual Tooth Movement:</w:t>
            </w:r>
          </w:p>
          <w:p w14:paraId="304A534C"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work by applying gentle, consistent pressure on your teeth.</w:t>
            </w:r>
          </w:p>
          <w:p w14:paraId="2E6A4F18"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The pressure causes the cells on the side of the periodontal ligament (the tissue that holds teeth to the bone socket) to move the bone.</w:t>
            </w:r>
          </w:p>
          <w:p w14:paraId="3F69264F"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As a result, your teeth gradually shift into their desired positions.</w:t>
            </w:r>
          </w:p>
          <w:p w14:paraId="3FEF6F54" w14:textId="77777777" w:rsidR="003F455D" w:rsidRPr="001A740A" w:rsidRDefault="003F455D" w:rsidP="003F455D">
            <w:pPr>
              <w:numPr>
                <w:ilvl w:val="0"/>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Regular Check-Ups:</w:t>
            </w:r>
          </w:p>
          <w:p w14:paraId="5F8EC00E"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Throughout your treatment, you’ll have regular face-to-face check-ups with your dentist or orthodontist.</w:t>
            </w:r>
          </w:p>
          <w:p w14:paraId="026AD16D"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During these visits, they’ll monitor your progress and provide you with the next set of aligners.</w:t>
            </w:r>
          </w:p>
          <w:p w14:paraId="56F0EB22"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You’ll swap out your aligners as instructed, ensuring a steady progression toward your new smile.</w:t>
            </w:r>
          </w:p>
          <w:p w14:paraId="73795B75" w14:textId="77777777" w:rsidR="003F455D" w:rsidRPr="001A740A" w:rsidRDefault="003F455D" w:rsidP="003F455D">
            <w:pPr>
              <w:numPr>
                <w:ilvl w:val="0"/>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Retainers:</w:t>
            </w:r>
          </w:p>
          <w:p w14:paraId="11B67BC3"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After completing your clear aligner treatment, you’ll need to wear a retainer to maintain your straightened teeth.</w:t>
            </w:r>
          </w:p>
          <w:p w14:paraId="20B69CAB" w14:textId="77777777" w:rsidR="003F455D" w:rsidRPr="001A740A" w:rsidRDefault="003F455D" w:rsidP="003F455D">
            <w:pPr>
              <w:numPr>
                <w:ilvl w:val="1"/>
                <w:numId w:val="75"/>
              </w:numPr>
              <w:rPr>
                <w:rFonts w:asciiTheme="minorHAnsi" w:hAnsiTheme="minorHAnsi" w:cstheme="minorHAnsi"/>
                <w:sz w:val="16"/>
                <w:szCs w:val="16"/>
                <w:lang w:val="en-US"/>
              </w:rPr>
            </w:pPr>
            <w:r w:rsidRPr="001A740A">
              <w:rPr>
                <w:rFonts w:asciiTheme="minorHAnsi" w:hAnsiTheme="minorHAnsi" w:cstheme="minorHAnsi"/>
                <w:sz w:val="16"/>
                <w:szCs w:val="16"/>
                <w:lang w:val="en-US"/>
              </w:rPr>
              <w:t>Depending on your dentist’s recommendation, you may receive custom-made </w:t>
            </w:r>
            <w:proofErr w:type="spellStart"/>
            <w:r w:rsidRPr="001A740A">
              <w:rPr>
                <w:rFonts w:asciiTheme="minorHAnsi" w:hAnsiTheme="minorHAnsi" w:cstheme="minorHAnsi"/>
                <w:sz w:val="16"/>
                <w:szCs w:val="16"/>
                <w:lang w:val="en-US"/>
              </w:rPr>
              <w:t>Vivera</w:t>
            </w:r>
            <w:proofErr w:type="spellEnd"/>
            <w:r w:rsidRPr="001A740A">
              <w:rPr>
                <w:rFonts w:asciiTheme="minorHAnsi" w:hAnsiTheme="minorHAnsi" w:cstheme="minorHAnsi"/>
                <w:sz w:val="16"/>
                <w:szCs w:val="16"/>
                <w:lang w:val="en-US"/>
              </w:rPr>
              <w:t>™ retainers (similar technology to Invisalign aligners) or another type of retainer.</w:t>
            </w:r>
          </w:p>
          <w:p w14:paraId="18A501C6" w14:textId="48D25736" w:rsidR="003F455D" w:rsidRPr="001A740A" w:rsidRDefault="003F455D" w:rsidP="009C0524">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Remember, every smile tells a unique story, and clear aligners offer a discreet and effective way to achieve the smile you’ve always dreamed of! </w:t>
            </w:r>
          </w:p>
          <w:p w14:paraId="5560D8DE" w14:textId="77777777" w:rsidR="003F455D" w:rsidRPr="001A740A" w:rsidRDefault="003F455D" w:rsidP="00E35527">
            <w:pPr>
              <w:rPr>
                <w:rStyle w:val="Kpr"/>
                <w:rFonts w:asciiTheme="minorHAnsi" w:hAnsiTheme="minorHAnsi" w:cstheme="minorHAnsi"/>
                <w:color w:val="auto"/>
                <w:sz w:val="16"/>
                <w:szCs w:val="16"/>
                <w:u w:val="none"/>
                <w:lang w:val="en-US"/>
              </w:rPr>
            </w:pPr>
          </w:p>
          <w:p w14:paraId="0D5AB7D6" w14:textId="32404FBB" w:rsidR="003F455D" w:rsidRPr="001A740A" w:rsidRDefault="003F455D" w:rsidP="009C0524">
            <w:pPr>
              <w:rPr>
                <w:rFonts w:asciiTheme="minorHAnsi" w:hAnsiTheme="minorHAnsi" w:cstheme="minorHAnsi"/>
                <w:sz w:val="16"/>
                <w:lang w:val="en-US"/>
              </w:rPr>
            </w:pPr>
            <w:r w:rsidRPr="001A740A">
              <w:rPr>
                <w:rFonts w:asciiTheme="minorHAnsi" w:hAnsiTheme="minorHAnsi" w:cstheme="minorHAnsi"/>
                <w:sz w:val="16"/>
                <w:lang w:val="en-US"/>
              </w:rPr>
              <w:t>References:</w:t>
            </w:r>
          </w:p>
          <w:p w14:paraId="7A7FE743" w14:textId="4A161B12" w:rsidR="003F455D" w:rsidRPr="001A740A" w:rsidRDefault="00000000" w:rsidP="009C0524">
            <w:pPr>
              <w:rPr>
                <w:rFonts w:asciiTheme="minorHAnsi" w:hAnsiTheme="minorHAnsi" w:cstheme="minorHAnsi"/>
                <w:sz w:val="16"/>
                <w:lang w:val="en-US"/>
              </w:rPr>
            </w:pPr>
            <w:hyperlink r:id="rId9" w:history="1">
              <w:r w:rsidR="003F455D" w:rsidRPr="001A740A">
                <w:rPr>
                  <w:rStyle w:val="Kpr"/>
                  <w:rFonts w:asciiTheme="minorHAnsi" w:hAnsiTheme="minorHAnsi" w:cstheme="minorHAnsi"/>
                  <w:sz w:val="16"/>
                  <w:lang w:val="en-US"/>
                </w:rPr>
                <w:t>https://www.invisalign.com/how-it-works</w:t>
              </w:r>
            </w:hyperlink>
          </w:p>
          <w:p w14:paraId="012A851C" w14:textId="56C89A5A" w:rsidR="003F455D" w:rsidRPr="001A740A" w:rsidRDefault="00000000" w:rsidP="009C0524">
            <w:pPr>
              <w:rPr>
                <w:rFonts w:asciiTheme="minorHAnsi" w:hAnsiTheme="minorHAnsi" w:cstheme="minorHAnsi"/>
                <w:sz w:val="16"/>
                <w:lang w:val="en-US"/>
              </w:rPr>
            </w:pPr>
            <w:hyperlink r:id="rId10" w:history="1">
              <w:r w:rsidR="003F455D" w:rsidRPr="001A740A">
                <w:rPr>
                  <w:rStyle w:val="Kpr"/>
                  <w:rFonts w:asciiTheme="minorHAnsi" w:hAnsiTheme="minorHAnsi" w:cstheme="minorHAnsi"/>
                  <w:sz w:val="16"/>
                  <w:lang w:val="en-US"/>
                </w:rPr>
                <w:t>https://www.rothwelldental.com/post/clear-aligners-the-simple-way-to-straighten-teeth</w:t>
              </w:r>
            </w:hyperlink>
          </w:p>
          <w:p w14:paraId="49404D47" w14:textId="3E955AB0" w:rsidR="003F455D" w:rsidRPr="001A740A" w:rsidRDefault="00000000" w:rsidP="009C0524">
            <w:pPr>
              <w:rPr>
                <w:rFonts w:asciiTheme="minorHAnsi" w:hAnsiTheme="minorHAnsi" w:cstheme="minorHAnsi"/>
                <w:sz w:val="16"/>
                <w:lang w:val="en-US"/>
              </w:rPr>
            </w:pPr>
            <w:hyperlink r:id="rId11" w:history="1">
              <w:r w:rsidR="003F455D" w:rsidRPr="001A740A">
                <w:rPr>
                  <w:rStyle w:val="Kpr"/>
                  <w:rFonts w:asciiTheme="minorHAnsi" w:hAnsiTheme="minorHAnsi" w:cstheme="minorHAnsi"/>
                  <w:sz w:val="16"/>
                  <w:lang w:val="en-US"/>
                </w:rPr>
                <w:t>https://alignerco.com/blogs/blog/this-is-how-clear-aligners-straighten-teeth</w:t>
              </w:r>
            </w:hyperlink>
          </w:p>
          <w:p w14:paraId="204FEC18" w14:textId="592BC6EE" w:rsidR="003F455D" w:rsidRPr="001A740A" w:rsidRDefault="00000000" w:rsidP="009C0524">
            <w:pPr>
              <w:rPr>
                <w:rFonts w:asciiTheme="minorHAnsi" w:hAnsiTheme="minorHAnsi" w:cstheme="minorHAnsi"/>
                <w:sz w:val="16"/>
                <w:lang w:val="en-US"/>
              </w:rPr>
            </w:pPr>
            <w:hyperlink r:id="rId12" w:history="1">
              <w:r w:rsidR="003F455D" w:rsidRPr="001A740A">
                <w:rPr>
                  <w:rStyle w:val="Kpr"/>
                  <w:rFonts w:asciiTheme="minorHAnsi" w:hAnsiTheme="minorHAnsi" w:cstheme="minorHAnsi"/>
                  <w:sz w:val="16"/>
                  <w:lang w:val="en-US"/>
                </w:rPr>
                <w:t>https://aaoinfo.org/treatments/aligners/</w:t>
              </w:r>
            </w:hyperlink>
          </w:p>
          <w:p w14:paraId="2122D235" w14:textId="77777777" w:rsidR="003F455D" w:rsidRPr="001A740A" w:rsidRDefault="003F455D" w:rsidP="009C0524">
            <w:pPr>
              <w:rPr>
                <w:rFonts w:asciiTheme="minorHAnsi" w:hAnsiTheme="minorHAnsi" w:cstheme="minorHAnsi"/>
                <w:sz w:val="16"/>
                <w:lang w:val="en-US"/>
              </w:rPr>
            </w:pPr>
          </w:p>
          <w:p w14:paraId="3E909499" w14:textId="77777777" w:rsidR="003F455D" w:rsidRPr="001A740A" w:rsidRDefault="003F455D" w:rsidP="00E35527">
            <w:pPr>
              <w:rPr>
                <w:rStyle w:val="Kpr"/>
                <w:rFonts w:asciiTheme="minorHAnsi" w:hAnsiTheme="minorHAnsi" w:cstheme="minorHAnsi"/>
                <w:color w:val="auto"/>
                <w:sz w:val="16"/>
                <w:szCs w:val="16"/>
                <w:u w:val="none"/>
                <w:lang w:val="en-US"/>
              </w:rPr>
            </w:pPr>
          </w:p>
          <w:p w14:paraId="71D7A3D9" w14:textId="40732944"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0A89401F" w14:textId="77777777" w:rsidTr="00CB78F9">
        <w:tc>
          <w:tcPr>
            <w:tcW w:w="2964" w:type="dxa"/>
          </w:tcPr>
          <w:p w14:paraId="747B42D9" w14:textId="5844C016"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t xml:space="preserve">3. </w:t>
            </w:r>
            <w:r w:rsidRPr="001A740A">
              <w:rPr>
                <w:rFonts w:asciiTheme="minorHAnsi" w:hAnsiTheme="minorHAnsi" w:cstheme="minorHAnsi"/>
                <w:color w:val="0D0D0D"/>
                <w:shd w:val="clear" w:color="auto" w:fill="FFFFFF"/>
              </w:rPr>
              <w:t xml:space="preserve"> What's the difference between clear aligners and braces?</w:t>
            </w:r>
          </w:p>
        </w:tc>
        <w:tc>
          <w:tcPr>
            <w:tcW w:w="3694" w:type="dxa"/>
          </w:tcPr>
          <w:p w14:paraId="0D2EA2B7" w14:textId="77777777" w:rsidR="003F455D" w:rsidRPr="001A740A" w:rsidRDefault="003F455D" w:rsidP="007D497C">
            <w:pPr>
              <w:rPr>
                <w:rFonts w:asciiTheme="minorHAnsi" w:hAnsiTheme="minorHAnsi" w:cstheme="minorHAnsi"/>
                <w:sz w:val="16"/>
                <w:lang w:val="en-US"/>
              </w:rPr>
            </w:pPr>
            <w:r w:rsidRPr="001A740A">
              <w:rPr>
                <w:rFonts w:asciiTheme="minorHAnsi" w:hAnsiTheme="minorHAnsi" w:cstheme="minorHAnsi"/>
                <w:sz w:val="16"/>
                <w:lang w:val="en-US"/>
              </w:rPr>
              <w:t>Clear aligners and braces are both orthodontic treatments used to straighten teeth and correct bite issues, but they work in different ways and have distinct features:</w:t>
            </w:r>
          </w:p>
          <w:p w14:paraId="51250A24" w14:textId="77777777" w:rsidR="003F455D" w:rsidRPr="001A740A" w:rsidRDefault="003F455D" w:rsidP="003F455D">
            <w:pPr>
              <w:numPr>
                <w:ilvl w:val="0"/>
                <w:numId w:val="3"/>
              </w:numPr>
              <w:rPr>
                <w:rFonts w:asciiTheme="minorHAnsi" w:hAnsiTheme="minorHAnsi" w:cstheme="minorHAnsi"/>
                <w:sz w:val="16"/>
                <w:lang w:val="en-US"/>
              </w:rPr>
            </w:pPr>
            <w:r w:rsidRPr="001A740A">
              <w:rPr>
                <w:rFonts w:asciiTheme="minorHAnsi" w:hAnsiTheme="minorHAnsi" w:cstheme="minorHAnsi"/>
                <w:b/>
                <w:bCs/>
                <w:sz w:val="16"/>
                <w:lang w:val="en-US"/>
              </w:rPr>
              <w:t>Appearance:</w:t>
            </w:r>
          </w:p>
          <w:p w14:paraId="1502E1BF"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Clear Aligners:</w:t>
            </w:r>
            <w:r w:rsidRPr="001A740A">
              <w:rPr>
                <w:rFonts w:asciiTheme="minorHAnsi" w:hAnsiTheme="minorHAnsi" w:cstheme="minorHAnsi"/>
                <w:sz w:val="16"/>
                <w:lang w:val="en-US"/>
              </w:rPr>
              <w:t xml:space="preserve"> Clear aligners are transparent plastic trays that fit snugly over your teeth, making them virtually invisible. They are designed to be discreet and are popular among adults and teenagers who prefer a more subtle orthodontic treatment.</w:t>
            </w:r>
          </w:p>
          <w:p w14:paraId="2A9B079F"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Braces:</w:t>
            </w:r>
            <w:r w:rsidRPr="001A740A">
              <w:rPr>
                <w:rFonts w:asciiTheme="minorHAnsi" w:hAnsiTheme="minorHAnsi" w:cstheme="minorHAnsi"/>
                <w:sz w:val="16"/>
                <w:lang w:val="en-US"/>
              </w:rPr>
              <w:t xml:space="preserve"> Braces consist of metal or ceramic brackets that are bonded to the teeth and connected by wires. While </w:t>
            </w:r>
            <w:r w:rsidRPr="001A740A">
              <w:rPr>
                <w:rFonts w:asciiTheme="minorHAnsi" w:hAnsiTheme="minorHAnsi" w:cstheme="minorHAnsi"/>
                <w:sz w:val="16"/>
                <w:lang w:val="en-US"/>
              </w:rPr>
              <w:lastRenderedPageBreak/>
              <w:t>modern braces are smaller and less noticeable than older versions, they are still visible when you smile.</w:t>
            </w:r>
          </w:p>
          <w:p w14:paraId="18803130" w14:textId="77777777" w:rsidR="003F455D" w:rsidRPr="001A740A" w:rsidRDefault="003F455D" w:rsidP="003F455D">
            <w:pPr>
              <w:numPr>
                <w:ilvl w:val="0"/>
                <w:numId w:val="3"/>
              </w:numPr>
              <w:rPr>
                <w:rFonts w:asciiTheme="minorHAnsi" w:hAnsiTheme="minorHAnsi" w:cstheme="minorHAnsi"/>
                <w:sz w:val="16"/>
                <w:lang w:val="en-US"/>
              </w:rPr>
            </w:pPr>
            <w:r w:rsidRPr="001A740A">
              <w:rPr>
                <w:rFonts w:asciiTheme="minorHAnsi" w:hAnsiTheme="minorHAnsi" w:cstheme="minorHAnsi"/>
                <w:b/>
                <w:bCs/>
                <w:sz w:val="16"/>
                <w:lang w:val="en-US"/>
              </w:rPr>
              <w:t>Materials:</w:t>
            </w:r>
          </w:p>
          <w:p w14:paraId="08EBAA6D"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Clear Aligners:</w:t>
            </w:r>
            <w:r w:rsidRPr="001A740A">
              <w:rPr>
                <w:rFonts w:asciiTheme="minorHAnsi" w:hAnsiTheme="minorHAnsi" w:cstheme="minorHAnsi"/>
                <w:sz w:val="16"/>
                <w:lang w:val="en-US"/>
              </w:rPr>
              <w:t xml:space="preserve"> Clear aligners are made of a smooth, comfortable plastic material (usually polyurethane resin) that is custom-made to fit your teeth.</w:t>
            </w:r>
          </w:p>
          <w:p w14:paraId="53F5BC9D"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Braces:</w:t>
            </w:r>
            <w:r w:rsidRPr="001A740A">
              <w:rPr>
                <w:rFonts w:asciiTheme="minorHAnsi" w:hAnsiTheme="minorHAnsi" w:cstheme="minorHAnsi"/>
                <w:sz w:val="16"/>
                <w:lang w:val="en-US"/>
              </w:rPr>
              <w:t xml:space="preserve"> Brackets used in braces can be made of metal or ceramic, and the wires are typically made of metal alloys. Some braces also use tooth-colored or clear brackets to make them less noticeable.</w:t>
            </w:r>
          </w:p>
          <w:p w14:paraId="1551A289" w14:textId="77777777" w:rsidR="003F455D" w:rsidRPr="001A740A" w:rsidRDefault="003F455D" w:rsidP="003F455D">
            <w:pPr>
              <w:numPr>
                <w:ilvl w:val="0"/>
                <w:numId w:val="3"/>
              </w:numPr>
              <w:rPr>
                <w:rFonts w:asciiTheme="minorHAnsi" w:hAnsiTheme="minorHAnsi" w:cstheme="minorHAnsi"/>
                <w:sz w:val="16"/>
                <w:lang w:val="en-US"/>
              </w:rPr>
            </w:pPr>
            <w:r w:rsidRPr="001A740A">
              <w:rPr>
                <w:rFonts w:asciiTheme="minorHAnsi" w:hAnsiTheme="minorHAnsi" w:cstheme="minorHAnsi"/>
                <w:b/>
                <w:bCs/>
                <w:sz w:val="16"/>
                <w:lang w:val="en-US"/>
              </w:rPr>
              <w:t>Treatment Process:</w:t>
            </w:r>
          </w:p>
          <w:p w14:paraId="77D530E4"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Clear Aligners:</w:t>
            </w:r>
            <w:r w:rsidRPr="001A740A">
              <w:rPr>
                <w:rFonts w:asciiTheme="minorHAnsi" w:hAnsiTheme="minorHAnsi" w:cstheme="minorHAnsi"/>
                <w:sz w:val="16"/>
                <w:lang w:val="en-US"/>
              </w:rPr>
              <w:t xml:space="preserve"> Treatment with clear aligners involves wearing a series of trays that gradually shift your teeth into the desired position. Each set of aligners is worn for about two weeks before being replaced with the next set in the series.</w:t>
            </w:r>
          </w:p>
          <w:p w14:paraId="48C193D6"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Braces:</w:t>
            </w:r>
            <w:r w:rsidRPr="001A740A">
              <w:rPr>
                <w:rFonts w:asciiTheme="minorHAnsi" w:hAnsiTheme="minorHAnsi" w:cstheme="minorHAnsi"/>
                <w:sz w:val="16"/>
                <w:lang w:val="en-US"/>
              </w:rPr>
              <w:t xml:space="preserve"> Braces apply continuous pressure to gradually move the teeth into alignment. Periodic adjustments are made by the orthodontist to tighten the wires and move the teeth as needed.</w:t>
            </w:r>
          </w:p>
          <w:p w14:paraId="45516011" w14:textId="77777777" w:rsidR="003F455D" w:rsidRPr="001A740A" w:rsidRDefault="003F455D" w:rsidP="003F455D">
            <w:pPr>
              <w:numPr>
                <w:ilvl w:val="0"/>
                <w:numId w:val="3"/>
              </w:numPr>
              <w:rPr>
                <w:rFonts w:asciiTheme="minorHAnsi" w:hAnsiTheme="minorHAnsi" w:cstheme="minorHAnsi"/>
                <w:sz w:val="16"/>
                <w:lang w:val="en-US"/>
              </w:rPr>
            </w:pPr>
            <w:r w:rsidRPr="001A740A">
              <w:rPr>
                <w:rFonts w:asciiTheme="minorHAnsi" w:hAnsiTheme="minorHAnsi" w:cstheme="minorHAnsi"/>
                <w:b/>
                <w:bCs/>
                <w:sz w:val="16"/>
                <w:lang w:val="en-US"/>
              </w:rPr>
              <w:t>Removability:</w:t>
            </w:r>
          </w:p>
          <w:p w14:paraId="5DDF5885"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Clear Aligners:</w:t>
            </w:r>
            <w:r w:rsidRPr="001A740A">
              <w:rPr>
                <w:rFonts w:asciiTheme="minorHAnsi" w:hAnsiTheme="minorHAnsi" w:cstheme="minorHAnsi"/>
                <w:sz w:val="16"/>
                <w:lang w:val="en-US"/>
              </w:rPr>
              <w:t xml:space="preserve"> One of the key advantages of clear aligners is that they are removable. You can take them out to eat, brush your teeth, and for special occasions. However, they must be worn for at least 20-22 hours per day for optimal results.</w:t>
            </w:r>
          </w:p>
          <w:p w14:paraId="5C53D92E"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Braces:</w:t>
            </w:r>
            <w:r w:rsidRPr="001A740A">
              <w:rPr>
                <w:rFonts w:asciiTheme="minorHAnsi" w:hAnsiTheme="minorHAnsi" w:cstheme="minorHAnsi"/>
                <w:sz w:val="16"/>
                <w:lang w:val="en-US"/>
              </w:rPr>
              <w:t xml:space="preserve"> Braces are fixed onto the teeth and cannot be removed by the patient. They require regular adjustments and maintenance by an orthodontist throughout the treatment period.</w:t>
            </w:r>
          </w:p>
          <w:p w14:paraId="17BFA503" w14:textId="77777777" w:rsidR="003F455D" w:rsidRPr="001A740A" w:rsidRDefault="003F455D" w:rsidP="003F455D">
            <w:pPr>
              <w:numPr>
                <w:ilvl w:val="0"/>
                <w:numId w:val="3"/>
              </w:numPr>
              <w:rPr>
                <w:rFonts w:asciiTheme="minorHAnsi" w:hAnsiTheme="minorHAnsi" w:cstheme="minorHAnsi"/>
                <w:sz w:val="16"/>
                <w:lang w:val="en-US"/>
              </w:rPr>
            </w:pPr>
            <w:r w:rsidRPr="001A740A">
              <w:rPr>
                <w:rFonts w:asciiTheme="minorHAnsi" w:hAnsiTheme="minorHAnsi" w:cstheme="minorHAnsi"/>
                <w:b/>
                <w:bCs/>
                <w:sz w:val="16"/>
                <w:lang w:val="en-US"/>
              </w:rPr>
              <w:t>Comfort:</w:t>
            </w:r>
          </w:p>
          <w:p w14:paraId="2E2A1BC3"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Clear Aligners:</w:t>
            </w:r>
            <w:r w:rsidRPr="001A740A">
              <w:rPr>
                <w:rFonts w:asciiTheme="minorHAnsi" w:hAnsiTheme="minorHAnsi" w:cstheme="minorHAnsi"/>
                <w:sz w:val="16"/>
                <w:lang w:val="en-US"/>
              </w:rPr>
              <w:t xml:space="preserve"> Clear aligners are generally considered more comfortable than braces because they are smooth and do not contain any sharp components that can irritate the mouth.</w:t>
            </w:r>
          </w:p>
          <w:p w14:paraId="2077E01C"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Braces:</w:t>
            </w:r>
            <w:r w:rsidRPr="001A740A">
              <w:rPr>
                <w:rFonts w:asciiTheme="minorHAnsi" w:hAnsiTheme="minorHAnsi" w:cstheme="minorHAnsi"/>
                <w:sz w:val="16"/>
                <w:lang w:val="en-US"/>
              </w:rPr>
              <w:t xml:space="preserve"> Initially, braces can cause some discomfort and may irritate the lips, cheeks, and tongue until the mouth adjusts to them. However, advancements in orthodontic technology have made braces more comfortable than in the past.</w:t>
            </w:r>
          </w:p>
          <w:p w14:paraId="31DD449A" w14:textId="77777777" w:rsidR="003F455D" w:rsidRPr="001A740A" w:rsidRDefault="003F455D" w:rsidP="003F455D">
            <w:pPr>
              <w:numPr>
                <w:ilvl w:val="0"/>
                <w:numId w:val="3"/>
              </w:numPr>
              <w:rPr>
                <w:rFonts w:asciiTheme="minorHAnsi" w:hAnsiTheme="minorHAnsi" w:cstheme="minorHAnsi"/>
                <w:sz w:val="16"/>
                <w:lang w:val="en-US"/>
              </w:rPr>
            </w:pPr>
            <w:r w:rsidRPr="001A740A">
              <w:rPr>
                <w:rFonts w:asciiTheme="minorHAnsi" w:hAnsiTheme="minorHAnsi" w:cstheme="minorHAnsi"/>
                <w:b/>
                <w:bCs/>
                <w:sz w:val="16"/>
                <w:lang w:val="en-US"/>
              </w:rPr>
              <w:t>Treatment Duration:</w:t>
            </w:r>
          </w:p>
          <w:p w14:paraId="109D84CA"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Clear Aligners:</w:t>
            </w:r>
            <w:r w:rsidRPr="001A740A">
              <w:rPr>
                <w:rFonts w:asciiTheme="minorHAnsi" w:hAnsiTheme="minorHAnsi" w:cstheme="minorHAnsi"/>
                <w:sz w:val="16"/>
                <w:lang w:val="en-US"/>
              </w:rPr>
              <w:t xml:space="preserve"> The duration of treatment with clear aligners can vary depending on the severity of the orthodontic issues being addressed. On average, treatment with clear aligners typically takes about 12 to 18 months.</w:t>
            </w:r>
          </w:p>
          <w:p w14:paraId="05FBFFBF" w14:textId="77777777" w:rsidR="003F455D" w:rsidRPr="001A740A" w:rsidRDefault="003F455D" w:rsidP="003F455D">
            <w:pPr>
              <w:numPr>
                <w:ilvl w:val="1"/>
                <w:numId w:val="3"/>
              </w:numPr>
              <w:rPr>
                <w:rFonts w:asciiTheme="minorHAnsi" w:hAnsiTheme="minorHAnsi" w:cstheme="minorHAnsi"/>
                <w:sz w:val="16"/>
                <w:lang w:val="en-US"/>
              </w:rPr>
            </w:pPr>
            <w:r w:rsidRPr="001A740A">
              <w:rPr>
                <w:rFonts w:asciiTheme="minorHAnsi" w:hAnsiTheme="minorHAnsi" w:cstheme="minorHAnsi"/>
                <w:b/>
                <w:bCs/>
                <w:sz w:val="16"/>
                <w:lang w:val="en-US"/>
              </w:rPr>
              <w:t>Braces:</w:t>
            </w:r>
            <w:r w:rsidRPr="001A740A">
              <w:rPr>
                <w:rFonts w:asciiTheme="minorHAnsi" w:hAnsiTheme="minorHAnsi" w:cstheme="minorHAnsi"/>
                <w:sz w:val="16"/>
                <w:lang w:val="en-US"/>
              </w:rPr>
              <w:t xml:space="preserve"> Treatment with braces generally takes about 18 to 36 months, again depending on the complexity of the case and the desired results.</w:t>
            </w:r>
          </w:p>
          <w:p w14:paraId="2F8EE501" w14:textId="77777777" w:rsidR="003F455D" w:rsidRPr="001A740A" w:rsidRDefault="003F455D" w:rsidP="007D497C">
            <w:pPr>
              <w:rPr>
                <w:rFonts w:asciiTheme="minorHAnsi" w:hAnsiTheme="minorHAnsi" w:cstheme="minorHAnsi"/>
                <w:sz w:val="16"/>
                <w:lang w:val="en-US"/>
              </w:rPr>
            </w:pPr>
            <w:r w:rsidRPr="001A740A">
              <w:rPr>
                <w:rFonts w:asciiTheme="minorHAnsi" w:hAnsiTheme="minorHAnsi" w:cstheme="minorHAnsi"/>
                <w:sz w:val="16"/>
                <w:lang w:val="en-US"/>
              </w:rPr>
              <w:t>Both clear aligners and braces have their advantages and disadvantages, and the choice between them often depends on factors such as personal preference, the severity of the orthodontic issues, and the recommendation of the orthodontist.</w:t>
            </w:r>
          </w:p>
          <w:p w14:paraId="1A484BE8" w14:textId="77777777" w:rsidR="003F455D" w:rsidRPr="001A740A" w:rsidRDefault="003F455D" w:rsidP="00E35527">
            <w:pPr>
              <w:rPr>
                <w:rFonts w:asciiTheme="minorHAnsi" w:hAnsiTheme="minorHAnsi" w:cstheme="minorHAnsi"/>
                <w:sz w:val="16"/>
                <w:lang w:val="en-US"/>
              </w:rPr>
            </w:pPr>
          </w:p>
          <w:p w14:paraId="37C081BC" w14:textId="48689C57" w:rsidR="003F455D" w:rsidRPr="001A740A" w:rsidRDefault="003F455D" w:rsidP="007D497C">
            <w:pPr>
              <w:rPr>
                <w:rFonts w:asciiTheme="minorHAnsi" w:hAnsiTheme="minorHAnsi" w:cstheme="minorHAnsi"/>
                <w:sz w:val="16"/>
                <w:lang w:val="en-US"/>
              </w:rPr>
            </w:pPr>
          </w:p>
        </w:tc>
        <w:tc>
          <w:tcPr>
            <w:tcW w:w="3685" w:type="dxa"/>
          </w:tcPr>
          <w:p w14:paraId="291C1A1E" w14:textId="77777777" w:rsidR="003F455D" w:rsidRPr="001A740A" w:rsidRDefault="003F455D" w:rsidP="007D497C">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lastRenderedPageBreak/>
              <w:t>Clear aligners and braces are both orthodontic devices used to straighten teeth and improve dental health, but they differ in design, appearance, and how they're used.</w:t>
            </w:r>
          </w:p>
          <w:p w14:paraId="3622B47C" w14:textId="77777777" w:rsidR="003F455D" w:rsidRPr="001A740A" w:rsidRDefault="003F455D" w:rsidP="007D497C">
            <w:p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Clear Aligners:</w:t>
            </w:r>
          </w:p>
          <w:p w14:paraId="6C72CCBD" w14:textId="77777777" w:rsidR="003F455D" w:rsidRPr="001A740A" w:rsidRDefault="003F455D" w:rsidP="003F455D">
            <w:pPr>
              <w:numPr>
                <w:ilvl w:val="0"/>
                <w:numId w:val="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Appearance:</w:t>
            </w:r>
            <w:r w:rsidRPr="001A740A">
              <w:rPr>
                <w:rFonts w:asciiTheme="minorHAnsi" w:hAnsiTheme="minorHAnsi" w:cstheme="minorHAnsi"/>
                <w:color w:val="000000" w:themeColor="text1"/>
                <w:sz w:val="16"/>
                <w:szCs w:val="16"/>
                <w:lang w:val="en-US"/>
              </w:rPr>
              <w:t xml:space="preserve"> They are transparent and less noticeable than traditional braces. Clear aligners are custom-made, removable trays made of a clear, flexible plastic material.</w:t>
            </w:r>
          </w:p>
          <w:p w14:paraId="0B256ABF" w14:textId="77777777" w:rsidR="003F455D" w:rsidRPr="001A740A" w:rsidRDefault="003F455D" w:rsidP="003F455D">
            <w:pPr>
              <w:numPr>
                <w:ilvl w:val="0"/>
                <w:numId w:val="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Comfort and Convenience:</w:t>
            </w:r>
            <w:r w:rsidRPr="001A740A">
              <w:rPr>
                <w:rFonts w:asciiTheme="minorHAnsi" w:hAnsiTheme="minorHAnsi" w:cstheme="minorHAnsi"/>
                <w:color w:val="000000" w:themeColor="text1"/>
                <w:sz w:val="16"/>
                <w:szCs w:val="16"/>
                <w:lang w:val="en-US"/>
              </w:rPr>
              <w:t xml:space="preserve"> Generally considered more comfortable than braces because they have smooth edges and are removable. This allows for easier eating and cleaning of the teeth.</w:t>
            </w:r>
          </w:p>
          <w:p w14:paraId="357CCD12" w14:textId="77777777" w:rsidR="003F455D" w:rsidRPr="001A740A" w:rsidRDefault="003F455D" w:rsidP="003F455D">
            <w:pPr>
              <w:numPr>
                <w:ilvl w:val="0"/>
                <w:numId w:val="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Treatment Process:</w:t>
            </w:r>
            <w:r w:rsidRPr="001A740A">
              <w:rPr>
                <w:rFonts w:asciiTheme="minorHAnsi" w:hAnsiTheme="minorHAnsi" w:cstheme="minorHAnsi"/>
                <w:color w:val="000000" w:themeColor="text1"/>
                <w:sz w:val="16"/>
                <w:szCs w:val="16"/>
                <w:lang w:val="en-US"/>
              </w:rPr>
              <w:t xml:space="preserve"> You receive a series of aligners, each slightly different, which you wear for about 1-2 weeks before </w:t>
            </w:r>
            <w:r w:rsidRPr="001A740A">
              <w:rPr>
                <w:rFonts w:asciiTheme="minorHAnsi" w:hAnsiTheme="minorHAnsi" w:cstheme="minorHAnsi"/>
                <w:color w:val="000000" w:themeColor="text1"/>
                <w:sz w:val="16"/>
                <w:szCs w:val="16"/>
                <w:lang w:val="en-US"/>
              </w:rPr>
              <w:lastRenderedPageBreak/>
              <w:t>moving on to the next in the series. Each aligner shifts the teeth gradually towards the desired position.</w:t>
            </w:r>
          </w:p>
          <w:p w14:paraId="0FD40169" w14:textId="77777777" w:rsidR="003F455D" w:rsidRPr="001A740A" w:rsidRDefault="003F455D" w:rsidP="003F455D">
            <w:pPr>
              <w:numPr>
                <w:ilvl w:val="0"/>
                <w:numId w:val="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Limitations:</w:t>
            </w:r>
            <w:r w:rsidRPr="001A740A">
              <w:rPr>
                <w:rFonts w:asciiTheme="minorHAnsi" w:hAnsiTheme="minorHAnsi" w:cstheme="minorHAnsi"/>
                <w:color w:val="000000" w:themeColor="text1"/>
                <w:sz w:val="16"/>
                <w:szCs w:val="16"/>
                <w:lang w:val="en-US"/>
              </w:rPr>
              <w:t xml:space="preserve"> They might not be suitable for more complex orthodontic issues and require diligent wear (usually 22 hours a day) to be effective.</w:t>
            </w:r>
          </w:p>
          <w:p w14:paraId="5346D2C3" w14:textId="77777777" w:rsidR="003F455D" w:rsidRPr="001A740A" w:rsidRDefault="003F455D" w:rsidP="007D497C">
            <w:p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Traditional Braces:</w:t>
            </w:r>
          </w:p>
          <w:p w14:paraId="5F1076D4" w14:textId="77777777" w:rsidR="003F455D" w:rsidRPr="001A740A" w:rsidRDefault="003F455D" w:rsidP="003F455D">
            <w:pPr>
              <w:numPr>
                <w:ilvl w:val="0"/>
                <w:numId w:val="5"/>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Appearance:</w:t>
            </w:r>
            <w:r w:rsidRPr="001A740A">
              <w:rPr>
                <w:rFonts w:asciiTheme="minorHAnsi" w:hAnsiTheme="minorHAnsi" w:cstheme="minorHAnsi"/>
                <w:color w:val="000000" w:themeColor="text1"/>
                <w:sz w:val="16"/>
                <w:szCs w:val="16"/>
                <w:lang w:val="en-US"/>
              </w:rPr>
              <w:t xml:space="preserve"> Typically made of metal brackets attached to the front of the teeth, connected by wires and sometimes rubber bands. Ceramic braces are less noticeable, but still more visible than clear aligners.</w:t>
            </w:r>
          </w:p>
          <w:p w14:paraId="15AB83C0" w14:textId="77777777" w:rsidR="003F455D" w:rsidRPr="001A740A" w:rsidRDefault="003F455D" w:rsidP="003F455D">
            <w:pPr>
              <w:numPr>
                <w:ilvl w:val="0"/>
                <w:numId w:val="5"/>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Durability:</w:t>
            </w:r>
            <w:r w:rsidRPr="001A740A">
              <w:rPr>
                <w:rFonts w:asciiTheme="minorHAnsi" w:hAnsiTheme="minorHAnsi" w:cstheme="minorHAnsi"/>
                <w:color w:val="000000" w:themeColor="text1"/>
                <w:sz w:val="16"/>
                <w:szCs w:val="16"/>
                <w:lang w:val="en-US"/>
              </w:rPr>
              <w:t xml:space="preserve"> Since braces are fixed to the teeth, they are constantly working on moving the teeth. They are very effective for treating a wide range of orthodontic issues, including more complex cases.</w:t>
            </w:r>
          </w:p>
          <w:p w14:paraId="6FEA2354" w14:textId="77777777" w:rsidR="003F455D" w:rsidRPr="001A740A" w:rsidRDefault="003F455D" w:rsidP="003F455D">
            <w:pPr>
              <w:numPr>
                <w:ilvl w:val="0"/>
                <w:numId w:val="5"/>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Maintenance:</w:t>
            </w:r>
            <w:r w:rsidRPr="001A740A">
              <w:rPr>
                <w:rFonts w:asciiTheme="minorHAnsi" w:hAnsiTheme="minorHAnsi" w:cstheme="minorHAnsi"/>
                <w:color w:val="000000" w:themeColor="text1"/>
                <w:sz w:val="16"/>
                <w:szCs w:val="16"/>
                <w:lang w:val="en-US"/>
              </w:rPr>
              <w:t xml:space="preserve"> Braces can make cleaning teeth more challenging due to their structure, increasing the risk of plaque buildup if proper hygiene isn't maintained.</w:t>
            </w:r>
          </w:p>
          <w:p w14:paraId="045A51C5" w14:textId="77777777" w:rsidR="003F455D" w:rsidRPr="001A740A" w:rsidRDefault="003F455D" w:rsidP="003F455D">
            <w:pPr>
              <w:numPr>
                <w:ilvl w:val="0"/>
                <w:numId w:val="5"/>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Adjustment Periods:</w:t>
            </w:r>
            <w:r w:rsidRPr="001A740A">
              <w:rPr>
                <w:rFonts w:asciiTheme="minorHAnsi" w:hAnsiTheme="minorHAnsi" w:cstheme="minorHAnsi"/>
                <w:color w:val="000000" w:themeColor="text1"/>
                <w:sz w:val="16"/>
                <w:szCs w:val="16"/>
                <w:lang w:val="en-US"/>
              </w:rPr>
              <w:t xml:space="preserve"> They require visits to the orthodontist for adjustments, usually every 4-6 weeks.</w:t>
            </w:r>
          </w:p>
          <w:p w14:paraId="17FF969C" w14:textId="77777777" w:rsidR="003F455D" w:rsidRPr="001A740A" w:rsidRDefault="003F455D" w:rsidP="007D497C">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 xml:space="preserve">The choice between clear aligners and braces largely depends on the specific dental issues being addressed, lifestyle considerations, and personal preferences regarding aesthetics and </w:t>
            </w:r>
            <w:proofErr w:type="gramStart"/>
            <w:r w:rsidRPr="001A740A">
              <w:rPr>
                <w:rFonts w:asciiTheme="minorHAnsi" w:hAnsiTheme="minorHAnsi" w:cstheme="minorHAnsi"/>
                <w:color w:val="000000" w:themeColor="text1"/>
                <w:sz w:val="16"/>
                <w:szCs w:val="16"/>
                <w:lang w:val="en-US"/>
              </w:rPr>
              <w:t>comfort</w:t>
            </w:r>
            <w:proofErr w:type="gramEnd"/>
          </w:p>
          <w:p w14:paraId="37063336" w14:textId="77777777" w:rsidR="003F455D" w:rsidRPr="001A740A" w:rsidRDefault="003F455D" w:rsidP="00E35527">
            <w:pPr>
              <w:rPr>
                <w:rFonts w:asciiTheme="minorHAnsi" w:hAnsiTheme="minorHAnsi" w:cstheme="minorHAnsi"/>
                <w:color w:val="000000" w:themeColor="text1"/>
                <w:sz w:val="16"/>
                <w:szCs w:val="16"/>
                <w:lang w:val="en-US"/>
              </w:rPr>
            </w:pPr>
          </w:p>
          <w:p w14:paraId="6F3DC95C" w14:textId="70429AC2" w:rsidR="003F455D" w:rsidRPr="001A740A" w:rsidRDefault="003F455D" w:rsidP="00E35527">
            <w:pPr>
              <w:rPr>
                <w:rFonts w:asciiTheme="minorHAnsi" w:hAnsiTheme="minorHAnsi" w:cstheme="minorHAnsi"/>
                <w:color w:val="000000" w:themeColor="text1"/>
                <w:sz w:val="16"/>
                <w:szCs w:val="16"/>
                <w:lang w:val="en-US"/>
              </w:rPr>
            </w:pPr>
          </w:p>
        </w:tc>
        <w:tc>
          <w:tcPr>
            <w:tcW w:w="4213" w:type="dxa"/>
          </w:tcPr>
          <w:p w14:paraId="7E9C8B9C"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Both clear aligners and braces are orthodontic treatments used to straighten teeth, but they differ in material, appearance, removability, and comfort:</w:t>
            </w:r>
          </w:p>
          <w:p w14:paraId="56A4D336"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Material:</w:t>
            </w:r>
          </w:p>
          <w:p w14:paraId="0C479BE8" w14:textId="77777777" w:rsidR="003F455D" w:rsidRPr="001A740A" w:rsidRDefault="003F455D" w:rsidP="003F455D">
            <w:pPr>
              <w:numPr>
                <w:ilvl w:val="0"/>
                <w:numId w:val="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Made of metal or ceramic brackets connected by wires.</w:t>
            </w:r>
          </w:p>
          <w:p w14:paraId="3234CC3A" w14:textId="77777777" w:rsidR="003F455D" w:rsidRPr="001A740A" w:rsidRDefault="003F455D" w:rsidP="003F455D">
            <w:pPr>
              <w:numPr>
                <w:ilvl w:val="0"/>
                <w:numId w:val="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Thin, clear trays made of smooth plastic.</w:t>
            </w:r>
          </w:p>
          <w:p w14:paraId="2E8BA8B6"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Appearance:</w:t>
            </w:r>
          </w:p>
          <w:p w14:paraId="3ED40737" w14:textId="77777777" w:rsidR="003F455D" w:rsidRPr="001A740A" w:rsidRDefault="003F455D" w:rsidP="003F455D">
            <w:pPr>
              <w:numPr>
                <w:ilvl w:val="0"/>
                <w:numId w:val="7"/>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Brackets and wires are quite noticeable on teeth.</w:t>
            </w:r>
          </w:p>
          <w:p w14:paraId="67258C30" w14:textId="77777777" w:rsidR="003F455D" w:rsidRPr="001A740A" w:rsidRDefault="003F455D" w:rsidP="003F455D">
            <w:pPr>
              <w:numPr>
                <w:ilvl w:val="0"/>
                <w:numId w:val="7"/>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Nearly invisible when worn.</w:t>
            </w:r>
          </w:p>
          <w:p w14:paraId="26800B05"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Removability:</w:t>
            </w:r>
          </w:p>
          <w:p w14:paraId="193382C7" w14:textId="77777777" w:rsidR="003F455D" w:rsidRPr="001A740A" w:rsidRDefault="003F455D" w:rsidP="003F455D">
            <w:pPr>
              <w:numPr>
                <w:ilvl w:val="0"/>
                <w:numId w:val="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Permanently fixed to teeth until treatment ends.</w:t>
            </w:r>
          </w:p>
          <w:p w14:paraId="682CDC77" w14:textId="77777777" w:rsidR="003F455D" w:rsidRPr="001A740A" w:rsidRDefault="003F455D" w:rsidP="003F455D">
            <w:pPr>
              <w:numPr>
                <w:ilvl w:val="0"/>
                <w:numId w:val="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Removable for eating, drinking, and brushing.</w:t>
            </w:r>
          </w:p>
          <w:p w14:paraId="1C12A8B5"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lastRenderedPageBreak/>
              <w:t>Comfort:</w:t>
            </w:r>
          </w:p>
          <w:p w14:paraId="12DEFBAD" w14:textId="77777777" w:rsidR="003F455D" w:rsidRPr="001A740A" w:rsidRDefault="003F455D" w:rsidP="003F455D">
            <w:pPr>
              <w:numPr>
                <w:ilvl w:val="0"/>
                <w:numId w:val="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Metal brackets can irritate lips and cheeks.</w:t>
            </w:r>
          </w:p>
          <w:p w14:paraId="0F69E01C" w14:textId="77777777" w:rsidR="003F455D" w:rsidRPr="001A740A" w:rsidRDefault="003F455D" w:rsidP="003F455D">
            <w:pPr>
              <w:numPr>
                <w:ilvl w:val="0"/>
                <w:numId w:val="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w:t>
            </w:r>
            <w:proofErr w:type="gramStart"/>
            <w:r w:rsidRPr="001A740A">
              <w:rPr>
                <w:rFonts w:asciiTheme="minorHAnsi" w:hAnsiTheme="minorHAnsi" w:cstheme="minorHAnsi"/>
                <w:sz w:val="16"/>
                <w:szCs w:val="16"/>
                <w:lang w:val="en-US"/>
              </w:rPr>
              <w:t>Generally</w:t>
            </w:r>
            <w:proofErr w:type="gramEnd"/>
            <w:r w:rsidRPr="001A740A">
              <w:rPr>
                <w:rFonts w:asciiTheme="minorHAnsi" w:hAnsiTheme="minorHAnsi" w:cstheme="minorHAnsi"/>
                <w:sz w:val="16"/>
                <w:szCs w:val="16"/>
                <w:lang w:val="en-US"/>
              </w:rPr>
              <w:t xml:space="preserve"> more comfortable due to smooth plastic.</w:t>
            </w:r>
          </w:p>
          <w:p w14:paraId="6BC757DA"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sz w:val="16"/>
                <w:szCs w:val="16"/>
                <w:lang w:val="en-US"/>
              </w:rPr>
              <w:t>Here's a quick comparison table:</w:t>
            </w:r>
          </w:p>
          <w:p w14:paraId="364E406E"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sz w:val="16"/>
                <w:szCs w:val="16"/>
                <w:lang w:val="en-US"/>
              </w:rPr>
              <w:t>Choosing between clear aligners and braces depends on your individual needs and preferences. An orthodontist can advise you on the best course of treatment for your situation.</w:t>
            </w:r>
          </w:p>
          <w:p w14:paraId="3062B3E0" w14:textId="77777777" w:rsidR="003F455D" w:rsidRPr="001A740A" w:rsidRDefault="003F455D" w:rsidP="003F455D">
            <w:pPr>
              <w:rPr>
                <w:rFonts w:asciiTheme="minorHAnsi" w:hAnsiTheme="minorHAnsi" w:cstheme="minorHAnsi"/>
                <w:sz w:val="16"/>
                <w:szCs w:val="16"/>
                <w:lang w:val="en-GB"/>
              </w:rPr>
            </w:pPr>
          </w:p>
        </w:tc>
        <w:tc>
          <w:tcPr>
            <w:tcW w:w="4009" w:type="dxa"/>
          </w:tcPr>
          <w:p w14:paraId="327F836B"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lastRenderedPageBreak/>
              <w:t>Clear aligners</w:t>
            </w:r>
            <w:r w:rsidRPr="001A740A">
              <w:rPr>
                <w:rFonts w:asciiTheme="minorHAnsi" w:hAnsiTheme="minorHAnsi" w:cstheme="minorHAnsi"/>
                <w:sz w:val="16"/>
                <w:szCs w:val="16"/>
                <w:lang w:val="en-US"/>
              </w:rPr>
              <w:t> and </w:t>
            </w: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are both orthodontic treatments used to address issues with teeth alignment and spacing. Let’s explore the differences between these two methods:</w:t>
            </w:r>
          </w:p>
          <w:p w14:paraId="60E16939" w14:textId="77777777" w:rsidR="003F455D" w:rsidRPr="001A740A" w:rsidRDefault="003F455D" w:rsidP="003F455D">
            <w:pPr>
              <w:numPr>
                <w:ilvl w:val="0"/>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w:t>
            </w:r>
          </w:p>
          <w:p w14:paraId="428EA93E" w14:textId="77777777" w:rsidR="003F455D" w:rsidRPr="001A740A" w:rsidRDefault="003F455D" w:rsidP="003F455D">
            <w:pPr>
              <w:numPr>
                <w:ilvl w:val="1"/>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Components</w:t>
            </w:r>
            <w:r w:rsidRPr="001A740A">
              <w:rPr>
                <w:rFonts w:asciiTheme="minorHAnsi" w:hAnsiTheme="minorHAnsi" w:cstheme="minorHAnsi"/>
                <w:sz w:val="16"/>
                <w:szCs w:val="16"/>
                <w:lang w:val="en-US"/>
              </w:rPr>
              <w:t>: Traditional braces consist of small brackets attached to a wire, which is then fitted with bands. The brackets can be made from materials like metal, ceramic, or plastic.</w:t>
            </w:r>
          </w:p>
          <w:p w14:paraId="75FF7AD3" w14:textId="77777777" w:rsidR="003F455D" w:rsidRPr="001A740A" w:rsidRDefault="003F455D" w:rsidP="003F455D">
            <w:pPr>
              <w:numPr>
                <w:ilvl w:val="1"/>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Attachment</w:t>
            </w:r>
            <w:r w:rsidRPr="001A740A">
              <w:rPr>
                <w:rFonts w:asciiTheme="minorHAnsi" w:hAnsiTheme="minorHAnsi" w:cstheme="minorHAnsi"/>
                <w:sz w:val="16"/>
                <w:szCs w:val="16"/>
                <w:lang w:val="en-US"/>
              </w:rPr>
              <w:t>: Braces are glued directly to the teeth and cannot be removed by the patient.</w:t>
            </w:r>
          </w:p>
          <w:p w14:paraId="6517DF8B" w14:textId="77777777" w:rsidR="003F455D" w:rsidRPr="001A740A" w:rsidRDefault="003F455D" w:rsidP="003F455D">
            <w:pPr>
              <w:numPr>
                <w:ilvl w:val="1"/>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Function</w:t>
            </w:r>
            <w:r w:rsidRPr="001A740A">
              <w:rPr>
                <w:rFonts w:asciiTheme="minorHAnsi" w:hAnsiTheme="minorHAnsi" w:cstheme="minorHAnsi"/>
                <w:sz w:val="16"/>
                <w:szCs w:val="16"/>
                <w:lang w:val="en-US"/>
              </w:rPr>
              <w:t>: They exert pressure to realign the teeth and jaw, correcting malocclusion (such as crowded, protruding, or crooked teeth).</w:t>
            </w:r>
          </w:p>
          <w:p w14:paraId="5FE7D11A" w14:textId="77777777" w:rsidR="003F455D" w:rsidRPr="001A740A" w:rsidRDefault="003F455D" w:rsidP="003F455D">
            <w:pPr>
              <w:numPr>
                <w:ilvl w:val="1"/>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lastRenderedPageBreak/>
              <w:t>Aesthetics</w:t>
            </w:r>
            <w:r w:rsidRPr="001A740A">
              <w:rPr>
                <w:rFonts w:asciiTheme="minorHAnsi" w:hAnsiTheme="minorHAnsi" w:cstheme="minorHAnsi"/>
                <w:sz w:val="16"/>
                <w:szCs w:val="16"/>
                <w:lang w:val="en-US"/>
              </w:rPr>
              <w:t>: Braces may be visible due to the brackets and wires, although lingual braces (attached to the back of teeth) are less noticeable.</w:t>
            </w:r>
          </w:p>
          <w:p w14:paraId="5B4DCB14" w14:textId="77777777" w:rsidR="003F455D" w:rsidRPr="001A740A" w:rsidRDefault="003F455D" w:rsidP="003F455D">
            <w:pPr>
              <w:numPr>
                <w:ilvl w:val="1"/>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Comfort</w:t>
            </w:r>
            <w:r w:rsidRPr="001A740A">
              <w:rPr>
                <w:rFonts w:asciiTheme="minorHAnsi" w:hAnsiTheme="minorHAnsi" w:cstheme="minorHAnsi"/>
                <w:sz w:val="16"/>
                <w:szCs w:val="16"/>
                <w:lang w:val="en-US"/>
              </w:rPr>
              <w:t>: Some discomfort is common, especially after adjustments.</w:t>
            </w:r>
          </w:p>
          <w:p w14:paraId="5274A90A" w14:textId="77777777" w:rsidR="003F455D" w:rsidRPr="001A740A" w:rsidRDefault="003F455D" w:rsidP="003F455D">
            <w:pPr>
              <w:numPr>
                <w:ilvl w:val="1"/>
                <w:numId w:val="1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Maintenance</w:t>
            </w:r>
            <w:r w:rsidRPr="001A740A">
              <w:rPr>
                <w:rFonts w:asciiTheme="minorHAnsi" w:hAnsiTheme="minorHAnsi" w:cstheme="minorHAnsi"/>
                <w:sz w:val="16"/>
                <w:szCs w:val="16"/>
                <w:lang w:val="en-US"/>
              </w:rPr>
              <w:t>: Regular dental visits are required for wire adjustments and progress checks.</w:t>
            </w:r>
          </w:p>
          <w:p w14:paraId="6F320977" w14:textId="77777777" w:rsidR="003F455D" w:rsidRPr="001A740A" w:rsidRDefault="003F455D" w:rsidP="00E35527">
            <w:pPr>
              <w:rPr>
                <w:rStyle w:val="Kpr"/>
                <w:rFonts w:asciiTheme="minorHAnsi" w:hAnsiTheme="minorHAnsi" w:cstheme="minorHAnsi"/>
                <w:color w:val="auto"/>
                <w:sz w:val="16"/>
                <w:szCs w:val="16"/>
                <w:u w:val="none"/>
                <w:lang w:val="en-US"/>
              </w:rPr>
            </w:pPr>
          </w:p>
          <w:p w14:paraId="6D0C52FF" w14:textId="77777777" w:rsidR="003F455D" w:rsidRPr="001A740A" w:rsidRDefault="003F455D" w:rsidP="003F455D">
            <w:pPr>
              <w:numPr>
                <w:ilvl w:val="0"/>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 (e.g., Invisalign)</w:t>
            </w:r>
            <w:r w:rsidRPr="001A740A">
              <w:rPr>
                <w:rFonts w:asciiTheme="minorHAnsi" w:hAnsiTheme="minorHAnsi" w:cstheme="minorHAnsi"/>
                <w:sz w:val="16"/>
                <w:szCs w:val="16"/>
                <w:lang w:val="en-US"/>
              </w:rPr>
              <w:t>:</w:t>
            </w:r>
          </w:p>
          <w:p w14:paraId="0CD8E0D9" w14:textId="77777777" w:rsidR="003F455D" w:rsidRPr="001A740A" w:rsidRDefault="003F455D" w:rsidP="003F455D">
            <w:pPr>
              <w:numPr>
                <w:ilvl w:val="1"/>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Components</w:t>
            </w:r>
            <w:r w:rsidRPr="001A740A">
              <w:rPr>
                <w:rFonts w:asciiTheme="minorHAnsi" w:hAnsiTheme="minorHAnsi" w:cstheme="minorHAnsi"/>
                <w:sz w:val="16"/>
                <w:szCs w:val="16"/>
                <w:lang w:val="en-US"/>
              </w:rPr>
              <w:t>: Clear aligners are custom-made plastic trays that fit over your teeth. They are virtually unnoticeable, even from short distances away.</w:t>
            </w:r>
          </w:p>
          <w:p w14:paraId="7736A0FF" w14:textId="77777777" w:rsidR="003F455D" w:rsidRPr="001A740A" w:rsidRDefault="003F455D" w:rsidP="003F455D">
            <w:pPr>
              <w:numPr>
                <w:ilvl w:val="1"/>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Attachment</w:t>
            </w:r>
            <w:r w:rsidRPr="001A740A">
              <w:rPr>
                <w:rFonts w:asciiTheme="minorHAnsi" w:hAnsiTheme="minorHAnsi" w:cstheme="minorHAnsi"/>
                <w:sz w:val="16"/>
                <w:szCs w:val="16"/>
                <w:lang w:val="en-US"/>
              </w:rPr>
              <w:t>: Aligners can be removed for short periods (e.g., eating, drinking, brushing, flossing).</w:t>
            </w:r>
          </w:p>
          <w:p w14:paraId="05CB5160" w14:textId="77777777" w:rsidR="003F455D" w:rsidRPr="001A740A" w:rsidRDefault="003F455D" w:rsidP="003F455D">
            <w:pPr>
              <w:numPr>
                <w:ilvl w:val="1"/>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Function</w:t>
            </w:r>
            <w:r w:rsidRPr="001A740A">
              <w:rPr>
                <w:rFonts w:asciiTheme="minorHAnsi" w:hAnsiTheme="minorHAnsi" w:cstheme="minorHAnsi"/>
                <w:sz w:val="16"/>
                <w:szCs w:val="16"/>
                <w:lang w:val="en-US"/>
              </w:rPr>
              <w:t>: Aligners use a pushing technique to gently shift teeth. Each aligner is slightly different and moves teeth incrementally until the desired alignment is achieved.</w:t>
            </w:r>
          </w:p>
          <w:p w14:paraId="63FD7137" w14:textId="77777777" w:rsidR="003F455D" w:rsidRPr="001A740A" w:rsidRDefault="003F455D" w:rsidP="003F455D">
            <w:pPr>
              <w:numPr>
                <w:ilvl w:val="1"/>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Aesthetics</w:t>
            </w:r>
            <w:r w:rsidRPr="001A740A">
              <w:rPr>
                <w:rFonts w:asciiTheme="minorHAnsi" w:hAnsiTheme="minorHAnsi" w:cstheme="minorHAnsi"/>
                <w:sz w:val="16"/>
                <w:szCs w:val="16"/>
                <w:lang w:val="en-US"/>
              </w:rPr>
              <w:t>: Invisalign aligners are transparent and blend with your teeth, making them a popular choice for aesthetics.</w:t>
            </w:r>
          </w:p>
          <w:p w14:paraId="0CED44AB" w14:textId="77777777" w:rsidR="003F455D" w:rsidRPr="001A740A" w:rsidRDefault="003F455D" w:rsidP="003F455D">
            <w:pPr>
              <w:numPr>
                <w:ilvl w:val="1"/>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Comfort</w:t>
            </w:r>
            <w:r w:rsidRPr="001A740A">
              <w:rPr>
                <w:rFonts w:asciiTheme="minorHAnsi" w:hAnsiTheme="minorHAnsi" w:cstheme="minorHAnsi"/>
                <w:sz w:val="16"/>
                <w:szCs w:val="16"/>
                <w:lang w:val="en-US"/>
              </w:rPr>
              <w:t>: Some adjustment time is needed, and patients may experience initial excessive salivation or a slight lisp.</w:t>
            </w:r>
          </w:p>
          <w:p w14:paraId="05700700" w14:textId="77777777" w:rsidR="003F455D" w:rsidRPr="001A740A" w:rsidRDefault="003F455D" w:rsidP="003F455D">
            <w:pPr>
              <w:numPr>
                <w:ilvl w:val="1"/>
                <w:numId w:val="1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Maintenance</w:t>
            </w:r>
            <w:r w:rsidRPr="001A740A">
              <w:rPr>
                <w:rFonts w:asciiTheme="minorHAnsi" w:hAnsiTheme="minorHAnsi" w:cstheme="minorHAnsi"/>
                <w:sz w:val="16"/>
                <w:szCs w:val="16"/>
                <w:lang w:val="en-US"/>
              </w:rPr>
              <w:t>: Aligners involve a more hands-off experience, with no need for frequent adjustments.</w:t>
            </w:r>
          </w:p>
          <w:p w14:paraId="35C94B4A" w14:textId="77777777" w:rsidR="003F455D" w:rsidRPr="001A740A" w:rsidRDefault="003F455D" w:rsidP="00387CA1">
            <w:pPr>
              <w:rPr>
                <w:rFonts w:asciiTheme="minorHAnsi" w:hAnsiTheme="minorHAnsi" w:cstheme="minorHAnsi"/>
                <w:sz w:val="16"/>
                <w:szCs w:val="16"/>
                <w:lang w:val="en-US"/>
              </w:rPr>
            </w:pPr>
            <w:r w:rsidRPr="001A740A">
              <w:rPr>
                <w:rFonts w:asciiTheme="minorHAnsi" w:hAnsiTheme="minorHAnsi" w:cstheme="minorHAnsi"/>
                <w:sz w:val="16"/>
                <w:szCs w:val="16"/>
                <w:lang w:val="en-US"/>
              </w:rPr>
              <w:t>In summary, braces are fixed and require regular visits, while clear aligners are removable and offer a discreet appearance. </w:t>
            </w:r>
            <w:hyperlink r:id="rId13" w:tgtFrame="_blank" w:history="1">
              <w:r w:rsidRPr="001A740A">
                <w:rPr>
                  <w:rStyle w:val="Kpr"/>
                  <w:rFonts w:asciiTheme="minorHAnsi" w:hAnsiTheme="minorHAnsi" w:cstheme="minorHAnsi"/>
                  <w:sz w:val="16"/>
                  <w:szCs w:val="16"/>
                  <w:lang w:val="en-US"/>
                </w:rPr>
                <w:t>The choice between the two depends on individual preferences, treatment goals, and lifestyle</w:t>
              </w:r>
            </w:hyperlink>
            <w:hyperlink r:id="rId14" w:tgtFrame="_blank" w:history="1">
              <w:r w:rsidRPr="001A740A">
                <w:rPr>
                  <w:rStyle w:val="Kpr"/>
                  <w:rFonts w:asciiTheme="minorHAnsi" w:hAnsiTheme="minorHAnsi" w:cstheme="minorHAnsi"/>
                  <w:sz w:val="16"/>
                  <w:szCs w:val="16"/>
                  <w:vertAlign w:val="superscript"/>
                  <w:lang w:val="en-US"/>
                </w:rPr>
                <w:t>1</w:t>
              </w:r>
            </w:hyperlink>
            <w:hyperlink r:id="rId15" w:tgtFrame="_blank" w:history="1">
              <w:r w:rsidRPr="001A740A">
                <w:rPr>
                  <w:rStyle w:val="Kpr"/>
                  <w:rFonts w:asciiTheme="minorHAnsi" w:hAnsiTheme="minorHAnsi" w:cstheme="minorHAnsi"/>
                  <w:sz w:val="16"/>
                  <w:szCs w:val="16"/>
                  <w:vertAlign w:val="superscript"/>
                  <w:lang w:val="en-US"/>
                </w:rPr>
                <w:t>2</w:t>
              </w:r>
            </w:hyperlink>
            <w:hyperlink r:id="rId16" w:tgtFrame="_blank" w:history="1">
              <w:r w:rsidRPr="001A740A">
                <w:rPr>
                  <w:rStyle w:val="Kpr"/>
                  <w:rFonts w:asciiTheme="minorHAnsi" w:hAnsiTheme="minorHAnsi" w:cstheme="minorHAnsi"/>
                  <w:sz w:val="16"/>
                  <w:szCs w:val="16"/>
                  <w:vertAlign w:val="superscript"/>
                  <w:lang w:val="en-US"/>
                </w:rPr>
                <w:t>3</w:t>
              </w:r>
            </w:hyperlink>
            <w:hyperlink r:id="rId17" w:tgtFrame="_blank" w:history="1">
              <w:r w:rsidRPr="001A740A">
                <w:rPr>
                  <w:rStyle w:val="Kpr"/>
                  <w:rFonts w:asciiTheme="minorHAnsi" w:hAnsiTheme="minorHAnsi" w:cstheme="minorHAnsi"/>
                  <w:sz w:val="16"/>
                  <w:szCs w:val="16"/>
                  <w:vertAlign w:val="superscript"/>
                  <w:lang w:val="en-US"/>
                </w:rPr>
                <w:t>4</w:t>
              </w:r>
            </w:hyperlink>
            <w:r w:rsidRPr="001A740A">
              <w:rPr>
                <w:rFonts w:asciiTheme="minorHAnsi" w:hAnsiTheme="minorHAnsi" w:cstheme="minorHAnsi"/>
                <w:sz w:val="16"/>
                <w:szCs w:val="16"/>
                <w:lang w:val="en-US"/>
              </w:rPr>
              <w:t>.</w:t>
            </w:r>
          </w:p>
          <w:p w14:paraId="5D82DC71" w14:textId="77777777" w:rsidR="003F455D" w:rsidRPr="001A740A" w:rsidRDefault="003F455D" w:rsidP="00E35527">
            <w:pPr>
              <w:rPr>
                <w:rStyle w:val="Kpr"/>
                <w:rFonts w:asciiTheme="minorHAnsi" w:hAnsiTheme="minorHAnsi" w:cstheme="minorHAnsi"/>
                <w:color w:val="auto"/>
                <w:sz w:val="16"/>
                <w:szCs w:val="16"/>
                <w:u w:val="none"/>
                <w:lang w:val="en-US"/>
              </w:rPr>
            </w:pPr>
          </w:p>
          <w:p w14:paraId="2ADCBE97" w14:textId="77777777" w:rsidR="003F455D" w:rsidRPr="001A740A" w:rsidRDefault="003F455D" w:rsidP="00E35527">
            <w:pPr>
              <w:rPr>
                <w:rStyle w:val="Kpr"/>
                <w:rFonts w:asciiTheme="minorHAnsi" w:hAnsiTheme="minorHAnsi" w:cstheme="minorHAnsi"/>
                <w:color w:val="auto"/>
                <w:sz w:val="16"/>
                <w:szCs w:val="16"/>
                <w:u w:val="none"/>
                <w:lang w:val="en-US"/>
              </w:rPr>
            </w:pPr>
          </w:p>
          <w:p w14:paraId="182C12F9" w14:textId="135A93DD" w:rsidR="003F455D" w:rsidRPr="001A740A" w:rsidRDefault="003F455D" w:rsidP="00E35527">
            <w:pPr>
              <w:rPr>
                <w:rStyle w:val="Kpr"/>
                <w:rFonts w:asciiTheme="minorHAnsi" w:hAnsiTheme="minorHAnsi" w:cstheme="minorHAnsi"/>
                <w:color w:val="auto"/>
                <w:sz w:val="16"/>
                <w:szCs w:val="16"/>
                <w:u w:val="none"/>
                <w:lang w:val="en-US"/>
              </w:rPr>
            </w:pPr>
            <w:r w:rsidRPr="001A740A">
              <w:rPr>
                <w:rStyle w:val="Kpr"/>
                <w:rFonts w:asciiTheme="minorHAnsi" w:hAnsiTheme="minorHAnsi" w:cstheme="minorHAnsi"/>
                <w:color w:val="auto"/>
                <w:sz w:val="16"/>
                <w:szCs w:val="16"/>
                <w:u w:val="none"/>
                <w:lang w:val="en-US"/>
              </w:rPr>
              <w:t>References:</w:t>
            </w:r>
          </w:p>
          <w:p w14:paraId="4AF1C313" w14:textId="72FEDBC4" w:rsidR="003F455D" w:rsidRPr="001A740A" w:rsidRDefault="00000000" w:rsidP="00E35527">
            <w:pPr>
              <w:rPr>
                <w:rStyle w:val="Kpr"/>
                <w:rFonts w:asciiTheme="minorHAnsi" w:hAnsiTheme="minorHAnsi" w:cstheme="minorHAnsi"/>
                <w:color w:val="auto"/>
                <w:sz w:val="16"/>
                <w:szCs w:val="16"/>
                <w:u w:val="none"/>
                <w:lang w:val="en-US"/>
              </w:rPr>
            </w:pPr>
            <w:hyperlink r:id="rId18" w:history="1">
              <w:r w:rsidR="003F455D" w:rsidRPr="001A740A">
                <w:rPr>
                  <w:rStyle w:val="Kpr"/>
                  <w:rFonts w:asciiTheme="minorHAnsi" w:hAnsiTheme="minorHAnsi" w:cstheme="minorHAnsi"/>
                  <w:sz w:val="16"/>
                  <w:szCs w:val="16"/>
                  <w:lang w:val="en-US"/>
                </w:rPr>
                <w:t>https://www.verywellhealth.com/invisalign-vs-braces-5218916</w:t>
              </w:r>
            </w:hyperlink>
          </w:p>
          <w:p w14:paraId="1A587127" w14:textId="0AA98C5F" w:rsidR="003F455D" w:rsidRPr="001A740A" w:rsidRDefault="00000000" w:rsidP="00E35527">
            <w:pPr>
              <w:rPr>
                <w:rStyle w:val="Kpr"/>
                <w:rFonts w:asciiTheme="minorHAnsi" w:hAnsiTheme="minorHAnsi" w:cstheme="minorHAnsi"/>
                <w:color w:val="auto"/>
                <w:sz w:val="16"/>
                <w:szCs w:val="16"/>
                <w:u w:val="none"/>
                <w:lang w:val="en-US"/>
              </w:rPr>
            </w:pPr>
            <w:hyperlink r:id="rId19" w:history="1">
              <w:r w:rsidR="003F455D" w:rsidRPr="001A740A">
                <w:rPr>
                  <w:rStyle w:val="Kpr"/>
                  <w:rFonts w:asciiTheme="minorHAnsi" w:hAnsiTheme="minorHAnsi" w:cstheme="minorHAnsi"/>
                  <w:sz w:val="16"/>
                  <w:szCs w:val="16"/>
                  <w:lang w:val="en-US"/>
                </w:rPr>
                <w:t>https://bing.com/search?q=difference+between+clear+aligners+and+braces</w:t>
              </w:r>
            </w:hyperlink>
          </w:p>
          <w:p w14:paraId="683CD116" w14:textId="1A224C43" w:rsidR="003F455D" w:rsidRPr="001A740A" w:rsidRDefault="00000000" w:rsidP="00E35527">
            <w:pPr>
              <w:rPr>
                <w:rStyle w:val="Kpr"/>
                <w:rFonts w:asciiTheme="minorHAnsi" w:hAnsiTheme="minorHAnsi" w:cstheme="minorHAnsi"/>
                <w:color w:val="auto"/>
                <w:sz w:val="16"/>
                <w:szCs w:val="16"/>
                <w:u w:val="none"/>
                <w:lang w:val="en-US"/>
              </w:rPr>
            </w:pPr>
            <w:hyperlink r:id="rId20" w:history="1">
              <w:r w:rsidR="003F455D" w:rsidRPr="001A740A">
                <w:rPr>
                  <w:rStyle w:val="Kpr"/>
                  <w:rFonts w:asciiTheme="minorHAnsi" w:hAnsiTheme="minorHAnsi" w:cstheme="minorHAnsi"/>
                  <w:sz w:val="16"/>
                  <w:szCs w:val="16"/>
                  <w:lang w:val="en-US"/>
                </w:rPr>
                <w:t>https://thewell.northwell.edu/healthy-living-fitness/clear-aligners</w:t>
              </w:r>
            </w:hyperlink>
          </w:p>
          <w:p w14:paraId="4B3A6B98" w14:textId="11C72DE3" w:rsidR="003F455D" w:rsidRPr="001A740A" w:rsidRDefault="00000000" w:rsidP="00E35527">
            <w:pPr>
              <w:rPr>
                <w:rStyle w:val="Kpr"/>
                <w:rFonts w:asciiTheme="minorHAnsi" w:hAnsiTheme="minorHAnsi" w:cstheme="minorHAnsi"/>
                <w:color w:val="auto"/>
                <w:sz w:val="16"/>
                <w:szCs w:val="16"/>
                <w:u w:val="none"/>
                <w:lang w:val="en-US"/>
              </w:rPr>
            </w:pPr>
            <w:hyperlink r:id="rId21" w:history="1">
              <w:r w:rsidR="003F455D" w:rsidRPr="001A740A">
                <w:rPr>
                  <w:rStyle w:val="Kpr"/>
                  <w:rFonts w:asciiTheme="minorHAnsi" w:hAnsiTheme="minorHAnsi" w:cstheme="minorHAnsi"/>
                  <w:sz w:val="16"/>
                  <w:szCs w:val="16"/>
                  <w:lang w:val="en-US"/>
                </w:rPr>
                <w:t>https://www.pinnacle-smiles.com/braces-vs-clear-aligners-whats-the-difference/</w:t>
              </w:r>
            </w:hyperlink>
          </w:p>
          <w:p w14:paraId="153188E7" w14:textId="36079146" w:rsidR="003F455D" w:rsidRPr="001A740A" w:rsidRDefault="00000000" w:rsidP="00E35527">
            <w:pPr>
              <w:rPr>
                <w:rStyle w:val="Kpr"/>
                <w:rFonts w:asciiTheme="minorHAnsi" w:hAnsiTheme="minorHAnsi" w:cstheme="minorHAnsi"/>
                <w:color w:val="auto"/>
                <w:sz w:val="16"/>
                <w:szCs w:val="16"/>
                <w:u w:val="none"/>
                <w:lang w:val="en-US"/>
              </w:rPr>
            </w:pPr>
            <w:hyperlink r:id="rId22" w:history="1">
              <w:r w:rsidR="003F455D" w:rsidRPr="001A740A">
                <w:rPr>
                  <w:rStyle w:val="Kpr"/>
                  <w:rFonts w:asciiTheme="minorHAnsi" w:hAnsiTheme="minorHAnsi" w:cstheme="minorHAnsi"/>
                  <w:sz w:val="16"/>
                  <w:szCs w:val="16"/>
                  <w:lang w:val="en-US"/>
                </w:rPr>
                <w:t>https://afobraces.com/the-difference-between-braces-and-clear-aligners/</w:t>
              </w:r>
            </w:hyperlink>
          </w:p>
          <w:p w14:paraId="559B701D" w14:textId="6E39DC3B"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3CFB99A6" w14:textId="77777777" w:rsidTr="00CB78F9">
        <w:tc>
          <w:tcPr>
            <w:tcW w:w="2964" w:type="dxa"/>
          </w:tcPr>
          <w:p w14:paraId="19AECE1D" w14:textId="7164A106"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lastRenderedPageBreak/>
              <w:t xml:space="preserve">4. </w:t>
            </w:r>
            <w:r w:rsidRPr="001A740A">
              <w:rPr>
                <w:rFonts w:asciiTheme="minorHAnsi" w:hAnsiTheme="minorHAnsi" w:cstheme="minorHAnsi"/>
                <w:color w:val="0D0D0D"/>
                <w:shd w:val="clear" w:color="auto" w:fill="FFFFFF"/>
              </w:rPr>
              <w:t xml:space="preserve"> What malocclusions can be treated with clear aligners?</w:t>
            </w:r>
          </w:p>
        </w:tc>
        <w:tc>
          <w:tcPr>
            <w:tcW w:w="3694" w:type="dxa"/>
          </w:tcPr>
          <w:p w14:paraId="51E4E22B" w14:textId="77777777" w:rsidR="003F455D" w:rsidRPr="001A740A" w:rsidRDefault="003F455D" w:rsidP="0073540E">
            <w:pPr>
              <w:rPr>
                <w:rFonts w:asciiTheme="minorHAnsi" w:hAnsiTheme="minorHAnsi" w:cstheme="minorHAnsi"/>
                <w:sz w:val="16"/>
                <w:lang w:val="en-US"/>
              </w:rPr>
            </w:pPr>
            <w:r w:rsidRPr="001A740A">
              <w:rPr>
                <w:rFonts w:asciiTheme="minorHAnsi" w:hAnsiTheme="minorHAnsi" w:cstheme="minorHAnsi"/>
                <w:sz w:val="16"/>
                <w:lang w:val="en-US"/>
              </w:rPr>
              <w:t>Clear aligners have become increasingly popular for treating various malocclusions, offering a more discreet and convenient alternative to traditional braces. Some of the malocclusions that can be treated with clear aligners include:</w:t>
            </w:r>
          </w:p>
          <w:p w14:paraId="54C56BD4"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Crowding</w:t>
            </w:r>
            <w:r w:rsidRPr="001A740A">
              <w:rPr>
                <w:rFonts w:asciiTheme="minorHAnsi" w:hAnsiTheme="minorHAnsi" w:cstheme="minorHAnsi"/>
                <w:sz w:val="16"/>
                <w:lang w:val="en-US"/>
              </w:rPr>
              <w:t>: When there's not enough space in the jaw for all the teeth to fit properly, causing them to overlap or twist.</w:t>
            </w:r>
          </w:p>
          <w:p w14:paraId="34C6868C"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Spacing</w:t>
            </w:r>
            <w:r w:rsidRPr="001A740A">
              <w:rPr>
                <w:rFonts w:asciiTheme="minorHAnsi" w:hAnsiTheme="minorHAnsi" w:cstheme="minorHAnsi"/>
                <w:sz w:val="16"/>
                <w:lang w:val="en-US"/>
              </w:rPr>
              <w:t>: Gaps between teeth, which can occur due to small teeth, missing teeth, or other factors.</w:t>
            </w:r>
          </w:p>
          <w:p w14:paraId="3F247D3B"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Overbite</w:t>
            </w:r>
            <w:r w:rsidRPr="001A740A">
              <w:rPr>
                <w:rFonts w:asciiTheme="minorHAnsi" w:hAnsiTheme="minorHAnsi" w:cstheme="minorHAnsi"/>
                <w:sz w:val="16"/>
                <w:lang w:val="en-US"/>
              </w:rPr>
              <w:t>: When the upper front teeth excessively overlap the lower front teeth vertically.</w:t>
            </w:r>
          </w:p>
          <w:p w14:paraId="75E50823"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Underbite</w:t>
            </w:r>
            <w:r w:rsidRPr="001A740A">
              <w:rPr>
                <w:rFonts w:asciiTheme="minorHAnsi" w:hAnsiTheme="minorHAnsi" w:cstheme="minorHAnsi"/>
                <w:sz w:val="16"/>
                <w:lang w:val="en-US"/>
              </w:rPr>
              <w:t>: The opposite of an overbite, where the lower front teeth protrude further than the upper front teeth.</w:t>
            </w:r>
          </w:p>
          <w:p w14:paraId="6E762065"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Crossbite</w:t>
            </w:r>
            <w:r w:rsidRPr="001A740A">
              <w:rPr>
                <w:rFonts w:asciiTheme="minorHAnsi" w:hAnsiTheme="minorHAnsi" w:cstheme="minorHAnsi"/>
                <w:sz w:val="16"/>
                <w:lang w:val="en-US"/>
              </w:rPr>
              <w:t>: When some of the upper teeth sit inside the lower teeth rather than outside when the jaws are closed.</w:t>
            </w:r>
          </w:p>
          <w:p w14:paraId="44C5C24B"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Open bite</w:t>
            </w:r>
            <w:r w:rsidRPr="001A740A">
              <w:rPr>
                <w:rFonts w:asciiTheme="minorHAnsi" w:hAnsiTheme="minorHAnsi" w:cstheme="minorHAnsi"/>
                <w:sz w:val="16"/>
                <w:lang w:val="en-US"/>
              </w:rPr>
              <w:t>: A condition where there is a gap between the upper and lower front teeth when the mouth is closed.</w:t>
            </w:r>
          </w:p>
          <w:p w14:paraId="71BB9DF8" w14:textId="77777777" w:rsidR="003F455D" w:rsidRPr="001A740A" w:rsidRDefault="003F455D" w:rsidP="003F455D">
            <w:pPr>
              <w:numPr>
                <w:ilvl w:val="0"/>
                <w:numId w:val="12"/>
              </w:numPr>
              <w:rPr>
                <w:rFonts w:asciiTheme="minorHAnsi" w:hAnsiTheme="minorHAnsi" w:cstheme="minorHAnsi"/>
                <w:sz w:val="16"/>
                <w:lang w:val="en-US"/>
              </w:rPr>
            </w:pPr>
            <w:r w:rsidRPr="001A740A">
              <w:rPr>
                <w:rFonts w:asciiTheme="minorHAnsi" w:hAnsiTheme="minorHAnsi" w:cstheme="minorHAnsi"/>
                <w:b/>
                <w:bCs/>
                <w:sz w:val="16"/>
                <w:lang w:val="en-US"/>
              </w:rPr>
              <w:t>Midline discrepancy</w:t>
            </w:r>
            <w:r w:rsidRPr="001A740A">
              <w:rPr>
                <w:rFonts w:asciiTheme="minorHAnsi" w:hAnsiTheme="minorHAnsi" w:cstheme="minorHAnsi"/>
                <w:sz w:val="16"/>
                <w:lang w:val="en-US"/>
              </w:rPr>
              <w:t>: When the center of the upper front teeth does not align with the center of the lower front teeth.</w:t>
            </w:r>
          </w:p>
          <w:p w14:paraId="45A8346C" w14:textId="77777777" w:rsidR="003F455D" w:rsidRPr="001A740A" w:rsidRDefault="003F455D" w:rsidP="0073540E">
            <w:pPr>
              <w:rPr>
                <w:rFonts w:asciiTheme="minorHAnsi" w:hAnsiTheme="minorHAnsi" w:cstheme="minorHAnsi"/>
                <w:sz w:val="16"/>
                <w:lang w:val="en-US"/>
              </w:rPr>
            </w:pPr>
            <w:r w:rsidRPr="001A740A">
              <w:rPr>
                <w:rFonts w:asciiTheme="minorHAnsi" w:hAnsiTheme="minorHAnsi" w:cstheme="minorHAnsi"/>
                <w:sz w:val="16"/>
                <w:lang w:val="en-US"/>
              </w:rPr>
              <w:t>Clear aligner treatment is effective for mild to moderate cases of these malocclusions. However, severe cases may still require traditional braces or other orthodontic interventions. It's important to consult with an orthodontist to determine the best treatment option based on individual needs and the complexity of the malocclusion.</w:t>
            </w:r>
          </w:p>
          <w:p w14:paraId="15057288" w14:textId="77777777" w:rsidR="003F455D" w:rsidRPr="001A740A" w:rsidRDefault="003F455D" w:rsidP="00E35527">
            <w:pPr>
              <w:rPr>
                <w:rFonts w:asciiTheme="minorHAnsi" w:hAnsiTheme="minorHAnsi" w:cstheme="minorHAnsi"/>
                <w:sz w:val="16"/>
                <w:lang w:val="en-US"/>
              </w:rPr>
            </w:pPr>
          </w:p>
          <w:p w14:paraId="7267E39C" w14:textId="77777777" w:rsidR="003F455D" w:rsidRPr="001A740A" w:rsidRDefault="003F455D" w:rsidP="00E35527">
            <w:pPr>
              <w:rPr>
                <w:rFonts w:asciiTheme="minorHAnsi" w:hAnsiTheme="minorHAnsi" w:cstheme="minorHAnsi"/>
                <w:sz w:val="16"/>
                <w:lang w:val="en-US"/>
              </w:rPr>
            </w:pPr>
          </w:p>
          <w:p w14:paraId="6225EC6D" w14:textId="14E73A43" w:rsidR="003F455D" w:rsidRPr="001A740A" w:rsidRDefault="003F455D" w:rsidP="00E35527">
            <w:pPr>
              <w:rPr>
                <w:rFonts w:asciiTheme="minorHAnsi" w:hAnsiTheme="minorHAnsi" w:cstheme="minorHAnsi"/>
                <w:sz w:val="16"/>
              </w:rPr>
            </w:pPr>
          </w:p>
        </w:tc>
        <w:tc>
          <w:tcPr>
            <w:tcW w:w="3685" w:type="dxa"/>
          </w:tcPr>
          <w:p w14:paraId="18D9747E" w14:textId="77777777" w:rsidR="003F455D" w:rsidRPr="001A740A" w:rsidRDefault="003F455D" w:rsidP="0073540E">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are a popular option for treating various types of malocclusions, which are misalignments of the teeth and jaw. Here are some of the common malocclusions that can be effectively managed using clear aligners:</w:t>
            </w:r>
          </w:p>
          <w:p w14:paraId="6956B487" w14:textId="77777777" w:rsidR="003F455D" w:rsidRPr="001A740A" w:rsidRDefault="003F455D" w:rsidP="003F455D">
            <w:pPr>
              <w:numPr>
                <w:ilvl w:val="0"/>
                <w:numId w:val="1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Crowding</w:t>
            </w:r>
            <w:r w:rsidRPr="001A740A">
              <w:rPr>
                <w:rFonts w:asciiTheme="minorHAnsi" w:hAnsiTheme="minorHAnsi" w:cstheme="minorHAnsi"/>
                <w:color w:val="000000" w:themeColor="text1"/>
                <w:sz w:val="16"/>
                <w:szCs w:val="16"/>
                <w:lang w:val="en-US"/>
              </w:rPr>
              <w:t>: When there isn't enough space in the jaw to accommodate all of the teeth, causing them to overlap or twist. Clear aligners can gradually shift these teeth into better positions.</w:t>
            </w:r>
          </w:p>
          <w:p w14:paraId="3E588612" w14:textId="77777777" w:rsidR="003F455D" w:rsidRPr="001A740A" w:rsidRDefault="003F455D" w:rsidP="003F455D">
            <w:pPr>
              <w:numPr>
                <w:ilvl w:val="0"/>
                <w:numId w:val="1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Spacing</w:t>
            </w:r>
            <w:r w:rsidRPr="001A740A">
              <w:rPr>
                <w:rFonts w:asciiTheme="minorHAnsi" w:hAnsiTheme="minorHAnsi" w:cstheme="minorHAnsi"/>
                <w:color w:val="000000" w:themeColor="text1"/>
                <w:sz w:val="16"/>
                <w:szCs w:val="16"/>
                <w:lang w:val="en-US"/>
              </w:rPr>
              <w:t>: Gaps between teeth can be aesthetically unpleasing and also cause functional issues. Aligners can help by moving the teeth closer together to eliminate these spaces.</w:t>
            </w:r>
          </w:p>
          <w:p w14:paraId="651C3103" w14:textId="77777777" w:rsidR="003F455D" w:rsidRPr="001A740A" w:rsidRDefault="003F455D" w:rsidP="003F455D">
            <w:pPr>
              <w:numPr>
                <w:ilvl w:val="0"/>
                <w:numId w:val="1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Overbite</w:t>
            </w:r>
            <w:r w:rsidRPr="001A740A">
              <w:rPr>
                <w:rFonts w:asciiTheme="minorHAnsi" w:hAnsiTheme="minorHAnsi" w:cstheme="minorHAnsi"/>
                <w:color w:val="000000" w:themeColor="text1"/>
                <w:sz w:val="16"/>
                <w:szCs w:val="16"/>
                <w:lang w:val="en-US"/>
              </w:rPr>
              <w:t>: This occurs when the upper teeth bite too far over the lower teeth. Clear aligners can help in reducing the extent of the overbite to a more normal range.</w:t>
            </w:r>
          </w:p>
          <w:p w14:paraId="05911D14" w14:textId="77777777" w:rsidR="003F455D" w:rsidRPr="001A740A" w:rsidRDefault="003F455D" w:rsidP="003F455D">
            <w:pPr>
              <w:numPr>
                <w:ilvl w:val="0"/>
                <w:numId w:val="1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Underbite</w:t>
            </w:r>
            <w:r w:rsidRPr="001A740A">
              <w:rPr>
                <w:rFonts w:asciiTheme="minorHAnsi" w:hAnsiTheme="minorHAnsi" w:cstheme="minorHAnsi"/>
                <w:color w:val="000000" w:themeColor="text1"/>
                <w:sz w:val="16"/>
                <w:szCs w:val="16"/>
                <w:lang w:val="en-US"/>
              </w:rPr>
              <w:t>: The opposite of an overbite, an underbite is when the lower teeth protrude past the front upper teeth. Aligners can be used to move the lower teeth back and/or the upper teeth forward.</w:t>
            </w:r>
          </w:p>
          <w:p w14:paraId="2B154BB4" w14:textId="77777777" w:rsidR="003F455D" w:rsidRPr="001A740A" w:rsidRDefault="003F455D" w:rsidP="003F455D">
            <w:pPr>
              <w:numPr>
                <w:ilvl w:val="0"/>
                <w:numId w:val="1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Crossbite</w:t>
            </w:r>
            <w:r w:rsidRPr="001A740A">
              <w:rPr>
                <w:rFonts w:asciiTheme="minorHAnsi" w:hAnsiTheme="minorHAnsi" w:cstheme="minorHAnsi"/>
                <w:color w:val="000000" w:themeColor="text1"/>
                <w:sz w:val="16"/>
                <w:szCs w:val="16"/>
                <w:lang w:val="en-US"/>
              </w:rPr>
              <w:t>: In a crossbite, some of the upper teeth may close inside the lower teeth rather than outside. This can happen on one or both sides of the jaw and can affect front or back teeth. Aligners can help by repositioning the misaligned teeth.</w:t>
            </w:r>
          </w:p>
          <w:p w14:paraId="6B05FE26" w14:textId="77777777" w:rsidR="003F455D" w:rsidRPr="001A740A" w:rsidRDefault="003F455D" w:rsidP="003F455D">
            <w:pPr>
              <w:numPr>
                <w:ilvl w:val="0"/>
                <w:numId w:val="1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Open bite</w:t>
            </w:r>
            <w:r w:rsidRPr="001A740A">
              <w:rPr>
                <w:rFonts w:asciiTheme="minorHAnsi" w:hAnsiTheme="minorHAnsi" w:cstheme="minorHAnsi"/>
                <w:color w:val="000000" w:themeColor="text1"/>
                <w:sz w:val="16"/>
                <w:szCs w:val="16"/>
                <w:lang w:val="en-US"/>
              </w:rPr>
              <w:t>: An open bite occurs when the upper and lower teeth do not touch when the mouth is closed. This condition can be addressed by using aligners to move the teeth into a position where they can close properly.</w:t>
            </w:r>
          </w:p>
          <w:p w14:paraId="5FF3D5C3" w14:textId="77777777" w:rsidR="003F455D" w:rsidRPr="001A740A" w:rsidRDefault="003F455D" w:rsidP="0073540E">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are often chosen for their aesthetic appeal since they are less noticeable than traditional braces. However, the effectiveness of clear aligners depends on the complexity of the case and patient compliance, as the aligners need to be worn consistently for 20-22 hours a day. Severe cases of malocclusion might still require traditional orthodontic approaches or additional treatments such as attachments or elastics with aligners.</w:t>
            </w:r>
          </w:p>
          <w:p w14:paraId="0C1AB121" w14:textId="77777777" w:rsidR="003F455D" w:rsidRPr="001A740A" w:rsidRDefault="003F455D" w:rsidP="0073540E">
            <w:pPr>
              <w:rPr>
                <w:rFonts w:asciiTheme="minorHAnsi" w:hAnsiTheme="minorHAnsi" w:cstheme="minorHAnsi"/>
                <w:color w:val="000000" w:themeColor="text1"/>
                <w:sz w:val="16"/>
                <w:szCs w:val="16"/>
                <w:lang w:val="en-US"/>
              </w:rPr>
            </w:pPr>
          </w:p>
          <w:p w14:paraId="63EBECC9" w14:textId="722ED697" w:rsidR="003F455D" w:rsidRPr="001A740A" w:rsidRDefault="003F455D" w:rsidP="003F455D">
            <w:pPr>
              <w:rPr>
                <w:rFonts w:asciiTheme="minorHAnsi" w:hAnsiTheme="minorHAnsi" w:cstheme="minorHAnsi"/>
                <w:color w:val="000000" w:themeColor="text1"/>
                <w:sz w:val="16"/>
                <w:szCs w:val="16"/>
                <w:lang w:val="en-US"/>
              </w:rPr>
            </w:pPr>
          </w:p>
        </w:tc>
        <w:tc>
          <w:tcPr>
            <w:tcW w:w="4213" w:type="dxa"/>
          </w:tcPr>
          <w:p w14:paraId="1ED38B6C" w14:textId="77777777" w:rsidR="003F455D" w:rsidRPr="001A740A" w:rsidRDefault="003F455D" w:rsidP="0073540E">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have become a popular alternative to traditional braces for straightening teeth. They are a great option for many people because they are virtually invisible and more comfortable to wear. But can clear aligners fix all types of malocclusions?</w:t>
            </w:r>
          </w:p>
          <w:p w14:paraId="349872DF" w14:textId="77777777" w:rsidR="003F455D" w:rsidRPr="001A740A" w:rsidRDefault="003F455D" w:rsidP="0073540E">
            <w:pPr>
              <w:rPr>
                <w:rFonts w:asciiTheme="minorHAnsi" w:hAnsiTheme="minorHAnsi" w:cstheme="minorHAnsi"/>
                <w:sz w:val="16"/>
                <w:szCs w:val="16"/>
                <w:lang w:val="en-US"/>
              </w:rPr>
            </w:pPr>
            <w:r w:rsidRPr="001A740A">
              <w:rPr>
                <w:rFonts w:asciiTheme="minorHAnsi" w:hAnsiTheme="minorHAnsi" w:cstheme="minorHAnsi"/>
                <w:sz w:val="16"/>
                <w:szCs w:val="16"/>
                <w:lang w:val="en-US"/>
              </w:rPr>
              <w:t>Malocclusion is a general term for any misalignment of the teeth or jaws. There are different types of malocclusions, and clear aligners are best suited for mild to moderate cases. Here are some of the most common malocclusions that can be treated with clear aligners:</w:t>
            </w:r>
          </w:p>
          <w:p w14:paraId="577B972C" w14:textId="07BAA1D2" w:rsidR="003F455D" w:rsidRPr="001A740A" w:rsidRDefault="003F455D" w:rsidP="003F455D">
            <w:pPr>
              <w:numPr>
                <w:ilvl w:val="0"/>
                <w:numId w:val="14"/>
              </w:numPr>
              <w:rPr>
                <w:rFonts w:asciiTheme="minorHAnsi" w:hAnsiTheme="minorHAnsi" w:cstheme="minorHAnsi"/>
                <w:sz w:val="16"/>
                <w:szCs w:val="16"/>
                <w:lang w:val="en-US"/>
              </w:rPr>
            </w:pPr>
            <w:r w:rsidRPr="001A740A">
              <w:rPr>
                <w:rFonts w:asciiTheme="minorHAnsi" w:hAnsiTheme="minorHAnsi" w:cstheme="minorHAnsi"/>
                <w:b/>
                <w:bCs/>
                <w:sz w:val="16"/>
                <w:szCs w:val="16"/>
              </w:rPr>
              <w:t>Crowding:</w:t>
            </w:r>
            <w:r w:rsidRPr="001A740A">
              <w:rPr>
                <w:rFonts w:asciiTheme="minorHAnsi" w:hAnsiTheme="minorHAnsi" w:cstheme="minorHAnsi"/>
                <w:sz w:val="16"/>
                <w:szCs w:val="16"/>
              </w:rPr>
              <w:t xml:space="preserve"> This</w:t>
            </w:r>
            <w:r w:rsidRPr="001A740A">
              <w:rPr>
                <w:rFonts w:asciiTheme="minorHAnsi" w:hAnsiTheme="minorHAnsi" w:cstheme="minorHAnsi"/>
                <w:sz w:val="16"/>
                <w:szCs w:val="16"/>
                <w:lang w:val="en-US"/>
              </w:rPr>
              <w:t xml:space="preserve"> is a common problem where there is not enough space in the jaw for all of the teeth. Clear aligners can gradually shift the teeth into their proper positions.</w:t>
            </w:r>
          </w:p>
          <w:p w14:paraId="1A53A216" w14:textId="402D1183" w:rsidR="003F455D" w:rsidRPr="001A740A" w:rsidRDefault="003F455D" w:rsidP="00E35527">
            <w:pPr>
              <w:rPr>
                <w:rFonts w:asciiTheme="minorHAnsi" w:hAnsiTheme="minorHAnsi" w:cstheme="minorHAnsi"/>
                <w:sz w:val="16"/>
                <w:szCs w:val="16"/>
                <w:lang w:val="en-US"/>
              </w:rPr>
            </w:pPr>
            <w:r w:rsidRPr="001A740A">
              <w:rPr>
                <w:rFonts w:asciiTheme="minorHAnsi" w:hAnsiTheme="minorHAnsi" w:cstheme="minorHAnsi"/>
                <w:b/>
                <w:bCs/>
                <w:sz w:val="16"/>
                <w:szCs w:val="16"/>
              </w:rPr>
              <w:t>Underbite:</w:t>
            </w:r>
            <w:r w:rsidRPr="001A740A">
              <w:rPr>
                <w:rFonts w:asciiTheme="minorHAnsi" w:hAnsiTheme="minorHAnsi" w:cstheme="minorHAnsi"/>
                <w:sz w:val="16"/>
                <w:szCs w:val="16"/>
              </w:rPr>
              <w:t xml:space="preserve"> An</w:t>
            </w:r>
            <w:r w:rsidRPr="001A740A">
              <w:rPr>
                <w:rFonts w:asciiTheme="minorHAnsi" w:hAnsiTheme="minorHAnsi" w:cstheme="minorHAnsi"/>
                <w:sz w:val="16"/>
                <w:szCs w:val="16"/>
                <w:lang w:val="en-US"/>
              </w:rPr>
              <w:t xml:space="preserve"> underbite is when the lower teeth protrude past the upper teeth. In some mild to moderate cases, clear aligners can be used to move the lower teeth back or to tip the upper teeth outward.</w:t>
            </w:r>
          </w:p>
          <w:p w14:paraId="6963B06C" w14:textId="74D530DC" w:rsidR="003F455D" w:rsidRPr="001A740A" w:rsidRDefault="003F455D" w:rsidP="00E3552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 xml:space="preserve">Gap </w:t>
            </w:r>
            <w:r w:rsidRPr="001A740A">
              <w:rPr>
                <w:rFonts w:asciiTheme="minorHAnsi" w:hAnsiTheme="minorHAnsi" w:cstheme="minorHAnsi"/>
                <w:b/>
                <w:bCs/>
                <w:sz w:val="16"/>
                <w:szCs w:val="16"/>
              </w:rPr>
              <w:t>teeth:</w:t>
            </w:r>
            <w:r w:rsidRPr="001A740A">
              <w:rPr>
                <w:rFonts w:asciiTheme="minorHAnsi" w:hAnsiTheme="minorHAnsi" w:cstheme="minorHAnsi"/>
                <w:sz w:val="16"/>
                <w:szCs w:val="16"/>
              </w:rPr>
              <w:t xml:space="preserve"> Gaps</w:t>
            </w:r>
            <w:r w:rsidRPr="001A740A">
              <w:rPr>
                <w:rFonts w:asciiTheme="minorHAnsi" w:hAnsiTheme="minorHAnsi" w:cstheme="minorHAnsi"/>
                <w:sz w:val="16"/>
                <w:szCs w:val="16"/>
                <w:lang w:val="en-US"/>
              </w:rPr>
              <w:t xml:space="preserve"> between the teeth can be caused by missing teeth or teeth that are too small. Clear aligners can be used to close these gaps by moving the teeth together.</w:t>
            </w:r>
          </w:p>
          <w:p w14:paraId="23155034" w14:textId="77777777" w:rsidR="003F455D" w:rsidRPr="001A740A" w:rsidRDefault="003F455D" w:rsidP="00E3552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An overbite</w:t>
            </w:r>
            <w:r w:rsidRPr="001A740A">
              <w:rPr>
                <w:rFonts w:asciiTheme="minorHAnsi" w:hAnsiTheme="minorHAnsi" w:cstheme="minorHAnsi"/>
                <w:sz w:val="16"/>
                <w:szCs w:val="16"/>
                <w:lang w:val="en-US"/>
              </w:rPr>
              <w:t xml:space="preserve"> is when the upper teeth overlap the lower teeth more than normal. Clear aligners can help to correct this by moving the upper teeth back or tipping them inward.</w:t>
            </w:r>
          </w:p>
          <w:p w14:paraId="165F6AF2" w14:textId="78A51771" w:rsidR="003F455D" w:rsidRPr="001A740A" w:rsidRDefault="003F455D" w:rsidP="00E35527">
            <w:pPr>
              <w:rPr>
                <w:rFonts w:asciiTheme="minorHAnsi" w:hAnsiTheme="minorHAnsi" w:cstheme="minorHAnsi"/>
                <w:sz w:val="16"/>
                <w:szCs w:val="16"/>
                <w:lang w:val="en-US"/>
              </w:rPr>
            </w:pPr>
            <w:r w:rsidRPr="001A740A">
              <w:rPr>
                <w:rFonts w:asciiTheme="minorHAnsi" w:hAnsiTheme="minorHAnsi" w:cstheme="minorHAnsi"/>
                <w:b/>
                <w:bCs/>
                <w:sz w:val="16"/>
                <w:szCs w:val="16"/>
              </w:rPr>
              <w:t>Underbite:</w:t>
            </w:r>
            <w:r w:rsidRPr="001A740A">
              <w:rPr>
                <w:rFonts w:asciiTheme="minorHAnsi" w:hAnsiTheme="minorHAnsi" w:cstheme="minorHAnsi"/>
                <w:sz w:val="16"/>
                <w:szCs w:val="16"/>
              </w:rPr>
              <w:t xml:space="preserve"> An</w:t>
            </w:r>
            <w:r w:rsidRPr="001A740A">
              <w:rPr>
                <w:rFonts w:asciiTheme="minorHAnsi" w:hAnsiTheme="minorHAnsi" w:cstheme="minorHAnsi"/>
                <w:sz w:val="16"/>
                <w:szCs w:val="16"/>
                <w:lang w:val="en-US"/>
              </w:rPr>
              <w:t xml:space="preserve"> underbite is when the lower teeth protrude past the upper teeth. In some mild to moderate cases, clear aligners can be used to move the lower teeth back or to tip the upper teeth outward.</w:t>
            </w:r>
          </w:p>
          <w:p w14:paraId="0B2E6091" w14:textId="76C34A84" w:rsidR="003F455D" w:rsidRPr="001A740A" w:rsidRDefault="003F455D" w:rsidP="00E35527">
            <w:pPr>
              <w:rPr>
                <w:rFonts w:asciiTheme="minorHAnsi" w:hAnsiTheme="minorHAnsi" w:cstheme="minorHAnsi"/>
                <w:sz w:val="16"/>
                <w:szCs w:val="16"/>
                <w:lang w:val="en-US"/>
              </w:rPr>
            </w:pPr>
            <w:r w:rsidRPr="001A740A">
              <w:rPr>
                <w:rFonts w:asciiTheme="minorHAnsi" w:hAnsiTheme="minorHAnsi" w:cstheme="minorHAnsi"/>
                <w:b/>
                <w:bCs/>
                <w:sz w:val="16"/>
                <w:szCs w:val="16"/>
              </w:rPr>
              <w:t>Crossbite:</w:t>
            </w:r>
            <w:r w:rsidRPr="001A740A">
              <w:rPr>
                <w:rFonts w:asciiTheme="minorHAnsi" w:hAnsiTheme="minorHAnsi" w:cstheme="minorHAnsi"/>
                <w:sz w:val="16"/>
                <w:szCs w:val="16"/>
              </w:rPr>
              <w:t xml:space="preserve"> A</w:t>
            </w:r>
            <w:r w:rsidRPr="001A740A">
              <w:rPr>
                <w:rFonts w:asciiTheme="minorHAnsi" w:hAnsiTheme="minorHAnsi" w:cstheme="minorHAnsi"/>
                <w:sz w:val="16"/>
                <w:szCs w:val="16"/>
                <w:lang w:val="en-US"/>
              </w:rPr>
              <w:t xml:space="preserve"> crossbite is when the upper teeth bite inside the lower teeth in some areas of the mouth. Clear aligners can be used to correct this by moving the teeth into proper alignment.</w:t>
            </w:r>
          </w:p>
          <w:p w14:paraId="096B6337" w14:textId="77777777" w:rsidR="003F455D" w:rsidRPr="001A740A" w:rsidRDefault="003F455D" w:rsidP="00594495">
            <w:pPr>
              <w:rPr>
                <w:rFonts w:asciiTheme="minorHAnsi" w:hAnsiTheme="minorHAnsi" w:cstheme="minorHAnsi"/>
                <w:sz w:val="16"/>
                <w:szCs w:val="16"/>
                <w:lang w:val="en-US"/>
              </w:rPr>
            </w:pPr>
            <w:r w:rsidRPr="001A740A">
              <w:rPr>
                <w:rFonts w:asciiTheme="minorHAnsi" w:hAnsiTheme="minorHAnsi" w:cstheme="minorHAnsi"/>
                <w:sz w:val="16"/>
                <w:szCs w:val="16"/>
                <w:lang w:val="en-US"/>
              </w:rPr>
              <w:t>It is important to consult with an orthodontist to determine if clear aligners are right for you. They will be able to assess your individual situation and develop a treatment plan.</w:t>
            </w:r>
          </w:p>
          <w:p w14:paraId="77C9E4DB" w14:textId="77777777" w:rsidR="003F455D" w:rsidRPr="001A740A" w:rsidRDefault="003F455D" w:rsidP="00594495">
            <w:pPr>
              <w:rPr>
                <w:rFonts w:asciiTheme="minorHAnsi" w:hAnsiTheme="minorHAnsi" w:cstheme="minorHAnsi"/>
                <w:sz w:val="16"/>
                <w:szCs w:val="16"/>
                <w:lang w:val="en-US"/>
              </w:rPr>
            </w:pPr>
            <w:r w:rsidRPr="001A740A">
              <w:rPr>
                <w:rFonts w:asciiTheme="minorHAnsi" w:hAnsiTheme="minorHAnsi" w:cstheme="minorHAnsi"/>
                <w:sz w:val="16"/>
                <w:szCs w:val="16"/>
                <w:lang w:val="en-US"/>
              </w:rPr>
              <w:t>Here are some additional factors to consider when deciding if clear aligners are right for you:</w:t>
            </w:r>
          </w:p>
          <w:p w14:paraId="175DA863" w14:textId="77777777" w:rsidR="003F455D" w:rsidRPr="001A740A" w:rsidRDefault="003F455D" w:rsidP="003F455D">
            <w:pPr>
              <w:numPr>
                <w:ilvl w:val="0"/>
                <w:numId w:val="1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Severity of your malocclusion:</w:t>
            </w:r>
            <w:r w:rsidRPr="001A740A">
              <w:rPr>
                <w:rFonts w:asciiTheme="minorHAnsi" w:hAnsiTheme="minorHAnsi" w:cstheme="minorHAnsi"/>
                <w:sz w:val="16"/>
                <w:szCs w:val="16"/>
                <w:lang w:val="en-US"/>
              </w:rPr>
              <w:t> Clear aligners are most effective for mild to moderate cases of malocclusion.</w:t>
            </w:r>
          </w:p>
          <w:p w14:paraId="7F1196FB" w14:textId="77777777" w:rsidR="003F455D" w:rsidRPr="001A740A" w:rsidRDefault="003F455D" w:rsidP="003F455D">
            <w:pPr>
              <w:numPr>
                <w:ilvl w:val="0"/>
                <w:numId w:val="1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Your compliance:</w:t>
            </w:r>
            <w:r w:rsidRPr="001A740A">
              <w:rPr>
                <w:rFonts w:asciiTheme="minorHAnsi" w:hAnsiTheme="minorHAnsi" w:cstheme="minorHAnsi"/>
                <w:sz w:val="16"/>
                <w:szCs w:val="16"/>
                <w:lang w:val="en-US"/>
              </w:rPr>
              <w:t> You will need to wear your clear aligners for at least 20 hours per day in order for them to be effective.</w:t>
            </w:r>
          </w:p>
          <w:p w14:paraId="60DA2427" w14:textId="77777777" w:rsidR="003F455D" w:rsidRPr="001A740A" w:rsidRDefault="003F455D" w:rsidP="003F455D">
            <w:pPr>
              <w:numPr>
                <w:ilvl w:val="0"/>
                <w:numId w:val="1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Your budget:</w:t>
            </w:r>
            <w:r w:rsidRPr="001A740A">
              <w:rPr>
                <w:rFonts w:asciiTheme="minorHAnsi" w:hAnsiTheme="minorHAnsi" w:cstheme="minorHAnsi"/>
                <w:sz w:val="16"/>
                <w:szCs w:val="16"/>
                <w:lang w:val="en-US"/>
              </w:rPr>
              <w:t xml:space="preserve"> Clear aligner treatment can be expensive. Be sure to get quotes from several orthodontists before </w:t>
            </w:r>
            <w:proofErr w:type="gramStart"/>
            <w:r w:rsidRPr="001A740A">
              <w:rPr>
                <w:rFonts w:asciiTheme="minorHAnsi" w:hAnsiTheme="minorHAnsi" w:cstheme="minorHAnsi"/>
                <w:sz w:val="16"/>
                <w:szCs w:val="16"/>
                <w:lang w:val="en-US"/>
              </w:rPr>
              <w:t>making a decision</w:t>
            </w:r>
            <w:proofErr w:type="gramEnd"/>
            <w:r w:rsidRPr="001A740A">
              <w:rPr>
                <w:rFonts w:asciiTheme="minorHAnsi" w:hAnsiTheme="minorHAnsi" w:cstheme="minorHAnsi"/>
                <w:sz w:val="16"/>
                <w:szCs w:val="16"/>
                <w:lang w:val="en-US"/>
              </w:rPr>
              <w:t>.</w:t>
            </w:r>
          </w:p>
          <w:p w14:paraId="29E7F417" w14:textId="77777777" w:rsidR="003F455D" w:rsidRPr="001A740A" w:rsidRDefault="003F455D" w:rsidP="00594495">
            <w:pPr>
              <w:rPr>
                <w:rFonts w:asciiTheme="minorHAnsi" w:hAnsiTheme="minorHAnsi" w:cstheme="minorHAnsi"/>
                <w:sz w:val="16"/>
                <w:lang w:val="en-US"/>
              </w:rPr>
            </w:pPr>
          </w:p>
          <w:p w14:paraId="6CE7B707" w14:textId="05B2DFEE" w:rsidR="003F455D" w:rsidRPr="001A740A" w:rsidRDefault="003F455D" w:rsidP="00594495">
            <w:pPr>
              <w:rPr>
                <w:rFonts w:asciiTheme="minorHAnsi" w:hAnsiTheme="minorHAnsi" w:cstheme="minorHAnsi"/>
                <w:sz w:val="16"/>
                <w:szCs w:val="16"/>
                <w:lang w:val="en-US"/>
              </w:rPr>
            </w:pPr>
          </w:p>
        </w:tc>
        <w:tc>
          <w:tcPr>
            <w:tcW w:w="4009" w:type="dxa"/>
          </w:tcPr>
          <w:p w14:paraId="70FC52EA" w14:textId="77777777" w:rsidR="003F455D" w:rsidRPr="001A740A" w:rsidRDefault="003F455D" w:rsidP="00594495">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offer an effective alternative for treating various malocclusions. Let’s explore some of the conditions that can be addressed using clear aligners:</w:t>
            </w:r>
          </w:p>
          <w:p w14:paraId="1B05D37F"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Class I Malocclusion</w:t>
            </w:r>
            <w:r w:rsidRPr="001A740A">
              <w:rPr>
                <w:rFonts w:asciiTheme="minorHAnsi" w:hAnsiTheme="minorHAnsi" w:cstheme="minorHAnsi"/>
                <w:sz w:val="16"/>
                <w:szCs w:val="16"/>
                <w:lang w:val="en-US"/>
              </w:rPr>
              <w:t>: This is the most common type of malocclusion, where the upper and lower teeth align properly, but there may be crowding, spacing, or misalignment. Clear aligners can effectively correct Class I malocclusions by gradually adjusting tooth positions.</w:t>
            </w:r>
          </w:p>
          <w:p w14:paraId="498F659C"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Mild Spacing</w:t>
            </w:r>
            <w:r w:rsidRPr="001A740A">
              <w:rPr>
                <w:rFonts w:asciiTheme="minorHAnsi" w:hAnsiTheme="minorHAnsi" w:cstheme="minorHAnsi"/>
                <w:sz w:val="16"/>
                <w:szCs w:val="16"/>
                <w:lang w:val="en-US"/>
              </w:rPr>
              <w:t>: Clear aligners can usually correct mild spacing issues by gently moving teeth into their desired positions. If the spacing is minimal, aligners alone may suffice.</w:t>
            </w:r>
          </w:p>
          <w:p w14:paraId="1D39ED89"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Mild Crowding</w:t>
            </w:r>
            <w:r w:rsidRPr="001A740A">
              <w:rPr>
                <w:rFonts w:asciiTheme="minorHAnsi" w:hAnsiTheme="minorHAnsi" w:cstheme="minorHAnsi"/>
                <w:sz w:val="16"/>
                <w:szCs w:val="16"/>
                <w:lang w:val="en-US"/>
              </w:rPr>
              <w:t>: When teeth are slightly crowded, clear aligners can create space by repositioning them. Aligners provide controlled movement to achieve proper alignment.</w:t>
            </w:r>
          </w:p>
          <w:p w14:paraId="525A6EC5"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Overbite (Class II Malocclusion)</w:t>
            </w:r>
            <w:r w:rsidRPr="001A740A">
              <w:rPr>
                <w:rFonts w:asciiTheme="minorHAnsi" w:hAnsiTheme="minorHAnsi" w:cstheme="minorHAnsi"/>
                <w:sz w:val="16"/>
                <w:szCs w:val="16"/>
                <w:lang w:val="en-US"/>
              </w:rPr>
              <w:t>: Clear aligners can successfully treat Class II malocclusions, especially when the overbite is moderate. </w:t>
            </w:r>
            <w:hyperlink r:id="rId23" w:tgtFrame="_blank" w:history="1">
              <w:r w:rsidRPr="001A740A">
                <w:rPr>
                  <w:rStyle w:val="Kpr"/>
                  <w:rFonts w:asciiTheme="minorHAnsi" w:hAnsiTheme="minorHAnsi" w:cstheme="minorHAnsi"/>
                  <w:sz w:val="16"/>
                  <w:szCs w:val="16"/>
                  <w:lang w:val="en-US"/>
                </w:rPr>
                <w:t>They allow precise control over the positioning of lower incisors, thanks to the rigidity of the aligner trays</w:t>
              </w:r>
            </w:hyperlink>
            <w:hyperlink r:id="rId24"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725858C6"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Underbite (Class III Malocclusion)</w:t>
            </w:r>
            <w:r w:rsidRPr="001A740A">
              <w:rPr>
                <w:rFonts w:asciiTheme="minorHAnsi" w:hAnsiTheme="minorHAnsi" w:cstheme="minorHAnsi"/>
                <w:sz w:val="16"/>
                <w:szCs w:val="16"/>
                <w:lang w:val="en-US"/>
              </w:rPr>
              <w:t>: While more severe Class III malocclusions may require additional interventions, clear aligners can be effective for mild to moderate underbites. They gradually shift teeth to improve the bite relationship.</w:t>
            </w:r>
          </w:p>
          <w:p w14:paraId="4252A2A2"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Crossbite</w:t>
            </w:r>
            <w:r w:rsidRPr="001A740A">
              <w:rPr>
                <w:rFonts w:asciiTheme="minorHAnsi" w:hAnsiTheme="minorHAnsi" w:cstheme="minorHAnsi"/>
                <w:sz w:val="16"/>
                <w:szCs w:val="16"/>
                <w:lang w:val="en-US"/>
              </w:rPr>
              <w:t>: Clear aligners can correct crossbites by aligning the upper and lower teeth properly. Crossbites can lead to functional issues and should be addressed promptly.</w:t>
            </w:r>
          </w:p>
          <w:p w14:paraId="773600AF"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Open Bite</w:t>
            </w:r>
            <w:r w:rsidRPr="001A740A">
              <w:rPr>
                <w:rFonts w:asciiTheme="minorHAnsi" w:hAnsiTheme="minorHAnsi" w:cstheme="minorHAnsi"/>
                <w:sz w:val="16"/>
                <w:szCs w:val="16"/>
                <w:lang w:val="en-US"/>
              </w:rPr>
              <w:t>: Clear aligners can help close open bites by guiding teeth into better alignment. However, severe open bites may require a combination of treatments.</w:t>
            </w:r>
          </w:p>
          <w:p w14:paraId="6DC51FA0"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Rotated Teeth</w:t>
            </w:r>
            <w:r w:rsidRPr="001A740A">
              <w:rPr>
                <w:rFonts w:asciiTheme="minorHAnsi" w:hAnsiTheme="minorHAnsi" w:cstheme="minorHAnsi"/>
                <w:sz w:val="16"/>
                <w:szCs w:val="16"/>
                <w:lang w:val="en-US"/>
              </w:rPr>
              <w:t>: Aligners can rotate teeth to their correct positions, improving both aesthetics and function.</w:t>
            </w:r>
          </w:p>
          <w:p w14:paraId="3E5B261A"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Midline Discrepancies</w:t>
            </w:r>
            <w:r w:rsidRPr="001A740A">
              <w:rPr>
                <w:rFonts w:asciiTheme="minorHAnsi" w:hAnsiTheme="minorHAnsi" w:cstheme="minorHAnsi"/>
                <w:sz w:val="16"/>
                <w:szCs w:val="16"/>
                <w:lang w:val="en-US"/>
              </w:rPr>
              <w:t>: Clear aligners can address midline discrepancies by aligning the upper and lower midlines.</w:t>
            </w:r>
          </w:p>
          <w:p w14:paraId="49D1795A" w14:textId="77777777" w:rsidR="003F455D" w:rsidRPr="001A740A" w:rsidRDefault="003F455D" w:rsidP="003F455D">
            <w:pPr>
              <w:numPr>
                <w:ilvl w:val="0"/>
                <w:numId w:val="1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Post-Orthodontic Relapse</w:t>
            </w:r>
            <w:r w:rsidRPr="001A740A">
              <w:rPr>
                <w:rFonts w:asciiTheme="minorHAnsi" w:hAnsiTheme="minorHAnsi" w:cstheme="minorHAnsi"/>
                <w:sz w:val="16"/>
                <w:szCs w:val="16"/>
                <w:lang w:val="en-US"/>
              </w:rPr>
              <w:t>: If teeth have shifted after previous orthodontic treatment, clear aligners can help realign them.</w:t>
            </w:r>
          </w:p>
          <w:p w14:paraId="04295D99" w14:textId="77777777" w:rsidR="003F455D" w:rsidRPr="001A740A" w:rsidRDefault="003F455D" w:rsidP="00594495">
            <w:pPr>
              <w:rPr>
                <w:rFonts w:asciiTheme="minorHAnsi" w:hAnsiTheme="minorHAnsi" w:cstheme="minorHAnsi"/>
                <w:sz w:val="16"/>
                <w:szCs w:val="16"/>
                <w:lang w:val="en-US"/>
              </w:rPr>
            </w:pPr>
            <w:r w:rsidRPr="001A740A">
              <w:rPr>
                <w:rFonts w:asciiTheme="minorHAnsi" w:hAnsiTheme="minorHAnsi" w:cstheme="minorHAnsi"/>
                <w:sz w:val="16"/>
                <w:szCs w:val="16"/>
                <w:lang w:val="en-US"/>
              </w:rPr>
              <w:t>Remember that the success of clear aligner treatment depends on patient compliance and consistent wear. </w:t>
            </w:r>
            <w:hyperlink r:id="rId25" w:tgtFrame="_blank" w:history="1">
              <w:r w:rsidRPr="001A740A">
                <w:rPr>
                  <w:rStyle w:val="Kpr"/>
                  <w:rFonts w:asciiTheme="minorHAnsi" w:hAnsiTheme="minorHAnsi" w:cstheme="minorHAnsi"/>
                  <w:sz w:val="16"/>
                  <w:szCs w:val="16"/>
                  <w:lang w:val="en-US"/>
                </w:rPr>
                <w:t>While they offer advantages like aesthetics and removability, patient cooperation remains crucial for achieving optimal results</w:t>
              </w:r>
            </w:hyperlink>
            <w:hyperlink r:id="rId26" w:tgtFrame="_blank" w:history="1">
              <w:r w:rsidRPr="001A740A">
                <w:rPr>
                  <w:rStyle w:val="Kpr"/>
                  <w:rFonts w:asciiTheme="minorHAnsi" w:hAnsiTheme="minorHAnsi" w:cstheme="minorHAnsi"/>
                  <w:sz w:val="16"/>
                  <w:szCs w:val="16"/>
                  <w:vertAlign w:val="superscript"/>
                  <w:lang w:val="en-US"/>
                </w:rPr>
                <w:t>2</w:t>
              </w:r>
            </w:hyperlink>
            <w:hyperlink r:id="rId27"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w:t>
            </w:r>
          </w:p>
          <w:p w14:paraId="41F85946" w14:textId="77777777" w:rsidR="003F455D" w:rsidRPr="001A740A" w:rsidRDefault="003F455D" w:rsidP="00594495">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If you’re considering clear aligners, consult with an orthodontist to determine the most suitable treatment plan based on your specific malocclusion and individual needs.</w:t>
            </w:r>
          </w:p>
          <w:p w14:paraId="6F65E65B" w14:textId="77777777" w:rsidR="003F455D" w:rsidRPr="001A740A" w:rsidRDefault="003F455D" w:rsidP="00594495">
            <w:pPr>
              <w:rPr>
                <w:rFonts w:asciiTheme="minorHAnsi" w:hAnsiTheme="minorHAnsi" w:cstheme="minorHAnsi"/>
                <w:sz w:val="16"/>
                <w:lang w:val="en-US"/>
              </w:rPr>
            </w:pPr>
          </w:p>
          <w:p w14:paraId="3343128B" w14:textId="038C1A07" w:rsidR="003F455D" w:rsidRPr="001A740A" w:rsidRDefault="003F455D" w:rsidP="00594495">
            <w:pPr>
              <w:rPr>
                <w:rFonts w:asciiTheme="minorHAnsi" w:hAnsiTheme="minorHAnsi" w:cstheme="minorHAnsi"/>
                <w:sz w:val="16"/>
                <w:lang w:val="en-US"/>
              </w:rPr>
            </w:pPr>
            <w:r w:rsidRPr="001A740A">
              <w:rPr>
                <w:rFonts w:asciiTheme="minorHAnsi" w:hAnsiTheme="minorHAnsi" w:cstheme="minorHAnsi"/>
                <w:sz w:val="16"/>
                <w:lang w:val="en-US"/>
              </w:rPr>
              <w:t>References:</w:t>
            </w:r>
          </w:p>
          <w:p w14:paraId="73DEC104" w14:textId="268ABBCC" w:rsidR="003F455D" w:rsidRPr="001A740A" w:rsidRDefault="00000000" w:rsidP="00E35527">
            <w:pPr>
              <w:rPr>
                <w:rStyle w:val="Kpr"/>
                <w:rFonts w:asciiTheme="minorHAnsi" w:hAnsiTheme="minorHAnsi" w:cstheme="minorHAnsi"/>
                <w:color w:val="auto"/>
                <w:sz w:val="16"/>
                <w:szCs w:val="16"/>
                <w:u w:val="none"/>
                <w:lang w:val="en-US"/>
              </w:rPr>
            </w:pPr>
            <w:hyperlink r:id="rId28" w:history="1">
              <w:r w:rsidR="003F455D" w:rsidRPr="001A740A">
                <w:rPr>
                  <w:rStyle w:val="Kpr"/>
                  <w:rFonts w:asciiTheme="minorHAnsi" w:hAnsiTheme="minorHAnsi" w:cstheme="minorHAnsi"/>
                  <w:sz w:val="16"/>
                  <w:szCs w:val="16"/>
                  <w:lang w:val="en-US"/>
                </w:rPr>
                <w:t>https://eonaligner.com/doctors-blog/class-ii-malocclusion-with-clear-aligners-how-to-successfully-treat-your-patients</w:t>
              </w:r>
            </w:hyperlink>
          </w:p>
          <w:p w14:paraId="49A35D18" w14:textId="7C72E3B1" w:rsidR="003F455D" w:rsidRPr="001A740A" w:rsidRDefault="00000000" w:rsidP="00E35527">
            <w:pPr>
              <w:rPr>
                <w:rStyle w:val="Kpr"/>
                <w:rFonts w:asciiTheme="minorHAnsi" w:hAnsiTheme="minorHAnsi" w:cstheme="minorHAnsi"/>
                <w:color w:val="auto"/>
                <w:sz w:val="16"/>
                <w:szCs w:val="16"/>
                <w:u w:val="none"/>
                <w:lang w:val="en-US"/>
              </w:rPr>
            </w:pPr>
            <w:hyperlink r:id="rId29" w:history="1">
              <w:r w:rsidR="003F455D" w:rsidRPr="001A740A">
                <w:rPr>
                  <w:rStyle w:val="Kpr"/>
                  <w:rFonts w:asciiTheme="minorHAnsi" w:hAnsiTheme="minorHAnsi" w:cstheme="minorHAnsi"/>
                  <w:sz w:val="16"/>
                  <w:szCs w:val="16"/>
                  <w:lang w:val="en-US"/>
                </w:rPr>
                <w:t>https://support.clearcorrect.com/hc/en-us/articles/9656716813719-Types-of-Malocclusion</w:t>
              </w:r>
            </w:hyperlink>
          </w:p>
          <w:p w14:paraId="7F5F847B" w14:textId="72B0AA67" w:rsidR="003F455D" w:rsidRPr="001A740A" w:rsidRDefault="00000000" w:rsidP="00E35527">
            <w:pPr>
              <w:rPr>
                <w:rStyle w:val="Kpr"/>
                <w:rFonts w:asciiTheme="minorHAnsi" w:hAnsiTheme="minorHAnsi" w:cstheme="minorHAnsi"/>
                <w:color w:val="auto"/>
                <w:sz w:val="16"/>
                <w:szCs w:val="16"/>
                <w:u w:val="none"/>
                <w:lang w:val="en-US"/>
              </w:rPr>
            </w:pPr>
            <w:hyperlink r:id="rId30" w:history="1">
              <w:r w:rsidR="003F455D" w:rsidRPr="001A740A">
                <w:rPr>
                  <w:rStyle w:val="Kpr"/>
                  <w:rFonts w:asciiTheme="minorHAnsi" w:hAnsiTheme="minorHAnsi" w:cstheme="minorHAnsi"/>
                  <w:sz w:val="16"/>
                  <w:szCs w:val="16"/>
                  <w:lang w:val="en-US"/>
                </w:rPr>
                <w:t>https://www.researchgate.net/publication/371733182_Indications_limitations_and_outcomes_of_clear_aligners_in_orthodontic_treatment/fulltext/6492ed588de7ed28ba4286f9/Indications-limitations-and-outcomes-of-clear-aligners-in-orthodontic-treatment.pdf</w:t>
              </w:r>
            </w:hyperlink>
          </w:p>
          <w:p w14:paraId="2CB472A6" w14:textId="70E1250F" w:rsidR="003F455D" w:rsidRPr="001A740A" w:rsidRDefault="00000000" w:rsidP="00E35527">
            <w:pPr>
              <w:rPr>
                <w:rStyle w:val="Kpr"/>
                <w:rFonts w:asciiTheme="minorHAnsi" w:hAnsiTheme="minorHAnsi" w:cstheme="minorHAnsi"/>
                <w:color w:val="auto"/>
                <w:sz w:val="16"/>
                <w:szCs w:val="16"/>
                <w:u w:val="none"/>
                <w:lang w:val="en-US"/>
              </w:rPr>
            </w:pPr>
            <w:hyperlink r:id="rId31" w:history="1">
              <w:r w:rsidR="003F455D" w:rsidRPr="001A740A">
                <w:rPr>
                  <w:rStyle w:val="Kpr"/>
                  <w:rFonts w:asciiTheme="minorHAnsi" w:hAnsiTheme="minorHAnsi" w:cstheme="minorHAnsi"/>
                  <w:sz w:val="16"/>
                  <w:szCs w:val="16"/>
                  <w:lang w:val="en-US"/>
                </w:rPr>
                <w:t>https://clearaligners.co.za/types-of-malocclusion</w:t>
              </w:r>
            </w:hyperlink>
          </w:p>
          <w:p w14:paraId="77797EB4" w14:textId="78395790" w:rsidR="003F455D" w:rsidRPr="001A740A" w:rsidRDefault="00000000" w:rsidP="00E35527">
            <w:pPr>
              <w:rPr>
                <w:rStyle w:val="Kpr"/>
                <w:rFonts w:asciiTheme="minorHAnsi" w:hAnsiTheme="minorHAnsi" w:cstheme="minorHAnsi"/>
                <w:color w:val="auto"/>
                <w:sz w:val="16"/>
                <w:szCs w:val="16"/>
                <w:u w:val="none"/>
                <w:lang w:val="en-US"/>
              </w:rPr>
            </w:pPr>
            <w:hyperlink r:id="rId32" w:history="1">
              <w:r w:rsidR="003F455D" w:rsidRPr="001A740A">
                <w:rPr>
                  <w:rStyle w:val="Kpr"/>
                  <w:rFonts w:asciiTheme="minorHAnsi" w:hAnsiTheme="minorHAnsi" w:cstheme="minorHAnsi"/>
                  <w:sz w:val="16"/>
                  <w:szCs w:val="16"/>
                  <w:lang w:val="en-US"/>
                </w:rPr>
                <w:t>https://www.mdpi.com/2227-9067/11/4/385</w:t>
              </w:r>
            </w:hyperlink>
          </w:p>
          <w:p w14:paraId="2081B45F" w14:textId="77777777" w:rsidR="003F455D" w:rsidRPr="001A740A" w:rsidRDefault="003F455D" w:rsidP="00E35527">
            <w:pPr>
              <w:rPr>
                <w:rStyle w:val="Kpr"/>
                <w:rFonts w:asciiTheme="minorHAnsi" w:hAnsiTheme="minorHAnsi" w:cstheme="minorHAnsi"/>
                <w:color w:val="auto"/>
                <w:sz w:val="16"/>
                <w:szCs w:val="16"/>
                <w:u w:val="none"/>
                <w:lang w:val="en-US"/>
              </w:rPr>
            </w:pPr>
          </w:p>
          <w:p w14:paraId="106589D9" w14:textId="3344C9BE"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0E9DF8C3" w14:textId="77777777" w:rsidTr="00CB78F9">
        <w:tc>
          <w:tcPr>
            <w:tcW w:w="2964" w:type="dxa"/>
          </w:tcPr>
          <w:p w14:paraId="22C1B3AE" w14:textId="1B57EF77"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lastRenderedPageBreak/>
              <w:t xml:space="preserve">5. </w:t>
            </w:r>
            <w:r w:rsidRPr="001A740A">
              <w:rPr>
                <w:rFonts w:asciiTheme="minorHAnsi" w:hAnsiTheme="minorHAnsi" w:cstheme="minorHAnsi"/>
              </w:rPr>
              <w:t xml:space="preserve">  </w:t>
            </w:r>
            <w:r w:rsidRPr="001A740A">
              <w:rPr>
                <w:rFonts w:asciiTheme="minorHAnsi" w:hAnsiTheme="minorHAnsi" w:cstheme="minorHAnsi"/>
                <w:lang w:val="en-US"/>
              </w:rPr>
              <w:t>What are the benefits of clear aligners?</w:t>
            </w:r>
          </w:p>
        </w:tc>
        <w:tc>
          <w:tcPr>
            <w:tcW w:w="3694" w:type="dxa"/>
          </w:tcPr>
          <w:p w14:paraId="4DEEC28C" w14:textId="77777777" w:rsidR="003F455D" w:rsidRPr="001A740A" w:rsidRDefault="003F455D" w:rsidP="0075352C">
            <w:pPr>
              <w:rPr>
                <w:rFonts w:asciiTheme="minorHAnsi" w:hAnsiTheme="minorHAnsi" w:cstheme="minorHAnsi"/>
                <w:sz w:val="16"/>
                <w:lang w:val="en-US"/>
              </w:rPr>
            </w:pPr>
            <w:r w:rsidRPr="001A740A">
              <w:rPr>
                <w:rFonts w:asciiTheme="minorHAnsi" w:hAnsiTheme="minorHAnsi" w:cstheme="minorHAnsi"/>
                <w:sz w:val="16"/>
                <w:lang w:val="en-US"/>
              </w:rPr>
              <w:t>Clear aligners offer several benefits compared to traditional braces:</w:t>
            </w:r>
          </w:p>
          <w:p w14:paraId="5BAA49AD"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Appearance</w:t>
            </w:r>
            <w:r w:rsidRPr="001A740A">
              <w:rPr>
                <w:rFonts w:asciiTheme="minorHAnsi" w:hAnsiTheme="minorHAnsi" w:cstheme="minorHAnsi"/>
                <w:sz w:val="16"/>
                <w:lang w:val="en-US"/>
              </w:rPr>
              <w:t>: Clear aligners are nearly invisible, making them much less noticeable than metal braces. This can boost confidence, especially for adults and teenagers concerned about their appearance during treatment.</w:t>
            </w:r>
          </w:p>
          <w:p w14:paraId="2ED9635E"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Removability</w:t>
            </w:r>
            <w:r w:rsidRPr="001A740A">
              <w:rPr>
                <w:rFonts w:asciiTheme="minorHAnsi" w:hAnsiTheme="minorHAnsi" w:cstheme="minorHAnsi"/>
                <w:sz w:val="16"/>
                <w:lang w:val="en-US"/>
              </w:rPr>
              <w:t>: Unlike braces, clear aligners can be removed for eating, drinking, brushing, and flossing. This means there are no food restrictions, and maintaining oral hygiene is easier, reducing the risk of cavities and gum disease.</w:t>
            </w:r>
          </w:p>
          <w:p w14:paraId="64C5C7BE"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Comfort</w:t>
            </w:r>
            <w:r w:rsidRPr="001A740A">
              <w:rPr>
                <w:rFonts w:asciiTheme="minorHAnsi" w:hAnsiTheme="minorHAnsi" w:cstheme="minorHAnsi"/>
                <w:sz w:val="16"/>
                <w:lang w:val="en-US"/>
              </w:rPr>
              <w:t>: Clear aligners are typically more comfortable than braces because they lack sharp metal brackets and wires that can cause irritation and discomfort in the mouth.</w:t>
            </w:r>
          </w:p>
          <w:p w14:paraId="128C9F84"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Predictability</w:t>
            </w:r>
            <w:r w:rsidRPr="001A740A">
              <w:rPr>
                <w:rFonts w:asciiTheme="minorHAnsi" w:hAnsiTheme="minorHAnsi" w:cstheme="minorHAnsi"/>
                <w:sz w:val="16"/>
                <w:lang w:val="en-US"/>
              </w:rPr>
              <w:t>: Treatment with clear aligners is often more predictable compared to traditional braces. Computer technology allows for precise planning of tooth movement, resulting in more accurate outcomes.</w:t>
            </w:r>
          </w:p>
          <w:p w14:paraId="37D0361D"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Convenience</w:t>
            </w:r>
            <w:r w:rsidRPr="001A740A">
              <w:rPr>
                <w:rFonts w:asciiTheme="minorHAnsi" w:hAnsiTheme="minorHAnsi" w:cstheme="minorHAnsi"/>
                <w:sz w:val="16"/>
                <w:lang w:val="en-US"/>
              </w:rPr>
              <w:t>: Clear aligners require fewer visits to the orthodontist compared to braces since there are no adjustments needed. Patients typically receive several sets of aligners at once and switch to a new set every few weeks, with occasional check-ups to monitor progress.</w:t>
            </w:r>
          </w:p>
          <w:p w14:paraId="49B8C1FD"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Versatility</w:t>
            </w:r>
            <w:r w:rsidRPr="001A740A">
              <w:rPr>
                <w:rFonts w:asciiTheme="minorHAnsi" w:hAnsiTheme="minorHAnsi" w:cstheme="minorHAnsi"/>
                <w:sz w:val="16"/>
                <w:lang w:val="en-US"/>
              </w:rPr>
              <w:t>: Clear aligners can treat a wide range of orthodontic issues, including crowded teeth, gaps, overbites, underbites, and crossbites. They are suitable for both minor and more complex cases.</w:t>
            </w:r>
          </w:p>
          <w:p w14:paraId="4FF6DD60" w14:textId="77777777" w:rsidR="003F455D" w:rsidRPr="001A740A" w:rsidRDefault="003F455D" w:rsidP="003F455D">
            <w:pPr>
              <w:numPr>
                <w:ilvl w:val="0"/>
                <w:numId w:val="17"/>
              </w:numPr>
              <w:rPr>
                <w:rFonts w:asciiTheme="minorHAnsi" w:hAnsiTheme="minorHAnsi" w:cstheme="minorHAnsi"/>
                <w:sz w:val="16"/>
                <w:lang w:val="en-US"/>
              </w:rPr>
            </w:pPr>
            <w:r w:rsidRPr="001A740A">
              <w:rPr>
                <w:rFonts w:asciiTheme="minorHAnsi" w:hAnsiTheme="minorHAnsi" w:cstheme="minorHAnsi"/>
                <w:b/>
                <w:bCs/>
                <w:sz w:val="16"/>
                <w:lang w:val="en-US"/>
              </w:rPr>
              <w:t>Less impact on lifestyle</w:t>
            </w:r>
            <w:r w:rsidRPr="001A740A">
              <w:rPr>
                <w:rFonts w:asciiTheme="minorHAnsi" w:hAnsiTheme="minorHAnsi" w:cstheme="minorHAnsi"/>
                <w:sz w:val="16"/>
                <w:lang w:val="en-US"/>
              </w:rPr>
              <w:t>: Since clear aligners are removable, they have less impact on lifestyle activities such as playing musical instruments or participating in contact sports compared to traditional braces.</w:t>
            </w:r>
          </w:p>
          <w:p w14:paraId="4C979D3E" w14:textId="77777777" w:rsidR="003F455D" w:rsidRPr="001A740A" w:rsidRDefault="003F455D" w:rsidP="0075352C">
            <w:pPr>
              <w:rPr>
                <w:rFonts w:asciiTheme="minorHAnsi" w:hAnsiTheme="minorHAnsi" w:cstheme="minorHAnsi"/>
                <w:sz w:val="16"/>
                <w:lang w:val="en-US"/>
              </w:rPr>
            </w:pPr>
            <w:r w:rsidRPr="001A740A">
              <w:rPr>
                <w:rFonts w:asciiTheme="minorHAnsi" w:hAnsiTheme="minorHAnsi" w:cstheme="minorHAnsi"/>
                <w:sz w:val="16"/>
                <w:lang w:val="en-US"/>
              </w:rPr>
              <w:t>Overall, clear aligners offer a discreet, convenient, and comfortable option for orthodontic treatment, making them increasingly popular among patients seeking a straighter smile.</w:t>
            </w:r>
          </w:p>
          <w:p w14:paraId="0A568DDC" w14:textId="77777777" w:rsidR="003F455D" w:rsidRPr="001A740A" w:rsidRDefault="003F455D" w:rsidP="00E35527">
            <w:pPr>
              <w:rPr>
                <w:rFonts w:asciiTheme="minorHAnsi" w:hAnsiTheme="minorHAnsi" w:cstheme="minorHAnsi"/>
                <w:sz w:val="16"/>
                <w:lang w:val="en-US"/>
              </w:rPr>
            </w:pPr>
          </w:p>
          <w:p w14:paraId="7C16ED3A" w14:textId="30CF2595" w:rsidR="003F455D" w:rsidRPr="001A740A" w:rsidRDefault="003F455D" w:rsidP="00E35527">
            <w:pPr>
              <w:rPr>
                <w:rFonts w:asciiTheme="minorHAnsi" w:hAnsiTheme="minorHAnsi" w:cstheme="minorHAnsi"/>
                <w:sz w:val="16"/>
                <w:lang w:val="en-US"/>
              </w:rPr>
            </w:pPr>
          </w:p>
        </w:tc>
        <w:tc>
          <w:tcPr>
            <w:tcW w:w="3685" w:type="dxa"/>
          </w:tcPr>
          <w:p w14:paraId="00F318A8" w14:textId="60EE5C05" w:rsidR="003F455D" w:rsidRPr="001A740A" w:rsidRDefault="003F455D" w:rsidP="0075352C">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offer several benefits for orthodontic treatment, making them a popular choice for many people looking to improve their dental alignment. Here are some of the main advantages:</w:t>
            </w:r>
          </w:p>
          <w:p w14:paraId="09058A20"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Aesthetics</w:t>
            </w:r>
            <w:r w:rsidRPr="001A740A">
              <w:rPr>
                <w:rFonts w:asciiTheme="minorHAnsi" w:hAnsiTheme="minorHAnsi" w:cstheme="minorHAnsi"/>
                <w:color w:val="000000" w:themeColor="text1"/>
                <w:sz w:val="16"/>
                <w:szCs w:val="16"/>
                <w:lang w:val="en-US"/>
              </w:rPr>
              <w:t>: Clear aligners are nearly invisible, which makes them a discreet option for adults and teens who are self-conscious about wearing traditional metal braces.</w:t>
            </w:r>
          </w:p>
          <w:p w14:paraId="34909DBB"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Comfort</w:t>
            </w:r>
            <w:r w:rsidRPr="001A740A">
              <w:rPr>
                <w:rFonts w:asciiTheme="minorHAnsi" w:hAnsiTheme="minorHAnsi" w:cstheme="minorHAnsi"/>
                <w:color w:val="000000" w:themeColor="text1"/>
                <w:sz w:val="16"/>
                <w:szCs w:val="16"/>
                <w:lang w:val="en-US"/>
              </w:rPr>
              <w:t>: Made from smooth plastic, clear aligners are generally more comfortable to wear than metal braces, which can have sharp edges that irritate the gums and the insides of the mouth.</w:t>
            </w:r>
          </w:p>
          <w:p w14:paraId="2AFFE571"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Removability</w:t>
            </w:r>
            <w:r w:rsidRPr="001A740A">
              <w:rPr>
                <w:rFonts w:asciiTheme="minorHAnsi" w:hAnsiTheme="minorHAnsi" w:cstheme="minorHAnsi"/>
                <w:color w:val="000000" w:themeColor="text1"/>
                <w:sz w:val="16"/>
                <w:szCs w:val="16"/>
                <w:lang w:val="en-US"/>
              </w:rPr>
              <w:t>: Aligners can be taken out for eating, drinking, brushing, and flossing. This allows for better oral hygiene during treatment, as you can thoroughly clean your teeth and the aligners separately.</w:t>
            </w:r>
          </w:p>
          <w:p w14:paraId="3611DB5C"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Fewer Office Visits</w:t>
            </w:r>
            <w:r w:rsidRPr="001A740A">
              <w:rPr>
                <w:rFonts w:asciiTheme="minorHAnsi" w:hAnsiTheme="minorHAnsi" w:cstheme="minorHAnsi"/>
                <w:color w:val="000000" w:themeColor="text1"/>
                <w:sz w:val="16"/>
                <w:szCs w:val="16"/>
                <w:lang w:val="en-US"/>
              </w:rPr>
              <w:t>: Generally, clear aligners require fewer visits to the orthodontist for adjustments, as several sets of aligners are usually provided in advance, each set shifting the teeth slightly.</w:t>
            </w:r>
          </w:p>
          <w:p w14:paraId="66191633"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Predictability</w:t>
            </w:r>
            <w:r w:rsidRPr="001A740A">
              <w:rPr>
                <w:rFonts w:asciiTheme="minorHAnsi" w:hAnsiTheme="minorHAnsi" w:cstheme="minorHAnsi"/>
                <w:color w:val="000000" w:themeColor="text1"/>
                <w:sz w:val="16"/>
                <w:szCs w:val="16"/>
                <w:lang w:val="en-US"/>
              </w:rPr>
              <w:t>: Using advanced 3D imaging technology, clear aligners come with a plan that allows patients and dentists to visualize the entire treatment process from start to finish, providing a clear picture of what the final results will be.</w:t>
            </w:r>
          </w:p>
          <w:p w14:paraId="6B75867B"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Less Dietary Restrictions</w:t>
            </w:r>
            <w:r w:rsidRPr="001A740A">
              <w:rPr>
                <w:rFonts w:asciiTheme="minorHAnsi" w:hAnsiTheme="minorHAnsi" w:cstheme="minorHAnsi"/>
                <w:color w:val="000000" w:themeColor="text1"/>
                <w:sz w:val="16"/>
                <w:szCs w:val="16"/>
                <w:lang w:val="en-US"/>
              </w:rPr>
              <w:t>: Since aligners are removed while eating, there are fewer restrictions on what you can eat. This is unlike traditional braces, which come with a long list of foods to avoid.</w:t>
            </w:r>
          </w:p>
          <w:p w14:paraId="16B5025D" w14:textId="77777777" w:rsidR="003F455D" w:rsidRPr="001A740A" w:rsidRDefault="003F455D" w:rsidP="003F455D">
            <w:pPr>
              <w:numPr>
                <w:ilvl w:val="0"/>
                <w:numId w:val="1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Time Efficiency</w:t>
            </w:r>
            <w:r w:rsidRPr="001A740A">
              <w:rPr>
                <w:rFonts w:asciiTheme="minorHAnsi" w:hAnsiTheme="minorHAnsi" w:cstheme="minorHAnsi"/>
                <w:color w:val="000000" w:themeColor="text1"/>
                <w:sz w:val="16"/>
                <w:szCs w:val="16"/>
                <w:lang w:val="en-US"/>
              </w:rPr>
              <w:t>: For some patients, the duration of treatment with clear aligners can be shorter than with traditional braces, depending on the individual’s needs.</w:t>
            </w:r>
          </w:p>
          <w:p w14:paraId="39286FFE" w14:textId="77777777" w:rsidR="003F455D" w:rsidRPr="001A740A" w:rsidRDefault="003F455D" w:rsidP="0075352C">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These benefits make clear aligners an appealing option for those looking to straighten their teeth with minimal disruption to their daily life and appearance. However, they may not be suitable for all orthodontic conditions, so it's important to consult with an orthodontist to determine the best treatment plan.</w:t>
            </w:r>
          </w:p>
          <w:p w14:paraId="1697D42A" w14:textId="15E190F6" w:rsidR="003F455D" w:rsidRPr="001A740A" w:rsidRDefault="003F455D" w:rsidP="00E35527">
            <w:pPr>
              <w:rPr>
                <w:rFonts w:asciiTheme="minorHAnsi" w:hAnsiTheme="minorHAnsi" w:cstheme="minorHAnsi"/>
                <w:color w:val="000000" w:themeColor="text1"/>
                <w:sz w:val="16"/>
                <w:szCs w:val="16"/>
                <w:lang w:val="en-US"/>
              </w:rPr>
            </w:pPr>
          </w:p>
        </w:tc>
        <w:tc>
          <w:tcPr>
            <w:tcW w:w="4213" w:type="dxa"/>
          </w:tcPr>
          <w:p w14:paraId="66F0F5DA" w14:textId="77777777" w:rsidR="003F455D" w:rsidRPr="001A740A" w:rsidRDefault="003F455D" w:rsidP="0075352C">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offer several advantages over traditional braces:</w:t>
            </w:r>
          </w:p>
          <w:p w14:paraId="45149133"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Discreet Appearance:</w:t>
            </w:r>
            <w:r w:rsidRPr="001A740A">
              <w:rPr>
                <w:rFonts w:asciiTheme="minorHAnsi" w:hAnsiTheme="minorHAnsi" w:cstheme="minorHAnsi"/>
                <w:sz w:val="16"/>
                <w:szCs w:val="16"/>
                <w:lang w:val="en-US"/>
              </w:rPr>
              <w:t> Clear aligners are nearly invisible, so people might not even notice you're undergoing treatment. This can be a major benefit for adults or teens who are self-conscious about having braces.</w:t>
            </w:r>
          </w:p>
          <w:p w14:paraId="411325AC"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Removable for Eating and Cleaning:</w:t>
            </w:r>
            <w:r w:rsidRPr="001A740A">
              <w:rPr>
                <w:rFonts w:asciiTheme="minorHAnsi" w:hAnsiTheme="minorHAnsi" w:cstheme="minorHAnsi"/>
                <w:sz w:val="16"/>
                <w:szCs w:val="16"/>
                <w:lang w:val="en-US"/>
              </w:rPr>
              <w:t> Unlike braces, clear aligners can be temporarily removed for eating, brushing, and flossing. This allows for more flexibility and freedom in your daily routine.</w:t>
            </w:r>
          </w:p>
          <w:p w14:paraId="169910A7"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Improved Comfort:</w:t>
            </w:r>
            <w:r w:rsidRPr="001A740A">
              <w:rPr>
                <w:rFonts w:asciiTheme="minorHAnsi" w:hAnsiTheme="minorHAnsi" w:cstheme="minorHAnsi"/>
                <w:sz w:val="16"/>
                <w:szCs w:val="16"/>
                <w:lang w:val="en-US"/>
              </w:rPr>
              <w:t> Clear aligners are made of smooth plastic and don't have brackets or wires that can irritate the inside of your mouth. This can make them much more comfortable to wear than traditional braces.</w:t>
            </w:r>
          </w:p>
          <w:p w14:paraId="09208FFE"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Easier Oral Hygiene:</w:t>
            </w:r>
            <w:r w:rsidRPr="001A740A">
              <w:rPr>
                <w:rFonts w:asciiTheme="minorHAnsi" w:hAnsiTheme="minorHAnsi" w:cstheme="minorHAnsi"/>
                <w:sz w:val="16"/>
                <w:szCs w:val="16"/>
                <w:lang w:val="en-US"/>
              </w:rPr>
              <w:t> Because they are removable, clear aligners make it easier to maintain good oral hygiene. You can simply brush and floss your teeth normally without having to worry about working around brackets and wires.</w:t>
            </w:r>
          </w:p>
          <w:p w14:paraId="4140B507"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Reduced Risk of Mouth Sores:</w:t>
            </w:r>
            <w:r w:rsidRPr="001A740A">
              <w:rPr>
                <w:rFonts w:asciiTheme="minorHAnsi" w:hAnsiTheme="minorHAnsi" w:cstheme="minorHAnsi"/>
                <w:sz w:val="16"/>
                <w:szCs w:val="16"/>
                <w:lang w:val="en-US"/>
              </w:rPr>
              <w:t> Traditional braces can sometimes cause irritation and sores in the mouth. Clear aligners, with their smooth design, are less likely to cause these problems.</w:t>
            </w:r>
          </w:p>
          <w:p w14:paraId="6A6D9865"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Potential for Shorter Treatment Times:</w:t>
            </w:r>
            <w:r w:rsidRPr="001A740A">
              <w:rPr>
                <w:rFonts w:asciiTheme="minorHAnsi" w:hAnsiTheme="minorHAnsi" w:cstheme="minorHAnsi"/>
                <w:sz w:val="16"/>
                <w:szCs w:val="16"/>
                <w:lang w:val="en-US"/>
              </w:rPr>
              <w:t> In some cases, clear aligners may be able to straighten teeth more quickly than traditional braces.</w:t>
            </w:r>
          </w:p>
          <w:p w14:paraId="097C4624" w14:textId="77777777" w:rsidR="003F455D" w:rsidRPr="001A740A" w:rsidRDefault="003F455D" w:rsidP="003F455D">
            <w:pPr>
              <w:numPr>
                <w:ilvl w:val="0"/>
                <w:numId w:val="1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Improved Overall Oral Health:</w:t>
            </w:r>
            <w:r w:rsidRPr="001A740A">
              <w:rPr>
                <w:rFonts w:asciiTheme="minorHAnsi" w:hAnsiTheme="minorHAnsi" w:cstheme="minorHAnsi"/>
                <w:sz w:val="16"/>
                <w:szCs w:val="16"/>
                <w:lang w:val="en-US"/>
              </w:rPr>
              <w:t> Straightening your teeth can not only improve your smile but also benefit your overall oral health by making it easier to clean your teeth and reducing the risk of gum disease.</w:t>
            </w:r>
          </w:p>
          <w:p w14:paraId="7F9B98AF" w14:textId="77777777" w:rsidR="003F455D" w:rsidRPr="001A740A" w:rsidRDefault="003F455D" w:rsidP="0075352C">
            <w:pPr>
              <w:rPr>
                <w:rFonts w:asciiTheme="minorHAnsi" w:hAnsiTheme="minorHAnsi" w:cstheme="minorHAnsi"/>
                <w:sz w:val="16"/>
                <w:szCs w:val="16"/>
                <w:lang w:val="en-US"/>
              </w:rPr>
            </w:pPr>
            <w:r w:rsidRPr="001A740A">
              <w:rPr>
                <w:rFonts w:asciiTheme="minorHAnsi" w:hAnsiTheme="minorHAnsi" w:cstheme="minorHAnsi"/>
                <w:sz w:val="16"/>
                <w:szCs w:val="16"/>
                <w:lang w:val="en-US"/>
              </w:rPr>
              <w:t>If you're considering orthodontic treatment, clear aligners may be a good option for you. However, it's important to consult with a dentist or orthodontist to discuss your individual needs and determine if clear aligners are right for you.</w:t>
            </w:r>
          </w:p>
          <w:p w14:paraId="49F197DF" w14:textId="77777777" w:rsidR="003F455D" w:rsidRPr="001A740A" w:rsidRDefault="003F455D" w:rsidP="00E35527">
            <w:pPr>
              <w:rPr>
                <w:rFonts w:asciiTheme="minorHAnsi" w:hAnsiTheme="minorHAnsi" w:cstheme="minorHAnsi"/>
                <w:sz w:val="16"/>
                <w:szCs w:val="16"/>
                <w:lang w:val="en-US"/>
              </w:rPr>
            </w:pPr>
          </w:p>
          <w:p w14:paraId="59B3201B" w14:textId="0982D9F4" w:rsidR="003F455D" w:rsidRPr="001A740A" w:rsidRDefault="003F455D" w:rsidP="00E35527">
            <w:pPr>
              <w:rPr>
                <w:rFonts w:asciiTheme="minorHAnsi" w:hAnsiTheme="minorHAnsi" w:cstheme="minorHAnsi"/>
                <w:sz w:val="16"/>
                <w:szCs w:val="16"/>
                <w:lang w:val="en-US"/>
              </w:rPr>
            </w:pPr>
          </w:p>
        </w:tc>
        <w:tc>
          <w:tcPr>
            <w:tcW w:w="4009" w:type="dxa"/>
          </w:tcPr>
          <w:p w14:paraId="2BCCE163" w14:textId="77777777" w:rsidR="003F455D" w:rsidRPr="001A740A" w:rsidRDefault="003F455D" w:rsidP="0075352C">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such as </w:t>
            </w: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offer several advantages for orthodontic treatment. Let’s explore them:</w:t>
            </w:r>
          </w:p>
          <w:p w14:paraId="6DEF4B3C" w14:textId="77777777" w:rsidR="003F455D" w:rsidRPr="001A740A" w:rsidRDefault="00000000" w:rsidP="003F455D">
            <w:pPr>
              <w:numPr>
                <w:ilvl w:val="0"/>
                <w:numId w:val="20"/>
              </w:numPr>
              <w:rPr>
                <w:rFonts w:asciiTheme="minorHAnsi" w:hAnsiTheme="minorHAnsi" w:cstheme="minorHAnsi"/>
                <w:sz w:val="16"/>
                <w:szCs w:val="16"/>
                <w:lang w:val="en-US"/>
              </w:rPr>
            </w:pPr>
            <w:hyperlink r:id="rId33" w:tgtFrame="_blank" w:history="1">
              <w:r w:rsidR="003F455D" w:rsidRPr="001A740A">
                <w:rPr>
                  <w:rStyle w:val="Kpr"/>
                  <w:rFonts w:asciiTheme="minorHAnsi" w:hAnsiTheme="minorHAnsi" w:cstheme="minorHAnsi"/>
                  <w:b/>
                  <w:bCs/>
                  <w:sz w:val="16"/>
                  <w:szCs w:val="16"/>
                  <w:lang w:val="en-US"/>
                </w:rPr>
                <w:t>Invisibility</w:t>
              </w:r>
              <w:r w:rsidR="003F455D" w:rsidRPr="001A740A">
                <w:rPr>
                  <w:rStyle w:val="Kpr"/>
                  <w:rFonts w:asciiTheme="minorHAnsi" w:hAnsiTheme="minorHAnsi" w:cstheme="minorHAnsi"/>
                  <w:sz w:val="16"/>
                  <w:szCs w:val="16"/>
                  <w:lang w:val="en-US"/>
                </w:rPr>
                <w:t>: Clear aligners are nearly </w:t>
              </w:r>
              <w:r w:rsidR="003F455D" w:rsidRPr="001A740A">
                <w:rPr>
                  <w:rStyle w:val="Kpr"/>
                  <w:rFonts w:asciiTheme="minorHAnsi" w:hAnsiTheme="minorHAnsi" w:cstheme="minorHAnsi"/>
                  <w:b/>
                  <w:bCs/>
                  <w:sz w:val="16"/>
                  <w:szCs w:val="16"/>
                  <w:lang w:val="en-US"/>
                </w:rPr>
                <w:t>invisible</w:t>
              </w:r>
              <w:r w:rsidR="003F455D" w:rsidRPr="001A740A">
                <w:rPr>
                  <w:rStyle w:val="Kpr"/>
                  <w:rFonts w:asciiTheme="minorHAnsi" w:hAnsiTheme="minorHAnsi" w:cstheme="minorHAnsi"/>
                  <w:sz w:val="16"/>
                  <w:szCs w:val="16"/>
                  <w:lang w:val="en-US"/>
                </w:rPr>
                <w:t>, making them an appealing choice for individuals who prefer a more discreet orthodontic solution</w:t>
              </w:r>
            </w:hyperlink>
            <w:hyperlink r:id="rId34"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 Unlike traditional braces with visible brackets and wires, clear aligners blend seamlessly with your teeth.</w:t>
            </w:r>
          </w:p>
          <w:p w14:paraId="10262673" w14:textId="77777777" w:rsidR="003F455D" w:rsidRPr="001A740A" w:rsidRDefault="00000000" w:rsidP="003F455D">
            <w:pPr>
              <w:numPr>
                <w:ilvl w:val="0"/>
                <w:numId w:val="20"/>
              </w:numPr>
              <w:rPr>
                <w:rFonts w:asciiTheme="minorHAnsi" w:hAnsiTheme="minorHAnsi" w:cstheme="minorHAnsi"/>
                <w:sz w:val="16"/>
                <w:szCs w:val="16"/>
                <w:lang w:val="en-US"/>
              </w:rPr>
            </w:pPr>
            <w:hyperlink r:id="rId35" w:tgtFrame="_blank" w:history="1">
              <w:r w:rsidR="003F455D" w:rsidRPr="001A740A">
                <w:rPr>
                  <w:rStyle w:val="Kpr"/>
                  <w:rFonts w:asciiTheme="minorHAnsi" w:hAnsiTheme="minorHAnsi" w:cstheme="minorHAnsi"/>
                  <w:b/>
                  <w:bCs/>
                  <w:sz w:val="16"/>
                  <w:szCs w:val="16"/>
                  <w:lang w:val="en-US"/>
                </w:rPr>
                <w:t>Comfort</w:t>
              </w:r>
              <w:r w:rsidR="003F455D" w:rsidRPr="001A740A">
                <w:rPr>
                  <w:rStyle w:val="Kpr"/>
                  <w:rFonts w:asciiTheme="minorHAnsi" w:hAnsiTheme="minorHAnsi" w:cstheme="minorHAnsi"/>
                  <w:sz w:val="16"/>
                  <w:szCs w:val="16"/>
                  <w:lang w:val="en-US"/>
                </w:rPr>
                <w:t>: The absence of wires and brackets reduces the risk of mouth irritation, providing a </w:t>
              </w:r>
              <w:r w:rsidR="003F455D" w:rsidRPr="001A740A">
                <w:rPr>
                  <w:rStyle w:val="Kpr"/>
                  <w:rFonts w:asciiTheme="minorHAnsi" w:hAnsiTheme="minorHAnsi" w:cstheme="minorHAnsi"/>
                  <w:b/>
                  <w:bCs/>
                  <w:sz w:val="16"/>
                  <w:szCs w:val="16"/>
                  <w:lang w:val="en-US"/>
                </w:rPr>
                <w:t>more comfortable</w:t>
              </w:r>
              <w:r w:rsidR="003F455D" w:rsidRPr="001A740A">
                <w:rPr>
                  <w:rStyle w:val="Kpr"/>
                  <w:rFonts w:asciiTheme="minorHAnsi" w:hAnsiTheme="minorHAnsi" w:cstheme="minorHAnsi"/>
                  <w:sz w:val="16"/>
                  <w:szCs w:val="16"/>
                  <w:lang w:val="en-US"/>
                </w:rPr>
                <w:t> treatment experience</w:t>
              </w:r>
            </w:hyperlink>
            <w:hyperlink r:id="rId36"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 You won’t experience the discomfort often associated with metal braces.</w:t>
            </w:r>
          </w:p>
          <w:p w14:paraId="229DC19A" w14:textId="77777777" w:rsidR="003F455D" w:rsidRPr="001A740A" w:rsidRDefault="003F455D" w:rsidP="003F455D">
            <w:pPr>
              <w:numPr>
                <w:ilvl w:val="0"/>
                <w:numId w:val="2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Removability</w:t>
            </w:r>
            <w:r w:rsidRPr="001A740A">
              <w:rPr>
                <w:rFonts w:asciiTheme="minorHAnsi" w:hAnsiTheme="minorHAnsi" w:cstheme="minorHAnsi"/>
                <w:sz w:val="16"/>
                <w:szCs w:val="16"/>
                <w:lang w:val="en-US"/>
              </w:rPr>
              <w:t>: Clear aligners are </w:t>
            </w:r>
            <w:r w:rsidRPr="001A740A">
              <w:rPr>
                <w:rFonts w:asciiTheme="minorHAnsi" w:hAnsiTheme="minorHAnsi" w:cstheme="minorHAnsi"/>
                <w:b/>
                <w:bCs/>
                <w:sz w:val="16"/>
                <w:szCs w:val="16"/>
                <w:lang w:val="en-US"/>
              </w:rPr>
              <w:t>removable</w:t>
            </w:r>
            <w:r w:rsidRPr="001A740A">
              <w:rPr>
                <w:rFonts w:asciiTheme="minorHAnsi" w:hAnsiTheme="minorHAnsi" w:cstheme="minorHAnsi"/>
                <w:sz w:val="16"/>
                <w:szCs w:val="16"/>
                <w:lang w:val="en-US"/>
              </w:rPr>
              <w:t>, allowing you to take them out when eating, brushing, or flossing. </w:t>
            </w:r>
            <w:hyperlink r:id="rId37" w:tgtFrame="_blank" w:history="1">
              <w:r w:rsidRPr="001A740A">
                <w:rPr>
                  <w:rStyle w:val="Kpr"/>
                  <w:rFonts w:asciiTheme="minorHAnsi" w:hAnsiTheme="minorHAnsi" w:cstheme="minorHAnsi"/>
                  <w:sz w:val="16"/>
                  <w:szCs w:val="16"/>
                  <w:lang w:val="en-US"/>
                </w:rPr>
                <w:t>This flexibility makes maintaining proper dental hygiene </w:t>
              </w:r>
              <w:r w:rsidRPr="001A740A">
                <w:rPr>
                  <w:rStyle w:val="Kpr"/>
                  <w:rFonts w:asciiTheme="minorHAnsi" w:hAnsiTheme="minorHAnsi" w:cstheme="minorHAnsi"/>
                  <w:b/>
                  <w:bCs/>
                  <w:sz w:val="16"/>
                  <w:szCs w:val="16"/>
                  <w:lang w:val="en-US"/>
                </w:rPr>
                <w:t>easier</w:t>
              </w:r>
            </w:hyperlink>
            <w:hyperlink r:id="rId38"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1918F0C9" w14:textId="77777777" w:rsidR="003F455D" w:rsidRPr="001A740A" w:rsidRDefault="003F455D" w:rsidP="003F455D">
            <w:pPr>
              <w:numPr>
                <w:ilvl w:val="0"/>
                <w:numId w:val="2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Predictability</w:t>
            </w:r>
            <w:r w:rsidRPr="001A740A">
              <w:rPr>
                <w:rFonts w:asciiTheme="minorHAnsi" w:hAnsiTheme="minorHAnsi" w:cstheme="minorHAnsi"/>
                <w:sz w:val="16"/>
                <w:szCs w:val="16"/>
                <w:lang w:val="en-US"/>
              </w:rPr>
              <w:t>: Before starting treatment, your orthodontist creates a customized plan using a 3-D image of your mouth. </w:t>
            </w:r>
            <w:hyperlink r:id="rId39" w:tgtFrame="_blank" w:history="1">
              <w:r w:rsidRPr="001A740A">
                <w:rPr>
                  <w:rStyle w:val="Kpr"/>
                  <w:rFonts w:asciiTheme="minorHAnsi" w:hAnsiTheme="minorHAnsi" w:cstheme="minorHAnsi"/>
                  <w:sz w:val="16"/>
                  <w:szCs w:val="16"/>
                  <w:lang w:val="en-US"/>
                </w:rPr>
                <w:t>You’ll know what to expect throughout the process, enhancing your confidence in the treatment outcome</w:t>
              </w:r>
            </w:hyperlink>
            <w:hyperlink r:id="rId40"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w:t>
            </w:r>
          </w:p>
          <w:p w14:paraId="6CDA1F91" w14:textId="77777777" w:rsidR="003F455D" w:rsidRPr="001A740A" w:rsidRDefault="003F455D" w:rsidP="003F455D">
            <w:pPr>
              <w:numPr>
                <w:ilvl w:val="0"/>
                <w:numId w:val="2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Less Prone to Injuries</w:t>
            </w:r>
            <w:r w:rsidRPr="001A740A">
              <w:rPr>
                <w:rFonts w:asciiTheme="minorHAnsi" w:hAnsiTheme="minorHAnsi" w:cstheme="minorHAnsi"/>
                <w:sz w:val="16"/>
                <w:szCs w:val="16"/>
                <w:lang w:val="en-US"/>
              </w:rPr>
              <w:t>: Clear aligners reduce the risk of injuries or chronic conditions associated with traditional braces. </w:t>
            </w:r>
            <w:hyperlink r:id="rId41" w:tgtFrame="_blank" w:history="1">
              <w:r w:rsidRPr="001A740A">
                <w:rPr>
                  <w:rStyle w:val="Kpr"/>
                  <w:rFonts w:asciiTheme="minorHAnsi" w:hAnsiTheme="minorHAnsi" w:cstheme="minorHAnsi"/>
                  <w:sz w:val="16"/>
                  <w:szCs w:val="16"/>
                  <w:lang w:val="en-US"/>
                </w:rPr>
                <w:t>There are no sharp wires or brackets that can cause mouth abrasions</w:t>
              </w:r>
            </w:hyperlink>
            <w:hyperlink r:id="rId42" w:tgtFrame="_blank" w:history="1">
              <w:r w:rsidRPr="001A740A">
                <w:rPr>
                  <w:rStyle w:val="Kpr"/>
                  <w:rFonts w:asciiTheme="minorHAnsi" w:hAnsiTheme="minorHAnsi" w:cstheme="minorHAnsi"/>
                  <w:sz w:val="16"/>
                  <w:szCs w:val="16"/>
                  <w:vertAlign w:val="superscript"/>
                  <w:lang w:val="en-US"/>
                </w:rPr>
                <w:t>4</w:t>
              </w:r>
            </w:hyperlink>
            <w:r w:rsidRPr="001A740A">
              <w:rPr>
                <w:rFonts w:asciiTheme="minorHAnsi" w:hAnsiTheme="minorHAnsi" w:cstheme="minorHAnsi"/>
                <w:sz w:val="16"/>
                <w:szCs w:val="16"/>
                <w:lang w:val="en-US"/>
              </w:rPr>
              <w:t>.</w:t>
            </w:r>
          </w:p>
          <w:p w14:paraId="06F9E1A2" w14:textId="77777777" w:rsidR="003F455D" w:rsidRPr="001A740A" w:rsidRDefault="00000000" w:rsidP="003F455D">
            <w:pPr>
              <w:numPr>
                <w:ilvl w:val="0"/>
                <w:numId w:val="20"/>
              </w:numPr>
              <w:rPr>
                <w:rFonts w:asciiTheme="minorHAnsi" w:hAnsiTheme="minorHAnsi" w:cstheme="minorHAnsi"/>
                <w:sz w:val="16"/>
                <w:szCs w:val="16"/>
                <w:lang w:val="en-US"/>
              </w:rPr>
            </w:pPr>
            <w:hyperlink r:id="rId43" w:tgtFrame="_blank" w:history="1">
              <w:r w:rsidR="003F455D" w:rsidRPr="001A740A">
                <w:rPr>
                  <w:rStyle w:val="Kpr"/>
                  <w:rFonts w:asciiTheme="minorHAnsi" w:hAnsiTheme="minorHAnsi" w:cstheme="minorHAnsi"/>
                  <w:b/>
                  <w:bCs/>
                  <w:sz w:val="16"/>
                  <w:szCs w:val="16"/>
                  <w:lang w:val="en-US"/>
                </w:rPr>
                <w:t>Shorter Treatment Time</w:t>
              </w:r>
              <w:r w:rsidR="003F455D" w:rsidRPr="001A740A">
                <w:rPr>
                  <w:rStyle w:val="Kpr"/>
                  <w:rFonts w:asciiTheme="minorHAnsi" w:hAnsiTheme="minorHAnsi" w:cstheme="minorHAnsi"/>
                  <w:sz w:val="16"/>
                  <w:szCs w:val="16"/>
                  <w:lang w:val="en-US"/>
                </w:rPr>
                <w:t>: While individual results vary, some people may experience </w:t>
              </w:r>
              <w:r w:rsidR="003F455D" w:rsidRPr="001A740A">
                <w:rPr>
                  <w:rStyle w:val="Kpr"/>
                  <w:rFonts w:asciiTheme="minorHAnsi" w:hAnsiTheme="minorHAnsi" w:cstheme="minorHAnsi"/>
                  <w:b/>
                  <w:bCs/>
                  <w:sz w:val="16"/>
                  <w:szCs w:val="16"/>
                  <w:lang w:val="en-US"/>
                </w:rPr>
                <w:t>reduced treatment time</w:t>
              </w:r>
              <w:r w:rsidR="003F455D" w:rsidRPr="001A740A">
                <w:rPr>
                  <w:rStyle w:val="Kpr"/>
                  <w:rFonts w:asciiTheme="minorHAnsi" w:hAnsiTheme="minorHAnsi" w:cstheme="minorHAnsi"/>
                  <w:sz w:val="16"/>
                  <w:szCs w:val="16"/>
                  <w:lang w:val="en-US"/>
                </w:rPr>
                <w:t> compared to traditional braces</w:t>
              </w:r>
            </w:hyperlink>
            <w:hyperlink r:id="rId44" w:tgtFrame="_blank" w:history="1">
              <w:r w:rsidR="003F455D" w:rsidRPr="001A740A">
                <w:rPr>
                  <w:rStyle w:val="Kpr"/>
                  <w:rFonts w:asciiTheme="minorHAnsi" w:hAnsiTheme="minorHAnsi" w:cstheme="minorHAnsi"/>
                  <w:sz w:val="16"/>
                  <w:szCs w:val="16"/>
                  <w:vertAlign w:val="superscript"/>
                  <w:lang w:val="en-US"/>
                </w:rPr>
                <w:t>4</w:t>
              </w:r>
            </w:hyperlink>
            <w:r w:rsidR="003F455D" w:rsidRPr="001A740A">
              <w:rPr>
                <w:rFonts w:asciiTheme="minorHAnsi" w:hAnsiTheme="minorHAnsi" w:cstheme="minorHAnsi"/>
                <w:sz w:val="16"/>
                <w:szCs w:val="16"/>
                <w:lang w:val="en-US"/>
              </w:rPr>
              <w:t>. Regular check-ins with your orthodontist ensure progress and adjustments as needed.</w:t>
            </w:r>
          </w:p>
          <w:p w14:paraId="3B51C32B" w14:textId="77777777" w:rsidR="003F455D" w:rsidRPr="001A740A" w:rsidRDefault="003F455D" w:rsidP="003F455D">
            <w:pPr>
              <w:numPr>
                <w:ilvl w:val="0"/>
                <w:numId w:val="2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Easy Oral Hygiene</w:t>
            </w:r>
            <w:r w:rsidRPr="001A740A">
              <w:rPr>
                <w:rFonts w:asciiTheme="minorHAnsi" w:hAnsiTheme="minorHAnsi" w:cstheme="minorHAnsi"/>
                <w:sz w:val="16"/>
                <w:szCs w:val="16"/>
                <w:lang w:val="en-US"/>
              </w:rPr>
              <w:t>: Since you can remove clear aligners, maintaining proper dental hygiene is </w:t>
            </w:r>
            <w:r w:rsidRPr="001A740A">
              <w:rPr>
                <w:rFonts w:asciiTheme="minorHAnsi" w:hAnsiTheme="minorHAnsi" w:cstheme="minorHAnsi"/>
                <w:b/>
                <w:bCs/>
                <w:sz w:val="16"/>
                <w:szCs w:val="16"/>
                <w:lang w:val="en-US"/>
              </w:rPr>
              <w:t>easier</w:t>
            </w:r>
            <w:r w:rsidRPr="001A740A">
              <w:rPr>
                <w:rFonts w:asciiTheme="minorHAnsi" w:hAnsiTheme="minorHAnsi" w:cstheme="minorHAnsi"/>
                <w:sz w:val="16"/>
                <w:szCs w:val="16"/>
                <w:lang w:val="en-US"/>
              </w:rPr>
              <w:t>. </w:t>
            </w:r>
            <w:hyperlink r:id="rId45" w:tgtFrame="_blank" w:history="1">
              <w:r w:rsidRPr="001A740A">
                <w:rPr>
                  <w:rStyle w:val="Kpr"/>
                  <w:rFonts w:asciiTheme="minorHAnsi" w:hAnsiTheme="minorHAnsi" w:cstheme="minorHAnsi"/>
                  <w:sz w:val="16"/>
                  <w:szCs w:val="16"/>
                  <w:lang w:val="en-US"/>
                </w:rPr>
                <w:t>Brushing and flossing are hassle-free without the obstruction of brackets and wires</w:t>
              </w:r>
            </w:hyperlink>
            <w:hyperlink r:id="rId46" w:tgtFrame="_blank" w:history="1">
              <w:r w:rsidRPr="001A740A">
                <w:rPr>
                  <w:rStyle w:val="Kpr"/>
                  <w:rFonts w:asciiTheme="minorHAnsi" w:hAnsiTheme="minorHAnsi" w:cstheme="minorHAnsi"/>
                  <w:sz w:val="16"/>
                  <w:szCs w:val="16"/>
                  <w:vertAlign w:val="superscript"/>
                  <w:lang w:val="en-US"/>
                </w:rPr>
                <w:t>5</w:t>
              </w:r>
            </w:hyperlink>
            <w:r w:rsidRPr="001A740A">
              <w:rPr>
                <w:rFonts w:asciiTheme="minorHAnsi" w:hAnsiTheme="minorHAnsi" w:cstheme="minorHAnsi"/>
                <w:sz w:val="16"/>
                <w:szCs w:val="16"/>
                <w:lang w:val="en-US"/>
              </w:rPr>
              <w:t>.</w:t>
            </w:r>
          </w:p>
          <w:p w14:paraId="4AB90EC1" w14:textId="77777777" w:rsidR="003F455D" w:rsidRPr="001A740A" w:rsidRDefault="003F455D" w:rsidP="0075352C">
            <w:pPr>
              <w:rPr>
                <w:rFonts w:asciiTheme="minorHAnsi" w:hAnsiTheme="minorHAnsi" w:cstheme="minorHAnsi"/>
                <w:sz w:val="16"/>
                <w:szCs w:val="16"/>
                <w:lang w:val="en-US"/>
              </w:rPr>
            </w:pPr>
            <w:r w:rsidRPr="001A740A">
              <w:rPr>
                <w:rFonts w:asciiTheme="minorHAnsi" w:hAnsiTheme="minorHAnsi" w:cstheme="minorHAnsi"/>
                <w:sz w:val="16"/>
                <w:szCs w:val="16"/>
                <w:lang w:val="en-US"/>
              </w:rPr>
              <w:t>In summary, clear aligners provide a discreet, comfortable, and effective way to achieve straighter teeth. If you’re considering orthodontic treatment, consult with your orthodontist to determine if clear aligners are suitable for your specific needs.</w:t>
            </w:r>
          </w:p>
          <w:p w14:paraId="76DCE73F" w14:textId="77777777" w:rsidR="003F455D" w:rsidRPr="001A740A" w:rsidRDefault="003F455D" w:rsidP="00E35527">
            <w:pPr>
              <w:rPr>
                <w:rStyle w:val="Kpr"/>
                <w:rFonts w:asciiTheme="minorHAnsi" w:hAnsiTheme="minorHAnsi" w:cstheme="minorHAnsi"/>
                <w:color w:val="auto"/>
                <w:sz w:val="16"/>
                <w:szCs w:val="16"/>
                <w:u w:val="none"/>
                <w:lang w:val="en-US"/>
              </w:rPr>
            </w:pPr>
          </w:p>
          <w:p w14:paraId="335385BB" w14:textId="4F5ACA16" w:rsidR="003F455D" w:rsidRPr="001A740A" w:rsidRDefault="003F455D" w:rsidP="00E35527">
            <w:pPr>
              <w:rPr>
                <w:rFonts w:asciiTheme="minorHAnsi" w:hAnsiTheme="minorHAnsi" w:cstheme="minorHAnsi"/>
                <w:sz w:val="16"/>
                <w:lang w:val="en-US"/>
              </w:rPr>
            </w:pPr>
            <w:r w:rsidRPr="001A740A">
              <w:rPr>
                <w:rFonts w:asciiTheme="minorHAnsi" w:hAnsiTheme="minorHAnsi" w:cstheme="minorHAnsi"/>
                <w:sz w:val="16"/>
                <w:lang w:val="en-US"/>
              </w:rPr>
              <w:t>References:</w:t>
            </w:r>
          </w:p>
          <w:p w14:paraId="5CC75035" w14:textId="38557298" w:rsidR="003F455D" w:rsidRPr="001A740A" w:rsidRDefault="00000000" w:rsidP="00E35527">
            <w:pPr>
              <w:rPr>
                <w:rStyle w:val="Kpr"/>
                <w:rFonts w:asciiTheme="minorHAnsi" w:hAnsiTheme="minorHAnsi" w:cstheme="minorHAnsi"/>
                <w:color w:val="auto"/>
                <w:sz w:val="16"/>
                <w:szCs w:val="16"/>
                <w:u w:val="none"/>
                <w:lang w:val="en-US"/>
              </w:rPr>
            </w:pPr>
            <w:hyperlink r:id="rId47" w:history="1">
              <w:r w:rsidR="003F455D" w:rsidRPr="001A740A">
                <w:rPr>
                  <w:rStyle w:val="Kpr"/>
                  <w:rFonts w:asciiTheme="minorHAnsi" w:hAnsiTheme="minorHAnsi" w:cstheme="minorHAnsi"/>
                  <w:sz w:val="16"/>
                  <w:szCs w:val="16"/>
                  <w:lang w:val="en-US"/>
                </w:rPr>
                <w:t>https://alignerco.com/blogs/blog/how-clear-aligners-work-a-step-by-step-guide</w:t>
              </w:r>
            </w:hyperlink>
          </w:p>
          <w:p w14:paraId="4FECDA13" w14:textId="2B94D849" w:rsidR="003F455D" w:rsidRPr="001A740A" w:rsidRDefault="00000000" w:rsidP="00E35527">
            <w:pPr>
              <w:rPr>
                <w:rStyle w:val="Kpr"/>
                <w:rFonts w:asciiTheme="minorHAnsi" w:hAnsiTheme="minorHAnsi" w:cstheme="minorHAnsi"/>
                <w:color w:val="auto"/>
                <w:sz w:val="16"/>
                <w:szCs w:val="16"/>
                <w:u w:val="none"/>
                <w:lang w:val="en-US"/>
              </w:rPr>
            </w:pPr>
            <w:hyperlink r:id="rId48" w:history="1">
              <w:r w:rsidR="003F455D" w:rsidRPr="001A740A">
                <w:rPr>
                  <w:rStyle w:val="Kpr"/>
                  <w:rFonts w:asciiTheme="minorHAnsi" w:hAnsiTheme="minorHAnsi" w:cstheme="minorHAnsi"/>
                  <w:sz w:val="16"/>
                  <w:szCs w:val="16"/>
                  <w:lang w:val="en-US"/>
                </w:rPr>
                <w:t>https://sparkaligners.com/en-us/news-and-articles/advantages-of-clear-aligners</w:t>
              </w:r>
            </w:hyperlink>
          </w:p>
          <w:p w14:paraId="554E5F79" w14:textId="14D3DA1A" w:rsidR="003F455D" w:rsidRPr="001A740A" w:rsidRDefault="00000000" w:rsidP="00E35527">
            <w:pPr>
              <w:rPr>
                <w:rStyle w:val="Kpr"/>
                <w:rFonts w:asciiTheme="minorHAnsi" w:hAnsiTheme="minorHAnsi" w:cstheme="minorHAnsi"/>
                <w:color w:val="auto"/>
                <w:sz w:val="16"/>
                <w:szCs w:val="16"/>
                <w:u w:val="none"/>
                <w:lang w:val="en-US"/>
              </w:rPr>
            </w:pPr>
            <w:hyperlink r:id="rId49" w:history="1">
              <w:r w:rsidR="003F455D" w:rsidRPr="001A740A">
                <w:rPr>
                  <w:rStyle w:val="Kpr"/>
                  <w:rFonts w:asciiTheme="minorHAnsi" w:hAnsiTheme="minorHAnsi" w:cstheme="minorHAnsi"/>
                  <w:sz w:val="16"/>
                  <w:szCs w:val="16"/>
                  <w:lang w:val="en-US"/>
                </w:rPr>
                <w:t>https://www.healthline.com/health/does-invisalign-work</w:t>
              </w:r>
            </w:hyperlink>
          </w:p>
          <w:p w14:paraId="03F8C3EB" w14:textId="424D281D" w:rsidR="003F455D" w:rsidRPr="001A740A" w:rsidRDefault="00000000" w:rsidP="00E35527">
            <w:pPr>
              <w:rPr>
                <w:rStyle w:val="Kpr"/>
                <w:rFonts w:asciiTheme="minorHAnsi" w:hAnsiTheme="minorHAnsi" w:cstheme="minorHAnsi"/>
                <w:color w:val="auto"/>
                <w:sz w:val="16"/>
                <w:szCs w:val="16"/>
                <w:u w:val="none"/>
                <w:lang w:val="en-US"/>
              </w:rPr>
            </w:pPr>
            <w:hyperlink r:id="rId50" w:history="1">
              <w:r w:rsidR="003F455D" w:rsidRPr="001A740A">
                <w:rPr>
                  <w:rStyle w:val="Kpr"/>
                  <w:rFonts w:asciiTheme="minorHAnsi" w:hAnsiTheme="minorHAnsi" w:cstheme="minorHAnsi"/>
                  <w:sz w:val="16"/>
                  <w:szCs w:val="16"/>
                  <w:lang w:val="en-US"/>
                </w:rPr>
                <w:t>https://www.bradfordfamilydentist.ca/7-benefits-of-clear-aligners/</w:t>
              </w:r>
            </w:hyperlink>
          </w:p>
          <w:p w14:paraId="6C080043" w14:textId="01937CD7" w:rsidR="003F455D" w:rsidRPr="001A740A" w:rsidRDefault="00000000" w:rsidP="00E35527">
            <w:pPr>
              <w:rPr>
                <w:rStyle w:val="Kpr"/>
                <w:rFonts w:asciiTheme="minorHAnsi" w:hAnsiTheme="minorHAnsi" w:cstheme="minorHAnsi"/>
                <w:color w:val="auto"/>
                <w:sz w:val="16"/>
                <w:szCs w:val="16"/>
                <w:u w:val="none"/>
                <w:lang w:val="en-US"/>
              </w:rPr>
            </w:pPr>
            <w:hyperlink r:id="rId51" w:history="1">
              <w:r w:rsidR="003F455D" w:rsidRPr="001A740A">
                <w:rPr>
                  <w:rStyle w:val="Kpr"/>
                  <w:rFonts w:asciiTheme="minorHAnsi" w:hAnsiTheme="minorHAnsi" w:cstheme="minorHAnsi"/>
                  <w:sz w:val="16"/>
                  <w:szCs w:val="16"/>
                  <w:lang w:val="en-US"/>
                </w:rPr>
                <w:t>https://strafforddental.com/clear-aligners-benefits/</w:t>
              </w:r>
            </w:hyperlink>
          </w:p>
          <w:p w14:paraId="47E38546" w14:textId="1DE7E945"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6B729DEA" w14:textId="77777777" w:rsidTr="00CB78F9">
        <w:tc>
          <w:tcPr>
            <w:tcW w:w="2964" w:type="dxa"/>
          </w:tcPr>
          <w:p w14:paraId="1CE8285B" w14:textId="7AE766C0"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t xml:space="preserve">6. </w:t>
            </w:r>
            <w:r w:rsidRPr="001A740A">
              <w:rPr>
                <w:rFonts w:asciiTheme="minorHAnsi" w:hAnsiTheme="minorHAnsi" w:cstheme="minorHAnsi"/>
              </w:rPr>
              <w:t xml:space="preserve"> </w:t>
            </w:r>
            <w:r w:rsidRPr="001A740A">
              <w:rPr>
                <w:rFonts w:asciiTheme="minorHAnsi" w:hAnsiTheme="minorHAnsi" w:cstheme="minorHAnsi"/>
                <w:color w:val="000000" w:themeColor="text1"/>
              </w:rPr>
              <w:t xml:space="preserve"> </w:t>
            </w:r>
            <w:r w:rsidRPr="001A740A">
              <w:rPr>
                <w:rFonts w:asciiTheme="minorHAnsi" w:hAnsiTheme="minorHAnsi" w:cstheme="minorHAnsi"/>
                <w:color w:val="000000" w:themeColor="text1"/>
                <w:lang w:val="en-US"/>
              </w:rPr>
              <w:t>Can clear aligners be more effective than braces in solving orthodontic problems?</w:t>
            </w:r>
          </w:p>
        </w:tc>
        <w:tc>
          <w:tcPr>
            <w:tcW w:w="3694" w:type="dxa"/>
          </w:tcPr>
          <w:p w14:paraId="22CCF589" w14:textId="77777777" w:rsidR="003F455D" w:rsidRPr="001A740A" w:rsidRDefault="003F455D" w:rsidP="00DD7E0C">
            <w:pPr>
              <w:rPr>
                <w:rFonts w:asciiTheme="minorHAnsi" w:hAnsiTheme="minorHAnsi" w:cstheme="minorHAnsi"/>
                <w:sz w:val="16"/>
                <w:lang w:val="en-US"/>
              </w:rPr>
            </w:pPr>
            <w:r w:rsidRPr="001A740A">
              <w:rPr>
                <w:rFonts w:asciiTheme="minorHAnsi" w:hAnsiTheme="minorHAnsi" w:cstheme="minorHAnsi"/>
                <w:sz w:val="16"/>
                <w:lang w:val="en-US"/>
              </w:rPr>
              <w:t>Clear aligners have become increasingly popular in recent years due to their aesthetic appeal and convenience compared to traditional braces. While both clear aligners and braces can effectively address orthodontic issues, the effectiveness of each treatment option depends on the specific needs of the patient and the complexity of their orthodontic problems.</w:t>
            </w:r>
          </w:p>
          <w:p w14:paraId="2BF43DAC" w14:textId="77777777" w:rsidR="003F455D" w:rsidRPr="001A740A" w:rsidRDefault="003F455D" w:rsidP="00DD7E0C">
            <w:pPr>
              <w:rPr>
                <w:rFonts w:asciiTheme="minorHAnsi" w:hAnsiTheme="minorHAnsi" w:cstheme="minorHAnsi"/>
                <w:sz w:val="16"/>
                <w:lang w:val="en-US"/>
              </w:rPr>
            </w:pPr>
            <w:r w:rsidRPr="001A740A">
              <w:rPr>
                <w:rFonts w:asciiTheme="minorHAnsi" w:hAnsiTheme="minorHAnsi" w:cstheme="minorHAnsi"/>
                <w:sz w:val="16"/>
                <w:lang w:val="en-US"/>
              </w:rPr>
              <w:t>Here are some factors to consider:</w:t>
            </w:r>
          </w:p>
          <w:p w14:paraId="53EEAC1A" w14:textId="77777777" w:rsidR="003F455D" w:rsidRPr="001A740A" w:rsidRDefault="003F455D" w:rsidP="003F455D">
            <w:pPr>
              <w:numPr>
                <w:ilvl w:val="0"/>
                <w:numId w:val="21"/>
              </w:numPr>
              <w:rPr>
                <w:rFonts w:asciiTheme="minorHAnsi" w:hAnsiTheme="minorHAnsi" w:cstheme="minorHAnsi"/>
                <w:sz w:val="16"/>
                <w:lang w:val="en-US"/>
              </w:rPr>
            </w:pPr>
            <w:r w:rsidRPr="001A740A">
              <w:rPr>
                <w:rFonts w:asciiTheme="minorHAnsi" w:hAnsiTheme="minorHAnsi" w:cstheme="minorHAnsi"/>
                <w:b/>
                <w:bCs/>
                <w:sz w:val="16"/>
                <w:lang w:val="en-US"/>
              </w:rPr>
              <w:t>Visibility</w:t>
            </w:r>
            <w:r w:rsidRPr="001A740A">
              <w:rPr>
                <w:rFonts w:asciiTheme="minorHAnsi" w:hAnsiTheme="minorHAnsi" w:cstheme="minorHAnsi"/>
                <w:sz w:val="16"/>
                <w:lang w:val="en-US"/>
              </w:rPr>
              <w:t>: Clear aligners are virtually invisible, making them a preferred choice for individuals who are concerned about the appearance of traditional metal braces.</w:t>
            </w:r>
          </w:p>
          <w:p w14:paraId="064D3944" w14:textId="77777777" w:rsidR="003F455D" w:rsidRPr="001A740A" w:rsidRDefault="003F455D" w:rsidP="003F455D">
            <w:pPr>
              <w:numPr>
                <w:ilvl w:val="0"/>
                <w:numId w:val="21"/>
              </w:numPr>
              <w:rPr>
                <w:rFonts w:asciiTheme="minorHAnsi" w:hAnsiTheme="minorHAnsi" w:cstheme="minorHAnsi"/>
                <w:sz w:val="16"/>
                <w:lang w:val="en-US"/>
              </w:rPr>
            </w:pPr>
            <w:r w:rsidRPr="001A740A">
              <w:rPr>
                <w:rFonts w:asciiTheme="minorHAnsi" w:hAnsiTheme="minorHAnsi" w:cstheme="minorHAnsi"/>
                <w:b/>
                <w:bCs/>
                <w:sz w:val="16"/>
                <w:lang w:val="en-US"/>
              </w:rPr>
              <w:t>Comfort</w:t>
            </w:r>
            <w:r w:rsidRPr="001A740A">
              <w:rPr>
                <w:rFonts w:asciiTheme="minorHAnsi" w:hAnsiTheme="minorHAnsi" w:cstheme="minorHAnsi"/>
                <w:sz w:val="16"/>
                <w:lang w:val="en-US"/>
              </w:rPr>
              <w:t>: Clear aligners are typically more comfortable to wear than braces because they are made of smooth plastic and do not have wires or brackets that can irritate the mouth.</w:t>
            </w:r>
          </w:p>
          <w:p w14:paraId="5B9A94AF" w14:textId="77777777" w:rsidR="003F455D" w:rsidRPr="001A740A" w:rsidRDefault="003F455D" w:rsidP="003F455D">
            <w:pPr>
              <w:numPr>
                <w:ilvl w:val="0"/>
                <w:numId w:val="21"/>
              </w:numPr>
              <w:rPr>
                <w:rFonts w:asciiTheme="minorHAnsi" w:hAnsiTheme="minorHAnsi" w:cstheme="minorHAnsi"/>
                <w:sz w:val="16"/>
                <w:lang w:val="en-US"/>
              </w:rPr>
            </w:pPr>
            <w:r w:rsidRPr="001A740A">
              <w:rPr>
                <w:rFonts w:asciiTheme="minorHAnsi" w:hAnsiTheme="minorHAnsi" w:cstheme="minorHAnsi"/>
                <w:b/>
                <w:bCs/>
                <w:sz w:val="16"/>
                <w:lang w:val="en-US"/>
              </w:rPr>
              <w:t>Removability</w:t>
            </w:r>
            <w:r w:rsidRPr="001A740A">
              <w:rPr>
                <w:rFonts w:asciiTheme="minorHAnsi" w:hAnsiTheme="minorHAnsi" w:cstheme="minorHAnsi"/>
                <w:sz w:val="16"/>
                <w:lang w:val="en-US"/>
              </w:rPr>
              <w:t>: Clear aligners are removable, allowing patients to eat, drink, brush, and floss with ease. This can lead to better oral hygiene during treatment compared to braces, which require more diligent cleaning around brackets and wires.</w:t>
            </w:r>
          </w:p>
          <w:p w14:paraId="5446D324" w14:textId="77777777" w:rsidR="003F455D" w:rsidRPr="001A740A" w:rsidRDefault="003F455D" w:rsidP="003F455D">
            <w:pPr>
              <w:numPr>
                <w:ilvl w:val="0"/>
                <w:numId w:val="21"/>
              </w:numPr>
              <w:rPr>
                <w:rFonts w:asciiTheme="minorHAnsi" w:hAnsiTheme="minorHAnsi" w:cstheme="minorHAnsi"/>
                <w:sz w:val="16"/>
                <w:lang w:val="en-US"/>
              </w:rPr>
            </w:pPr>
            <w:r w:rsidRPr="001A740A">
              <w:rPr>
                <w:rFonts w:asciiTheme="minorHAnsi" w:hAnsiTheme="minorHAnsi" w:cstheme="minorHAnsi"/>
                <w:b/>
                <w:bCs/>
                <w:sz w:val="16"/>
                <w:lang w:val="en-US"/>
              </w:rPr>
              <w:t>Treatment Time</w:t>
            </w:r>
            <w:r w:rsidRPr="001A740A">
              <w:rPr>
                <w:rFonts w:asciiTheme="minorHAnsi" w:hAnsiTheme="minorHAnsi" w:cstheme="minorHAnsi"/>
                <w:sz w:val="16"/>
                <w:lang w:val="en-US"/>
              </w:rPr>
              <w:t>: In some cases, clear aligners may achieve results faster than braces, especially for mild to moderate orthodontic issues. However, the duration of treatment ultimately depends on the complexity of the case and the patient's compliance with wearing the aligners as instructed.</w:t>
            </w:r>
          </w:p>
          <w:p w14:paraId="3C1EF68D" w14:textId="77777777" w:rsidR="003F455D" w:rsidRPr="001A740A" w:rsidRDefault="003F455D" w:rsidP="003F455D">
            <w:pPr>
              <w:numPr>
                <w:ilvl w:val="0"/>
                <w:numId w:val="21"/>
              </w:numPr>
              <w:rPr>
                <w:rFonts w:asciiTheme="minorHAnsi" w:hAnsiTheme="minorHAnsi" w:cstheme="minorHAnsi"/>
                <w:sz w:val="16"/>
                <w:lang w:val="en-US"/>
              </w:rPr>
            </w:pPr>
            <w:r w:rsidRPr="001A740A">
              <w:rPr>
                <w:rFonts w:asciiTheme="minorHAnsi" w:hAnsiTheme="minorHAnsi" w:cstheme="minorHAnsi"/>
                <w:b/>
                <w:bCs/>
                <w:sz w:val="16"/>
                <w:lang w:val="en-US"/>
              </w:rPr>
              <w:t>Effectiveness</w:t>
            </w:r>
            <w:r w:rsidRPr="001A740A">
              <w:rPr>
                <w:rFonts w:asciiTheme="minorHAnsi" w:hAnsiTheme="minorHAnsi" w:cstheme="minorHAnsi"/>
                <w:sz w:val="16"/>
                <w:lang w:val="en-US"/>
              </w:rPr>
              <w:t>: Both clear aligners and braces can effectively correct a wide range of orthodontic problems, including crooked teeth, overcrowding, gaps between teeth, and bite misalignments. However, certain complex cases may be better suited for traditional braces, especially if significant tooth movement or adjustments to the jaw are required.</w:t>
            </w:r>
          </w:p>
          <w:p w14:paraId="0AE55D56" w14:textId="77777777" w:rsidR="003F455D" w:rsidRPr="001A740A" w:rsidRDefault="003F455D" w:rsidP="003F455D">
            <w:pPr>
              <w:numPr>
                <w:ilvl w:val="0"/>
                <w:numId w:val="21"/>
              </w:numPr>
              <w:rPr>
                <w:rFonts w:asciiTheme="minorHAnsi" w:hAnsiTheme="minorHAnsi" w:cstheme="minorHAnsi"/>
                <w:sz w:val="16"/>
                <w:lang w:val="en-US"/>
              </w:rPr>
            </w:pPr>
            <w:r w:rsidRPr="001A740A">
              <w:rPr>
                <w:rFonts w:asciiTheme="minorHAnsi" w:hAnsiTheme="minorHAnsi" w:cstheme="minorHAnsi"/>
                <w:b/>
                <w:bCs/>
                <w:sz w:val="16"/>
                <w:lang w:val="en-US"/>
              </w:rPr>
              <w:t>Cost</w:t>
            </w:r>
            <w:r w:rsidRPr="001A740A">
              <w:rPr>
                <w:rFonts w:asciiTheme="minorHAnsi" w:hAnsiTheme="minorHAnsi" w:cstheme="minorHAnsi"/>
                <w:sz w:val="16"/>
                <w:lang w:val="en-US"/>
              </w:rPr>
              <w:t>: The cost of clear aligner treatment may be comparable to or slightly higher than traditional braces, depending on the provider and the specific treatment plan. Insurance coverage and financing options can also influence the overall cost for patients.</w:t>
            </w:r>
          </w:p>
          <w:p w14:paraId="1C3A651E" w14:textId="77777777" w:rsidR="003F455D" w:rsidRPr="001A740A" w:rsidRDefault="003F455D" w:rsidP="00DD7E0C">
            <w:pPr>
              <w:rPr>
                <w:rFonts w:asciiTheme="minorHAnsi" w:hAnsiTheme="minorHAnsi" w:cstheme="minorHAnsi"/>
                <w:sz w:val="16"/>
                <w:lang w:val="en-US"/>
              </w:rPr>
            </w:pPr>
            <w:r w:rsidRPr="001A740A">
              <w:rPr>
                <w:rFonts w:asciiTheme="minorHAnsi" w:hAnsiTheme="minorHAnsi" w:cstheme="minorHAnsi"/>
                <w:sz w:val="16"/>
                <w:lang w:val="en-US"/>
              </w:rPr>
              <w:t xml:space="preserve">Ultimately, the decision between clear aligners and braces should be made in consultation with an orthodontist who can assess your individual needs and recommend the most suitable treatment option for achieving your desired results. Both options have their advantages and limitations, so it's important to weigh these factors carefully before </w:t>
            </w:r>
            <w:proofErr w:type="gramStart"/>
            <w:r w:rsidRPr="001A740A">
              <w:rPr>
                <w:rFonts w:asciiTheme="minorHAnsi" w:hAnsiTheme="minorHAnsi" w:cstheme="minorHAnsi"/>
                <w:sz w:val="16"/>
                <w:lang w:val="en-US"/>
              </w:rPr>
              <w:t>making a decision</w:t>
            </w:r>
            <w:proofErr w:type="gramEnd"/>
            <w:r w:rsidRPr="001A740A">
              <w:rPr>
                <w:rFonts w:asciiTheme="minorHAnsi" w:hAnsiTheme="minorHAnsi" w:cstheme="minorHAnsi"/>
                <w:sz w:val="16"/>
                <w:lang w:val="en-US"/>
              </w:rPr>
              <w:t>.</w:t>
            </w:r>
          </w:p>
          <w:p w14:paraId="7FD7D4E4" w14:textId="77777777" w:rsidR="003F455D" w:rsidRPr="001A740A" w:rsidRDefault="003F455D" w:rsidP="00E35527">
            <w:pPr>
              <w:rPr>
                <w:rFonts w:asciiTheme="minorHAnsi" w:hAnsiTheme="minorHAnsi" w:cstheme="minorHAnsi"/>
                <w:sz w:val="16"/>
                <w:lang w:val="en-US"/>
              </w:rPr>
            </w:pPr>
          </w:p>
          <w:p w14:paraId="1160F0E5" w14:textId="69077EB0" w:rsidR="003F455D" w:rsidRPr="001A740A" w:rsidRDefault="003F455D" w:rsidP="00E35527">
            <w:pPr>
              <w:rPr>
                <w:rFonts w:asciiTheme="minorHAnsi" w:hAnsiTheme="minorHAnsi" w:cstheme="minorHAnsi"/>
                <w:sz w:val="16"/>
                <w:lang w:val="en-US"/>
              </w:rPr>
            </w:pPr>
          </w:p>
        </w:tc>
        <w:tc>
          <w:tcPr>
            <w:tcW w:w="3685" w:type="dxa"/>
          </w:tcPr>
          <w:p w14:paraId="6F49014B" w14:textId="77777777" w:rsidR="003F455D" w:rsidRPr="001A740A" w:rsidRDefault="003F455D" w:rsidP="00DD7E0C">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and traditional braces both have their strengths and are effective for treating orthodontic issues, but their effectiveness can vary depending on the specific condition and the individual's needs.</w:t>
            </w:r>
          </w:p>
          <w:p w14:paraId="5EC38CF6" w14:textId="77777777" w:rsidR="003F455D" w:rsidRPr="001A740A" w:rsidRDefault="003F455D" w:rsidP="00DD7E0C">
            <w:p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Clear Aligners:</w:t>
            </w:r>
          </w:p>
          <w:p w14:paraId="0F0396CE" w14:textId="77777777" w:rsidR="003F455D" w:rsidRPr="001A740A" w:rsidRDefault="003F455D" w:rsidP="003F455D">
            <w:pPr>
              <w:numPr>
                <w:ilvl w:val="0"/>
                <w:numId w:val="22"/>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Aesthetics:</w:t>
            </w:r>
            <w:r w:rsidRPr="001A740A">
              <w:rPr>
                <w:rFonts w:asciiTheme="minorHAnsi" w:hAnsiTheme="minorHAnsi" w:cstheme="minorHAnsi"/>
                <w:color w:val="000000" w:themeColor="text1"/>
                <w:sz w:val="16"/>
                <w:szCs w:val="16"/>
                <w:lang w:val="en-US"/>
              </w:rPr>
              <w:t xml:space="preserve"> They are virtually invisible, which makes them a popular choice for adults and teens who are self-conscious about the appearance of braces.</w:t>
            </w:r>
          </w:p>
          <w:p w14:paraId="17BD23B9" w14:textId="77777777" w:rsidR="003F455D" w:rsidRPr="001A740A" w:rsidRDefault="003F455D" w:rsidP="003F455D">
            <w:pPr>
              <w:numPr>
                <w:ilvl w:val="0"/>
                <w:numId w:val="22"/>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Comfort:</w:t>
            </w:r>
            <w:r w:rsidRPr="001A740A">
              <w:rPr>
                <w:rFonts w:asciiTheme="minorHAnsi" w:hAnsiTheme="minorHAnsi" w:cstheme="minorHAnsi"/>
                <w:color w:val="000000" w:themeColor="text1"/>
                <w:sz w:val="16"/>
                <w:szCs w:val="16"/>
                <w:lang w:val="en-US"/>
              </w:rPr>
              <w:t xml:space="preserve"> </w:t>
            </w:r>
            <w:proofErr w:type="gramStart"/>
            <w:r w:rsidRPr="001A740A">
              <w:rPr>
                <w:rFonts w:asciiTheme="minorHAnsi" w:hAnsiTheme="minorHAnsi" w:cstheme="minorHAnsi"/>
                <w:color w:val="000000" w:themeColor="text1"/>
                <w:sz w:val="16"/>
                <w:szCs w:val="16"/>
                <w:lang w:val="en-US"/>
              </w:rPr>
              <w:t>Generally</w:t>
            </w:r>
            <w:proofErr w:type="gramEnd"/>
            <w:r w:rsidRPr="001A740A">
              <w:rPr>
                <w:rFonts w:asciiTheme="minorHAnsi" w:hAnsiTheme="minorHAnsi" w:cstheme="minorHAnsi"/>
                <w:color w:val="000000" w:themeColor="text1"/>
                <w:sz w:val="16"/>
                <w:szCs w:val="16"/>
                <w:lang w:val="en-US"/>
              </w:rPr>
              <w:t xml:space="preserve"> more comfortable than metal braces as they lack wires and brackets that can irritate the mouth.</w:t>
            </w:r>
          </w:p>
          <w:p w14:paraId="4E101D3D" w14:textId="77777777" w:rsidR="003F455D" w:rsidRPr="001A740A" w:rsidRDefault="003F455D" w:rsidP="003F455D">
            <w:pPr>
              <w:numPr>
                <w:ilvl w:val="0"/>
                <w:numId w:val="22"/>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Removability:</w:t>
            </w:r>
            <w:r w:rsidRPr="001A740A">
              <w:rPr>
                <w:rFonts w:asciiTheme="minorHAnsi" w:hAnsiTheme="minorHAnsi" w:cstheme="minorHAnsi"/>
                <w:color w:val="000000" w:themeColor="text1"/>
                <w:sz w:val="16"/>
                <w:szCs w:val="16"/>
                <w:lang w:val="en-US"/>
              </w:rPr>
              <w:t xml:space="preserve"> They can be removed for eating, drinking, brushing, and flossing, which makes maintaining oral hygiene easier.</w:t>
            </w:r>
          </w:p>
          <w:p w14:paraId="5B3E8D5E" w14:textId="77777777" w:rsidR="003F455D" w:rsidRPr="001A740A" w:rsidRDefault="003F455D" w:rsidP="003F455D">
            <w:pPr>
              <w:numPr>
                <w:ilvl w:val="0"/>
                <w:numId w:val="22"/>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Effectiveness for Simple Cases:</w:t>
            </w:r>
            <w:r w:rsidRPr="001A740A">
              <w:rPr>
                <w:rFonts w:asciiTheme="minorHAnsi" w:hAnsiTheme="minorHAnsi" w:cstheme="minorHAnsi"/>
                <w:color w:val="000000" w:themeColor="text1"/>
                <w:sz w:val="16"/>
                <w:szCs w:val="16"/>
                <w:lang w:val="en-US"/>
              </w:rPr>
              <w:t xml:space="preserve"> Often preferred for mild to moderate cases of misalignment, particularly effective in correcting issues like crowded teeth, gaps, and some cases of bite alignment.</w:t>
            </w:r>
          </w:p>
          <w:p w14:paraId="09C231AF" w14:textId="77777777" w:rsidR="003F455D" w:rsidRPr="001A740A" w:rsidRDefault="003F455D" w:rsidP="00DD7E0C">
            <w:p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Traditional Braces:</w:t>
            </w:r>
          </w:p>
          <w:p w14:paraId="79F8B494" w14:textId="77777777" w:rsidR="003F455D" w:rsidRPr="001A740A" w:rsidRDefault="003F455D" w:rsidP="003F455D">
            <w:pPr>
              <w:numPr>
                <w:ilvl w:val="0"/>
                <w:numId w:val="2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Strength:</w:t>
            </w:r>
            <w:r w:rsidRPr="001A740A">
              <w:rPr>
                <w:rFonts w:asciiTheme="minorHAnsi" w:hAnsiTheme="minorHAnsi" w:cstheme="minorHAnsi"/>
                <w:color w:val="000000" w:themeColor="text1"/>
                <w:sz w:val="16"/>
                <w:szCs w:val="16"/>
                <w:lang w:val="en-US"/>
              </w:rPr>
              <w:t xml:space="preserve"> More effective for complex orthodontic issues, such as severe overcrowding, issues with the back teeth, and certain types of bite corrections.</w:t>
            </w:r>
          </w:p>
          <w:p w14:paraId="55347FD6" w14:textId="77777777" w:rsidR="003F455D" w:rsidRPr="001A740A" w:rsidRDefault="003F455D" w:rsidP="003F455D">
            <w:pPr>
              <w:numPr>
                <w:ilvl w:val="0"/>
                <w:numId w:val="2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Versatility:</w:t>
            </w:r>
            <w:r w:rsidRPr="001A740A">
              <w:rPr>
                <w:rFonts w:asciiTheme="minorHAnsi" w:hAnsiTheme="minorHAnsi" w:cstheme="minorHAnsi"/>
                <w:color w:val="000000" w:themeColor="text1"/>
                <w:sz w:val="16"/>
                <w:szCs w:val="16"/>
                <w:lang w:val="en-US"/>
              </w:rPr>
              <w:t xml:space="preserve"> Can handle a broader range of orthodontic problems.</w:t>
            </w:r>
          </w:p>
          <w:p w14:paraId="5A190823" w14:textId="77777777" w:rsidR="003F455D" w:rsidRPr="001A740A" w:rsidRDefault="003F455D" w:rsidP="003F455D">
            <w:pPr>
              <w:numPr>
                <w:ilvl w:val="0"/>
                <w:numId w:val="2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Adjustability:</w:t>
            </w:r>
            <w:r w:rsidRPr="001A740A">
              <w:rPr>
                <w:rFonts w:asciiTheme="minorHAnsi" w:hAnsiTheme="minorHAnsi" w:cstheme="minorHAnsi"/>
                <w:color w:val="000000" w:themeColor="text1"/>
                <w:sz w:val="16"/>
                <w:szCs w:val="16"/>
                <w:lang w:val="en-US"/>
              </w:rPr>
              <w:t xml:space="preserve"> The ability to make precise adjustments can be a significant advantage in complex cases.</w:t>
            </w:r>
          </w:p>
          <w:p w14:paraId="0D5A06ED" w14:textId="77777777" w:rsidR="003F455D" w:rsidRPr="001A740A" w:rsidRDefault="003F455D" w:rsidP="003F455D">
            <w:pPr>
              <w:numPr>
                <w:ilvl w:val="0"/>
                <w:numId w:val="2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Non-Dependence on Patient Compliance:</w:t>
            </w:r>
            <w:r w:rsidRPr="001A740A">
              <w:rPr>
                <w:rFonts w:asciiTheme="minorHAnsi" w:hAnsiTheme="minorHAnsi" w:cstheme="minorHAnsi"/>
                <w:color w:val="000000" w:themeColor="text1"/>
                <w:sz w:val="16"/>
                <w:szCs w:val="16"/>
                <w:lang w:val="en-US"/>
              </w:rPr>
              <w:t xml:space="preserve"> Since they are non-removable, their success isn't dependent on the patient remembering to wear them.</w:t>
            </w:r>
          </w:p>
          <w:p w14:paraId="51C86E44" w14:textId="77777777" w:rsidR="003F455D" w:rsidRPr="001A740A" w:rsidRDefault="003F455D" w:rsidP="00DD7E0C">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The choice between clear aligners and braces should be made based on a thorough examination and consultation with an orthodontist, considering the specific orthodontic needs, lifestyle, and preferences of the patient.</w:t>
            </w:r>
          </w:p>
          <w:p w14:paraId="3502AF12" w14:textId="77777777" w:rsidR="003F455D" w:rsidRPr="001A740A" w:rsidRDefault="003F455D" w:rsidP="00E35527">
            <w:pPr>
              <w:rPr>
                <w:rFonts w:asciiTheme="minorHAnsi" w:hAnsiTheme="minorHAnsi" w:cstheme="minorHAnsi"/>
                <w:color w:val="000000" w:themeColor="text1"/>
                <w:sz w:val="16"/>
                <w:szCs w:val="16"/>
                <w:lang w:val="en-US"/>
              </w:rPr>
            </w:pPr>
          </w:p>
          <w:p w14:paraId="4F063FC2" w14:textId="5F9417D4" w:rsidR="003F455D" w:rsidRPr="001A740A" w:rsidRDefault="003F455D" w:rsidP="00E35527">
            <w:pPr>
              <w:rPr>
                <w:rFonts w:asciiTheme="minorHAnsi" w:hAnsiTheme="minorHAnsi" w:cstheme="minorHAnsi"/>
                <w:color w:val="000000" w:themeColor="text1"/>
                <w:sz w:val="16"/>
                <w:szCs w:val="16"/>
                <w:lang w:val="en-US"/>
              </w:rPr>
            </w:pPr>
          </w:p>
        </w:tc>
        <w:tc>
          <w:tcPr>
            <w:tcW w:w="4213" w:type="dxa"/>
          </w:tcPr>
          <w:p w14:paraId="73F4B301"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sz w:val="16"/>
                <w:szCs w:val="16"/>
                <w:lang w:val="en-US"/>
              </w:rPr>
              <w:t>No, clear aligners aren't generally considered more effective than braces for orthodontic problems. In fact, braces are typically the go-to option for more complex cases. Here's a breakdown of the key differences:</w:t>
            </w:r>
          </w:p>
          <w:p w14:paraId="0D84330A"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Effectiveness:</w:t>
            </w:r>
          </w:p>
          <w:p w14:paraId="23A6BBE9" w14:textId="77777777" w:rsidR="003F455D" w:rsidRPr="001A740A" w:rsidRDefault="003F455D" w:rsidP="003F455D">
            <w:pPr>
              <w:numPr>
                <w:ilvl w:val="0"/>
                <w:numId w:val="24"/>
              </w:numPr>
              <w:rPr>
                <w:rFonts w:asciiTheme="minorHAnsi" w:hAnsiTheme="minorHAnsi" w:cstheme="minorHAnsi"/>
                <w:sz w:val="16"/>
                <w:szCs w:val="16"/>
                <w:lang w:val="en-US"/>
              </w:rPr>
            </w:pPr>
            <w:r w:rsidRPr="001A740A">
              <w:rPr>
                <w:rFonts w:asciiTheme="minorHAnsi" w:hAnsiTheme="minorHAnsi" w:cstheme="minorHAnsi"/>
                <w:sz w:val="16"/>
                <w:szCs w:val="16"/>
                <w:lang w:val="en-US"/>
              </w:rPr>
              <w:t>Braces: Can handle a wider range of orthodontic issues due to the precise control offered by wires and brackets.</w:t>
            </w:r>
          </w:p>
          <w:p w14:paraId="4E8392BD" w14:textId="77777777" w:rsidR="003F455D" w:rsidRPr="001A740A" w:rsidRDefault="003F455D" w:rsidP="003F455D">
            <w:pPr>
              <w:numPr>
                <w:ilvl w:val="0"/>
                <w:numId w:val="24"/>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May not be suitable for complex misalignments or severe crowding.</w:t>
            </w:r>
          </w:p>
          <w:p w14:paraId="28A1463C"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Visibility:</w:t>
            </w:r>
          </w:p>
          <w:p w14:paraId="4E104303" w14:textId="77777777" w:rsidR="003F455D" w:rsidRPr="001A740A" w:rsidRDefault="003F455D" w:rsidP="003F455D">
            <w:pPr>
              <w:numPr>
                <w:ilvl w:val="0"/>
                <w:numId w:val="25"/>
              </w:numPr>
              <w:rPr>
                <w:rFonts w:asciiTheme="minorHAnsi" w:hAnsiTheme="minorHAnsi" w:cstheme="minorHAnsi"/>
                <w:sz w:val="16"/>
                <w:szCs w:val="16"/>
                <w:lang w:val="en-US"/>
              </w:rPr>
            </w:pPr>
            <w:r w:rsidRPr="001A740A">
              <w:rPr>
                <w:rFonts w:asciiTheme="minorHAnsi" w:hAnsiTheme="minorHAnsi" w:cstheme="minorHAnsi"/>
                <w:sz w:val="16"/>
                <w:szCs w:val="16"/>
                <w:lang w:val="en-US"/>
              </w:rPr>
              <w:t>Braces: More noticeable due to the metal brackets and wires.</w:t>
            </w:r>
          </w:p>
          <w:p w14:paraId="60E7B469" w14:textId="77777777" w:rsidR="003F455D" w:rsidRPr="001A740A" w:rsidRDefault="003F455D" w:rsidP="003F455D">
            <w:pPr>
              <w:numPr>
                <w:ilvl w:val="0"/>
                <w:numId w:val="25"/>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Nearly invisible, making them a more discreet choice.</w:t>
            </w:r>
          </w:p>
          <w:p w14:paraId="340116AF"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Comfort:</w:t>
            </w:r>
          </w:p>
          <w:p w14:paraId="28CFF8B0" w14:textId="77777777" w:rsidR="003F455D" w:rsidRPr="001A740A" w:rsidRDefault="003F455D" w:rsidP="003F455D">
            <w:pPr>
              <w:numPr>
                <w:ilvl w:val="0"/>
                <w:numId w:val="26"/>
              </w:numPr>
              <w:rPr>
                <w:rFonts w:asciiTheme="minorHAnsi" w:hAnsiTheme="minorHAnsi" w:cstheme="minorHAnsi"/>
                <w:sz w:val="16"/>
                <w:szCs w:val="16"/>
                <w:lang w:val="en-US"/>
              </w:rPr>
            </w:pPr>
            <w:r w:rsidRPr="001A740A">
              <w:rPr>
                <w:rFonts w:asciiTheme="minorHAnsi" w:hAnsiTheme="minorHAnsi" w:cstheme="minorHAnsi"/>
                <w:sz w:val="16"/>
                <w:szCs w:val="16"/>
                <w:lang w:val="en-US"/>
              </w:rPr>
              <w:t>Braces: Can irritate the cheeks and lips due to the brackets and wires.</w:t>
            </w:r>
          </w:p>
          <w:p w14:paraId="4D844BDB" w14:textId="77777777" w:rsidR="003F455D" w:rsidRPr="001A740A" w:rsidRDefault="003F455D" w:rsidP="003F455D">
            <w:pPr>
              <w:numPr>
                <w:ilvl w:val="0"/>
                <w:numId w:val="26"/>
              </w:num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Clear aligners: </w:t>
            </w:r>
            <w:proofErr w:type="gramStart"/>
            <w:r w:rsidRPr="001A740A">
              <w:rPr>
                <w:rFonts w:asciiTheme="minorHAnsi" w:hAnsiTheme="minorHAnsi" w:cstheme="minorHAnsi"/>
                <w:sz w:val="16"/>
                <w:szCs w:val="16"/>
                <w:lang w:val="en-US"/>
              </w:rPr>
              <w:t>Generally</w:t>
            </w:r>
            <w:proofErr w:type="gramEnd"/>
            <w:r w:rsidRPr="001A740A">
              <w:rPr>
                <w:rFonts w:asciiTheme="minorHAnsi" w:hAnsiTheme="minorHAnsi" w:cstheme="minorHAnsi"/>
                <w:sz w:val="16"/>
                <w:szCs w:val="16"/>
                <w:lang w:val="en-US"/>
              </w:rPr>
              <w:t xml:space="preserve"> more comfortable due to the smooth plastic material.</w:t>
            </w:r>
          </w:p>
          <w:p w14:paraId="675EFB2E"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Compliance:</w:t>
            </w:r>
          </w:p>
          <w:p w14:paraId="41D6FFC2" w14:textId="77777777" w:rsidR="003F455D" w:rsidRPr="001A740A" w:rsidRDefault="003F455D" w:rsidP="003F455D">
            <w:pPr>
              <w:numPr>
                <w:ilvl w:val="0"/>
                <w:numId w:val="27"/>
              </w:numPr>
              <w:rPr>
                <w:rFonts w:asciiTheme="minorHAnsi" w:hAnsiTheme="minorHAnsi" w:cstheme="minorHAnsi"/>
                <w:sz w:val="16"/>
                <w:szCs w:val="16"/>
                <w:lang w:val="en-US"/>
              </w:rPr>
            </w:pPr>
            <w:r w:rsidRPr="001A740A">
              <w:rPr>
                <w:rFonts w:asciiTheme="minorHAnsi" w:hAnsiTheme="minorHAnsi" w:cstheme="minorHAnsi"/>
                <w:sz w:val="16"/>
                <w:szCs w:val="16"/>
                <w:lang w:val="en-US"/>
              </w:rPr>
              <w:t>Braces: Don't require patient cooperation as much since they are fixed.</w:t>
            </w:r>
          </w:p>
          <w:p w14:paraId="701E8C77" w14:textId="77777777" w:rsidR="003F455D" w:rsidRPr="001A740A" w:rsidRDefault="003F455D" w:rsidP="003F455D">
            <w:pPr>
              <w:numPr>
                <w:ilvl w:val="0"/>
                <w:numId w:val="27"/>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Removable, so successful treatment relies on the patient wearing them for the prescribed amount of time.</w:t>
            </w:r>
          </w:p>
          <w:p w14:paraId="5EFFAD03"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sz w:val="16"/>
                <w:szCs w:val="16"/>
                <w:lang w:val="en-US"/>
              </w:rPr>
              <w:t>Ultimately, the best choice for you depends on the severity of your orthodontic problem, your lifestyle preferences, and your dentist's expertise. If you're considering clear aligners, be sure to consult with an orthodontist to see if they are a suitable option for your needs.</w:t>
            </w:r>
          </w:p>
          <w:p w14:paraId="2F727237" w14:textId="77777777" w:rsidR="003F455D" w:rsidRPr="001A740A" w:rsidRDefault="003F455D" w:rsidP="00E35527">
            <w:pPr>
              <w:rPr>
                <w:rFonts w:asciiTheme="minorHAnsi" w:hAnsiTheme="minorHAnsi" w:cstheme="minorHAnsi"/>
                <w:sz w:val="16"/>
                <w:szCs w:val="16"/>
                <w:lang w:val="en-US"/>
              </w:rPr>
            </w:pPr>
          </w:p>
          <w:p w14:paraId="3DC8C2A7" w14:textId="4F62FD73" w:rsidR="003F455D" w:rsidRPr="001A740A" w:rsidRDefault="003F455D" w:rsidP="00E35527">
            <w:pPr>
              <w:rPr>
                <w:rFonts w:asciiTheme="minorHAnsi" w:hAnsiTheme="minorHAnsi" w:cstheme="minorHAnsi"/>
                <w:sz w:val="16"/>
                <w:szCs w:val="16"/>
                <w:lang w:val="en-US"/>
              </w:rPr>
            </w:pPr>
          </w:p>
        </w:tc>
        <w:tc>
          <w:tcPr>
            <w:tcW w:w="4009" w:type="dxa"/>
          </w:tcPr>
          <w:p w14:paraId="2D730F85" w14:textId="77777777"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Both clear aligners and braces</w:t>
            </w:r>
            <w:r w:rsidRPr="001A740A">
              <w:rPr>
                <w:rFonts w:asciiTheme="minorHAnsi" w:hAnsiTheme="minorHAnsi" w:cstheme="minorHAnsi"/>
                <w:sz w:val="16"/>
                <w:szCs w:val="16"/>
                <w:lang w:val="en-US"/>
              </w:rPr>
              <w:t> are effective in treating </w:t>
            </w:r>
            <w:r w:rsidRPr="001A740A">
              <w:rPr>
                <w:rFonts w:asciiTheme="minorHAnsi" w:hAnsiTheme="minorHAnsi" w:cstheme="minorHAnsi"/>
                <w:b/>
                <w:bCs/>
                <w:sz w:val="16"/>
                <w:szCs w:val="16"/>
                <w:lang w:val="en-US"/>
              </w:rPr>
              <w:t>malocclusion</w:t>
            </w:r>
            <w:r w:rsidRPr="001A740A">
              <w:rPr>
                <w:rFonts w:asciiTheme="minorHAnsi" w:hAnsiTheme="minorHAnsi" w:cstheme="minorHAnsi"/>
                <w:sz w:val="16"/>
                <w:szCs w:val="16"/>
                <w:lang w:val="en-US"/>
              </w:rPr>
              <w:t> (crowded, protruding, or crooked teeth) to improve the look and feel of your smile. Let’s explore the pros and cons of </w:t>
            </w: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(a popular brand of clear aligners) versus traditional </w:t>
            </w: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w:t>
            </w:r>
          </w:p>
          <w:p w14:paraId="32272880" w14:textId="77777777" w:rsidR="003F455D" w:rsidRPr="001A740A" w:rsidRDefault="003F455D" w:rsidP="003F455D">
            <w:pPr>
              <w:numPr>
                <w:ilvl w:val="0"/>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Price</w:t>
            </w:r>
            <w:r w:rsidRPr="001A740A">
              <w:rPr>
                <w:rFonts w:asciiTheme="minorHAnsi" w:hAnsiTheme="minorHAnsi" w:cstheme="minorHAnsi"/>
                <w:sz w:val="16"/>
                <w:szCs w:val="16"/>
                <w:lang w:val="en-US"/>
              </w:rPr>
              <w:t>:</w:t>
            </w:r>
          </w:p>
          <w:p w14:paraId="23497F68"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typically cost about </w:t>
            </w:r>
            <w:r w:rsidRPr="001A740A">
              <w:rPr>
                <w:rFonts w:asciiTheme="minorHAnsi" w:hAnsiTheme="minorHAnsi" w:cstheme="minorHAnsi"/>
                <w:b/>
                <w:bCs/>
                <w:sz w:val="16"/>
                <w:szCs w:val="16"/>
                <w:lang w:val="en-US"/>
              </w:rPr>
              <w:t>$3,000–$7,000</w:t>
            </w:r>
            <w:r w:rsidRPr="001A740A">
              <w:rPr>
                <w:rFonts w:asciiTheme="minorHAnsi" w:hAnsiTheme="minorHAnsi" w:cstheme="minorHAnsi"/>
                <w:sz w:val="16"/>
                <w:szCs w:val="16"/>
                <w:lang w:val="en-US"/>
              </w:rPr>
              <w:t> in the United States.</w:t>
            </w:r>
          </w:p>
          <w:p w14:paraId="55A98881"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may be comparable or slightly more expensive.</w:t>
            </w:r>
          </w:p>
          <w:p w14:paraId="63E6A0E4"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sz w:val="16"/>
                <w:szCs w:val="16"/>
                <w:lang w:val="en-US"/>
              </w:rPr>
              <w:t>Costs vary based on location, treatment duration, dental concerns, and the orthodontist you choose. Some dental insurance plans may cover a percentage of orthodontic treatments, with braces being more likely to be covered than Invisalign.</w:t>
            </w:r>
          </w:p>
          <w:p w14:paraId="21B7377A" w14:textId="77777777" w:rsidR="003F455D" w:rsidRPr="001A740A" w:rsidRDefault="003F455D" w:rsidP="003F455D">
            <w:pPr>
              <w:numPr>
                <w:ilvl w:val="0"/>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Aesthetics</w:t>
            </w:r>
            <w:r w:rsidRPr="001A740A">
              <w:rPr>
                <w:rFonts w:asciiTheme="minorHAnsi" w:hAnsiTheme="minorHAnsi" w:cstheme="minorHAnsi"/>
                <w:sz w:val="16"/>
                <w:szCs w:val="16"/>
                <w:lang w:val="en-US"/>
              </w:rPr>
              <w:t>:</w:t>
            </w:r>
          </w:p>
          <w:p w14:paraId="0CD80556"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Consist of small brackets attached to a wire and fitted with bands. They can be made of metal, ceramic, or other materials, and may be clear, silver, or colored.</w:t>
            </w:r>
          </w:p>
          <w:p w14:paraId="565168B1"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Custom-made clear plastic aligners that look like clear retainers. They are virtually unnoticeable, especially from short distances away. Many adults prefer Invisalign due to its natural aesthetic appearance.</w:t>
            </w:r>
          </w:p>
          <w:p w14:paraId="0C2A2DD6" w14:textId="77777777" w:rsidR="003F455D" w:rsidRPr="001A740A" w:rsidRDefault="003F455D" w:rsidP="003F455D">
            <w:pPr>
              <w:numPr>
                <w:ilvl w:val="0"/>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Comfort</w:t>
            </w:r>
            <w:r w:rsidRPr="001A740A">
              <w:rPr>
                <w:rFonts w:asciiTheme="minorHAnsi" w:hAnsiTheme="minorHAnsi" w:cstheme="minorHAnsi"/>
                <w:sz w:val="16"/>
                <w:szCs w:val="16"/>
                <w:lang w:val="en-US"/>
              </w:rPr>
              <w:t>:</w:t>
            </w:r>
          </w:p>
          <w:p w14:paraId="492D34EC"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People with traditional braces may experience more pain and discomfort, especially during the early weeks and after adjustments.</w:t>
            </w:r>
          </w:p>
          <w:p w14:paraId="665414D4"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May also take some time to get used to. Patients might have excessive salivation and speak with a lisp initially.</w:t>
            </w:r>
          </w:p>
          <w:p w14:paraId="42AFF3B7" w14:textId="77777777" w:rsidR="003F455D" w:rsidRPr="001A740A" w:rsidRDefault="003F455D" w:rsidP="003F455D">
            <w:pPr>
              <w:numPr>
                <w:ilvl w:val="0"/>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Effectiveness</w:t>
            </w:r>
            <w:r w:rsidRPr="001A740A">
              <w:rPr>
                <w:rFonts w:asciiTheme="minorHAnsi" w:hAnsiTheme="minorHAnsi" w:cstheme="minorHAnsi"/>
                <w:sz w:val="16"/>
                <w:szCs w:val="16"/>
                <w:lang w:val="en-US"/>
              </w:rPr>
              <w:t>:</w:t>
            </w:r>
          </w:p>
          <w:p w14:paraId="73258021" w14:textId="77777777" w:rsidR="003F455D" w:rsidRPr="001A740A" w:rsidRDefault="003F455D" w:rsidP="003F455D">
            <w:pPr>
              <w:numPr>
                <w:ilvl w:val="1"/>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 (Invisalign)</w:t>
            </w:r>
            <w:r w:rsidRPr="001A740A">
              <w:rPr>
                <w:rFonts w:asciiTheme="minorHAnsi" w:hAnsiTheme="minorHAnsi" w:cstheme="minorHAnsi"/>
                <w:sz w:val="16"/>
                <w:szCs w:val="16"/>
                <w:lang w:val="en-US"/>
              </w:rPr>
              <w:t>:</w:t>
            </w:r>
          </w:p>
          <w:p w14:paraId="00B16B3A" w14:textId="77777777" w:rsidR="003F455D" w:rsidRPr="001A740A" w:rsidRDefault="003F455D" w:rsidP="003F455D">
            <w:pPr>
              <w:numPr>
                <w:ilvl w:val="2"/>
                <w:numId w:val="2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Advantages</w:t>
            </w:r>
            <w:r w:rsidRPr="001A740A">
              <w:rPr>
                <w:rFonts w:asciiTheme="minorHAnsi" w:hAnsiTheme="minorHAnsi" w:cstheme="minorHAnsi"/>
                <w:sz w:val="16"/>
                <w:szCs w:val="16"/>
                <w:lang w:val="en-US"/>
              </w:rPr>
              <w:t>: Segmented movement of teeth and shortened treatment duration.</w:t>
            </w:r>
          </w:p>
          <w:p w14:paraId="316B3F80" w14:textId="77777777" w:rsidR="003F455D" w:rsidRPr="001A740A" w:rsidRDefault="00000000" w:rsidP="003F455D">
            <w:pPr>
              <w:numPr>
                <w:ilvl w:val="2"/>
                <w:numId w:val="28"/>
              </w:numPr>
              <w:rPr>
                <w:rFonts w:asciiTheme="minorHAnsi" w:hAnsiTheme="minorHAnsi" w:cstheme="minorHAnsi"/>
                <w:sz w:val="16"/>
                <w:szCs w:val="16"/>
                <w:lang w:val="en-US"/>
              </w:rPr>
            </w:pPr>
            <w:hyperlink r:id="rId52" w:tgtFrame="_blank" w:history="1">
              <w:r w:rsidR="003F455D" w:rsidRPr="001A740A">
                <w:rPr>
                  <w:rStyle w:val="Kpr"/>
                  <w:rFonts w:asciiTheme="minorHAnsi" w:hAnsiTheme="minorHAnsi" w:cstheme="minorHAnsi"/>
                  <w:b/>
                  <w:bCs/>
                  <w:sz w:val="16"/>
                  <w:szCs w:val="16"/>
                  <w:lang w:val="en-US"/>
                </w:rPr>
                <w:t>Limitations</w:t>
              </w:r>
              <w:r w:rsidR="003F455D" w:rsidRPr="001A740A">
                <w:rPr>
                  <w:rStyle w:val="Kpr"/>
                  <w:rFonts w:asciiTheme="minorHAnsi" w:hAnsiTheme="minorHAnsi" w:cstheme="minorHAnsi"/>
                  <w:sz w:val="16"/>
                  <w:szCs w:val="16"/>
                  <w:lang w:val="en-US"/>
                </w:rPr>
                <w:t>: Not as effective as braces in producing adequate occlusal contacts, controlling teeth torque, and retention</w:t>
              </w:r>
            </w:hyperlink>
            <w:hyperlink r:id="rId53"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7A6FEA83" w14:textId="77777777" w:rsidR="003F455D" w:rsidRPr="001A740A" w:rsidRDefault="00000000" w:rsidP="003F455D">
            <w:pPr>
              <w:numPr>
                <w:ilvl w:val="1"/>
                <w:numId w:val="28"/>
              </w:numPr>
              <w:rPr>
                <w:rFonts w:asciiTheme="minorHAnsi" w:hAnsiTheme="minorHAnsi" w:cstheme="minorHAnsi"/>
                <w:sz w:val="16"/>
                <w:szCs w:val="16"/>
                <w:lang w:val="en-US"/>
              </w:rPr>
            </w:pPr>
            <w:hyperlink r:id="rId54" w:tgtFrame="_blank" w:history="1">
              <w:r w:rsidR="003F455D" w:rsidRPr="001A740A">
                <w:rPr>
                  <w:rStyle w:val="Kpr"/>
                  <w:rFonts w:asciiTheme="minorHAnsi" w:hAnsiTheme="minorHAnsi" w:cstheme="minorHAnsi"/>
                  <w:b/>
                  <w:bCs/>
                  <w:sz w:val="16"/>
                  <w:szCs w:val="16"/>
                  <w:lang w:val="en-US"/>
                </w:rPr>
                <w:t>Braces</w:t>
              </w:r>
              <w:r w:rsidR="003F455D" w:rsidRPr="001A740A">
                <w:rPr>
                  <w:rStyle w:val="Kpr"/>
                  <w:rFonts w:asciiTheme="minorHAnsi" w:hAnsiTheme="minorHAnsi" w:cstheme="minorHAnsi"/>
                  <w:sz w:val="16"/>
                  <w:szCs w:val="16"/>
                  <w:lang w:val="en-US"/>
                </w:rPr>
                <w:t>: Cover a broader range of oral problems and are not removable, ensuring compliance with treatment</w:t>
              </w:r>
            </w:hyperlink>
            <w:hyperlink r:id="rId55" w:tgtFrame="_blank" w:history="1">
              <w:r w:rsidR="003F455D" w:rsidRPr="001A740A">
                <w:rPr>
                  <w:rStyle w:val="Kpr"/>
                  <w:rFonts w:asciiTheme="minorHAnsi" w:hAnsiTheme="minorHAnsi" w:cstheme="minorHAnsi"/>
                  <w:sz w:val="16"/>
                  <w:szCs w:val="16"/>
                  <w:vertAlign w:val="superscript"/>
                  <w:lang w:val="en-US"/>
                </w:rPr>
                <w:t>2</w:t>
              </w:r>
            </w:hyperlink>
            <w:r w:rsidR="003F455D" w:rsidRPr="001A740A">
              <w:rPr>
                <w:rFonts w:asciiTheme="minorHAnsi" w:hAnsiTheme="minorHAnsi" w:cstheme="minorHAnsi"/>
                <w:sz w:val="16"/>
                <w:szCs w:val="16"/>
                <w:lang w:val="en-US"/>
              </w:rPr>
              <w:t>.</w:t>
            </w:r>
          </w:p>
          <w:p w14:paraId="3284A734" w14:textId="4B4D8C22" w:rsidR="003F455D" w:rsidRPr="001A740A" w:rsidRDefault="003F455D" w:rsidP="00DD7E0C">
            <w:pPr>
              <w:rPr>
                <w:rFonts w:asciiTheme="minorHAnsi" w:hAnsiTheme="minorHAnsi" w:cstheme="minorHAnsi"/>
                <w:sz w:val="16"/>
                <w:szCs w:val="16"/>
                <w:lang w:val="en-US"/>
              </w:rPr>
            </w:pPr>
            <w:r w:rsidRPr="001A740A">
              <w:rPr>
                <w:rFonts w:asciiTheme="minorHAnsi" w:hAnsiTheme="minorHAnsi" w:cstheme="minorHAnsi"/>
                <w:sz w:val="16"/>
                <w:szCs w:val="16"/>
                <w:lang w:val="en-US"/>
              </w:rPr>
              <w:t>In summary, </w:t>
            </w: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tend to be more effective overall, especially for complex cases. However, </w:t>
            </w: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xml:space="preserve"> like Invisalign are a great choice for those without severe teeth misalignment, offering discretion and comfort. The decision ultimately depends on individual needs and preferences. </w:t>
            </w:r>
          </w:p>
          <w:p w14:paraId="6F67D819" w14:textId="77777777" w:rsidR="003F455D" w:rsidRPr="001A740A" w:rsidRDefault="003F455D" w:rsidP="00DD7E0C">
            <w:pPr>
              <w:rPr>
                <w:rFonts w:asciiTheme="minorHAnsi" w:hAnsiTheme="minorHAnsi" w:cstheme="minorHAnsi"/>
                <w:sz w:val="16"/>
                <w:szCs w:val="16"/>
                <w:lang w:val="en-US"/>
              </w:rPr>
            </w:pPr>
          </w:p>
          <w:p w14:paraId="36C44610" w14:textId="0132CF91" w:rsidR="003F455D" w:rsidRPr="001A740A" w:rsidRDefault="003F455D" w:rsidP="00DD7E0C">
            <w:pPr>
              <w:rPr>
                <w:rFonts w:asciiTheme="minorHAnsi" w:hAnsiTheme="minorHAnsi" w:cstheme="minorHAnsi"/>
                <w:sz w:val="16"/>
                <w:lang w:val="en-US"/>
              </w:rPr>
            </w:pPr>
            <w:r w:rsidRPr="001A740A">
              <w:rPr>
                <w:rFonts w:asciiTheme="minorHAnsi" w:hAnsiTheme="minorHAnsi" w:cstheme="minorHAnsi"/>
                <w:sz w:val="16"/>
                <w:lang w:val="en-US"/>
              </w:rPr>
              <w:t>References:</w:t>
            </w:r>
          </w:p>
          <w:p w14:paraId="67923A51" w14:textId="77777777" w:rsidR="003F455D" w:rsidRPr="001A740A" w:rsidRDefault="003F455D" w:rsidP="00DD7E0C">
            <w:pPr>
              <w:rPr>
                <w:rFonts w:asciiTheme="minorHAnsi" w:hAnsiTheme="minorHAnsi" w:cstheme="minorHAnsi"/>
                <w:sz w:val="16"/>
                <w:lang w:val="en-US"/>
              </w:rPr>
            </w:pPr>
          </w:p>
          <w:p w14:paraId="3A98D8FB" w14:textId="5150716C" w:rsidR="003F455D" w:rsidRPr="001A740A" w:rsidRDefault="00000000" w:rsidP="00DD7E0C">
            <w:pPr>
              <w:rPr>
                <w:rFonts w:asciiTheme="minorHAnsi" w:hAnsiTheme="minorHAnsi" w:cstheme="minorHAnsi"/>
                <w:sz w:val="16"/>
                <w:szCs w:val="16"/>
                <w:lang w:val="en-US"/>
              </w:rPr>
            </w:pPr>
            <w:hyperlink r:id="rId56" w:history="1">
              <w:r w:rsidR="003F455D" w:rsidRPr="001A740A">
                <w:rPr>
                  <w:rStyle w:val="Kpr"/>
                  <w:rFonts w:asciiTheme="minorHAnsi" w:hAnsiTheme="minorHAnsi" w:cstheme="minorHAnsi"/>
                  <w:sz w:val="16"/>
                  <w:szCs w:val="16"/>
                  <w:lang w:val="en-US"/>
                </w:rPr>
                <w:t>https://bmcoralhealth.biomedcentral.com/articles/10.1186/s12903-018-0695-z</w:t>
              </w:r>
            </w:hyperlink>
          </w:p>
          <w:p w14:paraId="0FC20543" w14:textId="0A582BA3" w:rsidR="003F455D" w:rsidRPr="001A740A" w:rsidRDefault="00000000" w:rsidP="00DD7E0C">
            <w:pPr>
              <w:rPr>
                <w:rFonts w:asciiTheme="minorHAnsi" w:hAnsiTheme="minorHAnsi" w:cstheme="minorHAnsi"/>
                <w:sz w:val="16"/>
                <w:szCs w:val="16"/>
                <w:lang w:val="en-US"/>
              </w:rPr>
            </w:pPr>
            <w:hyperlink r:id="rId57" w:history="1">
              <w:r w:rsidR="003F455D" w:rsidRPr="001A740A">
                <w:rPr>
                  <w:rStyle w:val="Kpr"/>
                  <w:rFonts w:asciiTheme="minorHAnsi" w:hAnsiTheme="minorHAnsi" w:cstheme="minorHAnsi"/>
                  <w:sz w:val="16"/>
                  <w:szCs w:val="16"/>
                  <w:lang w:val="en-US"/>
                </w:rPr>
                <w:t>https://www.kristenwattfoundation.org/aligners-vs-braces/</w:t>
              </w:r>
            </w:hyperlink>
          </w:p>
          <w:p w14:paraId="04745603" w14:textId="211263AA" w:rsidR="003F455D" w:rsidRPr="001A740A" w:rsidRDefault="00000000" w:rsidP="00DD7E0C">
            <w:pPr>
              <w:rPr>
                <w:rFonts w:asciiTheme="minorHAnsi" w:hAnsiTheme="minorHAnsi" w:cstheme="minorHAnsi"/>
                <w:sz w:val="16"/>
                <w:szCs w:val="16"/>
                <w:lang w:val="en-US"/>
              </w:rPr>
            </w:pPr>
            <w:hyperlink r:id="rId58" w:history="1">
              <w:r w:rsidR="003F455D" w:rsidRPr="001A740A">
                <w:rPr>
                  <w:rStyle w:val="Kpr"/>
                  <w:rFonts w:asciiTheme="minorHAnsi" w:hAnsiTheme="minorHAnsi" w:cstheme="minorHAnsi"/>
                  <w:sz w:val="16"/>
                  <w:szCs w:val="16"/>
                  <w:lang w:val="en-US"/>
                </w:rPr>
                <w:t>https://www.verywellhealth.com/invisalign-vs-braces-5218916</w:t>
              </w:r>
            </w:hyperlink>
          </w:p>
          <w:p w14:paraId="271596F2" w14:textId="77777777" w:rsidR="003F455D" w:rsidRPr="001A740A" w:rsidRDefault="003F455D" w:rsidP="00DD7E0C">
            <w:pPr>
              <w:rPr>
                <w:rFonts w:asciiTheme="minorHAnsi" w:hAnsiTheme="minorHAnsi" w:cstheme="minorHAnsi"/>
                <w:sz w:val="16"/>
                <w:szCs w:val="16"/>
                <w:lang w:val="en-US"/>
              </w:rPr>
            </w:pPr>
          </w:p>
          <w:p w14:paraId="59E05DF4" w14:textId="3526D2D5"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50B86E95" w14:textId="77777777" w:rsidTr="00CB78F9">
        <w:tc>
          <w:tcPr>
            <w:tcW w:w="2964" w:type="dxa"/>
          </w:tcPr>
          <w:p w14:paraId="7FC8F9D5" w14:textId="4D4BA64D"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lastRenderedPageBreak/>
              <w:t xml:space="preserve">7. </w:t>
            </w:r>
            <w:r w:rsidRPr="001A740A">
              <w:rPr>
                <w:rFonts w:asciiTheme="minorHAnsi" w:hAnsiTheme="minorHAnsi" w:cstheme="minorHAnsi"/>
              </w:rPr>
              <w:t xml:space="preserve">  </w:t>
            </w:r>
            <w:r w:rsidRPr="001A740A">
              <w:rPr>
                <w:rFonts w:asciiTheme="minorHAnsi" w:hAnsiTheme="minorHAnsi" w:cstheme="minorHAnsi"/>
                <w:lang w:val="en-US"/>
              </w:rPr>
              <w:t>Are clear aligners more expensive than braces?</w:t>
            </w:r>
          </w:p>
        </w:tc>
        <w:tc>
          <w:tcPr>
            <w:tcW w:w="3694" w:type="dxa"/>
          </w:tcPr>
          <w:p w14:paraId="5E504FCF" w14:textId="77777777" w:rsidR="003F455D" w:rsidRPr="001A740A" w:rsidRDefault="003F455D" w:rsidP="00925485">
            <w:pPr>
              <w:rPr>
                <w:rFonts w:asciiTheme="minorHAnsi" w:hAnsiTheme="minorHAnsi" w:cstheme="minorHAnsi"/>
                <w:sz w:val="16"/>
                <w:lang w:val="en-US"/>
              </w:rPr>
            </w:pPr>
            <w:r w:rsidRPr="001A740A">
              <w:rPr>
                <w:rFonts w:asciiTheme="minorHAnsi" w:hAnsiTheme="minorHAnsi" w:cstheme="minorHAnsi"/>
                <w:sz w:val="16"/>
                <w:lang w:val="en-US"/>
              </w:rPr>
              <w:t>The cost of clear aligners versus traditional braces can vary depending on several factors such as the severity of the misalignment, the duration of treatment, the location of the dental provider, and any additional services needed. In general, clear aligners tend to be more expensive than traditional braces, but the price difference may not be significant in all cases.</w:t>
            </w:r>
          </w:p>
          <w:p w14:paraId="4A12B1F5" w14:textId="77777777" w:rsidR="003F455D" w:rsidRPr="001A740A" w:rsidRDefault="003F455D" w:rsidP="00925485">
            <w:pPr>
              <w:rPr>
                <w:rFonts w:asciiTheme="minorHAnsi" w:hAnsiTheme="minorHAnsi" w:cstheme="minorHAnsi"/>
                <w:sz w:val="16"/>
                <w:lang w:val="en-US"/>
              </w:rPr>
            </w:pPr>
            <w:r w:rsidRPr="001A740A">
              <w:rPr>
                <w:rFonts w:asciiTheme="minorHAnsi" w:hAnsiTheme="minorHAnsi" w:cstheme="minorHAnsi"/>
                <w:sz w:val="16"/>
                <w:lang w:val="en-US"/>
              </w:rPr>
              <w:t>Clear aligners often appeal to people because they are less noticeable than braces and can be removed for eating and cleaning, offering greater convenience. However, this convenience and discretion can come with a higher price tag. Additionally, some dental insurance plans may cover a portion of the cost of either option, so it's essential to check with your insurance provider to understand your coverage.</w:t>
            </w:r>
          </w:p>
          <w:p w14:paraId="4A41E436" w14:textId="77777777" w:rsidR="003F455D" w:rsidRPr="001A740A" w:rsidRDefault="003F455D" w:rsidP="00925485">
            <w:pPr>
              <w:rPr>
                <w:rFonts w:asciiTheme="minorHAnsi" w:hAnsiTheme="minorHAnsi" w:cstheme="minorHAnsi"/>
                <w:sz w:val="16"/>
                <w:lang w:val="en-US"/>
              </w:rPr>
            </w:pPr>
            <w:r w:rsidRPr="001A740A">
              <w:rPr>
                <w:rFonts w:asciiTheme="minorHAnsi" w:hAnsiTheme="minorHAnsi" w:cstheme="minorHAnsi"/>
                <w:sz w:val="16"/>
                <w:lang w:val="en-US"/>
              </w:rPr>
              <w:t>Ultimately, it's a good idea to consult with an orthodontist to discuss your specific needs and receive a personalized treatment plan and cost estimate for both clear aligners and traditional braces.</w:t>
            </w:r>
          </w:p>
          <w:p w14:paraId="47CD0D5E" w14:textId="77777777" w:rsidR="003F455D" w:rsidRPr="001A740A" w:rsidRDefault="003F455D" w:rsidP="00E35527">
            <w:pPr>
              <w:rPr>
                <w:rFonts w:asciiTheme="minorHAnsi" w:hAnsiTheme="minorHAnsi" w:cstheme="minorHAnsi"/>
                <w:sz w:val="16"/>
                <w:lang w:val="en-US"/>
              </w:rPr>
            </w:pPr>
          </w:p>
          <w:p w14:paraId="5C254EBF" w14:textId="15519B29" w:rsidR="003F455D" w:rsidRPr="001A740A" w:rsidRDefault="003F455D" w:rsidP="00E35527">
            <w:pPr>
              <w:rPr>
                <w:rFonts w:asciiTheme="minorHAnsi" w:hAnsiTheme="minorHAnsi" w:cstheme="minorHAnsi"/>
                <w:sz w:val="16"/>
                <w:lang w:val="en-US"/>
              </w:rPr>
            </w:pPr>
          </w:p>
        </w:tc>
        <w:tc>
          <w:tcPr>
            <w:tcW w:w="3685" w:type="dxa"/>
          </w:tcPr>
          <w:p w14:paraId="4199622A" w14:textId="782BDEE1" w:rsidR="003F455D" w:rsidRPr="001A740A" w:rsidRDefault="003F455D" w:rsidP="00925485">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Yes, clear aligners are generally more expensive than traditional braces. The cost can vary widely depending on factors like the complexity of the dental issues being corrected, the duration of the treatment, and the region where you receive the treatment.</w:t>
            </w:r>
          </w:p>
          <w:p w14:paraId="3457B7E8" w14:textId="77777777" w:rsidR="003F455D" w:rsidRPr="001A740A" w:rsidRDefault="003F455D" w:rsidP="00925485">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offer aesthetic and convenience advantages, such as being nearly invisible and removable, which often make them a more costly option. Traditional metal braces are typically less expensive and are a more visible treatment option. However, it's always a good idea to consult with an orthodontist for a detailed cost comparison based on specific needs and circumstances.</w:t>
            </w:r>
          </w:p>
          <w:p w14:paraId="5B386554" w14:textId="77777777" w:rsidR="003F455D" w:rsidRPr="001A740A" w:rsidRDefault="003F455D" w:rsidP="00E35527">
            <w:pPr>
              <w:rPr>
                <w:rFonts w:asciiTheme="minorHAnsi" w:hAnsiTheme="minorHAnsi" w:cstheme="minorHAnsi"/>
                <w:color w:val="000000" w:themeColor="text1"/>
                <w:sz w:val="16"/>
                <w:szCs w:val="16"/>
                <w:lang w:val="en-US"/>
              </w:rPr>
            </w:pPr>
          </w:p>
          <w:p w14:paraId="1E4AE4A8" w14:textId="76BA312F" w:rsidR="003F455D" w:rsidRPr="001A740A" w:rsidRDefault="003F455D" w:rsidP="00E35527">
            <w:pPr>
              <w:rPr>
                <w:rFonts w:asciiTheme="minorHAnsi" w:hAnsiTheme="minorHAnsi" w:cstheme="minorHAnsi"/>
                <w:color w:val="000000" w:themeColor="text1"/>
                <w:sz w:val="16"/>
                <w:szCs w:val="16"/>
                <w:lang w:val="en-US"/>
              </w:rPr>
            </w:pPr>
          </w:p>
        </w:tc>
        <w:tc>
          <w:tcPr>
            <w:tcW w:w="4213" w:type="dxa"/>
          </w:tcPr>
          <w:p w14:paraId="6B018699" w14:textId="77777777" w:rsidR="003F455D" w:rsidRPr="001A740A" w:rsidRDefault="003F455D" w:rsidP="00925485">
            <w:pPr>
              <w:rPr>
                <w:rFonts w:asciiTheme="minorHAnsi" w:hAnsiTheme="minorHAnsi" w:cstheme="minorHAnsi"/>
                <w:sz w:val="16"/>
                <w:szCs w:val="16"/>
                <w:lang w:val="en-US"/>
              </w:rPr>
            </w:pPr>
            <w:r w:rsidRPr="001A740A">
              <w:rPr>
                <w:rFonts w:asciiTheme="minorHAnsi" w:hAnsiTheme="minorHAnsi" w:cstheme="minorHAnsi"/>
                <w:sz w:val="16"/>
                <w:szCs w:val="16"/>
                <w:lang w:val="en-US"/>
              </w:rPr>
              <w:t>The cost of clear aligners and braces can vary depending on a few factors, but in general, they can be similar in price. Here's a breakdown:</w:t>
            </w:r>
          </w:p>
          <w:p w14:paraId="349595B7" w14:textId="77777777" w:rsidR="003F455D" w:rsidRPr="001A740A" w:rsidRDefault="003F455D" w:rsidP="003F455D">
            <w:pPr>
              <w:numPr>
                <w:ilvl w:val="0"/>
                <w:numId w:val="2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May be slightly more expensive upfront compared to braces, but there could be fewer office visits needed for adjustments.</w:t>
            </w:r>
          </w:p>
          <w:p w14:paraId="699D6A2A" w14:textId="77777777" w:rsidR="003F455D" w:rsidRPr="001A740A" w:rsidRDefault="003F455D" w:rsidP="003F455D">
            <w:pPr>
              <w:numPr>
                <w:ilvl w:val="0"/>
                <w:numId w:val="2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xml:space="preserve"> Might have a lower initial </w:t>
            </w:r>
            <w:proofErr w:type="gramStart"/>
            <w:r w:rsidRPr="001A740A">
              <w:rPr>
                <w:rFonts w:asciiTheme="minorHAnsi" w:hAnsiTheme="minorHAnsi" w:cstheme="minorHAnsi"/>
                <w:sz w:val="16"/>
                <w:szCs w:val="16"/>
                <w:lang w:val="en-US"/>
              </w:rPr>
              <w:t>cost, but</w:t>
            </w:r>
            <w:proofErr w:type="gramEnd"/>
            <w:r w:rsidRPr="001A740A">
              <w:rPr>
                <w:rFonts w:asciiTheme="minorHAnsi" w:hAnsiTheme="minorHAnsi" w:cstheme="minorHAnsi"/>
                <w:sz w:val="16"/>
                <w:szCs w:val="16"/>
                <w:lang w:val="en-US"/>
              </w:rPr>
              <w:t xml:space="preserve"> require more frequent appointments for tightening and adjustments.</w:t>
            </w:r>
          </w:p>
          <w:p w14:paraId="56FEC18C" w14:textId="77777777" w:rsidR="003F455D" w:rsidRPr="001A740A" w:rsidRDefault="003F455D" w:rsidP="00925485">
            <w:pPr>
              <w:rPr>
                <w:rFonts w:asciiTheme="minorHAnsi" w:hAnsiTheme="minorHAnsi" w:cstheme="minorHAnsi"/>
                <w:sz w:val="16"/>
                <w:szCs w:val="16"/>
                <w:lang w:val="en-US"/>
              </w:rPr>
            </w:pPr>
            <w:r w:rsidRPr="001A740A">
              <w:rPr>
                <w:rFonts w:asciiTheme="minorHAnsi" w:hAnsiTheme="minorHAnsi" w:cstheme="minorHAnsi"/>
                <w:sz w:val="16"/>
                <w:szCs w:val="16"/>
                <w:lang w:val="en-US"/>
              </w:rPr>
              <w:t>So, while the upfront cost might be a bit more for clear aligners, the overall treatment costs could even out in the end. It's important to consult with an orthodontist to get a personalized assessment and quote for both options.</w:t>
            </w:r>
          </w:p>
          <w:p w14:paraId="0275E362" w14:textId="77777777" w:rsidR="003F455D" w:rsidRPr="001A740A" w:rsidRDefault="003F455D" w:rsidP="00E35527">
            <w:pPr>
              <w:rPr>
                <w:rFonts w:asciiTheme="minorHAnsi" w:hAnsiTheme="minorHAnsi" w:cstheme="minorHAnsi"/>
                <w:sz w:val="16"/>
                <w:szCs w:val="16"/>
                <w:lang w:val="en-US"/>
              </w:rPr>
            </w:pPr>
          </w:p>
          <w:p w14:paraId="3A32D0C1" w14:textId="5FFDD3BE" w:rsidR="003F455D" w:rsidRPr="001A740A" w:rsidRDefault="003F455D" w:rsidP="00E35527">
            <w:pPr>
              <w:rPr>
                <w:rFonts w:asciiTheme="minorHAnsi" w:hAnsiTheme="minorHAnsi" w:cstheme="minorHAnsi"/>
                <w:sz w:val="16"/>
                <w:szCs w:val="16"/>
                <w:lang w:val="en-US"/>
              </w:rPr>
            </w:pPr>
          </w:p>
        </w:tc>
        <w:tc>
          <w:tcPr>
            <w:tcW w:w="4009" w:type="dxa"/>
          </w:tcPr>
          <w:p w14:paraId="0FE113CF" w14:textId="77777777" w:rsidR="003F455D" w:rsidRPr="001A740A" w:rsidRDefault="003F455D" w:rsidP="00925485">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and traditional </w:t>
            </w: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are both effective methods for correcting teeth alignment and improving smiles. Let’s compare them in terms of </w:t>
            </w:r>
            <w:r w:rsidRPr="001A740A">
              <w:rPr>
                <w:rFonts w:asciiTheme="minorHAnsi" w:hAnsiTheme="minorHAnsi" w:cstheme="minorHAnsi"/>
                <w:b/>
                <w:bCs/>
                <w:sz w:val="16"/>
                <w:szCs w:val="16"/>
                <w:lang w:val="en-US"/>
              </w:rPr>
              <w:t>cost</w:t>
            </w:r>
            <w:r w:rsidRPr="001A740A">
              <w:rPr>
                <w:rFonts w:asciiTheme="minorHAnsi" w:hAnsiTheme="minorHAnsi" w:cstheme="minorHAnsi"/>
                <w:sz w:val="16"/>
                <w:szCs w:val="16"/>
                <w:lang w:val="en-US"/>
              </w:rPr>
              <w:t>, </w:t>
            </w:r>
            <w:r w:rsidRPr="001A740A">
              <w:rPr>
                <w:rFonts w:asciiTheme="minorHAnsi" w:hAnsiTheme="minorHAnsi" w:cstheme="minorHAnsi"/>
                <w:b/>
                <w:bCs/>
                <w:sz w:val="16"/>
                <w:szCs w:val="16"/>
                <w:lang w:val="en-US"/>
              </w:rPr>
              <w:t>aesthetics</w:t>
            </w:r>
            <w:r w:rsidRPr="001A740A">
              <w:rPr>
                <w:rFonts w:asciiTheme="minorHAnsi" w:hAnsiTheme="minorHAnsi" w:cstheme="minorHAnsi"/>
                <w:sz w:val="16"/>
                <w:szCs w:val="16"/>
                <w:lang w:val="en-US"/>
              </w:rPr>
              <w:t>, and </w:t>
            </w:r>
            <w:r w:rsidRPr="001A740A">
              <w:rPr>
                <w:rFonts w:asciiTheme="minorHAnsi" w:hAnsiTheme="minorHAnsi" w:cstheme="minorHAnsi"/>
                <w:b/>
                <w:bCs/>
                <w:sz w:val="16"/>
                <w:szCs w:val="16"/>
                <w:lang w:val="en-US"/>
              </w:rPr>
              <w:t>comfort</w:t>
            </w:r>
            <w:r w:rsidRPr="001A740A">
              <w:rPr>
                <w:rFonts w:asciiTheme="minorHAnsi" w:hAnsiTheme="minorHAnsi" w:cstheme="minorHAnsi"/>
                <w:sz w:val="16"/>
                <w:szCs w:val="16"/>
                <w:lang w:val="en-US"/>
              </w:rPr>
              <w:t>:</w:t>
            </w:r>
          </w:p>
          <w:p w14:paraId="48C1A811" w14:textId="77777777" w:rsidR="003F455D" w:rsidRPr="001A740A" w:rsidRDefault="003F455D" w:rsidP="003F455D">
            <w:pPr>
              <w:numPr>
                <w:ilvl w:val="0"/>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Cost</w:t>
            </w:r>
            <w:r w:rsidRPr="001A740A">
              <w:rPr>
                <w:rFonts w:asciiTheme="minorHAnsi" w:hAnsiTheme="minorHAnsi" w:cstheme="minorHAnsi"/>
                <w:sz w:val="16"/>
                <w:szCs w:val="16"/>
                <w:lang w:val="en-US"/>
              </w:rPr>
              <w:t>:</w:t>
            </w:r>
          </w:p>
          <w:p w14:paraId="48597309"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sz w:val="16"/>
                <w:szCs w:val="16"/>
                <w:lang w:val="en-US"/>
              </w:rPr>
              <w:t>On average, braces cost around </w:t>
            </w:r>
            <w:r w:rsidRPr="001A740A">
              <w:rPr>
                <w:rFonts w:asciiTheme="minorHAnsi" w:hAnsiTheme="minorHAnsi" w:cstheme="minorHAnsi"/>
                <w:b/>
                <w:bCs/>
                <w:sz w:val="16"/>
                <w:szCs w:val="16"/>
                <w:lang w:val="en-US"/>
              </w:rPr>
              <w:t>$3,000–$7,000</w:t>
            </w:r>
            <w:r w:rsidRPr="001A740A">
              <w:rPr>
                <w:rFonts w:asciiTheme="minorHAnsi" w:hAnsiTheme="minorHAnsi" w:cstheme="minorHAnsi"/>
                <w:sz w:val="16"/>
                <w:szCs w:val="16"/>
                <w:lang w:val="en-US"/>
              </w:rPr>
              <w:t> in the United States.</w:t>
            </w:r>
          </w:p>
          <w:p w14:paraId="2A9EF876"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 (clear aligners) may be comparable or slightly more expensive.</w:t>
            </w:r>
          </w:p>
          <w:p w14:paraId="2FAE98B1"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sz w:val="16"/>
                <w:szCs w:val="16"/>
                <w:lang w:val="en-US"/>
              </w:rPr>
              <w:t>Factors affecting cost include location, treatment duration, dental complexity, and the orthodontist you choose.</w:t>
            </w:r>
          </w:p>
          <w:p w14:paraId="58247F43" w14:textId="77777777" w:rsidR="003F455D" w:rsidRPr="001A740A" w:rsidRDefault="00000000" w:rsidP="003F455D">
            <w:pPr>
              <w:numPr>
                <w:ilvl w:val="1"/>
                <w:numId w:val="30"/>
              </w:numPr>
              <w:rPr>
                <w:rFonts w:asciiTheme="minorHAnsi" w:hAnsiTheme="minorHAnsi" w:cstheme="minorHAnsi"/>
                <w:sz w:val="16"/>
                <w:szCs w:val="16"/>
                <w:lang w:val="en-US"/>
              </w:rPr>
            </w:pPr>
            <w:hyperlink r:id="rId59" w:tgtFrame="_blank" w:history="1">
              <w:r w:rsidR="003F455D" w:rsidRPr="001A740A">
                <w:rPr>
                  <w:rStyle w:val="Kpr"/>
                  <w:rFonts w:asciiTheme="minorHAnsi" w:hAnsiTheme="minorHAnsi" w:cstheme="minorHAnsi"/>
                  <w:sz w:val="16"/>
                  <w:szCs w:val="16"/>
                  <w:lang w:val="en-US"/>
                </w:rPr>
                <w:t>Dental insurance plans may cover a percentage of orthodontic treatments, with braces being more likely to be covered than Invisalign</w:t>
              </w:r>
            </w:hyperlink>
            <w:hyperlink r:id="rId60" w:tgtFrame="_blank" w:history="1">
              <w:r w:rsidR="003F455D" w:rsidRPr="001A740A">
                <w:rPr>
                  <w:rStyle w:val="Kpr"/>
                  <w:rFonts w:asciiTheme="minorHAnsi" w:hAnsiTheme="minorHAnsi" w:cstheme="minorHAnsi"/>
                  <w:sz w:val="16"/>
                  <w:szCs w:val="16"/>
                  <w:vertAlign w:val="superscript"/>
                  <w:lang w:val="en-US"/>
                </w:rPr>
                <w:t>1</w:t>
              </w:r>
            </w:hyperlink>
            <w:hyperlink r:id="rId61" w:tgtFrame="_blank" w:history="1">
              <w:r w:rsidR="003F455D" w:rsidRPr="001A740A">
                <w:rPr>
                  <w:rStyle w:val="Kpr"/>
                  <w:rFonts w:asciiTheme="minorHAnsi" w:hAnsiTheme="minorHAnsi" w:cstheme="minorHAnsi"/>
                  <w:sz w:val="16"/>
                  <w:szCs w:val="16"/>
                  <w:vertAlign w:val="superscript"/>
                  <w:lang w:val="en-US"/>
                </w:rPr>
                <w:t>2</w:t>
              </w:r>
            </w:hyperlink>
            <w:r w:rsidR="003F455D" w:rsidRPr="001A740A">
              <w:rPr>
                <w:rFonts w:asciiTheme="minorHAnsi" w:hAnsiTheme="minorHAnsi" w:cstheme="minorHAnsi"/>
                <w:sz w:val="16"/>
                <w:szCs w:val="16"/>
                <w:lang w:val="en-US"/>
              </w:rPr>
              <w:t>.</w:t>
            </w:r>
          </w:p>
          <w:p w14:paraId="0B3319B1" w14:textId="77777777" w:rsidR="003F455D" w:rsidRPr="001A740A" w:rsidRDefault="003F455D" w:rsidP="003F455D">
            <w:pPr>
              <w:numPr>
                <w:ilvl w:val="0"/>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Aesthetics</w:t>
            </w:r>
            <w:r w:rsidRPr="001A740A">
              <w:rPr>
                <w:rFonts w:asciiTheme="minorHAnsi" w:hAnsiTheme="minorHAnsi" w:cstheme="minorHAnsi"/>
                <w:sz w:val="16"/>
                <w:szCs w:val="16"/>
                <w:lang w:val="en-US"/>
              </w:rPr>
              <w:t>:</w:t>
            </w:r>
          </w:p>
          <w:p w14:paraId="426D4171"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Consist of small brackets attached to a wire, which may be made of metal, ceramic, or other materials. They can be visible and come in various colors.</w:t>
            </w:r>
          </w:p>
          <w:p w14:paraId="747450FB"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Custom-made clear plastic aligners that look like clear retainers. They are virtually unnoticeable, even from short distances away. </w:t>
            </w:r>
            <w:hyperlink r:id="rId62" w:tgtFrame="_blank" w:history="1">
              <w:r w:rsidRPr="001A740A">
                <w:rPr>
                  <w:rStyle w:val="Kpr"/>
                  <w:rFonts w:asciiTheme="minorHAnsi" w:hAnsiTheme="minorHAnsi" w:cstheme="minorHAnsi"/>
                  <w:sz w:val="16"/>
                  <w:szCs w:val="16"/>
                  <w:lang w:val="en-US"/>
                </w:rPr>
                <w:t>Many adults prefer Invisalign due to its natural appearance</w:t>
              </w:r>
            </w:hyperlink>
            <w:hyperlink r:id="rId63"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2D53B195" w14:textId="77777777" w:rsidR="003F455D" w:rsidRPr="001A740A" w:rsidRDefault="003F455D" w:rsidP="003F455D">
            <w:pPr>
              <w:numPr>
                <w:ilvl w:val="0"/>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Comfort</w:t>
            </w:r>
            <w:r w:rsidRPr="001A740A">
              <w:rPr>
                <w:rFonts w:asciiTheme="minorHAnsi" w:hAnsiTheme="minorHAnsi" w:cstheme="minorHAnsi"/>
                <w:sz w:val="16"/>
                <w:szCs w:val="16"/>
                <w:lang w:val="en-US"/>
              </w:rPr>
              <w:t>:</w:t>
            </w:r>
          </w:p>
          <w:p w14:paraId="7ED07977"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Braces</w:t>
            </w:r>
            <w:r w:rsidRPr="001A740A">
              <w:rPr>
                <w:rFonts w:asciiTheme="minorHAnsi" w:hAnsiTheme="minorHAnsi" w:cstheme="minorHAnsi"/>
                <w:sz w:val="16"/>
                <w:szCs w:val="16"/>
                <w:lang w:val="en-US"/>
              </w:rPr>
              <w:t>: People with traditional braces may experience more pain and discomfort, especially during adjustments. Metal brackets can scrape against the inside of the mouth.</w:t>
            </w:r>
          </w:p>
          <w:p w14:paraId="1ED0D05B" w14:textId="77777777" w:rsidR="003F455D" w:rsidRPr="001A740A" w:rsidRDefault="003F455D" w:rsidP="003F455D">
            <w:pPr>
              <w:numPr>
                <w:ilvl w:val="1"/>
                <w:numId w:val="3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May also take some time to get used to. Patients may have excessive salivation and speak with a lisp initially. </w:t>
            </w:r>
            <w:hyperlink r:id="rId64" w:history="1">
              <w:r w:rsidRPr="001A740A">
                <w:rPr>
                  <w:rStyle w:val="Kpr"/>
                  <w:rFonts w:asciiTheme="minorHAnsi" w:hAnsiTheme="minorHAnsi" w:cstheme="minorHAnsi"/>
                  <w:sz w:val="16"/>
                  <w:szCs w:val="16"/>
                  <w:lang w:val="en-US"/>
                </w:rPr>
                <w:t>However, overall comfort tends to be better than with braces</w:t>
              </w:r>
            </w:hyperlink>
            <w:hyperlink r:id="rId65"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74D146DF" w14:textId="77777777" w:rsidR="003F455D" w:rsidRPr="001A740A" w:rsidRDefault="003F455D" w:rsidP="00E35527">
            <w:pPr>
              <w:rPr>
                <w:rFonts w:asciiTheme="minorHAnsi" w:hAnsiTheme="minorHAnsi" w:cstheme="minorHAnsi"/>
                <w:sz w:val="16"/>
                <w:szCs w:val="16"/>
                <w:lang w:val="en-US"/>
              </w:rPr>
            </w:pPr>
            <w:r w:rsidRPr="001A740A">
              <w:rPr>
                <w:rFonts w:asciiTheme="minorHAnsi" w:hAnsiTheme="minorHAnsi" w:cstheme="minorHAnsi"/>
                <w:sz w:val="16"/>
                <w:szCs w:val="16"/>
                <w:lang w:val="en-US"/>
              </w:rPr>
              <w:t>In summary, while clear aligners are generally considered more aesthetically pleasing, the cost can vary. </w:t>
            </w:r>
            <w:hyperlink r:id="rId66" w:tgtFrame="_blank" w:history="1">
              <w:r w:rsidRPr="001A740A">
                <w:rPr>
                  <w:rStyle w:val="Kpr"/>
                  <w:rFonts w:asciiTheme="minorHAnsi" w:hAnsiTheme="minorHAnsi" w:cstheme="minorHAnsi"/>
                  <w:sz w:val="16"/>
                  <w:szCs w:val="16"/>
                  <w:lang w:val="en-US"/>
                </w:rPr>
                <w:t>It’s essential to consult with your dentist or orthodontist to determine the best option based on your specific needs and preferences</w:t>
              </w:r>
            </w:hyperlink>
            <w:hyperlink r:id="rId67" w:tgtFrame="_blank" w:history="1">
              <w:r w:rsidRPr="001A740A">
                <w:rPr>
                  <w:rStyle w:val="Kpr"/>
                  <w:rFonts w:asciiTheme="minorHAnsi" w:hAnsiTheme="minorHAnsi" w:cstheme="minorHAnsi"/>
                  <w:sz w:val="16"/>
                  <w:szCs w:val="16"/>
                  <w:vertAlign w:val="superscript"/>
                  <w:lang w:val="en-US"/>
                </w:rPr>
                <w:t>2</w:t>
              </w:r>
            </w:hyperlink>
            <w:hyperlink r:id="rId68" w:tgtFrame="_blank" w:history="1">
              <w:r w:rsidRPr="001A740A">
                <w:rPr>
                  <w:rStyle w:val="Kpr"/>
                  <w:rFonts w:asciiTheme="minorHAnsi" w:hAnsiTheme="minorHAnsi" w:cstheme="minorHAnsi"/>
                  <w:sz w:val="16"/>
                  <w:szCs w:val="16"/>
                  <w:vertAlign w:val="superscript"/>
                  <w:lang w:val="en-US"/>
                </w:rPr>
                <w:t>3</w:t>
              </w:r>
            </w:hyperlink>
            <w:hyperlink r:id="rId69" w:tgtFrame="_blank" w:history="1">
              <w:r w:rsidRPr="001A740A">
                <w:rPr>
                  <w:rStyle w:val="Kpr"/>
                  <w:rFonts w:asciiTheme="minorHAnsi" w:hAnsiTheme="minorHAnsi" w:cstheme="minorHAnsi"/>
                  <w:sz w:val="16"/>
                  <w:szCs w:val="16"/>
                  <w:vertAlign w:val="superscript"/>
                  <w:lang w:val="en-US"/>
                </w:rPr>
                <w:t>4</w:t>
              </w:r>
            </w:hyperlink>
            <w:r w:rsidRPr="001A740A">
              <w:rPr>
                <w:rFonts w:asciiTheme="minorHAnsi" w:hAnsiTheme="minorHAnsi" w:cstheme="minorHAnsi"/>
                <w:sz w:val="16"/>
                <w:szCs w:val="16"/>
                <w:lang w:val="en-US"/>
              </w:rPr>
              <w:t xml:space="preserve">. </w:t>
            </w:r>
          </w:p>
          <w:p w14:paraId="5078F43F" w14:textId="77777777" w:rsidR="003F455D" w:rsidRPr="001A740A" w:rsidRDefault="003F455D" w:rsidP="00E35527">
            <w:pPr>
              <w:rPr>
                <w:rFonts w:asciiTheme="minorHAnsi" w:hAnsiTheme="minorHAnsi" w:cstheme="minorHAnsi"/>
                <w:sz w:val="16"/>
                <w:szCs w:val="16"/>
                <w:lang w:val="en-US"/>
              </w:rPr>
            </w:pPr>
          </w:p>
          <w:p w14:paraId="45414666" w14:textId="34D0BE8B" w:rsidR="003F455D" w:rsidRPr="001A740A" w:rsidRDefault="003F455D" w:rsidP="00E35527">
            <w:pPr>
              <w:rPr>
                <w:rFonts w:asciiTheme="minorHAnsi" w:hAnsiTheme="minorHAnsi" w:cstheme="minorHAnsi"/>
                <w:sz w:val="16"/>
                <w:lang w:val="en-US"/>
              </w:rPr>
            </w:pPr>
            <w:r w:rsidRPr="001A740A">
              <w:rPr>
                <w:rFonts w:asciiTheme="minorHAnsi" w:hAnsiTheme="minorHAnsi" w:cstheme="minorHAnsi"/>
                <w:sz w:val="16"/>
                <w:lang w:val="en-US"/>
              </w:rPr>
              <w:t>References:</w:t>
            </w:r>
          </w:p>
          <w:p w14:paraId="04C38488" w14:textId="77777777" w:rsidR="003F455D" w:rsidRPr="001A740A" w:rsidRDefault="003F455D" w:rsidP="00E35527">
            <w:pPr>
              <w:rPr>
                <w:rFonts w:asciiTheme="minorHAnsi" w:hAnsiTheme="minorHAnsi" w:cstheme="minorHAnsi"/>
                <w:sz w:val="16"/>
                <w:szCs w:val="16"/>
                <w:lang w:val="en-US"/>
              </w:rPr>
            </w:pPr>
          </w:p>
          <w:p w14:paraId="48B2433C" w14:textId="37EA96F3" w:rsidR="003F455D" w:rsidRPr="001A740A" w:rsidRDefault="00000000" w:rsidP="00E35527">
            <w:pPr>
              <w:rPr>
                <w:rFonts w:asciiTheme="minorHAnsi" w:hAnsiTheme="minorHAnsi" w:cstheme="minorHAnsi"/>
                <w:sz w:val="16"/>
                <w:szCs w:val="16"/>
                <w:lang w:val="en-US"/>
              </w:rPr>
            </w:pPr>
            <w:hyperlink r:id="rId70" w:history="1">
              <w:r w:rsidR="003F455D" w:rsidRPr="001A740A">
                <w:rPr>
                  <w:rStyle w:val="Kpr"/>
                  <w:rFonts w:asciiTheme="minorHAnsi" w:hAnsiTheme="minorHAnsi" w:cstheme="minorHAnsi"/>
                  <w:sz w:val="16"/>
                  <w:szCs w:val="16"/>
                  <w:lang w:val="en-US"/>
                </w:rPr>
                <w:t>https://www.verywellhealth.com/invisalign-vs-braces-5218916</w:t>
              </w:r>
            </w:hyperlink>
          </w:p>
          <w:p w14:paraId="46389F5C" w14:textId="43778EDE" w:rsidR="003F455D" w:rsidRPr="001A740A" w:rsidRDefault="00000000" w:rsidP="00E35527">
            <w:pPr>
              <w:rPr>
                <w:rFonts w:asciiTheme="minorHAnsi" w:hAnsiTheme="minorHAnsi" w:cstheme="minorHAnsi"/>
                <w:sz w:val="16"/>
                <w:szCs w:val="16"/>
                <w:lang w:val="en-US"/>
              </w:rPr>
            </w:pPr>
            <w:hyperlink r:id="rId71" w:history="1">
              <w:r w:rsidR="003F455D" w:rsidRPr="001A740A">
                <w:rPr>
                  <w:rStyle w:val="Kpr"/>
                  <w:rFonts w:asciiTheme="minorHAnsi" w:hAnsiTheme="minorHAnsi" w:cstheme="minorHAnsi"/>
                  <w:sz w:val="16"/>
                  <w:szCs w:val="16"/>
                  <w:lang w:val="en-US"/>
                </w:rPr>
                <w:t>https://www.goodrx.com/conditions/dental-care/invisalign-vs-braces</w:t>
              </w:r>
            </w:hyperlink>
          </w:p>
          <w:p w14:paraId="1A41822D" w14:textId="6A8083A7" w:rsidR="003F455D" w:rsidRPr="001A740A" w:rsidRDefault="00000000" w:rsidP="00E35527">
            <w:pPr>
              <w:rPr>
                <w:rFonts w:asciiTheme="minorHAnsi" w:hAnsiTheme="minorHAnsi" w:cstheme="minorHAnsi"/>
                <w:sz w:val="16"/>
                <w:szCs w:val="16"/>
                <w:lang w:val="en-US"/>
              </w:rPr>
            </w:pPr>
            <w:hyperlink r:id="rId72" w:history="1">
              <w:r w:rsidR="003F455D" w:rsidRPr="001A740A">
                <w:rPr>
                  <w:rStyle w:val="Kpr"/>
                  <w:rFonts w:asciiTheme="minorHAnsi" w:hAnsiTheme="minorHAnsi" w:cstheme="minorHAnsi"/>
                  <w:sz w:val="16"/>
                  <w:szCs w:val="16"/>
                  <w:lang w:val="en-US"/>
                </w:rPr>
                <w:t>https://www.zocdoc.com/blog/how-much-do-braces-cost/</w:t>
              </w:r>
            </w:hyperlink>
          </w:p>
          <w:p w14:paraId="4F5B7A32" w14:textId="20D06AAF" w:rsidR="003F455D" w:rsidRPr="001A740A" w:rsidRDefault="00000000" w:rsidP="00E35527">
            <w:pPr>
              <w:rPr>
                <w:rFonts w:asciiTheme="minorHAnsi" w:hAnsiTheme="minorHAnsi" w:cstheme="minorHAnsi"/>
                <w:sz w:val="16"/>
                <w:szCs w:val="16"/>
                <w:lang w:val="en-US"/>
              </w:rPr>
            </w:pPr>
            <w:hyperlink r:id="rId73" w:history="1">
              <w:r w:rsidR="003F455D" w:rsidRPr="001A740A">
                <w:rPr>
                  <w:rStyle w:val="Kpr"/>
                  <w:rFonts w:asciiTheme="minorHAnsi" w:hAnsiTheme="minorHAnsi" w:cstheme="minorHAnsi"/>
                  <w:sz w:val="16"/>
                  <w:szCs w:val="16"/>
                  <w:lang w:val="en-US"/>
                </w:rPr>
                <w:t>https://thewell.northwell.edu/healthy-living-fitness/clear-aligners</w:t>
              </w:r>
            </w:hyperlink>
          </w:p>
          <w:p w14:paraId="233DF37D" w14:textId="77777777" w:rsidR="003F455D" w:rsidRPr="001A740A" w:rsidRDefault="003F455D" w:rsidP="00E35527">
            <w:pPr>
              <w:rPr>
                <w:rFonts w:asciiTheme="minorHAnsi" w:hAnsiTheme="minorHAnsi" w:cstheme="minorHAnsi"/>
                <w:sz w:val="16"/>
                <w:szCs w:val="16"/>
                <w:lang w:val="en-US"/>
              </w:rPr>
            </w:pPr>
          </w:p>
          <w:p w14:paraId="5A74EB84" w14:textId="77777777" w:rsidR="003F455D" w:rsidRPr="001A740A" w:rsidRDefault="003F455D" w:rsidP="00E35527">
            <w:pPr>
              <w:rPr>
                <w:rFonts w:asciiTheme="minorHAnsi" w:hAnsiTheme="minorHAnsi" w:cstheme="minorHAnsi"/>
                <w:sz w:val="16"/>
                <w:szCs w:val="16"/>
                <w:lang w:val="en-US"/>
              </w:rPr>
            </w:pPr>
          </w:p>
          <w:p w14:paraId="7EC0892B" w14:textId="77777777" w:rsidR="003F455D" w:rsidRPr="001A740A" w:rsidRDefault="003F455D" w:rsidP="00E35527">
            <w:pPr>
              <w:rPr>
                <w:rFonts w:asciiTheme="minorHAnsi" w:hAnsiTheme="minorHAnsi" w:cstheme="minorHAnsi"/>
                <w:sz w:val="16"/>
                <w:szCs w:val="16"/>
                <w:lang w:val="en-US"/>
              </w:rPr>
            </w:pPr>
          </w:p>
          <w:p w14:paraId="32F7698F" w14:textId="77777777" w:rsidR="003F455D" w:rsidRPr="001A740A" w:rsidRDefault="003F455D" w:rsidP="00E35527">
            <w:pPr>
              <w:rPr>
                <w:rFonts w:asciiTheme="minorHAnsi" w:hAnsiTheme="minorHAnsi" w:cstheme="minorHAnsi"/>
                <w:sz w:val="16"/>
                <w:szCs w:val="16"/>
                <w:lang w:val="en-US"/>
              </w:rPr>
            </w:pPr>
          </w:p>
          <w:p w14:paraId="4A7F6024" w14:textId="5A88412A"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3D22C8EB" w14:textId="77777777" w:rsidTr="00CB78F9">
        <w:tc>
          <w:tcPr>
            <w:tcW w:w="2964" w:type="dxa"/>
          </w:tcPr>
          <w:p w14:paraId="3294CD79" w14:textId="18933BA4"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t xml:space="preserve">8. </w:t>
            </w:r>
            <w:r w:rsidRPr="001A740A">
              <w:rPr>
                <w:rFonts w:asciiTheme="minorHAnsi" w:hAnsiTheme="minorHAnsi" w:cstheme="minorHAnsi"/>
              </w:rPr>
              <w:t xml:space="preserve">  </w:t>
            </w:r>
            <w:r w:rsidRPr="001A740A">
              <w:rPr>
                <w:rFonts w:asciiTheme="minorHAnsi" w:hAnsiTheme="minorHAnsi" w:cstheme="minorHAnsi"/>
                <w:lang w:val="en-US"/>
              </w:rPr>
              <w:t>Is clear aligner treatment covered by health insurance?</w:t>
            </w:r>
          </w:p>
        </w:tc>
        <w:tc>
          <w:tcPr>
            <w:tcW w:w="3694" w:type="dxa"/>
          </w:tcPr>
          <w:p w14:paraId="00EA8442" w14:textId="56C62564" w:rsidR="003F455D" w:rsidRPr="001A740A" w:rsidRDefault="003F455D" w:rsidP="00BD2EE7">
            <w:pPr>
              <w:rPr>
                <w:rFonts w:asciiTheme="minorHAnsi" w:hAnsiTheme="minorHAnsi" w:cstheme="minorHAnsi"/>
                <w:sz w:val="16"/>
                <w:lang w:val="en-US"/>
              </w:rPr>
            </w:pPr>
            <w:r w:rsidRPr="001A740A">
              <w:rPr>
                <w:rFonts w:asciiTheme="minorHAnsi" w:hAnsiTheme="minorHAnsi" w:cstheme="minorHAnsi"/>
                <w:sz w:val="16"/>
                <w:lang w:val="en-US"/>
              </w:rPr>
              <w:t>Whether clear aligner treatment is covered by health insurance can vary depending on your insurance provider and the specific terms of your insurance plan. In many cases, clear aligner treatment may be covered if it is deemed medically necessary, such as for correcting significant bite issues or misalignment that affects oral health.</w:t>
            </w:r>
          </w:p>
          <w:p w14:paraId="3FE099C4" w14:textId="77777777" w:rsidR="003F455D" w:rsidRPr="001A740A" w:rsidRDefault="003F455D" w:rsidP="00BD2EE7">
            <w:pPr>
              <w:rPr>
                <w:rFonts w:asciiTheme="minorHAnsi" w:hAnsiTheme="minorHAnsi" w:cstheme="minorHAnsi"/>
                <w:sz w:val="16"/>
                <w:lang w:val="en-US"/>
              </w:rPr>
            </w:pPr>
            <w:r w:rsidRPr="001A740A">
              <w:rPr>
                <w:rFonts w:asciiTheme="minorHAnsi" w:hAnsiTheme="minorHAnsi" w:cstheme="minorHAnsi"/>
                <w:sz w:val="16"/>
                <w:lang w:val="en-US"/>
              </w:rPr>
              <w:t>However, if the treatment is considered purely cosmetic, insurance may not cover it. It's essential to check with your insurance provider to understand the details of your coverage and whether clear aligner treatment is included. Additionally, some dental insurance plans may offer coverage for orthodontic treatment, which could potentially include clear aligners.</w:t>
            </w:r>
          </w:p>
          <w:p w14:paraId="2677BA1D" w14:textId="77777777" w:rsidR="003F455D" w:rsidRPr="001A740A" w:rsidRDefault="003F455D" w:rsidP="00BD2EE7">
            <w:pPr>
              <w:rPr>
                <w:rFonts w:asciiTheme="minorHAnsi" w:hAnsiTheme="minorHAnsi" w:cstheme="minorHAnsi"/>
                <w:sz w:val="16"/>
                <w:lang w:val="en-US"/>
              </w:rPr>
            </w:pPr>
            <w:r w:rsidRPr="001A740A">
              <w:rPr>
                <w:rFonts w:asciiTheme="minorHAnsi" w:hAnsiTheme="minorHAnsi" w:cstheme="minorHAnsi"/>
                <w:sz w:val="16"/>
                <w:lang w:val="en-US"/>
              </w:rPr>
              <w:t>If you're considering clear aligner treatment, it's a good idea to contact your insurance provider directly to inquire about coverage and any potential out-of-pocket expenses.</w:t>
            </w:r>
          </w:p>
          <w:p w14:paraId="5A2BBB88" w14:textId="77777777" w:rsidR="003F455D" w:rsidRPr="001A740A" w:rsidRDefault="003F455D" w:rsidP="00BD2EE7">
            <w:pPr>
              <w:rPr>
                <w:rFonts w:asciiTheme="minorHAnsi" w:hAnsiTheme="minorHAnsi" w:cstheme="minorHAnsi"/>
                <w:sz w:val="16"/>
                <w:lang w:val="en-US"/>
              </w:rPr>
            </w:pPr>
          </w:p>
          <w:p w14:paraId="119B70C1" w14:textId="472A9889" w:rsidR="003F455D" w:rsidRPr="001A740A" w:rsidRDefault="003F455D" w:rsidP="00E35527">
            <w:pPr>
              <w:rPr>
                <w:rFonts w:asciiTheme="minorHAnsi" w:hAnsiTheme="minorHAnsi" w:cstheme="minorHAnsi"/>
                <w:sz w:val="16"/>
                <w:lang w:val="en-US"/>
              </w:rPr>
            </w:pPr>
          </w:p>
        </w:tc>
        <w:tc>
          <w:tcPr>
            <w:tcW w:w="3685" w:type="dxa"/>
          </w:tcPr>
          <w:p w14:paraId="0346CE5B" w14:textId="77777777" w:rsidR="003F455D" w:rsidRPr="001A740A" w:rsidRDefault="003F455D" w:rsidP="00BD2EE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Coverage for clear aligner treatment, like Invisalign, varies widely depending on your health insurance plan. Many dental insurance plans do cover a portion of orthodontic treatments, which can include clear aligners, but there are often specific conditions or limitations:</w:t>
            </w:r>
          </w:p>
          <w:p w14:paraId="4E672F15" w14:textId="77777777" w:rsidR="003F455D" w:rsidRPr="001A740A" w:rsidRDefault="003F455D" w:rsidP="003F455D">
            <w:pPr>
              <w:numPr>
                <w:ilvl w:val="0"/>
                <w:numId w:val="31"/>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Age Limits</w:t>
            </w:r>
            <w:r w:rsidRPr="001A740A">
              <w:rPr>
                <w:rFonts w:asciiTheme="minorHAnsi" w:hAnsiTheme="minorHAnsi" w:cstheme="minorHAnsi"/>
                <w:color w:val="000000" w:themeColor="text1"/>
                <w:sz w:val="16"/>
                <w:szCs w:val="16"/>
                <w:lang w:val="en-US"/>
              </w:rPr>
              <w:t>: Some plans may only cover orthodontic treatments for individuals under a certain age, often under 18.</w:t>
            </w:r>
          </w:p>
          <w:p w14:paraId="6786110B" w14:textId="77777777" w:rsidR="003F455D" w:rsidRPr="001A740A" w:rsidRDefault="003F455D" w:rsidP="003F455D">
            <w:pPr>
              <w:numPr>
                <w:ilvl w:val="0"/>
                <w:numId w:val="31"/>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Coverage Cap</w:t>
            </w:r>
            <w:r w:rsidRPr="001A740A">
              <w:rPr>
                <w:rFonts w:asciiTheme="minorHAnsi" w:hAnsiTheme="minorHAnsi" w:cstheme="minorHAnsi"/>
                <w:color w:val="000000" w:themeColor="text1"/>
                <w:sz w:val="16"/>
                <w:szCs w:val="16"/>
                <w:lang w:val="en-US"/>
              </w:rPr>
              <w:t>: There might be a lifetime maximum amount that the insurance will pay for orthodontic treatments.</w:t>
            </w:r>
          </w:p>
          <w:p w14:paraId="1D48D0BA" w14:textId="77777777" w:rsidR="003F455D" w:rsidRPr="001A740A" w:rsidRDefault="003F455D" w:rsidP="003F455D">
            <w:pPr>
              <w:numPr>
                <w:ilvl w:val="0"/>
                <w:numId w:val="31"/>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Deductibles and Co-pays</w:t>
            </w:r>
            <w:r w:rsidRPr="001A740A">
              <w:rPr>
                <w:rFonts w:asciiTheme="minorHAnsi" w:hAnsiTheme="minorHAnsi" w:cstheme="minorHAnsi"/>
                <w:color w:val="000000" w:themeColor="text1"/>
                <w:sz w:val="16"/>
                <w:szCs w:val="16"/>
                <w:lang w:val="en-US"/>
              </w:rPr>
              <w:t>: You might need to pay a certain deductible before the insurance starts covering, and there could be co-pays for each visit or adjustment.</w:t>
            </w:r>
          </w:p>
          <w:p w14:paraId="0D7C4178" w14:textId="77777777" w:rsidR="003F455D" w:rsidRPr="001A740A" w:rsidRDefault="003F455D" w:rsidP="003F455D">
            <w:pPr>
              <w:numPr>
                <w:ilvl w:val="0"/>
                <w:numId w:val="31"/>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Pre-approval Requirements</w:t>
            </w:r>
            <w:r w:rsidRPr="001A740A">
              <w:rPr>
                <w:rFonts w:asciiTheme="minorHAnsi" w:hAnsiTheme="minorHAnsi" w:cstheme="minorHAnsi"/>
                <w:color w:val="000000" w:themeColor="text1"/>
                <w:sz w:val="16"/>
                <w:szCs w:val="16"/>
                <w:lang w:val="en-US"/>
              </w:rPr>
              <w:t>: Some insurance plans require pre-approval or a dental/orthodontic consultation to confirm that the treatment is medically necessary.</w:t>
            </w:r>
          </w:p>
          <w:p w14:paraId="72E86086" w14:textId="77777777" w:rsidR="003F455D" w:rsidRPr="001A740A" w:rsidRDefault="003F455D" w:rsidP="00BD2EE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It's a good idea to check directly with your insurance provider to understand the specifics of what your plan covers and any out-of-pocket costs you might expect.</w:t>
            </w:r>
          </w:p>
          <w:p w14:paraId="225F7834" w14:textId="77777777" w:rsidR="003F455D" w:rsidRPr="001A740A" w:rsidRDefault="003F455D" w:rsidP="00E35527">
            <w:pPr>
              <w:rPr>
                <w:rFonts w:asciiTheme="minorHAnsi" w:hAnsiTheme="minorHAnsi" w:cstheme="minorHAnsi"/>
                <w:color w:val="000000" w:themeColor="text1"/>
                <w:sz w:val="16"/>
                <w:szCs w:val="16"/>
                <w:lang w:val="en-US"/>
              </w:rPr>
            </w:pPr>
          </w:p>
          <w:p w14:paraId="13414EC5" w14:textId="482AA8E5" w:rsidR="003F455D" w:rsidRPr="001A740A" w:rsidRDefault="003F455D" w:rsidP="00E35527">
            <w:pPr>
              <w:rPr>
                <w:rFonts w:asciiTheme="minorHAnsi" w:hAnsiTheme="minorHAnsi" w:cstheme="minorHAnsi"/>
                <w:color w:val="000000" w:themeColor="text1"/>
                <w:sz w:val="16"/>
                <w:szCs w:val="16"/>
                <w:lang w:val="en-US"/>
              </w:rPr>
            </w:pPr>
          </w:p>
        </w:tc>
        <w:tc>
          <w:tcPr>
            <w:tcW w:w="4213" w:type="dxa"/>
          </w:tcPr>
          <w:p w14:paraId="7EA4871C" w14:textId="77777777" w:rsidR="003F455D" w:rsidRPr="001A740A" w:rsidRDefault="003F455D" w:rsidP="00BD2EE7">
            <w:pPr>
              <w:rPr>
                <w:rFonts w:asciiTheme="minorHAnsi" w:hAnsiTheme="minorHAnsi" w:cstheme="minorHAnsi"/>
                <w:sz w:val="16"/>
                <w:szCs w:val="16"/>
                <w:lang w:val="en-US"/>
              </w:rPr>
            </w:pPr>
            <w:r w:rsidRPr="001A740A">
              <w:rPr>
                <w:rFonts w:asciiTheme="minorHAnsi" w:hAnsiTheme="minorHAnsi" w:cstheme="minorHAnsi"/>
                <w:sz w:val="16"/>
                <w:szCs w:val="16"/>
                <w:lang w:val="en-US"/>
              </w:rPr>
              <w:t>Coverage for clear aligner treatment by health insurance depends on your specific plan. Here's a breakdown:</w:t>
            </w:r>
          </w:p>
          <w:p w14:paraId="08E031B0" w14:textId="77777777" w:rsidR="003F455D" w:rsidRPr="001A740A" w:rsidRDefault="003F455D" w:rsidP="003F455D">
            <w:pPr>
              <w:numPr>
                <w:ilvl w:val="0"/>
                <w:numId w:val="32"/>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Dental insurance</w:t>
            </w:r>
            <w:r w:rsidRPr="001A740A">
              <w:rPr>
                <w:rFonts w:asciiTheme="minorHAnsi" w:hAnsiTheme="minorHAnsi" w:cstheme="minorHAnsi"/>
                <w:sz w:val="16"/>
                <w:szCs w:val="16"/>
                <w:lang w:val="en-US"/>
              </w:rPr>
              <w:t> might cover some or all of the cost, similar to traditional braces. Check with your provider to understand your plan's orthodontic benefits and coverage percentage.</w:t>
            </w:r>
          </w:p>
          <w:p w14:paraId="1BDEF1CD" w14:textId="77777777" w:rsidR="003F455D" w:rsidRPr="001A740A" w:rsidRDefault="003F455D" w:rsidP="003F455D">
            <w:pPr>
              <w:numPr>
                <w:ilvl w:val="0"/>
                <w:numId w:val="32"/>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Health insurance</w:t>
            </w:r>
            <w:r w:rsidRPr="001A740A">
              <w:rPr>
                <w:rFonts w:asciiTheme="minorHAnsi" w:hAnsiTheme="minorHAnsi" w:cstheme="minorHAnsi"/>
                <w:sz w:val="16"/>
                <w:szCs w:val="16"/>
                <w:lang w:val="en-US"/>
              </w:rPr>
              <w:t> typically excludes orthodontic treatment for adults, considering it mostly cosmetic.</w:t>
            </w:r>
          </w:p>
          <w:p w14:paraId="52EEF62D" w14:textId="77777777" w:rsidR="003F455D" w:rsidRPr="001A740A" w:rsidRDefault="003F455D" w:rsidP="00BD2EE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Tips to find out about your coverage:</w:t>
            </w:r>
          </w:p>
          <w:p w14:paraId="3466F8BC" w14:textId="77777777" w:rsidR="003F455D" w:rsidRPr="001A740A" w:rsidRDefault="003F455D" w:rsidP="003F455D">
            <w:pPr>
              <w:numPr>
                <w:ilvl w:val="0"/>
                <w:numId w:val="33"/>
              </w:numPr>
              <w:rPr>
                <w:rFonts w:asciiTheme="minorHAnsi" w:hAnsiTheme="minorHAnsi" w:cstheme="minorHAnsi"/>
                <w:sz w:val="16"/>
                <w:szCs w:val="16"/>
                <w:lang w:val="en-US"/>
              </w:rPr>
            </w:pPr>
            <w:r w:rsidRPr="001A740A">
              <w:rPr>
                <w:rFonts w:asciiTheme="minorHAnsi" w:hAnsiTheme="minorHAnsi" w:cstheme="minorHAnsi"/>
                <w:sz w:val="16"/>
                <w:szCs w:val="16"/>
                <w:lang w:val="en-US"/>
              </w:rPr>
              <w:t>Contact your dental insurance provider directly.</w:t>
            </w:r>
          </w:p>
          <w:p w14:paraId="6D611CB6" w14:textId="77777777" w:rsidR="003F455D" w:rsidRPr="001A740A" w:rsidRDefault="003F455D" w:rsidP="003F455D">
            <w:pPr>
              <w:numPr>
                <w:ilvl w:val="0"/>
                <w:numId w:val="33"/>
              </w:numPr>
              <w:rPr>
                <w:rFonts w:asciiTheme="minorHAnsi" w:hAnsiTheme="minorHAnsi" w:cstheme="minorHAnsi"/>
                <w:sz w:val="16"/>
                <w:szCs w:val="16"/>
                <w:lang w:val="en-US"/>
              </w:rPr>
            </w:pPr>
            <w:r w:rsidRPr="001A740A">
              <w:rPr>
                <w:rFonts w:asciiTheme="minorHAnsi" w:hAnsiTheme="minorHAnsi" w:cstheme="minorHAnsi"/>
                <w:sz w:val="16"/>
                <w:szCs w:val="16"/>
                <w:lang w:val="en-US"/>
              </w:rPr>
              <w:t>Explore your insurance provider's website or app for information on orthodontic benefits.</w:t>
            </w:r>
          </w:p>
          <w:p w14:paraId="419758D8" w14:textId="77777777" w:rsidR="003F455D" w:rsidRPr="001A740A" w:rsidRDefault="003F455D" w:rsidP="00BD2EE7">
            <w:pPr>
              <w:rPr>
                <w:rFonts w:asciiTheme="minorHAnsi" w:hAnsiTheme="minorHAnsi" w:cstheme="minorHAnsi"/>
                <w:sz w:val="16"/>
                <w:szCs w:val="16"/>
                <w:lang w:val="en-US"/>
              </w:rPr>
            </w:pPr>
            <w:r w:rsidRPr="001A740A">
              <w:rPr>
                <w:rFonts w:asciiTheme="minorHAnsi" w:hAnsiTheme="minorHAnsi" w:cstheme="minorHAnsi"/>
                <w:sz w:val="16"/>
                <w:szCs w:val="16"/>
                <w:lang w:val="en-US"/>
              </w:rPr>
              <w:t>Even if your insurance doesn't fully cover the treatment, some plans allow you to use Health Savings Accounts (HSAs) or Flexible Spending Accounts (FSAs) to pay for out-of-pocket costs. Remember, these accounts have limitations on what qualifies as medical expense.</w:t>
            </w:r>
          </w:p>
          <w:p w14:paraId="03F441C6" w14:textId="77777777" w:rsidR="003F455D" w:rsidRPr="001A740A" w:rsidRDefault="003F455D" w:rsidP="00E35527">
            <w:pPr>
              <w:rPr>
                <w:rFonts w:asciiTheme="minorHAnsi" w:hAnsiTheme="minorHAnsi" w:cstheme="minorHAnsi"/>
                <w:sz w:val="16"/>
                <w:szCs w:val="16"/>
                <w:lang w:val="en-US"/>
              </w:rPr>
            </w:pPr>
          </w:p>
          <w:p w14:paraId="4B7786F3" w14:textId="279E2CF7" w:rsidR="003F455D" w:rsidRPr="001A740A" w:rsidRDefault="003F455D" w:rsidP="00E35527">
            <w:pPr>
              <w:rPr>
                <w:rFonts w:asciiTheme="minorHAnsi" w:hAnsiTheme="minorHAnsi" w:cstheme="minorHAnsi"/>
                <w:sz w:val="16"/>
                <w:szCs w:val="16"/>
                <w:lang w:val="en-US"/>
              </w:rPr>
            </w:pPr>
          </w:p>
        </w:tc>
        <w:tc>
          <w:tcPr>
            <w:tcW w:w="4009" w:type="dxa"/>
          </w:tcPr>
          <w:p w14:paraId="268618BE" w14:textId="77777777" w:rsidR="003F455D" w:rsidRPr="001A740A" w:rsidRDefault="003F455D" w:rsidP="00BD2EE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 treatment</w:t>
            </w:r>
            <w:r w:rsidRPr="001A740A">
              <w:rPr>
                <w:rFonts w:asciiTheme="minorHAnsi" w:hAnsiTheme="minorHAnsi" w:cstheme="minorHAnsi"/>
                <w:sz w:val="16"/>
                <w:szCs w:val="16"/>
                <w:lang w:val="en-US"/>
              </w:rPr>
              <w:t> is a popular choice for straightening teeth, and many people wonder if it’s covered by health insurance. Here are some key points to consider:</w:t>
            </w:r>
          </w:p>
          <w:p w14:paraId="016FF00B" w14:textId="77777777" w:rsidR="003F455D" w:rsidRPr="001A740A" w:rsidRDefault="003F455D" w:rsidP="003F455D">
            <w:pPr>
              <w:numPr>
                <w:ilvl w:val="0"/>
                <w:numId w:val="3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Dental Insurance Coverage</w:t>
            </w:r>
            <w:r w:rsidRPr="001A740A">
              <w:rPr>
                <w:rFonts w:asciiTheme="minorHAnsi" w:hAnsiTheme="minorHAnsi" w:cstheme="minorHAnsi"/>
                <w:sz w:val="16"/>
                <w:szCs w:val="16"/>
                <w:lang w:val="en-US"/>
              </w:rPr>
              <w:t>:</w:t>
            </w:r>
          </w:p>
          <w:p w14:paraId="3E588042" w14:textId="77777777" w:rsidR="003F455D" w:rsidRPr="001A740A" w:rsidRDefault="003F455D" w:rsidP="003F455D">
            <w:pPr>
              <w:numPr>
                <w:ilvl w:val="1"/>
                <w:numId w:val="34"/>
              </w:numPr>
              <w:rPr>
                <w:rFonts w:asciiTheme="minorHAnsi" w:hAnsiTheme="minorHAnsi" w:cstheme="minorHAnsi"/>
                <w:sz w:val="16"/>
                <w:szCs w:val="16"/>
                <w:lang w:val="en-US"/>
              </w:rPr>
            </w:pPr>
            <w:r w:rsidRPr="001A740A">
              <w:rPr>
                <w:rFonts w:asciiTheme="minorHAnsi" w:hAnsiTheme="minorHAnsi" w:cstheme="minorHAnsi"/>
                <w:sz w:val="16"/>
                <w:szCs w:val="16"/>
                <w:lang w:val="en-US"/>
              </w:rPr>
              <w:t>Some dental insurance plans </w:t>
            </w:r>
            <w:r w:rsidRPr="001A740A">
              <w:rPr>
                <w:rFonts w:asciiTheme="minorHAnsi" w:hAnsiTheme="minorHAnsi" w:cstheme="minorHAnsi"/>
                <w:b/>
                <w:bCs/>
                <w:sz w:val="16"/>
                <w:szCs w:val="16"/>
                <w:lang w:val="en-US"/>
              </w:rPr>
              <w:t>may cover clear aligners</w:t>
            </w:r>
            <w:r w:rsidRPr="001A740A">
              <w:rPr>
                <w:rFonts w:asciiTheme="minorHAnsi" w:hAnsiTheme="minorHAnsi" w:cstheme="minorHAnsi"/>
                <w:sz w:val="16"/>
                <w:szCs w:val="16"/>
                <w:lang w:val="en-US"/>
              </w:rPr>
              <w:t>, but the extent of coverage varies.</w:t>
            </w:r>
          </w:p>
          <w:p w14:paraId="643D2889" w14:textId="77777777" w:rsidR="003F455D" w:rsidRPr="001A740A" w:rsidRDefault="00000000" w:rsidP="003F455D">
            <w:pPr>
              <w:numPr>
                <w:ilvl w:val="1"/>
                <w:numId w:val="34"/>
              </w:numPr>
              <w:rPr>
                <w:rFonts w:asciiTheme="minorHAnsi" w:hAnsiTheme="minorHAnsi" w:cstheme="minorHAnsi"/>
                <w:sz w:val="16"/>
                <w:szCs w:val="16"/>
                <w:lang w:val="en-US"/>
              </w:rPr>
            </w:pPr>
            <w:hyperlink r:id="rId74" w:tgtFrame="_blank" w:history="1">
              <w:r w:rsidR="003F455D" w:rsidRPr="001A740A">
                <w:rPr>
                  <w:rStyle w:val="Kpr"/>
                  <w:rFonts w:asciiTheme="minorHAnsi" w:hAnsiTheme="minorHAnsi" w:cstheme="minorHAnsi"/>
                  <w:sz w:val="16"/>
                  <w:szCs w:val="16"/>
                  <w:lang w:val="en-US"/>
                </w:rPr>
                <w:t>Coverage depends on factors such as the </w:t>
              </w:r>
              <w:r w:rsidR="003F455D" w:rsidRPr="001A740A">
                <w:rPr>
                  <w:rStyle w:val="Kpr"/>
                  <w:rFonts w:asciiTheme="minorHAnsi" w:hAnsiTheme="minorHAnsi" w:cstheme="minorHAnsi"/>
                  <w:b/>
                  <w:bCs/>
                  <w:sz w:val="16"/>
                  <w:szCs w:val="16"/>
                  <w:lang w:val="en-US"/>
                </w:rPr>
                <w:t>brand of aligners</w:t>
              </w:r>
              <w:r w:rsidR="003F455D" w:rsidRPr="001A740A">
                <w:rPr>
                  <w:rStyle w:val="Kpr"/>
                  <w:rFonts w:asciiTheme="minorHAnsi" w:hAnsiTheme="minorHAnsi" w:cstheme="minorHAnsi"/>
                  <w:sz w:val="16"/>
                  <w:szCs w:val="16"/>
                  <w:lang w:val="en-US"/>
                </w:rPr>
                <w:t>, the </w:t>
              </w:r>
              <w:r w:rsidR="003F455D" w:rsidRPr="001A740A">
                <w:rPr>
                  <w:rStyle w:val="Kpr"/>
                  <w:rFonts w:asciiTheme="minorHAnsi" w:hAnsiTheme="minorHAnsi" w:cstheme="minorHAnsi"/>
                  <w:b/>
                  <w:bCs/>
                  <w:sz w:val="16"/>
                  <w:szCs w:val="16"/>
                  <w:lang w:val="en-US"/>
                </w:rPr>
                <w:t>type of aligners</w:t>
              </w:r>
              <w:r w:rsidR="003F455D" w:rsidRPr="001A740A">
                <w:rPr>
                  <w:rStyle w:val="Kpr"/>
                  <w:rFonts w:asciiTheme="minorHAnsi" w:hAnsiTheme="minorHAnsi" w:cstheme="minorHAnsi"/>
                  <w:sz w:val="16"/>
                  <w:szCs w:val="16"/>
                  <w:lang w:val="en-US"/>
                </w:rPr>
                <w:t>, and the </w:t>
              </w:r>
              <w:r w:rsidR="003F455D" w:rsidRPr="001A740A">
                <w:rPr>
                  <w:rStyle w:val="Kpr"/>
                  <w:rFonts w:asciiTheme="minorHAnsi" w:hAnsiTheme="minorHAnsi" w:cstheme="minorHAnsi"/>
                  <w:b/>
                  <w:bCs/>
                  <w:sz w:val="16"/>
                  <w:szCs w:val="16"/>
                  <w:lang w:val="en-US"/>
                </w:rPr>
                <w:t>orthodontist you choose</w:t>
              </w:r>
            </w:hyperlink>
            <w:hyperlink r:id="rId75"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1948FCCB" w14:textId="77777777" w:rsidR="003F455D" w:rsidRPr="001A740A" w:rsidRDefault="00000000" w:rsidP="003F455D">
            <w:pPr>
              <w:numPr>
                <w:ilvl w:val="1"/>
                <w:numId w:val="34"/>
              </w:numPr>
              <w:rPr>
                <w:rFonts w:asciiTheme="minorHAnsi" w:hAnsiTheme="minorHAnsi" w:cstheme="minorHAnsi"/>
                <w:sz w:val="16"/>
                <w:szCs w:val="16"/>
                <w:lang w:val="en-US"/>
              </w:rPr>
            </w:pPr>
            <w:hyperlink r:id="rId76" w:history="1">
              <w:r w:rsidR="003F455D" w:rsidRPr="001A740A">
                <w:rPr>
                  <w:rStyle w:val="Kpr"/>
                  <w:rFonts w:asciiTheme="minorHAnsi" w:hAnsiTheme="minorHAnsi" w:cstheme="minorHAnsi"/>
                  <w:sz w:val="16"/>
                  <w:szCs w:val="16"/>
                  <w:lang w:val="en-US"/>
                </w:rPr>
                <w:t>Brands like </w:t>
              </w:r>
              <w:r w:rsidR="003F455D" w:rsidRPr="001A740A">
                <w:rPr>
                  <w:rStyle w:val="Kpr"/>
                  <w:rFonts w:asciiTheme="minorHAnsi" w:hAnsiTheme="minorHAnsi" w:cstheme="minorHAnsi"/>
                  <w:b/>
                  <w:bCs/>
                  <w:sz w:val="16"/>
                  <w:szCs w:val="16"/>
                  <w:lang w:val="en-US"/>
                </w:rPr>
                <w:t>Invisalign</w:t>
              </w:r>
              <w:r w:rsidR="003F455D" w:rsidRPr="001A740A">
                <w:rPr>
                  <w:rStyle w:val="Kpr"/>
                  <w:rFonts w:asciiTheme="minorHAnsi" w:hAnsiTheme="minorHAnsi" w:cstheme="minorHAnsi"/>
                  <w:sz w:val="16"/>
                  <w:szCs w:val="16"/>
                  <w:lang w:val="en-US"/>
                </w:rPr>
                <w:t> are often covered similarly to traditional braces by dental insurance plans</w:t>
              </w:r>
            </w:hyperlink>
            <w:hyperlink r:id="rId77"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2016B63D" w14:textId="77777777" w:rsidR="003F455D" w:rsidRPr="001A740A" w:rsidRDefault="003F455D" w:rsidP="003F455D">
            <w:pPr>
              <w:numPr>
                <w:ilvl w:val="0"/>
                <w:numId w:val="3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Understanding Your Coverage</w:t>
            </w:r>
            <w:r w:rsidRPr="001A740A">
              <w:rPr>
                <w:rFonts w:asciiTheme="minorHAnsi" w:hAnsiTheme="minorHAnsi" w:cstheme="minorHAnsi"/>
                <w:sz w:val="16"/>
                <w:szCs w:val="16"/>
                <w:lang w:val="en-US"/>
              </w:rPr>
              <w:t>:</w:t>
            </w:r>
          </w:p>
          <w:p w14:paraId="225A085F" w14:textId="77777777" w:rsidR="003F455D" w:rsidRPr="001A740A" w:rsidRDefault="003F455D" w:rsidP="003F455D">
            <w:pPr>
              <w:numPr>
                <w:ilvl w:val="1"/>
                <w:numId w:val="34"/>
              </w:numPr>
              <w:rPr>
                <w:rFonts w:asciiTheme="minorHAnsi" w:hAnsiTheme="minorHAnsi" w:cstheme="minorHAnsi"/>
                <w:sz w:val="16"/>
                <w:szCs w:val="16"/>
                <w:lang w:val="en-US"/>
              </w:rPr>
            </w:pPr>
            <w:r w:rsidRPr="001A740A">
              <w:rPr>
                <w:rFonts w:asciiTheme="minorHAnsi" w:hAnsiTheme="minorHAnsi" w:cstheme="minorHAnsi"/>
                <w:sz w:val="16"/>
                <w:szCs w:val="16"/>
                <w:lang w:val="en-US"/>
              </w:rPr>
              <w:t>Before filing any claims, it’s essential to understand your insurance policy.</w:t>
            </w:r>
          </w:p>
          <w:p w14:paraId="72FFDF8D" w14:textId="77777777" w:rsidR="003F455D" w:rsidRPr="001A740A" w:rsidRDefault="003F455D" w:rsidP="003F455D">
            <w:pPr>
              <w:numPr>
                <w:ilvl w:val="1"/>
                <w:numId w:val="34"/>
              </w:numPr>
              <w:rPr>
                <w:rFonts w:asciiTheme="minorHAnsi" w:hAnsiTheme="minorHAnsi" w:cstheme="minorHAnsi"/>
                <w:sz w:val="16"/>
                <w:szCs w:val="16"/>
                <w:lang w:val="en-US"/>
              </w:rPr>
            </w:pPr>
            <w:r w:rsidRPr="001A740A">
              <w:rPr>
                <w:rFonts w:asciiTheme="minorHAnsi" w:hAnsiTheme="minorHAnsi" w:cstheme="minorHAnsi"/>
                <w:sz w:val="16"/>
                <w:szCs w:val="16"/>
                <w:lang w:val="en-US"/>
              </w:rPr>
              <w:t>Obtain a </w:t>
            </w:r>
            <w:r w:rsidRPr="001A740A">
              <w:rPr>
                <w:rFonts w:asciiTheme="minorHAnsi" w:hAnsiTheme="minorHAnsi" w:cstheme="minorHAnsi"/>
                <w:b/>
                <w:bCs/>
                <w:sz w:val="16"/>
                <w:szCs w:val="16"/>
                <w:lang w:val="en-US"/>
              </w:rPr>
              <w:t>pre-estimate</w:t>
            </w:r>
            <w:r w:rsidRPr="001A740A">
              <w:rPr>
                <w:rFonts w:asciiTheme="minorHAnsi" w:hAnsiTheme="minorHAnsi" w:cstheme="minorHAnsi"/>
                <w:sz w:val="16"/>
                <w:szCs w:val="16"/>
                <w:lang w:val="en-US"/>
              </w:rPr>
              <w:t> or </w:t>
            </w:r>
            <w:r w:rsidRPr="001A740A">
              <w:rPr>
                <w:rFonts w:asciiTheme="minorHAnsi" w:hAnsiTheme="minorHAnsi" w:cstheme="minorHAnsi"/>
                <w:b/>
                <w:bCs/>
                <w:sz w:val="16"/>
                <w:szCs w:val="16"/>
                <w:lang w:val="en-US"/>
              </w:rPr>
              <w:t>pre-determination</w:t>
            </w:r>
            <w:r w:rsidRPr="001A740A">
              <w:rPr>
                <w:rFonts w:asciiTheme="minorHAnsi" w:hAnsiTheme="minorHAnsi" w:cstheme="minorHAnsi"/>
                <w:sz w:val="16"/>
                <w:szCs w:val="16"/>
                <w:lang w:val="en-US"/>
              </w:rPr>
              <w:t> to determine your out-of-pocket costs.</w:t>
            </w:r>
          </w:p>
          <w:p w14:paraId="5D302985" w14:textId="77777777" w:rsidR="003F455D" w:rsidRPr="001A740A" w:rsidRDefault="00000000" w:rsidP="003F455D">
            <w:pPr>
              <w:numPr>
                <w:ilvl w:val="1"/>
                <w:numId w:val="34"/>
              </w:numPr>
              <w:rPr>
                <w:rFonts w:asciiTheme="minorHAnsi" w:hAnsiTheme="minorHAnsi" w:cstheme="minorHAnsi"/>
                <w:sz w:val="16"/>
                <w:szCs w:val="16"/>
                <w:lang w:val="en-US"/>
              </w:rPr>
            </w:pPr>
            <w:hyperlink r:id="rId78" w:tgtFrame="_blank" w:history="1">
              <w:r w:rsidR="003F455D" w:rsidRPr="001A740A">
                <w:rPr>
                  <w:rStyle w:val="Kpr"/>
                  <w:rFonts w:asciiTheme="minorHAnsi" w:hAnsiTheme="minorHAnsi" w:cstheme="minorHAnsi"/>
                  <w:sz w:val="16"/>
                  <w:szCs w:val="16"/>
                  <w:lang w:val="en-US"/>
                </w:rPr>
                <w:t>Benefits can vary significantly from policy to policy</w:t>
              </w:r>
            </w:hyperlink>
            <w:hyperlink r:id="rId79"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1BB5B28E" w14:textId="77777777" w:rsidR="003F455D" w:rsidRPr="001A740A" w:rsidRDefault="003F455D" w:rsidP="003F455D">
            <w:pPr>
              <w:numPr>
                <w:ilvl w:val="0"/>
                <w:numId w:val="3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Filing Claims</w:t>
            </w:r>
            <w:r w:rsidRPr="001A740A">
              <w:rPr>
                <w:rFonts w:asciiTheme="minorHAnsi" w:hAnsiTheme="minorHAnsi" w:cstheme="minorHAnsi"/>
                <w:sz w:val="16"/>
                <w:szCs w:val="16"/>
                <w:lang w:val="en-US"/>
              </w:rPr>
              <w:t>:</w:t>
            </w:r>
          </w:p>
          <w:p w14:paraId="248F9FE5" w14:textId="77777777" w:rsidR="003F455D" w:rsidRPr="001A740A" w:rsidRDefault="003F455D" w:rsidP="003F455D">
            <w:pPr>
              <w:numPr>
                <w:ilvl w:val="1"/>
                <w:numId w:val="34"/>
              </w:numPr>
              <w:rPr>
                <w:rFonts w:asciiTheme="minorHAnsi" w:hAnsiTheme="minorHAnsi" w:cstheme="minorHAnsi"/>
                <w:sz w:val="16"/>
                <w:szCs w:val="16"/>
                <w:lang w:val="en-US"/>
              </w:rPr>
            </w:pPr>
            <w:r w:rsidRPr="001A740A">
              <w:rPr>
                <w:rFonts w:asciiTheme="minorHAnsi" w:hAnsiTheme="minorHAnsi" w:cstheme="minorHAnsi"/>
                <w:sz w:val="16"/>
                <w:szCs w:val="16"/>
                <w:lang w:val="en-US"/>
              </w:rPr>
              <w:t>The process of submitting insurance claims for aligners is similar to other orthodontic treatments.</w:t>
            </w:r>
          </w:p>
          <w:p w14:paraId="34F5D169" w14:textId="77777777" w:rsidR="003F455D" w:rsidRPr="001A740A" w:rsidRDefault="003F455D" w:rsidP="003F455D">
            <w:pPr>
              <w:numPr>
                <w:ilvl w:val="1"/>
                <w:numId w:val="34"/>
              </w:numPr>
              <w:rPr>
                <w:rFonts w:asciiTheme="minorHAnsi" w:hAnsiTheme="minorHAnsi" w:cstheme="minorHAnsi"/>
                <w:sz w:val="16"/>
                <w:szCs w:val="16"/>
                <w:lang w:val="en-US"/>
              </w:rPr>
            </w:pPr>
            <w:r w:rsidRPr="001A740A">
              <w:rPr>
                <w:rFonts w:asciiTheme="minorHAnsi" w:hAnsiTheme="minorHAnsi" w:cstheme="minorHAnsi"/>
                <w:sz w:val="16"/>
                <w:szCs w:val="16"/>
                <w:lang w:val="en-US"/>
              </w:rPr>
              <w:t>Aligner companies usually assist with the paperwork.</w:t>
            </w:r>
          </w:p>
          <w:p w14:paraId="556F6BFB" w14:textId="77777777" w:rsidR="003F455D" w:rsidRPr="001A740A" w:rsidRDefault="003F455D" w:rsidP="003F455D">
            <w:pPr>
              <w:numPr>
                <w:ilvl w:val="1"/>
                <w:numId w:val="34"/>
              </w:numPr>
              <w:rPr>
                <w:rFonts w:asciiTheme="minorHAnsi" w:hAnsiTheme="minorHAnsi" w:cstheme="minorHAnsi"/>
                <w:sz w:val="16"/>
                <w:szCs w:val="16"/>
                <w:lang w:val="en-US"/>
              </w:rPr>
            </w:pPr>
            <w:r w:rsidRPr="001A740A">
              <w:rPr>
                <w:rFonts w:asciiTheme="minorHAnsi" w:hAnsiTheme="minorHAnsi" w:cstheme="minorHAnsi"/>
                <w:sz w:val="16"/>
                <w:szCs w:val="16"/>
                <w:lang w:val="en-US"/>
              </w:rPr>
              <w:t>Some insurance companies require </w:t>
            </w:r>
            <w:r w:rsidRPr="001A740A">
              <w:rPr>
                <w:rFonts w:asciiTheme="minorHAnsi" w:hAnsiTheme="minorHAnsi" w:cstheme="minorHAnsi"/>
                <w:b/>
                <w:bCs/>
                <w:sz w:val="16"/>
                <w:szCs w:val="16"/>
                <w:lang w:val="en-US"/>
              </w:rPr>
              <w:t>monthly or quarterly claim submissions</w:t>
            </w:r>
            <w:r w:rsidRPr="001A740A">
              <w:rPr>
                <w:rFonts w:asciiTheme="minorHAnsi" w:hAnsiTheme="minorHAnsi" w:cstheme="minorHAnsi"/>
                <w:sz w:val="16"/>
                <w:szCs w:val="16"/>
                <w:lang w:val="en-US"/>
              </w:rPr>
              <w:t>, while others pay for a maximum of </w:t>
            </w:r>
            <w:r w:rsidRPr="001A740A">
              <w:rPr>
                <w:rFonts w:asciiTheme="minorHAnsi" w:hAnsiTheme="minorHAnsi" w:cstheme="minorHAnsi"/>
                <w:b/>
                <w:bCs/>
                <w:sz w:val="16"/>
                <w:szCs w:val="16"/>
                <w:lang w:val="en-US"/>
              </w:rPr>
              <w:t>24 months of treatment</w:t>
            </w:r>
            <w:r w:rsidRPr="001A740A">
              <w:rPr>
                <w:rFonts w:asciiTheme="minorHAnsi" w:hAnsiTheme="minorHAnsi" w:cstheme="minorHAnsi"/>
                <w:sz w:val="16"/>
                <w:szCs w:val="16"/>
                <w:lang w:val="en-US"/>
              </w:rPr>
              <w:t>.</w:t>
            </w:r>
          </w:p>
          <w:p w14:paraId="2E8E56EC" w14:textId="77777777" w:rsidR="003F455D" w:rsidRPr="001A740A" w:rsidRDefault="00000000" w:rsidP="003F455D">
            <w:pPr>
              <w:numPr>
                <w:ilvl w:val="1"/>
                <w:numId w:val="34"/>
              </w:numPr>
              <w:rPr>
                <w:rFonts w:asciiTheme="minorHAnsi" w:hAnsiTheme="minorHAnsi" w:cstheme="minorHAnsi"/>
                <w:sz w:val="16"/>
                <w:szCs w:val="16"/>
                <w:lang w:val="en-US"/>
              </w:rPr>
            </w:pPr>
            <w:hyperlink r:id="rId80" w:tgtFrame="_blank" w:history="1">
              <w:r w:rsidR="003F455D" w:rsidRPr="001A740A">
                <w:rPr>
                  <w:rStyle w:val="Kpr"/>
                  <w:rFonts w:asciiTheme="minorHAnsi" w:hAnsiTheme="minorHAnsi" w:cstheme="minorHAnsi"/>
                  <w:sz w:val="16"/>
                  <w:szCs w:val="16"/>
                  <w:lang w:val="en-US"/>
                </w:rPr>
                <w:t>Separating claims can help maximize benefits and expedite payments</w:t>
              </w:r>
            </w:hyperlink>
            <w:hyperlink r:id="rId81"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25A9744D" w14:textId="77777777" w:rsidR="003F455D" w:rsidRPr="001A740A" w:rsidRDefault="003F455D" w:rsidP="003F455D">
            <w:pPr>
              <w:numPr>
                <w:ilvl w:val="0"/>
                <w:numId w:val="3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Medical Insurance</w:t>
            </w:r>
            <w:r w:rsidRPr="001A740A">
              <w:rPr>
                <w:rFonts w:asciiTheme="minorHAnsi" w:hAnsiTheme="minorHAnsi" w:cstheme="minorHAnsi"/>
                <w:sz w:val="16"/>
                <w:szCs w:val="16"/>
                <w:lang w:val="en-US"/>
              </w:rPr>
              <w:t>:</w:t>
            </w:r>
          </w:p>
          <w:p w14:paraId="70DF7C45" w14:textId="77777777" w:rsidR="003F455D" w:rsidRPr="001A740A" w:rsidRDefault="00000000" w:rsidP="003F455D">
            <w:pPr>
              <w:numPr>
                <w:ilvl w:val="1"/>
                <w:numId w:val="34"/>
              </w:numPr>
              <w:rPr>
                <w:rFonts w:asciiTheme="minorHAnsi" w:hAnsiTheme="minorHAnsi" w:cstheme="minorHAnsi"/>
                <w:sz w:val="16"/>
                <w:szCs w:val="16"/>
                <w:lang w:val="en-US"/>
              </w:rPr>
            </w:pPr>
            <w:hyperlink r:id="rId82" w:tgtFrame="_blank" w:history="1">
              <w:r w:rsidR="003F455D" w:rsidRPr="001A740A">
                <w:rPr>
                  <w:rStyle w:val="Kpr"/>
                  <w:rFonts w:asciiTheme="minorHAnsi" w:hAnsiTheme="minorHAnsi" w:cstheme="minorHAnsi"/>
                  <w:sz w:val="16"/>
                  <w:szCs w:val="16"/>
                  <w:lang w:val="en-US"/>
                </w:rPr>
                <w:t>In severe cases deemed </w:t>
              </w:r>
              <w:r w:rsidR="003F455D" w:rsidRPr="001A740A">
                <w:rPr>
                  <w:rStyle w:val="Kpr"/>
                  <w:rFonts w:asciiTheme="minorHAnsi" w:hAnsiTheme="minorHAnsi" w:cstheme="minorHAnsi"/>
                  <w:b/>
                  <w:bCs/>
                  <w:sz w:val="16"/>
                  <w:szCs w:val="16"/>
                  <w:lang w:val="en-US"/>
                </w:rPr>
                <w:t>medically necessary</w:t>
              </w:r>
              <w:r w:rsidR="003F455D" w:rsidRPr="001A740A">
                <w:rPr>
                  <w:rStyle w:val="Kpr"/>
                  <w:rFonts w:asciiTheme="minorHAnsi" w:hAnsiTheme="minorHAnsi" w:cstheme="minorHAnsi"/>
                  <w:sz w:val="16"/>
                  <w:szCs w:val="16"/>
                  <w:lang w:val="en-US"/>
                </w:rPr>
                <w:t>, </w:t>
              </w:r>
              <w:r w:rsidR="003F455D" w:rsidRPr="001A740A">
                <w:rPr>
                  <w:rStyle w:val="Kpr"/>
                  <w:rFonts w:asciiTheme="minorHAnsi" w:hAnsiTheme="minorHAnsi" w:cstheme="minorHAnsi"/>
                  <w:b/>
                  <w:bCs/>
                  <w:sz w:val="16"/>
                  <w:szCs w:val="16"/>
                  <w:lang w:val="en-US"/>
                </w:rPr>
                <w:t>medical insurance</w:t>
              </w:r>
              <w:r w:rsidR="003F455D" w:rsidRPr="001A740A">
                <w:rPr>
                  <w:rStyle w:val="Kpr"/>
                  <w:rFonts w:asciiTheme="minorHAnsi" w:hAnsiTheme="minorHAnsi" w:cstheme="minorHAnsi"/>
                  <w:sz w:val="16"/>
                  <w:szCs w:val="16"/>
                  <w:lang w:val="en-US"/>
                </w:rPr>
                <w:t> may cover orthodontic treatment, including clear aligners</w:t>
              </w:r>
            </w:hyperlink>
            <w:hyperlink r:id="rId83"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48AF5C26" w14:textId="6ADFFA06" w:rsidR="003F455D" w:rsidRPr="001A740A" w:rsidRDefault="003F455D" w:rsidP="00BD2EE7">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Remember that insurance coverage can vary, so it’s essential to check with your specific insurance plan to understand the details regarding clear aligner treatment. </w:t>
            </w:r>
          </w:p>
          <w:p w14:paraId="49046D01" w14:textId="77777777" w:rsidR="003F455D" w:rsidRPr="001A740A" w:rsidRDefault="003F455D" w:rsidP="00BD2EE7">
            <w:pPr>
              <w:rPr>
                <w:rFonts w:asciiTheme="minorHAnsi" w:hAnsiTheme="minorHAnsi" w:cstheme="minorHAnsi"/>
                <w:sz w:val="16"/>
                <w:szCs w:val="16"/>
                <w:lang w:val="en-US"/>
              </w:rPr>
            </w:pPr>
          </w:p>
          <w:p w14:paraId="4B9D3096" w14:textId="3936EB11" w:rsidR="003F455D" w:rsidRPr="001A740A" w:rsidRDefault="003F455D" w:rsidP="00BD2EE7">
            <w:pPr>
              <w:rPr>
                <w:rFonts w:asciiTheme="minorHAnsi" w:hAnsiTheme="minorHAnsi" w:cstheme="minorHAnsi"/>
                <w:sz w:val="16"/>
              </w:rPr>
            </w:pPr>
            <w:r w:rsidRPr="001A740A">
              <w:rPr>
                <w:rFonts w:asciiTheme="minorHAnsi" w:hAnsiTheme="minorHAnsi" w:cstheme="minorHAnsi"/>
                <w:sz w:val="16"/>
                <w:lang w:val="en-US"/>
              </w:rPr>
              <w:t>References:</w:t>
            </w:r>
          </w:p>
          <w:p w14:paraId="5010B21F" w14:textId="77777777" w:rsidR="003F455D" w:rsidRPr="001A740A" w:rsidRDefault="003F455D" w:rsidP="00BD2EE7">
            <w:pPr>
              <w:rPr>
                <w:rFonts w:asciiTheme="minorHAnsi" w:hAnsiTheme="minorHAnsi" w:cstheme="minorHAnsi"/>
                <w:sz w:val="16"/>
              </w:rPr>
            </w:pPr>
          </w:p>
          <w:p w14:paraId="065E8C8C" w14:textId="7C22FB44" w:rsidR="003F455D" w:rsidRPr="001A740A" w:rsidRDefault="00000000" w:rsidP="00BD2EE7">
            <w:pPr>
              <w:rPr>
                <w:rFonts w:asciiTheme="minorHAnsi" w:hAnsiTheme="minorHAnsi" w:cstheme="minorHAnsi"/>
                <w:sz w:val="16"/>
                <w:szCs w:val="16"/>
              </w:rPr>
            </w:pPr>
            <w:hyperlink r:id="rId84" w:history="1">
              <w:r w:rsidR="003F455D" w:rsidRPr="001A740A">
                <w:rPr>
                  <w:rStyle w:val="Kpr"/>
                  <w:rFonts w:asciiTheme="minorHAnsi" w:hAnsiTheme="minorHAnsi" w:cstheme="minorHAnsi"/>
                  <w:sz w:val="16"/>
                  <w:szCs w:val="16"/>
                </w:rPr>
                <w:t>https://www.newmouth.com/orthodontics/treatment/clear-aligners/insurance/</w:t>
              </w:r>
            </w:hyperlink>
          </w:p>
          <w:p w14:paraId="5F97420F" w14:textId="62FC8976" w:rsidR="003F455D" w:rsidRPr="001A740A" w:rsidRDefault="00000000" w:rsidP="00BD2EE7">
            <w:pPr>
              <w:rPr>
                <w:rFonts w:asciiTheme="minorHAnsi" w:hAnsiTheme="minorHAnsi" w:cstheme="minorHAnsi"/>
                <w:sz w:val="16"/>
                <w:szCs w:val="16"/>
              </w:rPr>
            </w:pPr>
            <w:hyperlink r:id="rId85" w:history="1">
              <w:r w:rsidR="003F455D" w:rsidRPr="001A740A">
                <w:rPr>
                  <w:rStyle w:val="Kpr"/>
                  <w:rFonts w:asciiTheme="minorHAnsi" w:hAnsiTheme="minorHAnsi" w:cstheme="minorHAnsi"/>
                  <w:sz w:val="16"/>
                  <w:szCs w:val="16"/>
                </w:rPr>
                <w:t>https://bing.com/search?q=clear+aligner+treatment+health+insurance+coverage</w:t>
              </w:r>
            </w:hyperlink>
          </w:p>
          <w:p w14:paraId="554A6AC6" w14:textId="5BC40CBD" w:rsidR="003F455D" w:rsidRPr="001A740A" w:rsidRDefault="00000000" w:rsidP="00BD2EE7">
            <w:pPr>
              <w:rPr>
                <w:rFonts w:asciiTheme="minorHAnsi" w:hAnsiTheme="minorHAnsi" w:cstheme="minorHAnsi"/>
                <w:sz w:val="16"/>
                <w:szCs w:val="16"/>
              </w:rPr>
            </w:pPr>
            <w:hyperlink r:id="rId86" w:history="1">
              <w:r w:rsidR="003F455D" w:rsidRPr="001A740A">
                <w:rPr>
                  <w:rStyle w:val="Kpr"/>
                  <w:rFonts w:asciiTheme="minorHAnsi" w:hAnsiTheme="minorHAnsi" w:cstheme="minorHAnsi"/>
                  <w:sz w:val="16"/>
                  <w:szCs w:val="16"/>
                </w:rPr>
                <w:t>https://alignerco.ca/blogs/blog/is-your-insurance-covering-your-clear-aligners</w:t>
              </w:r>
            </w:hyperlink>
          </w:p>
          <w:p w14:paraId="1603CC01" w14:textId="6FE555C3" w:rsidR="003F455D" w:rsidRPr="001A740A" w:rsidRDefault="00000000" w:rsidP="00BD2EE7">
            <w:pPr>
              <w:rPr>
                <w:rFonts w:asciiTheme="minorHAnsi" w:hAnsiTheme="minorHAnsi" w:cstheme="minorHAnsi"/>
                <w:sz w:val="16"/>
                <w:szCs w:val="16"/>
              </w:rPr>
            </w:pPr>
            <w:hyperlink r:id="rId87" w:history="1">
              <w:r w:rsidR="003F455D" w:rsidRPr="001A740A">
                <w:rPr>
                  <w:rStyle w:val="Kpr"/>
                  <w:rFonts w:asciiTheme="minorHAnsi" w:hAnsiTheme="minorHAnsi" w:cstheme="minorHAnsi"/>
                  <w:sz w:val="16"/>
                  <w:szCs w:val="16"/>
                </w:rPr>
                <w:t>https://alignerco.ca/blogs/blog/is-your-insurance-covering-your-clear-aligners</w:t>
              </w:r>
            </w:hyperlink>
          </w:p>
          <w:p w14:paraId="7E46E5D1" w14:textId="4EA4377F" w:rsidR="003F455D" w:rsidRPr="001A740A" w:rsidRDefault="00000000" w:rsidP="00BD2EE7">
            <w:pPr>
              <w:rPr>
                <w:rFonts w:asciiTheme="minorHAnsi" w:hAnsiTheme="minorHAnsi" w:cstheme="minorHAnsi"/>
                <w:sz w:val="16"/>
                <w:szCs w:val="16"/>
              </w:rPr>
            </w:pPr>
            <w:hyperlink r:id="rId88" w:history="1">
              <w:r w:rsidR="003F455D" w:rsidRPr="001A740A">
                <w:rPr>
                  <w:rStyle w:val="Kpr"/>
                  <w:rFonts w:asciiTheme="minorHAnsi" w:hAnsiTheme="minorHAnsi" w:cstheme="minorHAnsi"/>
                  <w:sz w:val="16"/>
                  <w:szCs w:val="16"/>
                </w:rPr>
                <w:t>https://smileprep.com/candid-insurance-coverage/</w:t>
              </w:r>
            </w:hyperlink>
          </w:p>
          <w:p w14:paraId="1680E620" w14:textId="5DD39247" w:rsidR="003F455D" w:rsidRPr="001A740A" w:rsidRDefault="00000000" w:rsidP="00BD2EE7">
            <w:pPr>
              <w:rPr>
                <w:rFonts w:asciiTheme="minorHAnsi" w:hAnsiTheme="minorHAnsi" w:cstheme="minorHAnsi"/>
                <w:sz w:val="16"/>
                <w:szCs w:val="16"/>
              </w:rPr>
            </w:pPr>
            <w:hyperlink r:id="rId89" w:history="1">
              <w:r w:rsidR="003F455D" w:rsidRPr="001A740A">
                <w:rPr>
                  <w:rStyle w:val="Kpr"/>
                  <w:rFonts w:asciiTheme="minorHAnsi" w:hAnsiTheme="minorHAnsi" w:cstheme="minorHAnsi"/>
                  <w:sz w:val="16"/>
                  <w:szCs w:val="16"/>
                </w:rPr>
                <w:t>https://www.invisalign.com/invisalign-cost/insurance-and-payment-options</w:t>
              </w:r>
            </w:hyperlink>
          </w:p>
          <w:p w14:paraId="6C285434" w14:textId="77777777" w:rsidR="003F455D" w:rsidRPr="001A740A" w:rsidRDefault="003F455D" w:rsidP="00BD2EE7">
            <w:pPr>
              <w:rPr>
                <w:rFonts w:asciiTheme="minorHAnsi" w:hAnsiTheme="minorHAnsi" w:cstheme="minorHAnsi"/>
                <w:sz w:val="16"/>
                <w:szCs w:val="16"/>
                <w:lang w:val="en-US"/>
              </w:rPr>
            </w:pPr>
          </w:p>
          <w:p w14:paraId="6DEEBD52" w14:textId="77777777" w:rsidR="003F455D" w:rsidRPr="001A740A" w:rsidRDefault="003F455D" w:rsidP="00BD2EE7">
            <w:pPr>
              <w:rPr>
                <w:rFonts w:asciiTheme="minorHAnsi" w:hAnsiTheme="minorHAnsi" w:cstheme="minorHAnsi"/>
                <w:sz w:val="16"/>
                <w:szCs w:val="16"/>
                <w:lang w:val="en-US"/>
              </w:rPr>
            </w:pPr>
          </w:p>
          <w:p w14:paraId="4380F8A3" w14:textId="7D6854B1"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7E55770D" w14:textId="77777777" w:rsidTr="00CB78F9">
        <w:tc>
          <w:tcPr>
            <w:tcW w:w="2964" w:type="dxa"/>
          </w:tcPr>
          <w:p w14:paraId="534B4E19" w14:textId="69846284" w:rsidR="003F455D" w:rsidRPr="001A740A" w:rsidRDefault="003F455D" w:rsidP="006372FF">
            <w:pPr>
              <w:rPr>
                <w:rFonts w:asciiTheme="minorHAnsi" w:hAnsiTheme="minorHAnsi" w:cstheme="minorHAnsi"/>
                <w:b/>
                <w:bCs/>
                <w:color w:val="000000" w:themeColor="text1"/>
                <w:lang w:val="en-US" w:eastAsia="en-US"/>
              </w:rPr>
            </w:pPr>
            <w:r w:rsidRPr="001A740A">
              <w:rPr>
                <w:rFonts w:asciiTheme="minorHAnsi" w:hAnsiTheme="minorHAnsi" w:cstheme="minorHAnsi"/>
                <w:color w:val="000000" w:themeColor="text1"/>
                <w:lang w:val="en-US"/>
              </w:rPr>
              <w:t xml:space="preserve">9. </w:t>
            </w:r>
            <w:r w:rsidRPr="001A740A">
              <w:rPr>
                <w:rFonts w:asciiTheme="minorHAnsi" w:hAnsiTheme="minorHAnsi" w:cstheme="minorHAnsi"/>
                <w:lang w:val="en-US"/>
              </w:rPr>
              <w:t xml:space="preserve"> </w:t>
            </w:r>
            <w:r w:rsidRPr="001A740A">
              <w:rPr>
                <w:rFonts w:asciiTheme="minorHAnsi" w:hAnsiTheme="minorHAnsi" w:cstheme="minorHAnsi"/>
                <w:color w:val="000000" w:themeColor="text1"/>
                <w:lang w:val="en-US" w:eastAsia="en-US"/>
              </w:rPr>
              <w:t>What is the recommended duration for wearing clear aligners during the day?</w:t>
            </w:r>
          </w:p>
          <w:p w14:paraId="04A9D2B3" w14:textId="0AFFF2E5" w:rsidR="003F455D" w:rsidRPr="001A740A" w:rsidRDefault="003F455D" w:rsidP="00E35527">
            <w:pPr>
              <w:rPr>
                <w:rFonts w:asciiTheme="minorHAnsi" w:hAnsiTheme="minorHAnsi" w:cstheme="minorHAnsi"/>
                <w:color w:val="000000" w:themeColor="text1"/>
                <w:lang w:val="en-US"/>
              </w:rPr>
            </w:pPr>
          </w:p>
        </w:tc>
        <w:tc>
          <w:tcPr>
            <w:tcW w:w="3694" w:type="dxa"/>
          </w:tcPr>
          <w:p w14:paraId="6EE714E6" w14:textId="0CF33F98" w:rsidR="003F455D" w:rsidRPr="001A740A" w:rsidRDefault="003F455D" w:rsidP="00E35527">
            <w:pPr>
              <w:rPr>
                <w:rFonts w:asciiTheme="minorHAnsi" w:hAnsiTheme="minorHAnsi" w:cstheme="minorHAnsi"/>
                <w:sz w:val="16"/>
                <w:lang w:val="en-US"/>
              </w:rPr>
            </w:pPr>
            <w:r w:rsidRPr="001A740A">
              <w:rPr>
                <w:rFonts w:asciiTheme="minorHAnsi" w:hAnsiTheme="minorHAnsi" w:cstheme="minorHAnsi"/>
                <w:sz w:val="16"/>
                <w:lang w:val="en-US"/>
              </w:rPr>
              <w:t>The recommended duration for wearing clear aligners during the day typically ranges from 20 to 22 hours per day. This allows for enough time for your teeth to gradually shift into the desired position. It's important to follow your orthodontist's instructions closely to ensure the best results. Remember to only remove your aligners when eating, drinking (except water), brushing, and flossing. Consistency is key to achieving the desired outcome within the estimated treatment time.</w:t>
            </w:r>
          </w:p>
          <w:p w14:paraId="20954F9B" w14:textId="77777777" w:rsidR="003F455D" w:rsidRPr="001A740A" w:rsidRDefault="003F455D" w:rsidP="00E35527">
            <w:pPr>
              <w:rPr>
                <w:rFonts w:asciiTheme="minorHAnsi" w:hAnsiTheme="minorHAnsi" w:cstheme="minorHAnsi"/>
                <w:sz w:val="16"/>
                <w:lang w:val="en-US"/>
              </w:rPr>
            </w:pPr>
          </w:p>
          <w:p w14:paraId="0204C784" w14:textId="0AE4CB2A" w:rsidR="003F455D" w:rsidRPr="001A740A" w:rsidRDefault="003F455D" w:rsidP="00E35527">
            <w:pPr>
              <w:rPr>
                <w:rFonts w:asciiTheme="minorHAnsi" w:hAnsiTheme="minorHAnsi" w:cstheme="minorHAnsi"/>
                <w:sz w:val="16"/>
                <w:lang w:val="en-US"/>
              </w:rPr>
            </w:pPr>
          </w:p>
        </w:tc>
        <w:tc>
          <w:tcPr>
            <w:tcW w:w="3685" w:type="dxa"/>
          </w:tcPr>
          <w:p w14:paraId="6D477A77" w14:textId="77777777" w:rsidR="003F455D" w:rsidRPr="001A740A" w:rsidRDefault="003F455D" w:rsidP="00E3552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It's generally recommended to wear clear aligners for about 20 to 22 hours a day. This duration ensures that the aligners can effectively move your teeth into their proper positions. You can remove them briefly for eating, drinking anything other than water, and for oral hygiene routines like brushing and flossing. Consistency in wearing the aligners as directed is key to achieving the best results in the planned time frame.</w:t>
            </w:r>
          </w:p>
          <w:p w14:paraId="1EE398BC" w14:textId="77777777" w:rsidR="003F455D" w:rsidRPr="001A740A" w:rsidRDefault="003F455D" w:rsidP="00E35527">
            <w:pPr>
              <w:rPr>
                <w:rFonts w:asciiTheme="minorHAnsi" w:hAnsiTheme="minorHAnsi" w:cstheme="minorHAnsi"/>
                <w:color w:val="000000" w:themeColor="text1"/>
                <w:sz w:val="16"/>
                <w:szCs w:val="16"/>
                <w:lang w:val="en-US"/>
              </w:rPr>
            </w:pPr>
          </w:p>
          <w:p w14:paraId="3C21606B" w14:textId="77777777" w:rsidR="003F455D" w:rsidRPr="001A740A" w:rsidRDefault="003F455D" w:rsidP="00E35527">
            <w:pPr>
              <w:rPr>
                <w:rFonts w:asciiTheme="minorHAnsi" w:hAnsiTheme="minorHAnsi" w:cstheme="minorHAnsi"/>
                <w:color w:val="000000" w:themeColor="text1"/>
                <w:sz w:val="16"/>
                <w:szCs w:val="16"/>
                <w:lang w:val="en-US"/>
              </w:rPr>
            </w:pPr>
          </w:p>
          <w:p w14:paraId="677CBEE3" w14:textId="77777777" w:rsidR="003F455D" w:rsidRPr="001A740A" w:rsidRDefault="003F455D" w:rsidP="006372FF">
            <w:pPr>
              <w:rPr>
                <w:rFonts w:asciiTheme="minorHAnsi" w:hAnsiTheme="minorHAnsi" w:cstheme="minorHAnsi"/>
                <w:sz w:val="16"/>
                <w:lang w:val="en-US"/>
              </w:rPr>
            </w:pPr>
          </w:p>
          <w:p w14:paraId="0C66C60F" w14:textId="0652B186" w:rsidR="003F455D" w:rsidRPr="001A740A" w:rsidRDefault="003F455D" w:rsidP="006372FF">
            <w:pPr>
              <w:rPr>
                <w:rFonts w:asciiTheme="minorHAnsi" w:hAnsiTheme="minorHAnsi" w:cstheme="minorHAnsi"/>
                <w:color w:val="000000" w:themeColor="text1"/>
                <w:sz w:val="16"/>
                <w:szCs w:val="16"/>
                <w:lang w:val="en-US"/>
              </w:rPr>
            </w:pPr>
          </w:p>
        </w:tc>
        <w:tc>
          <w:tcPr>
            <w:tcW w:w="4213" w:type="dxa"/>
          </w:tcPr>
          <w:p w14:paraId="4D07F6C5" w14:textId="77777777" w:rsidR="003F455D" w:rsidRPr="001A740A" w:rsidRDefault="003F455D" w:rsidP="006372FF">
            <w:pPr>
              <w:rPr>
                <w:rFonts w:asciiTheme="minorHAnsi" w:hAnsiTheme="minorHAnsi" w:cstheme="minorHAnsi"/>
                <w:sz w:val="16"/>
                <w:szCs w:val="16"/>
                <w:lang w:val="en-US"/>
              </w:rPr>
            </w:pPr>
            <w:r w:rsidRPr="001A740A">
              <w:rPr>
                <w:rFonts w:asciiTheme="minorHAnsi" w:hAnsiTheme="minorHAnsi" w:cstheme="minorHAnsi"/>
                <w:sz w:val="16"/>
                <w:szCs w:val="16"/>
                <w:lang w:val="en-US"/>
              </w:rPr>
              <w:t>The recommended duration for wearing clear aligners is </w:t>
            </w:r>
            <w:r w:rsidRPr="001A740A">
              <w:rPr>
                <w:rFonts w:asciiTheme="minorHAnsi" w:hAnsiTheme="minorHAnsi" w:cstheme="minorHAnsi"/>
                <w:b/>
                <w:bCs/>
                <w:sz w:val="16"/>
                <w:szCs w:val="16"/>
                <w:lang w:val="en-US"/>
              </w:rPr>
              <w:t>20 to 22 hours a day</w:t>
            </w:r>
            <w:r w:rsidRPr="001A740A">
              <w:rPr>
                <w:rFonts w:asciiTheme="minorHAnsi" w:hAnsiTheme="minorHAnsi" w:cstheme="minorHAnsi"/>
                <w:sz w:val="16"/>
                <w:szCs w:val="16"/>
                <w:lang w:val="en-US"/>
              </w:rPr>
              <w:t>. This may seem like a long time, but it's important to wear your aligners as much as possible for them to be effective in straightening your teeth.</w:t>
            </w:r>
          </w:p>
          <w:p w14:paraId="0AB9E1F4" w14:textId="77777777" w:rsidR="003F455D" w:rsidRPr="001A740A" w:rsidRDefault="003F455D" w:rsidP="00E35527">
            <w:pPr>
              <w:rPr>
                <w:rFonts w:asciiTheme="minorHAnsi" w:hAnsiTheme="minorHAnsi" w:cstheme="minorHAnsi"/>
                <w:sz w:val="16"/>
                <w:szCs w:val="16"/>
                <w:lang w:val="en-US"/>
              </w:rPr>
            </w:pPr>
          </w:p>
          <w:p w14:paraId="284DA040" w14:textId="77777777" w:rsidR="003F455D" w:rsidRPr="001A740A" w:rsidRDefault="003F455D" w:rsidP="006372FF">
            <w:pPr>
              <w:rPr>
                <w:rFonts w:asciiTheme="minorHAnsi" w:hAnsiTheme="minorHAnsi" w:cstheme="minorHAnsi"/>
                <w:sz w:val="16"/>
                <w:szCs w:val="16"/>
                <w:lang w:val="en-US"/>
              </w:rPr>
            </w:pPr>
            <w:r w:rsidRPr="001A740A">
              <w:rPr>
                <w:rFonts w:asciiTheme="minorHAnsi" w:hAnsiTheme="minorHAnsi" w:cstheme="minorHAnsi"/>
                <w:sz w:val="16"/>
                <w:szCs w:val="16"/>
                <w:lang w:val="en-US"/>
              </w:rPr>
              <w:t>The reason for this is that the aligners work by gently applying pressure to your teeth, which gradually moves them into the desired position. If you don't wear your aligners for the recommended amount of time, it will slow down the treatment process and could even cause your teeth to move back into their original position.</w:t>
            </w:r>
          </w:p>
          <w:p w14:paraId="450978E3" w14:textId="77777777" w:rsidR="003F455D" w:rsidRPr="001A740A" w:rsidRDefault="003F455D" w:rsidP="006372FF">
            <w:pPr>
              <w:rPr>
                <w:rFonts w:asciiTheme="minorHAnsi" w:hAnsiTheme="minorHAnsi" w:cstheme="minorHAnsi"/>
                <w:sz w:val="16"/>
                <w:szCs w:val="16"/>
                <w:lang w:val="en-US"/>
              </w:rPr>
            </w:pPr>
            <w:r w:rsidRPr="001A740A">
              <w:rPr>
                <w:rFonts w:asciiTheme="minorHAnsi" w:hAnsiTheme="minorHAnsi" w:cstheme="minorHAnsi"/>
                <w:sz w:val="16"/>
                <w:szCs w:val="16"/>
                <w:lang w:val="en-US"/>
              </w:rPr>
              <w:t>Here are some tips for wearing your clear aligners for 20-22 hours a day:</w:t>
            </w:r>
          </w:p>
          <w:p w14:paraId="176F7ACD" w14:textId="77777777" w:rsidR="003F455D" w:rsidRPr="001A740A" w:rsidRDefault="003F455D" w:rsidP="003F455D">
            <w:pPr>
              <w:numPr>
                <w:ilvl w:val="0"/>
                <w:numId w:val="35"/>
              </w:num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Only take them out to eat and drink (water is okay to drink with them in).</w:t>
            </w:r>
          </w:p>
          <w:p w14:paraId="2AC6D840" w14:textId="77777777" w:rsidR="003F455D" w:rsidRPr="001A740A" w:rsidRDefault="003F455D" w:rsidP="003F455D">
            <w:pPr>
              <w:numPr>
                <w:ilvl w:val="0"/>
                <w:numId w:val="35"/>
              </w:numPr>
              <w:rPr>
                <w:rFonts w:asciiTheme="minorHAnsi" w:hAnsiTheme="minorHAnsi" w:cstheme="minorHAnsi"/>
                <w:sz w:val="16"/>
                <w:szCs w:val="16"/>
                <w:lang w:val="en-US"/>
              </w:rPr>
            </w:pPr>
            <w:r w:rsidRPr="001A740A">
              <w:rPr>
                <w:rFonts w:asciiTheme="minorHAnsi" w:hAnsiTheme="minorHAnsi" w:cstheme="minorHAnsi"/>
                <w:sz w:val="16"/>
                <w:szCs w:val="16"/>
                <w:lang w:val="en-US"/>
              </w:rPr>
              <w:t>Brush and floss your teeth before putting them back in after you eat.</w:t>
            </w:r>
          </w:p>
          <w:p w14:paraId="2962D78F" w14:textId="77777777" w:rsidR="003F455D" w:rsidRPr="001A740A" w:rsidRDefault="003F455D" w:rsidP="003F455D">
            <w:pPr>
              <w:numPr>
                <w:ilvl w:val="0"/>
                <w:numId w:val="35"/>
              </w:numPr>
              <w:rPr>
                <w:rFonts w:asciiTheme="minorHAnsi" w:hAnsiTheme="minorHAnsi" w:cstheme="minorHAnsi"/>
                <w:sz w:val="16"/>
                <w:szCs w:val="16"/>
                <w:lang w:val="en-US"/>
              </w:rPr>
            </w:pPr>
            <w:r w:rsidRPr="001A740A">
              <w:rPr>
                <w:rFonts w:asciiTheme="minorHAnsi" w:hAnsiTheme="minorHAnsi" w:cstheme="minorHAnsi"/>
                <w:sz w:val="16"/>
                <w:szCs w:val="16"/>
                <w:lang w:val="en-US"/>
              </w:rPr>
              <w:t>Keep a case for your aligners so you don't lose them.</w:t>
            </w:r>
          </w:p>
          <w:p w14:paraId="4FF4474A" w14:textId="77777777" w:rsidR="003F455D" w:rsidRPr="001A740A" w:rsidRDefault="003F455D" w:rsidP="003F455D">
            <w:pPr>
              <w:numPr>
                <w:ilvl w:val="0"/>
                <w:numId w:val="35"/>
              </w:numPr>
              <w:rPr>
                <w:rFonts w:asciiTheme="minorHAnsi" w:hAnsiTheme="minorHAnsi" w:cstheme="minorHAnsi"/>
                <w:sz w:val="16"/>
                <w:szCs w:val="16"/>
                <w:lang w:val="en-US"/>
              </w:rPr>
            </w:pPr>
            <w:r w:rsidRPr="001A740A">
              <w:rPr>
                <w:rFonts w:asciiTheme="minorHAnsi" w:hAnsiTheme="minorHAnsi" w:cstheme="minorHAnsi"/>
                <w:sz w:val="16"/>
                <w:szCs w:val="16"/>
                <w:lang w:val="en-US"/>
              </w:rPr>
              <w:t>If you find them uncomfortable at first, wear them for shorter periods of time and gradually increase the amount of time you wear them each day.</w:t>
            </w:r>
          </w:p>
          <w:p w14:paraId="17D559BD" w14:textId="77777777" w:rsidR="003F455D" w:rsidRPr="001A740A" w:rsidRDefault="003F455D" w:rsidP="00E35527">
            <w:pPr>
              <w:rPr>
                <w:rFonts w:asciiTheme="minorHAnsi" w:hAnsiTheme="minorHAnsi" w:cstheme="minorHAnsi"/>
                <w:sz w:val="16"/>
                <w:szCs w:val="16"/>
                <w:lang w:val="en-US"/>
              </w:rPr>
            </w:pPr>
          </w:p>
          <w:p w14:paraId="5DC8DC48" w14:textId="2D711C0D" w:rsidR="003F455D" w:rsidRPr="001A740A" w:rsidRDefault="003F455D" w:rsidP="00E35527">
            <w:pPr>
              <w:rPr>
                <w:rFonts w:asciiTheme="minorHAnsi" w:hAnsiTheme="minorHAnsi" w:cstheme="minorHAnsi"/>
                <w:sz w:val="16"/>
                <w:szCs w:val="16"/>
                <w:lang w:val="en-US"/>
              </w:rPr>
            </w:pPr>
          </w:p>
        </w:tc>
        <w:tc>
          <w:tcPr>
            <w:tcW w:w="4009" w:type="dxa"/>
          </w:tcPr>
          <w:p w14:paraId="2A1C5C8A" w14:textId="77777777" w:rsidR="003F455D" w:rsidRPr="001A740A" w:rsidRDefault="00000000" w:rsidP="006372FF">
            <w:pPr>
              <w:rPr>
                <w:rFonts w:asciiTheme="minorHAnsi" w:hAnsiTheme="minorHAnsi" w:cstheme="minorHAnsi"/>
                <w:sz w:val="16"/>
                <w:szCs w:val="16"/>
                <w:lang w:val="en-US"/>
              </w:rPr>
            </w:pPr>
            <w:hyperlink r:id="rId90" w:tgtFrame="_blank" w:history="1">
              <w:r w:rsidR="003F455D" w:rsidRPr="001A740A">
                <w:rPr>
                  <w:rStyle w:val="Kpr"/>
                  <w:rFonts w:asciiTheme="minorHAnsi" w:hAnsiTheme="minorHAnsi" w:cstheme="minorHAnsi"/>
                  <w:sz w:val="16"/>
                  <w:szCs w:val="16"/>
                  <w:lang w:val="en-US"/>
                </w:rPr>
                <w:t>The recommended duration for wearing </w:t>
              </w:r>
              <w:r w:rsidR="003F455D" w:rsidRPr="001A740A">
                <w:rPr>
                  <w:rStyle w:val="Kpr"/>
                  <w:rFonts w:asciiTheme="minorHAnsi" w:hAnsiTheme="minorHAnsi" w:cstheme="minorHAnsi"/>
                  <w:b/>
                  <w:bCs/>
                  <w:sz w:val="16"/>
                  <w:szCs w:val="16"/>
                  <w:lang w:val="en-US"/>
                </w:rPr>
                <w:t>clear aligners</w:t>
              </w:r>
              <w:r w:rsidR="003F455D" w:rsidRPr="001A740A">
                <w:rPr>
                  <w:rStyle w:val="Kpr"/>
                  <w:rFonts w:asciiTheme="minorHAnsi" w:hAnsiTheme="minorHAnsi" w:cstheme="minorHAnsi"/>
                  <w:sz w:val="16"/>
                  <w:szCs w:val="16"/>
                  <w:lang w:val="en-US"/>
                </w:rPr>
                <w:t> during the day is approximately </w:t>
              </w:r>
              <w:r w:rsidR="003F455D" w:rsidRPr="001A740A">
                <w:rPr>
                  <w:rStyle w:val="Kpr"/>
                  <w:rFonts w:asciiTheme="minorHAnsi" w:hAnsiTheme="minorHAnsi" w:cstheme="minorHAnsi"/>
                  <w:b/>
                  <w:bCs/>
                  <w:sz w:val="16"/>
                  <w:szCs w:val="16"/>
                  <w:lang w:val="en-US"/>
                </w:rPr>
                <w:t>22 hours</w:t>
              </w:r>
            </w:hyperlink>
            <w:hyperlink r:id="rId91" w:tgtFrame="_blank" w:history="1">
              <w:r w:rsidR="003F455D" w:rsidRPr="001A740A">
                <w:rPr>
                  <w:rStyle w:val="Kpr"/>
                  <w:rFonts w:asciiTheme="minorHAnsi" w:hAnsiTheme="minorHAnsi" w:cstheme="minorHAnsi"/>
                  <w:sz w:val="16"/>
                  <w:szCs w:val="16"/>
                  <w:vertAlign w:val="superscript"/>
                  <w:lang w:val="en-US"/>
                </w:rPr>
                <w:t>1</w:t>
              </w:r>
            </w:hyperlink>
            <w:hyperlink r:id="rId92" w:tgtFrame="_blank" w:history="1">
              <w:r w:rsidR="003F455D" w:rsidRPr="001A740A">
                <w:rPr>
                  <w:rStyle w:val="Kpr"/>
                  <w:rFonts w:asciiTheme="minorHAnsi" w:hAnsiTheme="minorHAnsi" w:cstheme="minorHAnsi"/>
                  <w:sz w:val="16"/>
                  <w:szCs w:val="16"/>
                  <w:vertAlign w:val="superscript"/>
                  <w:lang w:val="en-US"/>
                </w:rPr>
                <w:t>2</w:t>
              </w:r>
            </w:hyperlink>
            <w:hyperlink r:id="rId93" w:tgtFrame="_blank" w:history="1">
              <w:r w:rsidR="003F455D" w:rsidRPr="001A740A">
                <w:rPr>
                  <w:rStyle w:val="Kpr"/>
                  <w:rFonts w:asciiTheme="minorHAnsi" w:hAnsiTheme="minorHAnsi" w:cstheme="minorHAnsi"/>
                  <w:sz w:val="16"/>
                  <w:szCs w:val="16"/>
                  <w:vertAlign w:val="superscript"/>
                  <w:lang w:val="en-US"/>
                </w:rPr>
                <w:t>3</w:t>
              </w:r>
            </w:hyperlink>
            <w:r w:rsidR="003F455D" w:rsidRPr="001A740A">
              <w:rPr>
                <w:rFonts w:asciiTheme="minorHAnsi" w:hAnsiTheme="minorHAnsi" w:cstheme="minorHAnsi"/>
                <w:sz w:val="16"/>
                <w:szCs w:val="16"/>
                <w:lang w:val="en-US"/>
              </w:rPr>
              <w:t>. These aligners are designed to gradually straighten your teeth over time. To achieve the best results, it’s crucial to adhere to this timeframe. Here are some key points:</w:t>
            </w:r>
          </w:p>
          <w:p w14:paraId="1D16D3FB" w14:textId="77777777" w:rsidR="003F455D" w:rsidRPr="001A740A" w:rsidRDefault="003F455D" w:rsidP="003F455D">
            <w:pPr>
              <w:numPr>
                <w:ilvl w:val="0"/>
                <w:numId w:val="3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Wear Time</w:t>
            </w:r>
            <w:r w:rsidRPr="001A740A">
              <w:rPr>
                <w:rFonts w:asciiTheme="minorHAnsi" w:hAnsiTheme="minorHAnsi" w:cstheme="minorHAnsi"/>
                <w:sz w:val="16"/>
                <w:szCs w:val="16"/>
                <w:lang w:val="en-US"/>
              </w:rPr>
              <w:t>: Aim to wear your clear aligners for </w:t>
            </w:r>
            <w:r w:rsidRPr="001A740A">
              <w:rPr>
                <w:rFonts w:asciiTheme="minorHAnsi" w:hAnsiTheme="minorHAnsi" w:cstheme="minorHAnsi"/>
                <w:b/>
                <w:bCs/>
                <w:sz w:val="16"/>
                <w:szCs w:val="16"/>
                <w:lang w:val="en-US"/>
              </w:rPr>
              <w:t>around 22 hours daily</w:t>
            </w:r>
            <w:r w:rsidRPr="001A740A">
              <w:rPr>
                <w:rFonts w:asciiTheme="minorHAnsi" w:hAnsiTheme="minorHAnsi" w:cstheme="minorHAnsi"/>
                <w:sz w:val="16"/>
                <w:szCs w:val="16"/>
                <w:lang w:val="en-US"/>
              </w:rPr>
              <w:t>. This leaves you with approximately </w:t>
            </w:r>
            <w:r w:rsidRPr="001A740A">
              <w:rPr>
                <w:rFonts w:asciiTheme="minorHAnsi" w:hAnsiTheme="minorHAnsi" w:cstheme="minorHAnsi"/>
                <w:b/>
                <w:bCs/>
                <w:sz w:val="16"/>
                <w:szCs w:val="16"/>
                <w:lang w:val="en-US"/>
              </w:rPr>
              <w:t>2 hours</w:t>
            </w:r>
            <w:r w:rsidRPr="001A740A">
              <w:rPr>
                <w:rFonts w:asciiTheme="minorHAnsi" w:hAnsiTheme="minorHAnsi" w:cstheme="minorHAnsi"/>
                <w:sz w:val="16"/>
                <w:szCs w:val="16"/>
                <w:lang w:val="en-US"/>
              </w:rPr>
              <w:t> to remove them for eating and drinking your favorite foods and beverages.</w:t>
            </w:r>
          </w:p>
          <w:p w14:paraId="0FCF005B" w14:textId="77777777" w:rsidR="003F455D" w:rsidRPr="001A740A" w:rsidRDefault="003F455D" w:rsidP="003F455D">
            <w:pPr>
              <w:numPr>
                <w:ilvl w:val="0"/>
                <w:numId w:val="3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Responsibility</w:t>
            </w:r>
            <w:r w:rsidRPr="001A740A">
              <w:rPr>
                <w:rFonts w:asciiTheme="minorHAnsi" w:hAnsiTheme="minorHAnsi" w:cstheme="minorHAnsi"/>
                <w:sz w:val="16"/>
                <w:szCs w:val="16"/>
                <w:lang w:val="en-US"/>
              </w:rPr>
              <w:t xml:space="preserve">: Unlike braces, clear aligners can be removed. However, this flexibility comes with responsibility. If you don’t wear </w:t>
            </w:r>
            <w:r w:rsidRPr="001A740A">
              <w:rPr>
                <w:rFonts w:asciiTheme="minorHAnsi" w:hAnsiTheme="minorHAnsi" w:cstheme="minorHAnsi"/>
                <w:sz w:val="16"/>
                <w:szCs w:val="16"/>
                <w:lang w:val="en-US"/>
              </w:rPr>
              <w:lastRenderedPageBreak/>
              <w:t>them as directed, your teeth may shift back to their original positions.</w:t>
            </w:r>
          </w:p>
          <w:p w14:paraId="134D5111" w14:textId="77777777" w:rsidR="003F455D" w:rsidRPr="001A740A" w:rsidRDefault="003F455D" w:rsidP="003F455D">
            <w:pPr>
              <w:numPr>
                <w:ilvl w:val="0"/>
                <w:numId w:val="36"/>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Consequences</w:t>
            </w:r>
            <w:r w:rsidRPr="001A740A">
              <w:rPr>
                <w:rFonts w:asciiTheme="minorHAnsi" w:hAnsiTheme="minorHAnsi" w:cstheme="minorHAnsi"/>
                <w:sz w:val="16"/>
                <w:szCs w:val="16"/>
                <w:lang w:val="en-US"/>
              </w:rPr>
              <w:t>: Failing to comply with the recommended wear time can lead to discomfort and potentially require new aligners. Consistency is essential for achieving your desired smile.</w:t>
            </w:r>
          </w:p>
          <w:p w14:paraId="182BC0E3" w14:textId="2FCC35A5" w:rsidR="003F455D" w:rsidRPr="001A740A" w:rsidRDefault="003F455D" w:rsidP="006372FF">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Remember, consistency pays off when it comes to aligner treatment! </w:t>
            </w:r>
          </w:p>
          <w:p w14:paraId="5F6AA1BA" w14:textId="77777777" w:rsidR="003F455D" w:rsidRPr="001A740A" w:rsidRDefault="003F455D" w:rsidP="006372FF">
            <w:pPr>
              <w:rPr>
                <w:rFonts w:asciiTheme="minorHAnsi" w:hAnsiTheme="minorHAnsi" w:cstheme="minorHAnsi"/>
                <w:sz w:val="16"/>
                <w:szCs w:val="16"/>
                <w:lang w:val="en-US"/>
              </w:rPr>
            </w:pPr>
          </w:p>
          <w:p w14:paraId="536BB89B" w14:textId="77777777" w:rsidR="003F455D" w:rsidRPr="001A740A" w:rsidRDefault="003F455D" w:rsidP="006372FF">
            <w:pPr>
              <w:rPr>
                <w:rFonts w:asciiTheme="minorHAnsi" w:hAnsiTheme="minorHAnsi" w:cstheme="minorHAnsi"/>
                <w:sz w:val="16"/>
                <w:szCs w:val="16"/>
                <w:lang w:val="en-US"/>
              </w:rPr>
            </w:pPr>
          </w:p>
          <w:p w14:paraId="4788A517" w14:textId="24CA10D2" w:rsidR="003F455D" w:rsidRPr="001A740A" w:rsidRDefault="003F455D" w:rsidP="006372FF">
            <w:pPr>
              <w:rPr>
                <w:rFonts w:asciiTheme="minorHAnsi" w:hAnsiTheme="minorHAnsi" w:cstheme="minorHAnsi"/>
                <w:sz w:val="16"/>
                <w:szCs w:val="16"/>
                <w:lang w:val="en-US"/>
              </w:rPr>
            </w:pPr>
            <w:r w:rsidRPr="001A740A">
              <w:rPr>
                <w:rFonts w:asciiTheme="minorHAnsi" w:hAnsiTheme="minorHAnsi" w:cstheme="minorHAnsi"/>
                <w:sz w:val="16"/>
                <w:lang w:val="en-US"/>
              </w:rPr>
              <w:t>References:</w:t>
            </w:r>
          </w:p>
          <w:p w14:paraId="3C1CA2C6" w14:textId="636B2F03" w:rsidR="003F455D" w:rsidRPr="001A740A" w:rsidRDefault="00000000" w:rsidP="00E35527">
            <w:pPr>
              <w:rPr>
                <w:rStyle w:val="Kpr"/>
                <w:rFonts w:asciiTheme="minorHAnsi" w:hAnsiTheme="minorHAnsi" w:cstheme="minorHAnsi"/>
                <w:color w:val="auto"/>
                <w:sz w:val="16"/>
                <w:szCs w:val="16"/>
                <w:u w:val="none"/>
                <w:lang w:val="en-US"/>
              </w:rPr>
            </w:pPr>
            <w:hyperlink r:id="rId94" w:history="1">
              <w:r w:rsidR="003F455D" w:rsidRPr="001A740A">
                <w:rPr>
                  <w:rStyle w:val="Kpr"/>
                  <w:rFonts w:asciiTheme="minorHAnsi" w:hAnsiTheme="minorHAnsi" w:cstheme="minorHAnsi"/>
                  <w:sz w:val="16"/>
                  <w:szCs w:val="16"/>
                  <w:lang w:val="en-US"/>
                </w:rPr>
                <w:t>https://sparkaligners.com/en-eu/news-and-articles/importance-wearing-your-clear-aligners-recommended-time-each-day</w:t>
              </w:r>
            </w:hyperlink>
          </w:p>
          <w:p w14:paraId="01FE3EB5" w14:textId="12B8F0D8" w:rsidR="003F455D" w:rsidRPr="001A740A" w:rsidRDefault="00000000" w:rsidP="00E35527">
            <w:pPr>
              <w:rPr>
                <w:rStyle w:val="Kpr"/>
                <w:rFonts w:asciiTheme="minorHAnsi" w:hAnsiTheme="minorHAnsi" w:cstheme="minorHAnsi"/>
                <w:color w:val="auto"/>
                <w:sz w:val="16"/>
                <w:szCs w:val="16"/>
                <w:u w:val="none"/>
                <w:lang w:val="en-US"/>
              </w:rPr>
            </w:pPr>
            <w:hyperlink r:id="rId95" w:history="1">
              <w:r w:rsidR="003F455D" w:rsidRPr="001A740A">
                <w:rPr>
                  <w:rStyle w:val="Kpr"/>
                  <w:rFonts w:asciiTheme="minorHAnsi" w:hAnsiTheme="minorHAnsi" w:cstheme="minorHAnsi"/>
                  <w:sz w:val="16"/>
                  <w:szCs w:val="16"/>
                  <w:lang w:val="en-US"/>
                </w:rPr>
                <w:t>https://www.smilecentre.in/faq/what-is-the-daily-wear-schedule-for-clear-aligners.asp</w:t>
              </w:r>
            </w:hyperlink>
          </w:p>
          <w:p w14:paraId="0512B327" w14:textId="2A5EF577" w:rsidR="003F455D" w:rsidRPr="001A740A" w:rsidRDefault="00000000" w:rsidP="00E35527">
            <w:pPr>
              <w:rPr>
                <w:rStyle w:val="Kpr"/>
                <w:rFonts w:asciiTheme="minorHAnsi" w:hAnsiTheme="minorHAnsi" w:cstheme="minorHAnsi"/>
                <w:color w:val="auto"/>
                <w:sz w:val="16"/>
                <w:szCs w:val="16"/>
                <w:u w:val="none"/>
                <w:lang w:val="en-US"/>
              </w:rPr>
            </w:pPr>
            <w:hyperlink r:id="rId96" w:history="1">
              <w:r w:rsidR="003F455D" w:rsidRPr="001A740A">
                <w:rPr>
                  <w:rStyle w:val="Kpr"/>
                  <w:rFonts w:asciiTheme="minorHAnsi" w:hAnsiTheme="minorHAnsi" w:cstheme="minorHAnsi"/>
                  <w:sz w:val="16"/>
                  <w:szCs w:val="16"/>
                  <w:lang w:val="en-US"/>
                </w:rPr>
                <w:t>https://sparkaligners.com/en-us/news-and-articles/how-to-wear-your-clear-aligners</w:t>
              </w:r>
            </w:hyperlink>
          </w:p>
          <w:p w14:paraId="600ECDA2" w14:textId="77777777" w:rsidR="003F455D" w:rsidRPr="001A740A" w:rsidRDefault="003F455D" w:rsidP="00E35527">
            <w:pPr>
              <w:rPr>
                <w:rStyle w:val="Kpr"/>
                <w:rFonts w:asciiTheme="minorHAnsi" w:hAnsiTheme="minorHAnsi" w:cstheme="minorHAnsi"/>
                <w:color w:val="auto"/>
                <w:sz w:val="16"/>
                <w:szCs w:val="16"/>
                <w:u w:val="none"/>
                <w:lang w:val="en-US"/>
              </w:rPr>
            </w:pPr>
          </w:p>
          <w:p w14:paraId="7DB794C7" w14:textId="07E65375"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7016AE3F" w14:textId="77777777" w:rsidTr="00CB78F9">
        <w:tc>
          <w:tcPr>
            <w:tcW w:w="2964" w:type="dxa"/>
          </w:tcPr>
          <w:p w14:paraId="466F669F" w14:textId="753192FB" w:rsidR="003F455D" w:rsidRPr="001A740A" w:rsidRDefault="003F455D" w:rsidP="00E35527">
            <w:pPr>
              <w:rPr>
                <w:rFonts w:asciiTheme="minorHAnsi" w:hAnsiTheme="minorHAnsi" w:cstheme="minorHAnsi"/>
                <w:color w:val="000000" w:themeColor="text1"/>
              </w:rPr>
            </w:pPr>
            <w:r w:rsidRPr="001A740A">
              <w:rPr>
                <w:rFonts w:asciiTheme="minorHAnsi" w:hAnsiTheme="minorHAnsi" w:cstheme="minorHAnsi"/>
                <w:color w:val="000000" w:themeColor="text1"/>
              </w:rPr>
              <w:lastRenderedPageBreak/>
              <w:t xml:space="preserve">10. </w:t>
            </w:r>
            <w:r w:rsidRPr="001A740A">
              <w:rPr>
                <w:rFonts w:asciiTheme="minorHAnsi" w:hAnsiTheme="minorHAnsi" w:cstheme="minorHAnsi"/>
              </w:rPr>
              <w:t xml:space="preserve"> </w:t>
            </w:r>
            <w:r w:rsidRPr="001A740A">
              <w:rPr>
                <w:rFonts w:asciiTheme="minorHAnsi" w:hAnsiTheme="minorHAnsi" w:cstheme="minorHAnsi"/>
                <w:lang w:val="en-US"/>
              </w:rPr>
              <w:t xml:space="preserve"> How often do I need to change my clear aligners?</w:t>
            </w:r>
          </w:p>
        </w:tc>
        <w:tc>
          <w:tcPr>
            <w:tcW w:w="3694" w:type="dxa"/>
          </w:tcPr>
          <w:p w14:paraId="5DFF19B5" w14:textId="77777777" w:rsidR="003F455D" w:rsidRPr="001A740A" w:rsidRDefault="003F455D" w:rsidP="003E2967">
            <w:pPr>
              <w:rPr>
                <w:rFonts w:asciiTheme="minorHAnsi" w:hAnsiTheme="minorHAnsi" w:cstheme="minorHAnsi"/>
                <w:sz w:val="16"/>
                <w:lang w:val="en-US"/>
              </w:rPr>
            </w:pPr>
            <w:r w:rsidRPr="001A740A">
              <w:rPr>
                <w:rFonts w:asciiTheme="minorHAnsi" w:hAnsiTheme="minorHAnsi" w:cstheme="minorHAnsi"/>
                <w:sz w:val="16"/>
                <w:lang w:val="en-US"/>
              </w:rPr>
              <w:t>The frequency of changing clear aligners depends on the specific instructions provided by your orthodontist or the manufacturer of the aligners. In most cases, clear aligners are typically changed every one to two weeks. However, this can vary depending on your individual treatment plan and the complexity of your orthodontic issues.</w:t>
            </w:r>
          </w:p>
          <w:p w14:paraId="1E8A1E2E" w14:textId="77777777" w:rsidR="003F455D" w:rsidRPr="001A740A" w:rsidRDefault="003F455D" w:rsidP="003E2967">
            <w:pPr>
              <w:rPr>
                <w:rFonts w:asciiTheme="minorHAnsi" w:hAnsiTheme="minorHAnsi" w:cstheme="minorHAnsi"/>
                <w:sz w:val="16"/>
                <w:lang w:val="en-US"/>
              </w:rPr>
            </w:pPr>
            <w:r w:rsidRPr="001A740A">
              <w:rPr>
                <w:rFonts w:asciiTheme="minorHAnsi" w:hAnsiTheme="minorHAnsi" w:cstheme="minorHAnsi"/>
                <w:sz w:val="16"/>
                <w:lang w:val="en-US"/>
              </w:rPr>
              <w:t>It's essential to follow the guidance of your orthodontist closely. They will provide you with detailed instructions on when to switch to the next set of aligners to ensure that your treatment progresses as planned. Failure to follow these instructions could potentially prolong your treatment time or affect the effectiveness of the aligners.</w:t>
            </w:r>
          </w:p>
          <w:p w14:paraId="33B493FE" w14:textId="77777777" w:rsidR="003F455D" w:rsidRPr="001A740A" w:rsidRDefault="003F455D" w:rsidP="003E2967">
            <w:pPr>
              <w:rPr>
                <w:rFonts w:asciiTheme="minorHAnsi" w:hAnsiTheme="minorHAnsi" w:cstheme="minorHAnsi"/>
                <w:sz w:val="16"/>
                <w:lang w:val="en-US"/>
              </w:rPr>
            </w:pPr>
          </w:p>
          <w:p w14:paraId="3AC0CF15" w14:textId="76F40102" w:rsidR="003F455D" w:rsidRPr="001A740A" w:rsidRDefault="003F455D" w:rsidP="00E35527">
            <w:pPr>
              <w:rPr>
                <w:rFonts w:asciiTheme="minorHAnsi" w:hAnsiTheme="minorHAnsi" w:cstheme="minorHAnsi"/>
                <w:sz w:val="16"/>
                <w:lang w:val="en-US"/>
              </w:rPr>
            </w:pPr>
          </w:p>
        </w:tc>
        <w:tc>
          <w:tcPr>
            <w:tcW w:w="3685" w:type="dxa"/>
          </w:tcPr>
          <w:p w14:paraId="362E4B1C" w14:textId="7CDCDAF8" w:rsidR="003F455D" w:rsidRPr="001A740A" w:rsidRDefault="003F455D" w:rsidP="003E296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like those used for orthodontic treatment, should generally be changed according to the schedule provided by your orthodontist. Typically, aligners are changed every one to two weeks. This frequency helps to move your teeth gradually and efficiently into their correct positions. Each new set of aligners is slightly different from the last, progressively adjusting your teeth alignment. It's important to follow the specific instructions given by your orthodontist to ensure the best results from your treatment.</w:t>
            </w:r>
          </w:p>
          <w:p w14:paraId="6CE53DA6" w14:textId="77777777" w:rsidR="003F455D" w:rsidRPr="001A740A" w:rsidRDefault="003F455D" w:rsidP="00E35527">
            <w:pPr>
              <w:rPr>
                <w:rFonts w:asciiTheme="minorHAnsi" w:hAnsiTheme="minorHAnsi" w:cstheme="minorHAnsi"/>
                <w:color w:val="000000" w:themeColor="text1"/>
                <w:sz w:val="16"/>
                <w:szCs w:val="16"/>
                <w:lang w:val="en-US"/>
              </w:rPr>
            </w:pPr>
          </w:p>
          <w:p w14:paraId="11D532FF" w14:textId="09D796D3" w:rsidR="003F455D" w:rsidRPr="001A740A" w:rsidRDefault="003F455D" w:rsidP="00E35527">
            <w:pPr>
              <w:rPr>
                <w:rFonts w:asciiTheme="minorHAnsi" w:hAnsiTheme="minorHAnsi" w:cstheme="minorHAnsi"/>
                <w:color w:val="000000" w:themeColor="text1"/>
                <w:sz w:val="16"/>
                <w:szCs w:val="16"/>
                <w:lang w:val="en-US"/>
              </w:rPr>
            </w:pPr>
          </w:p>
        </w:tc>
        <w:tc>
          <w:tcPr>
            <w:tcW w:w="4213" w:type="dxa"/>
          </w:tcPr>
          <w:p w14:paraId="0B201384"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sz w:val="16"/>
                <w:szCs w:val="16"/>
                <w:lang w:val="en-US"/>
              </w:rPr>
              <w:t>The ideal frequency for changing your clear aligners, typically Invisalign, can vary between one to two weeks, but the ultimate decision comes from your dentist. Here's a breakdown of the factors involved:</w:t>
            </w:r>
          </w:p>
          <w:p w14:paraId="68995730" w14:textId="77777777" w:rsidR="003F455D" w:rsidRPr="001A740A" w:rsidRDefault="003F455D" w:rsidP="003F455D">
            <w:pPr>
              <w:numPr>
                <w:ilvl w:val="0"/>
                <w:numId w:val="37"/>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Standard schedule:</w:t>
            </w:r>
            <w:r w:rsidRPr="001A740A">
              <w:rPr>
                <w:rFonts w:asciiTheme="minorHAnsi" w:hAnsiTheme="minorHAnsi" w:cstheme="minorHAnsi"/>
                <w:sz w:val="16"/>
                <w:szCs w:val="16"/>
                <w:lang w:val="en-US"/>
              </w:rPr>
              <w:t> Most often, dentists recommend switching to a new aligner every two weeks. This allows for consistent and gradual movement of your teeth.</w:t>
            </w:r>
          </w:p>
          <w:p w14:paraId="5DB2BB08" w14:textId="77777777" w:rsidR="003F455D" w:rsidRPr="001A740A" w:rsidRDefault="003F455D" w:rsidP="003F455D">
            <w:pPr>
              <w:numPr>
                <w:ilvl w:val="0"/>
                <w:numId w:val="37"/>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Individual factors:</w:t>
            </w:r>
            <w:r w:rsidRPr="001A740A">
              <w:rPr>
                <w:rFonts w:asciiTheme="minorHAnsi" w:hAnsiTheme="minorHAnsi" w:cstheme="minorHAnsi"/>
                <w:sz w:val="16"/>
                <w:szCs w:val="16"/>
                <w:lang w:val="en-US"/>
              </w:rPr>
              <w:t> Some patients with minor misalignment might be able to change aligners every week. Conversely, complex cases may require wearing the same aligner for a longer duration.</w:t>
            </w:r>
          </w:p>
          <w:p w14:paraId="2CBDFFA5" w14:textId="77777777" w:rsidR="003F455D" w:rsidRPr="001A740A" w:rsidRDefault="003F455D" w:rsidP="003F455D">
            <w:pPr>
              <w:numPr>
                <w:ilvl w:val="0"/>
                <w:numId w:val="37"/>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Wearing time:</w:t>
            </w:r>
            <w:r w:rsidRPr="001A740A">
              <w:rPr>
                <w:rFonts w:asciiTheme="minorHAnsi" w:hAnsiTheme="minorHAnsi" w:cstheme="minorHAnsi"/>
                <w:sz w:val="16"/>
                <w:szCs w:val="16"/>
                <w:lang w:val="en-US"/>
              </w:rPr>
              <w:t> For optimal results, dentists advise wearing the aligners for 20-22 hours a day. If you fall short of this consistently, your dentist might adjust the changing schedule.</w:t>
            </w:r>
          </w:p>
          <w:p w14:paraId="10051956" w14:textId="77777777" w:rsidR="003F455D" w:rsidRPr="001A740A" w:rsidRDefault="003F455D" w:rsidP="003F455D">
            <w:pPr>
              <w:numPr>
                <w:ilvl w:val="0"/>
                <w:numId w:val="37"/>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Fit of the aligner:</w:t>
            </w:r>
            <w:r w:rsidRPr="001A740A">
              <w:rPr>
                <w:rFonts w:asciiTheme="minorHAnsi" w:hAnsiTheme="minorHAnsi" w:cstheme="minorHAnsi"/>
                <w:sz w:val="16"/>
                <w:szCs w:val="16"/>
                <w:lang w:val="en-US"/>
              </w:rPr>
              <w:t> Notice how the current aligner fits. If it feels loose or pops off easily, you might be ready for the next one. On the other hand, if it's still quite snug, it might be best to wait a bit longer.</w:t>
            </w:r>
          </w:p>
          <w:p w14:paraId="2EA9BB28"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It's important to prioritize your dentist's instructions over a general timeframe.</w:t>
            </w:r>
            <w:r w:rsidRPr="001A740A">
              <w:rPr>
                <w:rFonts w:asciiTheme="minorHAnsi" w:hAnsiTheme="minorHAnsi" w:cstheme="minorHAnsi"/>
                <w:sz w:val="16"/>
                <w:szCs w:val="16"/>
                <w:lang w:val="en-US"/>
              </w:rPr>
              <w:t> They will consider your specific treatment plan and progress to determine the optimal changing frequency for your aligners.</w:t>
            </w:r>
          </w:p>
          <w:p w14:paraId="3DE5782B" w14:textId="77777777" w:rsidR="003F455D" w:rsidRPr="001A740A" w:rsidRDefault="003F455D" w:rsidP="00E35527">
            <w:pPr>
              <w:rPr>
                <w:rFonts w:asciiTheme="minorHAnsi" w:hAnsiTheme="minorHAnsi" w:cstheme="minorHAnsi"/>
                <w:sz w:val="16"/>
                <w:szCs w:val="16"/>
                <w:lang w:val="en-US"/>
              </w:rPr>
            </w:pPr>
          </w:p>
          <w:p w14:paraId="3B12165C" w14:textId="2EC1E21D" w:rsidR="003F455D" w:rsidRPr="001A740A" w:rsidRDefault="003F455D" w:rsidP="00E35527">
            <w:pPr>
              <w:rPr>
                <w:rFonts w:asciiTheme="minorHAnsi" w:hAnsiTheme="minorHAnsi" w:cstheme="minorHAnsi"/>
                <w:sz w:val="16"/>
                <w:szCs w:val="16"/>
                <w:lang w:val="en-US"/>
              </w:rPr>
            </w:pPr>
          </w:p>
        </w:tc>
        <w:tc>
          <w:tcPr>
            <w:tcW w:w="4009" w:type="dxa"/>
          </w:tcPr>
          <w:p w14:paraId="05D1C41D"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Clear aligners</w:t>
            </w:r>
            <w:r w:rsidRPr="001A740A">
              <w:rPr>
                <w:rFonts w:asciiTheme="minorHAnsi" w:hAnsiTheme="minorHAnsi" w:cstheme="minorHAnsi"/>
                <w:sz w:val="16"/>
                <w:szCs w:val="16"/>
                <w:lang w:val="en-US"/>
              </w:rPr>
              <w:t>, such as </w:t>
            </w:r>
            <w:r w:rsidRPr="001A740A">
              <w:rPr>
                <w:rFonts w:asciiTheme="minorHAnsi" w:hAnsiTheme="minorHAnsi" w:cstheme="minorHAnsi"/>
                <w:b/>
                <w:bCs/>
                <w:sz w:val="16"/>
                <w:szCs w:val="16"/>
                <w:lang w:val="en-US"/>
              </w:rPr>
              <w:t>Invisalign</w:t>
            </w:r>
            <w:r w:rsidRPr="001A740A">
              <w:rPr>
                <w:rFonts w:asciiTheme="minorHAnsi" w:hAnsiTheme="minorHAnsi" w:cstheme="minorHAnsi"/>
                <w:sz w:val="16"/>
                <w:szCs w:val="16"/>
                <w:lang w:val="en-US"/>
              </w:rPr>
              <w:t>, require regular adjustments to achieve optimal results. The frequency of changing your aligners depends on several factors:</w:t>
            </w:r>
          </w:p>
          <w:p w14:paraId="5B5D5357" w14:textId="77777777" w:rsidR="003F455D" w:rsidRPr="001A740A" w:rsidRDefault="003F455D" w:rsidP="003F455D">
            <w:pPr>
              <w:numPr>
                <w:ilvl w:val="0"/>
                <w:numId w:val="3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Treatment Plan Complexity</w:t>
            </w:r>
            <w:r w:rsidRPr="001A740A">
              <w:rPr>
                <w:rFonts w:asciiTheme="minorHAnsi" w:hAnsiTheme="minorHAnsi" w:cstheme="minorHAnsi"/>
                <w:sz w:val="16"/>
                <w:szCs w:val="16"/>
                <w:lang w:val="en-US"/>
              </w:rPr>
              <w:t>:</w:t>
            </w:r>
          </w:p>
          <w:p w14:paraId="26532366" w14:textId="77777777" w:rsidR="003F455D" w:rsidRPr="001A740A" w:rsidRDefault="003F455D" w:rsidP="003F455D">
            <w:pPr>
              <w:numPr>
                <w:ilvl w:val="1"/>
                <w:numId w:val="38"/>
              </w:numPr>
              <w:rPr>
                <w:rFonts w:asciiTheme="minorHAnsi" w:hAnsiTheme="minorHAnsi" w:cstheme="minorHAnsi"/>
                <w:sz w:val="16"/>
                <w:szCs w:val="16"/>
                <w:lang w:val="en-US"/>
              </w:rPr>
            </w:pPr>
            <w:r w:rsidRPr="001A740A">
              <w:rPr>
                <w:rFonts w:asciiTheme="minorHAnsi" w:hAnsiTheme="minorHAnsi" w:cstheme="minorHAnsi"/>
                <w:sz w:val="16"/>
                <w:szCs w:val="16"/>
                <w:lang w:val="en-US"/>
              </w:rPr>
              <w:t>Mild cases may require shorter wear periods, while severe cases necessitate longer durations with each set of aligners.</w:t>
            </w:r>
          </w:p>
          <w:p w14:paraId="5E81BE05" w14:textId="77777777" w:rsidR="003F455D" w:rsidRPr="001A740A" w:rsidRDefault="003F455D" w:rsidP="003F455D">
            <w:pPr>
              <w:numPr>
                <w:ilvl w:val="1"/>
                <w:numId w:val="38"/>
              </w:numPr>
              <w:rPr>
                <w:rFonts w:asciiTheme="minorHAnsi" w:hAnsiTheme="minorHAnsi" w:cstheme="minorHAnsi"/>
                <w:sz w:val="16"/>
                <w:szCs w:val="16"/>
                <w:lang w:val="en-US"/>
              </w:rPr>
            </w:pPr>
            <w:r w:rsidRPr="001A740A">
              <w:rPr>
                <w:rFonts w:asciiTheme="minorHAnsi" w:hAnsiTheme="minorHAnsi" w:cstheme="minorHAnsi"/>
                <w:sz w:val="16"/>
                <w:szCs w:val="16"/>
                <w:lang w:val="en-US"/>
              </w:rPr>
              <w:t>Aligners are designed to initiate specific tooth movements at each stage, and the treatment plan dictates the gradual progression of aligners to achieve the desired results.</w:t>
            </w:r>
          </w:p>
          <w:p w14:paraId="3263A7F9" w14:textId="77777777" w:rsidR="003F455D" w:rsidRPr="001A740A" w:rsidRDefault="003F455D" w:rsidP="003F455D">
            <w:pPr>
              <w:numPr>
                <w:ilvl w:val="0"/>
                <w:numId w:val="3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Patient Adherence</w:t>
            </w:r>
            <w:r w:rsidRPr="001A740A">
              <w:rPr>
                <w:rFonts w:asciiTheme="minorHAnsi" w:hAnsiTheme="minorHAnsi" w:cstheme="minorHAnsi"/>
                <w:sz w:val="16"/>
                <w:szCs w:val="16"/>
                <w:lang w:val="en-US"/>
              </w:rPr>
              <w:t>:</w:t>
            </w:r>
          </w:p>
          <w:p w14:paraId="342FD359" w14:textId="77777777" w:rsidR="003F455D" w:rsidRPr="001A740A" w:rsidRDefault="003F455D" w:rsidP="003F455D">
            <w:pPr>
              <w:numPr>
                <w:ilvl w:val="1"/>
                <w:numId w:val="38"/>
              </w:numPr>
              <w:rPr>
                <w:rFonts w:asciiTheme="minorHAnsi" w:hAnsiTheme="minorHAnsi" w:cstheme="minorHAnsi"/>
                <w:sz w:val="16"/>
                <w:szCs w:val="16"/>
                <w:lang w:val="en-US"/>
              </w:rPr>
            </w:pPr>
            <w:r w:rsidRPr="001A740A">
              <w:rPr>
                <w:rFonts w:asciiTheme="minorHAnsi" w:hAnsiTheme="minorHAnsi" w:cstheme="minorHAnsi"/>
                <w:sz w:val="16"/>
                <w:szCs w:val="16"/>
                <w:lang w:val="en-US"/>
              </w:rPr>
              <w:t>Consistent wear is crucial. Patients must adhere to the recommended wear schedule.</w:t>
            </w:r>
          </w:p>
          <w:p w14:paraId="29CBD9A5" w14:textId="77777777" w:rsidR="003F455D" w:rsidRPr="001A740A" w:rsidRDefault="003F455D" w:rsidP="003F455D">
            <w:pPr>
              <w:numPr>
                <w:ilvl w:val="1"/>
                <w:numId w:val="38"/>
              </w:numPr>
              <w:rPr>
                <w:rFonts w:asciiTheme="minorHAnsi" w:hAnsiTheme="minorHAnsi" w:cstheme="minorHAnsi"/>
                <w:sz w:val="16"/>
                <w:szCs w:val="16"/>
                <w:lang w:val="en-US"/>
              </w:rPr>
            </w:pPr>
            <w:r w:rsidRPr="001A740A">
              <w:rPr>
                <w:rFonts w:asciiTheme="minorHAnsi" w:hAnsiTheme="minorHAnsi" w:cstheme="minorHAnsi"/>
                <w:sz w:val="16"/>
                <w:szCs w:val="16"/>
                <w:lang w:val="en-US"/>
              </w:rPr>
              <w:t>Aligner changes depend on the patient’s commitment to consistently wearing the aligners as directed by the orthodontist.</w:t>
            </w:r>
          </w:p>
          <w:p w14:paraId="0C696064" w14:textId="77777777" w:rsidR="003F455D" w:rsidRPr="001A740A" w:rsidRDefault="003F455D" w:rsidP="003F455D">
            <w:pPr>
              <w:numPr>
                <w:ilvl w:val="0"/>
                <w:numId w:val="38"/>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Orthodontist Guidance</w:t>
            </w:r>
            <w:r w:rsidRPr="001A740A">
              <w:rPr>
                <w:rFonts w:asciiTheme="minorHAnsi" w:hAnsiTheme="minorHAnsi" w:cstheme="minorHAnsi"/>
                <w:sz w:val="16"/>
                <w:szCs w:val="16"/>
                <w:lang w:val="en-US"/>
              </w:rPr>
              <w:t>:</w:t>
            </w:r>
          </w:p>
          <w:p w14:paraId="41A3A0D0" w14:textId="77777777" w:rsidR="003F455D" w:rsidRPr="001A740A" w:rsidRDefault="003F455D" w:rsidP="003F455D">
            <w:pPr>
              <w:numPr>
                <w:ilvl w:val="1"/>
                <w:numId w:val="38"/>
              </w:numPr>
              <w:rPr>
                <w:rFonts w:asciiTheme="minorHAnsi" w:hAnsiTheme="minorHAnsi" w:cstheme="minorHAnsi"/>
                <w:sz w:val="16"/>
                <w:szCs w:val="16"/>
                <w:lang w:val="en-US"/>
              </w:rPr>
            </w:pPr>
            <w:r w:rsidRPr="001A740A">
              <w:rPr>
                <w:rFonts w:asciiTheme="minorHAnsi" w:hAnsiTheme="minorHAnsi" w:cstheme="minorHAnsi"/>
                <w:sz w:val="16"/>
                <w:szCs w:val="16"/>
                <w:lang w:val="en-US"/>
              </w:rPr>
              <w:t>Regular check-ups with orthodontists are essential. They monitor progress, assess tooth movement, and provide guidance on aligner changes based on the treatment plan.</w:t>
            </w:r>
          </w:p>
          <w:p w14:paraId="3D5D2627" w14:textId="77777777" w:rsidR="003F455D" w:rsidRPr="001A740A" w:rsidRDefault="003F455D" w:rsidP="003F455D">
            <w:pPr>
              <w:numPr>
                <w:ilvl w:val="1"/>
                <w:numId w:val="38"/>
              </w:numPr>
              <w:rPr>
                <w:rFonts w:asciiTheme="minorHAnsi" w:hAnsiTheme="minorHAnsi" w:cstheme="minorHAnsi"/>
                <w:sz w:val="16"/>
                <w:szCs w:val="16"/>
                <w:lang w:val="en-US"/>
              </w:rPr>
            </w:pPr>
            <w:r w:rsidRPr="001A740A">
              <w:rPr>
                <w:rFonts w:asciiTheme="minorHAnsi" w:hAnsiTheme="minorHAnsi" w:cstheme="minorHAnsi"/>
                <w:sz w:val="16"/>
                <w:szCs w:val="16"/>
                <w:lang w:val="en-US"/>
              </w:rPr>
              <w:t>Orthodontists may make individualized adjustments to the aligner change schedule to optimize results.</w:t>
            </w:r>
          </w:p>
          <w:p w14:paraId="398D70CC"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b/>
                <w:bCs/>
                <w:sz w:val="16"/>
                <w:szCs w:val="16"/>
                <w:lang w:val="en-US"/>
              </w:rPr>
              <w:t>Typical Aligner Change Frequencies</w:t>
            </w:r>
            <w:r w:rsidRPr="001A740A">
              <w:rPr>
                <w:rFonts w:asciiTheme="minorHAnsi" w:hAnsiTheme="minorHAnsi" w:cstheme="minorHAnsi"/>
                <w:sz w:val="16"/>
                <w:szCs w:val="16"/>
                <w:lang w:val="en-US"/>
              </w:rPr>
              <w:t>:</w:t>
            </w:r>
          </w:p>
          <w:p w14:paraId="022D18A8" w14:textId="77777777" w:rsidR="003F455D" w:rsidRPr="001A740A" w:rsidRDefault="003F455D" w:rsidP="003F455D">
            <w:pPr>
              <w:numPr>
                <w:ilvl w:val="0"/>
                <w:numId w:val="39"/>
              </w:numPr>
              <w:rPr>
                <w:rFonts w:asciiTheme="minorHAnsi" w:hAnsiTheme="minorHAnsi" w:cstheme="minorHAnsi"/>
                <w:sz w:val="16"/>
                <w:szCs w:val="16"/>
                <w:lang w:val="en-US"/>
              </w:rPr>
            </w:pPr>
            <w:r w:rsidRPr="001A740A">
              <w:rPr>
                <w:rFonts w:asciiTheme="minorHAnsi" w:hAnsiTheme="minorHAnsi" w:cstheme="minorHAnsi"/>
                <w:sz w:val="16"/>
                <w:szCs w:val="16"/>
                <w:lang w:val="en-US"/>
              </w:rPr>
              <w:t>The most common aligner change schedule is </w:t>
            </w:r>
            <w:r w:rsidRPr="001A740A">
              <w:rPr>
                <w:rFonts w:asciiTheme="minorHAnsi" w:hAnsiTheme="minorHAnsi" w:cstheme="minorHAnsi"/>
                <w:b/>
                <w:bCs/>
                <w:sz w:val="16"/>
                <w:szCs w:val="16"/>
                <w:lang w:val="en-US"/>
              </w:rPr>
              <w:t>every two weeks</w:t>
            </w:r>
            <w:r w:rsidRPr="001A740A">
              <w:rPr>
                <w:rFonts w:asciiTheme="minorHAnsi" w:hAnsiTheme="minorHAnsi" w:cstheme="minorHAnsi"/>
                <w:sz w:val="16"/>
                <w:szCs w:val="16"/>
                <w:lang w:val="en-US"/>
              </w:rPr>
              <w:t>. </w:t>
            </w:r>
            <w:hyperlink r:id="rId97" w:history="1">
              <w:r w:rsidRPr="001A740A">
                <w:rPr>
                  <w:rStyle w:val="Kpr"/>
                  <w:rFonts w:asciiTheme="minorHAnsi" w:hAnsiTheme="minorHAnsi" w:cstheme="minorHAnsi"/>
                  <w:sz w:val="16"/>
                  <w:szCs w:val="16"/>
                  <w:lang w:val="en-US"/>
                </w:rPr>
                <w:t>This allows for a balance between gradual tooth movement and overall treatment duration</w:t>
              </w:r>
            </w:hyperlink>
            <w:hyperlink r:id="rId98"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171790A4" w14:textId="77777777" w:rsidR="003F455D" w:rsidRPr="001A740A" w:rsidRDefault="00000000" w:rsidP="003F455D">
            <w:pPr>
              <w:numPr>
                <w:ilvl w:val="0"/>
                <w:numId w:val="39"/>
              </w:numPr>
              <w:rPr>
                <w:rFonts w:asciiTheme="minorHAnsi" w:hAnsiTheme="minorHAnsi" w:cstheme="minorHAnsi"/>
                <w:sz w:val="16"/>
                <w:szCs w:val="16"/>
                <w:lang w:val="en-US"/>
              </w:rPr>
            </w:pPr>
            <w:hyperlink r:id="rId99" w:tgtFrame="_blank" w:history="1">
              <w:r w:rsidR="003F455D" w:rsidRPr="001A740A">
                <w:rPr>
                  <w:rStyle w:val="Kpr"/>
                  <w:rFonts w:asciiTheme="minorHAnsi" w:hAnsiTheme="minorHAnsi" w:cstheme="minorHAnsi"/>
                  <w:sz w:val="16"/>
                  <w:szCs w:val="16"/>
                  <w:lang w:val="en-US"/>
                </w:rPr>
                <w:t>However, individual cases may vary, and some orthodontists recommend changing aligners every </w:t>
              </w:r>
              <w:r w:rsidR="003F455D" w:rsidRPr="001A740A">
                <w:rPr>
                  <w:rStyle w:val="Kpr"/>
                  <w:rFonts w:asciiTheme="minorHAnsi" w:hAnsiTheme="minorHAnsi" w:cstheme="minorHAnsi"/>
                  <w:b/>
                  <w:bCs/>
                  <w:sz w:val="16"/>
                  <w:szCs w:val="16"/>
                  <w:lang w:val="en-US"/>
                </w:rPr>
                <w:t>7 to 14 days</w:t>
              </w:r>
            </w:hyperlink>
            <w:hyperlink r:id="rId100" w:tgtFrame="_blank" w:history="1">
              <w:r w:rsidR="003F455D" w:rsidRPr="001A740A">
                <w:rPr>
                  <w:rStyle w:val="Kpr"/>
                  <w:rFonts w:asciiTheme="minorHAnsi" w:hAnsiTheme="minorHAnsi" w:cstheme="minorHAnsi"/>
                  <w:sz w:val="16"/>
                  <w:szCs w:val="16"/>
                  <w:vertAlign w:val="superscript"/>
                  <w:lang w:val="en-US"/>
                </w:rPr>
                <w:t>2</w:t>
              </w:r>
            </w:hyperlink>
            <w:hyperlink r:id="rId101" w:history="1">
              <w:r w:rsidR="003F455D" w:rsidRPr="001A740A">
                <w:rPr>
                  <w:rStyle w:val="Kpr"/>
                  <w:rFonts w:asciiTheme="minorHAnsi" w:hAnsiTheme="minorHAnsi" w:cstheme="minorHAnsi"/>
                  <w:sz w:val="16"/>
                  <w:szCs w:val="16"/>
                  <w:lang w:val="en-US"/>
                </w:rPr>
                <w:t> or even </w:t>
              </w:r>
              <w:r w:rsidR="003F455D" w:rsidRPr="001A740A">
                <w:rPr>
                  <w:rStyle w:val="Kpr"/>
                  <w:rFonts w:asciiTheme="minorHAnsi" w:hAnsiTheme="minorHAnsi" w:cstheme="minorHAnsi"/>
                  <w:b/>
                  <w:bCs/>
                  <w:sz w:val="16"/>
                  <w:szCs w:val="16"/>
                  <w:lang w:val="en-US"/>
                </w:rPr>
                <w:t>one to three weeks</w:t>
              </w:r>
            </w:hyperlink>
            <w:hyperlink r:id="rId102" w:tgtFrame="_blank" w:history="1">
              <w:r w:rsidR="003F455D" w:rsidRPr="001A740A">
                <w:rPr>
                  <w:rStyle w:val="Kpr"/>
                  <w:rFonts w:asciiTheme="minorHAnsi" w:hAnsiTheme="minorHAnsi" w:cstheme="minorHAnsi"/>
                  <w:sz w:val="16"/>
                  <w:szCs w:val="16"/>
                  <w:vertAlign w:val="superscript"/>
                  <w:lang w:val="en-US"/>
                </w:rPr>
                <w:t>3</w:t>
              </w:r>
            </w:hyperlink>
            <w:r w:rsidR="003F455D" w:rsidRPr="001A740A">
              <w:rPr>
                <w:rFonts w:asciiTheme="minorHAnsi" w:hAnsiTheme="minorHAnsi" w:cstheme="minorHAnsi"/>
                <w:sz w:val="16"/>
                <w:szCs w:val="16"/>
                <w:lang w:val="en-US"/>
              </w:rPr>
              <w:t>.</w:t>
            </w:r>
          </w:p>
          <w:p w14:paraId="7E14B27A"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Remember that consistent wear and following your orthodontist’s instructions are essential for successful </w:t>
            </w:r>
            <w:proofErr w:type="gramStart"/>
            <w:r w:rsidRPr="001A740A">
              <w:rPr>
                <w:rFonts w:asciiTheme="minorHAnsi" w:hAnsiTheme="minorHAnsi" w:cstheme="minorHAnsi"/>
                <w:sz w:val="16"/>
                <w:szCs w:val="16"/>
                <w:lang w:val="en-US"/>
              </w:rPr>
              <w:t>treatment</w:t>
            </w:r>
            <w:proofErr w:type="gramEnd"/>
          </w:p>
          <w:p w14:paraId="54A7F673" w14:textId="77777777" w:rsidR="003F455D" w:rsidRPr="001A740A" w:rsidRDefault="003F455D" w:rsidP="00E35527">
            <w:pPr>
              <w:rPr>
                <w:rStyle w:val="Kpr"/>
                <w:rFonts w:asciiTheme="minorHAnsi" w:hAnsiTheme="minorHAnsi" w:cstheme="minorHAnsi"/>
                <w:color w:val="auto"/>
                <w:sz w:val="16"/>
                <w:szCs w:val="16"/>
                <w:u w:val="none"/>
                <w:lang w:val="en-US"/>
              </w:rPr>
            </w:pPr>
          </w:p>
          <w:p w14:paraId="52188477" w14:textId="73EDD850" w:rsidR="003F455D" w:rsidRPr="001A740A" w:rsidRDefault="003F455D" w:rsidP="00E35527">
            <w:pPr>
              <w:rPr>
                <w:rFonts w:asciiTheme="minorHAnsi" w:hAnsiTheme="minorHAnsi" w:cstheme="minorHAnsi"/>
                <w:sz w:val="16"/>
                <w:lang w:val="en-US"/>
              </w:rPr>
            </w:pPr>
            <w:r w:rsidRPr="001A740A">
              <w:rPr>
                <w:rFonts w:asciiTheme="minorHAnsi" w:hAnsiTheme="minorHAnsi" w:cstheme="minorHAnsi"/>
                <w:sz w:val="16"/>
                <w:lang w:val="en-US"/>
              </w:rPr>
              <w:t>References:</w:t>
            </w:r>
          </w:p>
          <w:p w14:paraId="009495CC" w14:textId="3EC2415A" w:rsidR="003F455D" w:rsidRPr="001A740A" w:rsidRDefault="00000000" w:rsidP="00E35527">
            <w:pPr>
              <w:rPr>
                <w:rStyle w:val="Kpr"/>
                <w:rFonts w:asciiTheme="minorHAnsi" w:hAnsiTheme="minorHAnsi" w:cstheme="minorHAnsi"/>
                <w:color w:val="auto"/>
                <w:sz w:val="16"/>
                <w:szCs w:val="16"/>
                <w:u w:val="none"/>
                <w:lang w:val="en-US"/>
              </w:rPr>
            </w:pPr>
            <w:hyperlink r:id="rId103" w:history="1">
              <w:r w:rsidR="003F455D" w:rsidRPr="001A740A">
                <w:rPr>
                  <w:rStyle w:val="Kpr"/>
                  <w:rFonts w:asciiTheme="minorHAnsi" w:hAnsiTheme="minorHAnsi" w:cstheme="minorHAnsi"/>
                  <w:sz w:val="16"/>
                  <w:szCs w:val="16"/>
                  <w:lang w:val="en-US"/>
                </w:rPr>
                <w:t>https://prioryparkdentalpractice.co.uk/changing-invisalign-aligners/</w:t>
              </w:r>
            </w:hyperlink>
          </w:p>
          <w:p w14:paraId="2B12FD04" w14:textId="0851816C" w:rsidR="003F455D" w:rsidRPr="001A740A" w:rsidRDefault="00000000" w:rsidP="00E35527">
            <w:pPr>
              <w:rPr>
                <w:rStyle w:val="Kpr"/>
                <w:rFonts w:asciiTheme="minorHAnsi" w:hAnsiTheme="minorHAnsi" w:cstheme="minorHAnsi"/>
                <w:color w:val="auto"/>
                <w:sz w:val="16"/>
                <w:szCs w:val="16"/>
                <w:u w:val="none"/>
                <w:lang w:val="en-US"/>
              </w:rPr>
            </w:pPr>
            <w:hyperlink r:id="rId104" w:history="1">
              <w:r w:rsidR="003F455D" w:rsidRPr="001A740A">
                <w:rPr>
                  <w:rStyle w:val="Kpr"/>
                  <w:rFonts w:asciiTheme="minorHAnsi" w:hAnsiTheme="minorHAnsi" w:cstheme="minorHAnsi"/>
                  <w:sz w:val="16"/>
                  <w:szCs w:val="16"/>
                  <w:lang w:val="en-US"/>
                </w:rPr>
                <w:t>https://www.hulsorthodontics.com/our-blog/how-often-do-i-change-my-clear-aligners-</w:t>
              </w:r>
            </w:hyperlink>
          </w:p>
          <w:p w14:paraId="450D19D2" w14:textId="20C3A7F0" w:rsidR="003F455D" w:rsidRPr="001A740A" w:rsidRDefault="00000000" w:rsidP="00E35527">
            <w:pPr>
              <w:rPr>
                <w:rStyle w:val="Kpr"/>
                <w:rFonts w:asciiTheme="minorHAnsi" w:hAnsiTheme="minorHAnsi" w:cstheme="minorHAnsi"/>
                <w:color w:val="auto"/>
                <w:sz w:val="16"/>
                <w:szCs w:val="16"/>
                <w:u w:val="none"/>
                <w:lang w:val="en-US"/>
              </w:rPr>
            </w:pPr>
            <w:hyperlink r:id="rId105" w:history="1">
              <w:r w:rsidR="003F455D" w:rsidRPr="001A740A">
                <w:rPr>
                  <w:rStyle w:val="Kpr"/>
                  <w:rFonts w:asciiTheme="minorHAnsi" w:hAnsiTheme="minorHAnsi" w:cstheme="minorHAnsi"/>
                  <w:sz w:val="16"/>
                  <w:szCs w:val="16"/>
                  <w:lang w:val="en-US"/>
                </w:rPr>
                <w:t>https://sparkaligners.com/en-us/news-and-articles/why-important-switch-aligners-right-time</w:t>
              </w:r>
            </w:hyperlink>
          </w:p>
          <w:p w14:paraId="50D18AC1" w14:textId="26CDD282" w:rsidR="003F455D" w:rsidRPr="001A740A" w:rsidRDefault="00000000" w:rsidP="00E35527">
            <w:pPr>
              <w:rPr>
                <w:rStyle w:val="Kpr"/>
                <w:rFonts w:asciiTheme="minorHAnsi" w:hAnsiTheme="minorHAnsi" w:cstheme="minorHAnsi"/>
                <w:color w:val="auto"/>
                <w:sz w:val="16"/>
                <w:szCs w:val="16"/>
                <w:u w:val="none"/>
                <w:lang w:val="en-US"/>
              </w:rPr>
            </w:pPr>
            <w:hyperlink r:id="rId106" w:history="1">
              <w:r w:rsidR="003F455D" w:rsidRPr="001A740A">
                <w:rPr>
                  <w:rStyle w:val="Kpr"/>
                  <w:rFonts w:asciiTheme="minorHAnsi" w:hAnsiTheme="minorHAnsi" w:cstheme="minorHAnsi"/>
                  <w:sz w:val="16"/>
                  <w:szCs w:val="16"/>
                  <w:lang w:val="en-US"/>
                </w:rPr>
                <w:t>https://swedishdental.com/en/what-are-clear-aligners/</w:t>
              </w:r>
            </w:hyperlink>
          </w:p>
          <w:p w14:paraId="3FF0AA54" w14:textId="74954E2C" w:rsidR="003F455D" w:rsidRPr="001A740A" w:rsidRDefault="003F455D" w:rsidP="00E35527">
            <w:pPr>
              <w:rPr>
                <w:rStyle w:val="Kpr"/>
                <w:rFonts w:asciiTheme="minorHAnsi" w:hAnsiTheme="minorHAnsi" w:cstheme="minorHAnsi"/>
                <w:color w:val="auto"/>
                <w:sz w:val="16"/>
                <w:szCs w:val="16"/>
                <w:u w:val="none"/>
                <w:lang w:val="en-US"/>
              </w:rPr>
            </w:pPr>
          </w:p>
        </w:tc>
      </w:tr>
      <w:tr w:rsidR="003F455D" w:rsidRPr="001A740A" w14:paraId="22E03122" w14:textId="77777777" w:rsidTr="00CB78F9">
        <w:tc>
          <w:tcPr>
            <w:tcW w:w="2964" w:type="dxa"/>
          </w:tcPr>
          <w:p w14:paraId="3D711406" w14:textId="13DE773A" w:rsidR="003F455D" w:rsidRPr="001A740A" w:rsidRDefault="003F455D" w:rsidP="003F455D">
            <w:pPr>
              <w:pStyle w:val="ListeParagraf"/>
              <w:numPr>
                <w:ilvl w:val="0"/>
                <w:numId w:val="16"/>
              </w:numPr>
              <w:rPr>
                <w:rFonts w:asciiTheme="minorHAnsi" w:hAnsiTheme="minorHAnsi" w:cstheme="minorHAnsi"/>
                <w:color w:val="000000" w:themeColor="text1"/>
                <w:lang w:val="en-US"/>
              </w:rPr>
            </w:pPr>
            <w:r w:rsidRPr="001A740A">
              <w:rPr>
                <w:rFonts w:asciiTheme="minorHAnsi" w:hAnsiTheme="minorHAnsi" w:cstheme="minorHAnsi"/>
                <w:color w:val="000000" w:themeColor="text1"/>
                <w:lang w:val="en-US"/>
              </w:rPr>
              <w:t>How long does the clear aligner treatment last?</w:t>
            </w:r>
          </w:p>
        </w:tc>
        <w:tc>
          <w:tcPr>
            <w:tcW w:w="3694" w:type="dxa"/>
          </w:tcPr>
          <w:p w14:paraId="48A14693" w14:textId="77777777" w:rsidR="003F455D" w:rsidRPr="001A740A" w:rsidRDefault="003F455D" w:rsidP="003E2967">
            <w:pPr>
              <w:rPr>
                <w:rFonts w:asciiTheme="minorHAnsi" w:hAnsiTheme="minorHAnsi" w:cstheme="minorHAnsi"/>
                <w:sz w:val="16"/>
                <w:lang w:val="en-US"/>
              </w:rPr>
            </w:pPr>
            <w:r w:rsidRPr="001A740A">
              <w:rPr>
                <w:rFonts w:asciiTheme="minorHAnsi" w:hAnsiTheme="minorHAnsi" w:cstheme="minorHAnsi"/>
                <w:sz w:val="16"/>
                <w:lang w:val="en-US"/>
              </w:rPr>
              <w:t>The duration of clear aligner treatment varies depending on the complexity of the orthodontic issues being addressed and the specific treatment plan prescribed by the orthodontist. Typically, treatment with clear aligners can last anywhere from several months to a few years. For minor alignment issues, treatment may be completed in as little as six months, while more complex cases may require two years or more. It's essential to follow the treatment plan provided by your orthodontist closely to ensure the best results in the shortest possible time. Regular check-ups with your orthodontist will also help monitor progress and make any necessary adjustments to your treatment plan.</w:t>
            </w:r>
          </w:p>
          <w:p w14:paraId="75C08BD4" w14:textId="77777777" w:rsidR="003F455D" w:rsidRPr="001A740A" w:rsidRDefault="003F455D" w:rsidP="003E2967">
            <w:pPr>
              <w:rPr>
                <w:rFonts w:asciiTheme="minorHAnsi" w:hAnsiTheme="minorHAnsi" w:cstheme="minorHAnsi"/>
                <w:sz w:val="16"/>
                <w:lang w:val="en-US"/>
              </w:rPr>
            </w:pPr>
          </w:p>
          <w:p w14:paraId="3619F8C8" w14:textId="06905C51" w:rsidR="003F455D" w:rsidRPr="001A740A" w:rsidRDefault="003F455D" w:rsidP="003E2967">
            <w:pPr>
              <w:rPr>
                <w:rFonts w:asciiTheme="minorHAnsi" w:hAnsiTheme="minorHAnsi" w:cstheme="minorHAnsi"/>
                <w:sz w:val="16"/>
                <w:lang w:val="en-US"/>
              </w:rPr>
            </w:pPr>
          </w:p>
        </w:tc>
        <w:tc>
          <w:tcPr>
            <w:tcW w:w="3685" w:type="dxa"/>
          </w:tcPr>
          <w:p w14:paraId="047683E2" w14:textId="6F55D01B" w:rsidR="003F455D" w:rsidRPr="001A740A" w:rsidRDefault="003F455D" w:rsidP="00AC402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The duration of clear aligner treatment, such as Invisalign, can vary significantly depending on the individual's needs. On average, the treatment typically lasts between 10 to 24 months, but it could be shorter or longer. Some minor adjustments might take as little as 6 months, while more complex cases involving significant tooth movement might require up to 2 years or more. The exact timeline depends on factors like the complexity of the alignment issues being corrected and how consistently the aligners are worn each day.</w:t>
            </w:r>
          </w:p>
          <w:p w14:paraId="5FDE761F" w14:textId="77777777" w:rsidR="003F455D" w:rsidRPr="001A740A" w:rsidRDefault="003F455D" w:rsidP="003E2967">
            <w:pPr>
              <w:rPr>
                <w:rFonts w:asciiTheme="minorHAnsi" w:hAnsiTheme="minorHAnsi" w:cstheme="minorHAnsi"/>
                <w:color w:val="000000" w:themeColor="text1"/>
                <w:sz w:val="16"/>
                <w:szCs w:val="16"/>
                <w:lang w:val="en-US"/>
              </w:rPr>
            </w:pPr>
          </w:p>
          <w:p w14:paraId="74665B3A" w14:textId="77777777" w:rsidR="003F455D" w:rsidRPr="001A740A" w:rsidRDefault="003F455D" w:rsidP="00AC4029">
            <w:pPr>
              <w:rPr>
                <w:rFonts w:asciiTheme="minorHAnsi" w:hAnsiTheme="minorHAnsi" w:cstheme="minorHAnsi"/>
                <w:sz w:val="16"/>
                <w:lang w:val="en-US"/>
              </w:rPr>
            </w:pPr>
          </w:p>
          <w:p w14:paraId="1D69D8E4" w14:textId="6B324E70" w:rsidR="003F455D" w:rsidRPr="001A740A" w:rsidRDefault="003F455D" w:rsidP="00AC4029">
            <w:pPr>
              <w:rPr>
                <w:rFonts w:asciiTheme="minorHAnsi" w:hAnsiTheme="minorHAnsi" w:cstheme="minorHAnsi"/>
                <w:color w:val="000000" w:themeColor="text1"/>
                <w:sz w:val="16"/>
                <w:szCs w:val="16"/>
                <w:lang w:val="en-US"/>
              </w:rPr>
            </w:pPr>
          </w:p>
        </w:tc>
        <w:tc>
          <w:tcPr>
            <w:tcW w:w="4213" w:type="dxa"/>
          </w:tcPr>
          <w:p w14:paraId="014BF5BB"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 treatment, such as Invisalign, can last anywhere from  six months to two years, depending on the complexity of your individual case.</w:t>
            </w:r>
          </w:p>
          <w:p w14:paraId="4701C8FB" w14:textId="77777777" w:rsidR="003F455D" w:rsidRPr="001A740A" w:rsidRDefault="003F455D" w:rsidP="00AC4029">
            <w:pPr>
              <w:rPr>
                <w:rFonts w:asciiTheme="minorHAnsi" w:hAnsiTheme="minorHAnsi" w:cstheme="minorHAnsi"/>
                <w:sz w:val="16"/>
                <w:szCs w:val="16"/>
                <w:lang w:val="en-US"/>
              </w:rPr>
            </w:pPr>
            <w:r w:rsidRPr="001A740A">
              <w:rPr>
                <w:rFonts w:asciiTheme="minorHAnsi" w:hAnsiTheme="minorHAnsi" w:cstheme="minorHAnsi"/>
                <w:sz w:val="16"/>
                <w:szCs w:val="16"/>
                <w:lang w:val="en-US"/>
              </w:rPr>
              <w:t>Here are some factors that can affect the length of your treatment:</w:t>
            </w:r>
          </w:p>
          <w:p w14:paraId="2A880E64" w14:textId="77777777" w:rsidR="003F455D" w:rsidRPr="001A740A" w:rsidRDefault="003F455D" w:rsidP="003F455D">
            <w:pPr>
              <w:numPr>
                <w:ilvl w:val="0"/>
                <w:numId w:val="4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The severity of your misalignment:</w:t>
            </w:r>
            <w:r w:rsidRPr="001A740A">
              <w:rPr>
                <w:rFonts w:asciiTheme="minorHAnsi" w:hAnsiTheme="minorHAnsi" w:cstheme="minorHAnsi"/>
                <w:sz w:val="16"/>
                <w:szCs w:val="16"/>
                <w:lang w:val="en-US"/>
              </w:rPr>
              <w:t> The more complex your case, the longer your treatment will likely take.</w:t>
            </w:r>
          </w:p>
          <w:p w14:paraId="409CD790" w14:textId="77777777" w:rsidR="003F455D" w:rsidRPr="001A740A" w:rsidRDefault="003F455D" w:rsidP="003F455D">
            <w:pPr>
              <w:numPr>
                <w:ilvl w:val="0"/>
                <w:numId w:val="4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Your age:</w:t>
            </w:r>
            <w:r w:rsidRPr="001A740A">
              <w:rPr>
                <w:rFonts w:asciiTheme="minorHAnsi" w:hAnsiTheme="minorHAnsi" w:cstheme="minorHAnsi"/>
                <w:sz w:val="16"/>
                <w:szCs w:val="16"/>
                <w:lang w:val="en-US"/>
              </w:rPr>
              <w:t> Teens' teeth tend to move faster than adults' teeth.</w:t>
            </w:r>
          </w:p>
          <w:p w14:paraId="5C0682DB" w14:textId="77777777" w:rsidR="003F455D" w:rsidRPr="001A740A" w:rsidRDefault="003F455D" w:rsidP="003F455D">
            <w:pPr>
              <w:numPr>
                <w:ilvl w:val="0"/>
                <w:numId w:val="4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Your compliance with wearing the aligners:</w:t>
            </w:r>
            <w:r w:rsidRPr="001A740A">
              <w:rPr>
                <w:rFonts w:asciiTheme="minorHAnsi" w:hAnsiTheme="minorHAnsi" w:cstheme="minorHAnsi"/>
                <w:sz w:val="16"/>
                <w:szCs w:val="16"/>
                <w:lang w:val="en-US"/>
              </w:rPr>
              <w:t> You need to wear your aligners for the prescribed amount of time each day in order for treatment to progress on schedule.</w:t>
            </w:r>
          </w:p>
          <w:p w14:paraId="00D6F9B5" w14:textId="77777777" w:rsidR="003F455D" w:rsidRPr="001A740A" w:rsidRDefault="003F455D" w:rsidP="003F455D">
            <w:pPr>
              <w:numPr>
                <w:ilvl w:val="0"/>
                <w:numId w:val="40"/>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The type of clear aligner system you use:</w:t>
            </w:r>
            <w:r w:rsidRPr="001A740A">
              <w:rPr>
                <w:rFonts w:asciiTheme="minorHAnsi" w:hAnsiTheme="minorHAnsi" w:cstheme="minorHAnsi"/>
                <w:sz w:val="16"/>
                <w:szCs w:val="16"/>
                <w:lang w:val="en-US"/>
              </w:rPr>
              <w:t> Different aligner systems have different treatment protocols.</w:t>
            </w:r>
          </w:p>
          <w:p w14:paraId="523648AE" w14:textId="77777777" w:rsidR="003F455D" w:rsidRPr="001A740A" w:rsidRDefault="003F455D" w:rsidP="00AC4029">
            <w:pPr>
              <w:rPr>
                <w:rFonts w:asciiTheme="minorHAnsi" w:hAnsiTheme="minorHAnsi" w:cstheme="minorHAnsi"/>
                <w:sz w:val="16"/>
                <w:szCs w:val="16"/>
                <w:lang w:val="en-US"/>
              </w:rPr>
            </w:pPr>
            <w:r w:rsidRPr="001A740A">
              <w:rPr>
                <w:rFonts w:asciiTheme="minorHAnsi" w:hAnsiTheme="minorHAnsi" w:cstheme="minorHAnsi"/>
                <w:sz w:val="16"/>
                <w:szCs w:val="16"/>
                <w:lang w:val="en-US"/>
              </w:rPr>
              <w:t>If you're considering clear aligner treatment, it's important to consult with an orthodontist to get a more accurate estimate of how long your treatment will take.</w:t>
            </w:r>
          </w:p>
          <w:p w14:paraId="4280A7D0" w14:textId="77777777" w:rsidR="003F455D" w:rsidRPr="001A740A" w:rsidRDefault="003F455D" w:rsidP="003E2967">
            <w:pPr>
              <w:rPr>
                <w:rFonts w:asciiTheme="minorHAnsi" w:hAnsiTheme="minorHAnsi" w:cstheme="minorHAnsi"/>
                <w:sz w:val="16"/>
                <w:szCs w:val="16"/>
                <w:lang w:val="en-US"/>
              </w:rPr>
            </w:pPr>
          </w:p>
          <w:p w14:paraId="5CB29D38" w14:textId="77777777" w:rsidR="003F455D" w:rsidRPr="001A740A" w:rsidRDefault="003F455D" w:rsidP="00AC4029">
            <w:pPr>
              <w:rPr>
                <w:rFonts w:asciiTheme="minorHAnsi" w:hAnsiTheme="minorHAnsi" w:cstheme="minorHAnsi"/>
                <w:sz w:val="16"/>
                <w:lang w:val="en-US"/>
              </w:rPr>
            </w:pPr>
          </w:p>
          <w:p w14:paraId="0FB94D05" w14:textId="77777777" w:rsidR="003F455D" w:rsidRPr="001A740A" w:rsidRDefault="004F1B2D" w:rsidP="00AC4029">
            <w:pPr>
              <w:rPr>
                <w:rFonts w:asciiTheme="minorHAnsi" w:hAnsiTheme="minorHAnsi" w:cstheme="minorHAnsi"/>
                <w:sz w:val="16"/>
                <w:szCs w:val="16"/>
                <w:lang w:val="en-US"/>
              </w:rPr>
            </w:pPr>
            <w:r w:rsidRPr="001A740A">
              <w:rPr>
                <w:rFonts w:asciiTheme="minorHAnsi" w:hAnsiTheme="minorHAnsi" w:cstheme="minorHAnsi"/>
                <w:sz w:val="16"/>
                <w:szCs w:val="16"/>
                <w:lang w:val="en-US"/>
              </w:rPr>
              <w:t>References:</w:t>
            </w:r>
          </w:p>
          <w:p w14:paraId="52CC73A2" w14:textId="77777777" w:rsidR="004F1B2D" w:rsidRPr="001A740A" w:rsidRDefault="00000000" w:rsidP="004F1B2D">
            <w:pPr>
              <w:rPr>
                <w:rFonts w:asciiTheme="minorHAnsi" w:hAnsiTheme="minorHAnsi" w:cstheme="minorHAnsi"/>
                <w:sz w:val="16"/>
                <w:szCs w:val="16"/>
                <w:lang w:val="en-US"/>
              </w:rPr>
            </w:pPr>
            <w:hyperlink r:id="rId107" w:history="1">
              <w:r w:rsidR="004F1B2D" w:rsidRPr="001A740A">
                <w:rPr>
                  <w:rStyle w:val="Kpr"/>
                  <w:rFonts w:asciiTheme="minorHAnsi" w:hAnsiTheme="minorHAnsi" w:cstheme="minorHAnsi"/>
                  <w:sz w:val="16"/>
                  <w:szCs w:val="16"/>
                  <w:lang w:val="en-US"/>
                </w:rPr>
                <w:t>https://orthostudio.ca/blog/how-long-does-clear-aligner-treatment-take/</w:t>
              </w:r>
            </w:hyperlink>
          </w:p>
          <w:p w14:paraId="00B25A34" w14:textId="584ACEDD" w:rsidR="004F1B2D" w:rsidRPr="001A740A" w:rsidRDefault="004F1B2D" w:rsidP="00AC4029">
            <w:pPr>
              <w:rPr>
                <w:rFonts w:asciiTheme="minorHAnsi" w:hAnsiTheme="minorHAnsi" w:cstheme="minorHAnsi"/>
                <w:sz w:val="16"/>
                <w:szCs w:val="16"/>
                <w:lang w:val="en-US"/>
              </w:rPr>
            </w:pPr>
          </w:p>
        </w:tc>
        <w:tc>
          <w:tcPr>
            <w:tcW w:w="4009" w:type="dxa"/>
          </w:tcPr>
          <w:p w14:paraId="4F419E47" w14:textId="77777777" w:rsidR="003F455D" w:rsidRPr="001A740A" w:rsidRDefault="003F455D" w:rsidP="00AC4029">
            <w:pPr>
              <w:rPr>
                <w:rFonts w:asciiTheme="minorHAnsi" w:hAnsiTheme="minorHAnsi" w:cstheme="minorHAnsi"/>
                <w:sz w:val="16"/>
                <w:szCs w:val="16"/>
                <w:lang w:val="en-US"/>
              </w:rPr>
            </w:pPr>
            <w:r w:rsidRPr="001A740A">
              <w:rPr>
                <w:rFonts w:asciiTheme="minorHAnsi" w:hAnsiTheme="minorHAnsi" w:cstheme="minorHAnsi"/>
                <w:sz w:val="16"/>
                <w:szCs w:val="16"/>
                <w:lang w:val="en-US"/>
              </w:rPr>
              <w:t>The duration of clear aligner treatment can vary based on several factors. Here are some key points to consider:</w:t>
            </w:r>
          </w:p>
          <w:p w14:paraId="2361E9EE" w14:textId="77777777" w:rsidR="003F455D" w:rsidRPr="001A740A" w:rsidRDefault="003F455D" w:rsidP="003F455D">
            <w:pPr>
              <w:numPr>
                <w:ilvl w:val="0"/>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Treatment Timeframe:</w:t>
            </w:r>
          </w:p>
          <w:p w14:paraId="7E5804A8"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 treatment typically takes approximately 6 to 18 months to complete.</w:t>
            </w:r>
          </w:p>
          <w:p w14:paraId="11B79FE3"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However, the duration can vary significantly depending on individual cases.</w:t>
            </w:r>
          </w:p>
          <w:p w14:paraId="4C7D8EDF" w14:textId="77777777" w:rsidR="003F455D" w:rsidRPr="001A740A" w:rsidRDefault="00000000" w:rsidP="003F455D">
            <w:pPr>
              <w:numPr>
                <w:ilvl w:val="1"/>
                <w:numId w:val="41"/>
              </w:numPr>
              <w:rPr>
                <w:rFonts w:asciiTheme="minorHAnsi" w:hAnsiTheme="minorHAnsi" w:cstheme="minorHAnsi"/>
                <w:sz w:val="16"/>
                <w:szCs w:val="16"/>
                <w:lang w:val="en-US"/>
              </w:rPr>
            </w:pPr>
            <w:hyperlink r:id="rId108" w:history="1">
              <w:r w:rsidR="003F455D" w:rsidRPr="001A740A">
                <w:rPr>
                  <w:rStyle w:val="Kpr"/>
                  <w:rFonts w:asciiTheme="minorHAnsi" w:hAnsiTheme="minorHAnsi" w:cstheme="minorHAnsi"/>
                  <w:sz w:val="16"/>
                  <w:szCs w:val="16"/>
                  <w:lang w:val="en-US"/>
                </w:rPr>
                <w:t>Some cases may be as short as a few months, while more complex cases can extend beyond 18 months</w:t>
              </w:r>
            </w:hyperlink>
            <w:hyperlink r:id="rId109"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07DEDED3" w14:textId="77777777" w:rsidR="003F455D" w:rsidRPr="001A740A" w:rsidRDefault="003F455D" w:rsidP="003F455D">
            <w:pPr>
              <w:numPr>
                <w:ilvl w:val="0"/>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 (a popular brand of clear aligners):</w:t>
            </w:r>
          </w:p>
          <w:p w14:paraId="0C170804"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 is effective for around 90% of orthodontic cases, including:</w:t>
            </w:r>
          </w:p>
          <w:p w14:paraId="6A9B403E" w14:textId="77777777" w:rsidR="003F455D" w:rsidRPr="001A740A" w:rsidRDefault="003F455D" w:rsidP="003F455D">
            <w:pPr>
              <w:numPr>
                <w:ilvl w:val="2"/>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Crooked teeth</w:t>
            </w:r>
          </w:p>
          <w:p w14:paraId="60FC6C9A" w14:textId="77777777" w:rsidR="003F455D" w:rsidRPr="001A740A" w:rsidRDefault="003F455D" w:rsidP="003F455D">
            <w:pPr>
              <w:numPr>
                <w:ilvl w:val="2"/>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Overcrowding</w:t>
            </w:r>
          </w:p>
          <w:p w14:paraId="4EDF473B" w14:textId="77777777" w:rsidR="003F455D" w:rsidRPr="001A740A" w:rsidRDefault="003F455D" w:rsidP="003F455D">
            <w:pPr>
              <w:numPr>
                <w:ilvl w:val="2"/>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Gaps in teeth</w:t>
            </w:r>
          </w:p>
          <w:p w14:paraId="66BC82DD" w14:textId="77777777" w:rsidR="003F455D" w:rsidRPr="001A740A" w:rsidRDefault="003F455D" w:rsidP="003F455D">
            <w:pPr>
              <w:numPr>
                <w:ilvl w:val="2"/>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Crossbite, overbite, and underbite.</w:t>
            </w:r>
          </w:p>
          <w:p w14:paraId="68F54FB8"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The treatment consists of a series of clear aligners, with each pair typically worn for 10-14 days before switching to the next set.</w:t>
            </w:r>
          </w:p>
          <w:p w14:paraId="26003437"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Overall, Invisalign treatment can range from as quick as three months to as long as two years.</w:t>
            </w:r>
          </w:p>
          <w:p w14:paraId="70DFEACF" w14:textId="77777777" w:rsidR="003F455D" w:rsidRPr="001A740A" w:rsidRDefault="00000000" w:rsidP="003F455D">
            <w:pPr>
              <w:numPr>
                <w:ilvl w:val="1"/>
                <w:numId w:val="41"/>
              </w:numPr>
              <w:rPr>
                <w:rFonts w:asciiTheme="minorHAnsi" w:hAnsiTheme="minorHAnsi" w:cstheme="minorHAnsi"/>
                <w:sz w:val="16"/>
                <w:szCs w:val="16"/>
                <w:lang w:val="en-US"/>
              </w:rPr>
            </w:pPr>
            <w:hyperlink r:id="rId110" w:history="1">
              <w:r w:rsidR="003F455D" w:rsidRPr="001A740A">
                <w:rPr>
                  <w:rStyle w:val="Kpr"/>
                  <w:rFonts w:asciiTheme="minorHAnsi" w:hAnsiTheme="minorHAnsi" w:cstheme="minorHAnsi"/>
                  <w:sz w:val="16"/>
                  <w:szCs w:val="16"/>
                  <w:lang w:val="en-US"/>
                </w:rPr>
                <w:t>The number of aligners needed directly affects the treatment duration</w:t>
              </w:r>
            </w:hyperlink>
            <w:hyperlink r:id="rId111" w:tgtFrame="_blank" w:history="1">
              <w:r w:rsidR="003F455D" w:rsidRPr="001A740A">
                <w:rPr>
                  <w:rStyle w:val="Kpr"/>
                  <w:rFonts w:asciiTheme="minorHAnsi" w:hAnsiTheme="minorHAnsi" w:cstheme="minorHAnsi"/>
                  <w:sz w:val="16"/>
                  <w:szCs w:val="16"/>
                  <w:vertAlign w:val="superscript"/>
                  <w:lang w:val="en-US"/>
                </w:rPr>
                <w:t>2</w:t>
              </w:r>
            </w:hyperlink>
            <w:r w:rsidR="003F455D" w:rsidRPr="001A740A">
              <w:rPr>
                <w:rFonts w:asciiTheme="minorHAnsi" w:hAnsiTheme="minorHAnsi" w:cstheme="minorHAnsi"/>
                <w:sz w:val="16"/>
                <w:szCs w:val="16"/>
                <w:lang w:val="en-US"/>
              </w:rPr>
              <w:t>.</w:t>
            </w:r>
          </w:p>
          <w:p w14:paraId="593FF651" w14:textId="77777777" w:rsidR="003F455D" w:rsidRPr="001A740A" w:rsidRDefault="003F455D" w:rsidP="003F455D">
            <w:pPr>
              <w:numPr>
                <w:ilvl w:val="0"/>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Factors Influencing Treatment Duration:</w:t>
            </w:r>
          </w:p>
          <w:p w14:paraId="05D969A8"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Complexity of the case: More severe issues may require longer treatment.</w:t>
            </w:r>
          </w:p>
          <w:p w14:paraId="00B6F88C"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Compliance: Consistently wearing the aligners as instructed impacts the overall duration.</w:t>
            </w:r>
          </w:p>
          <w:p w14:paraId="0669D447" w14:textId="77777777" w:rsidR="003F455D" w:rsidRPr="001A740A" w:rsidRDefault="003F455D" w:rsidP="003F455D">
            <w:pPr>
              <w:numPr>
                <w:ilvl w:val="1"/>
                <w:numId w:val="41"/>
              </w:numPr>
              <w:rPr>
                <w:rFonts w:asciiTheme="minorHAnsi" w:hAnsiTheme="minorHAnsi" w:cstheme="minorHAnsi"/>
                <w:sz w:val="16"/>
                <w:szCs w:val="16"/>
                <w:lang w:val="en-US"/>
              </w:rPr>
            </w:pPr>
            <w:r w:rsidRPr="001A740A">
              <w:rPr>
                <w:rFonts w:asciiTheme="minorHAnsi" w:hAnsiTheme="minorHAnsi" w:cstheme="minorHAnsi"/>
                <w:sz w:val="16"/>
                <w:szCs w:val="16"/>
                <w:lang w:val="en-US"/>
              </w:rPr>
              <w:t>Individual response: Some people’s teeth may respond faster than others.</w:t>
            </w:r>
          </w:p>
          <w:p w14:paraId="25014ADD" w14:textId="77777777" w:rsidR="003F455D" w:rsidRPr="001A740A" w:rsidRDefault="00000000" w:rsidP="003F455D">
            <w:pPr>
              <w:numPr>
                <w:ilvl w:val="1"/>
                <w:numId w:val="41"/>
              </w:numPr>
              <w:rPr>
                <w:rFonts w:asciiTheme="minorHAnsi" w:hAnsiTheme="minorHAnsi" w:cstheme="minorHAnsi"/>
                <w:sz w:val="16"/>
                <w:szCs w:val="16"/>
                <w:lang w:val="en-US"/>
              </w:rPr>
            </w:pPr>
            <w:hyperlink r:id="rId112" w:tgtFrame="_blank" w:history="1">
              <w:r w:rsidR="003F455D" w:rsidRPr="001A740A">
                <w:rPr>
                  <w:rStyle w:val="Kpr"/>
                  <w:rFonts w:asciiTheme="minorHAnsi" w:hAnsiTheme="minorHAnsi" w:cstheme="minorHAnsi"/>
                  <w:sz w:val="16"/>
                  <w:szCs w:val="16"/>
                  <w:lang w:val="en-US"/>
                </w:rPr>
                <w:t>Regular check-ups with an Invisalign dentist or orthodontist help monitor progress and adjust the treatment plan</w:t>
              </w:r>
            </w:hyperlink>
            <w:hyperlink r:id="rId113" w:tgtFrame="_blank" w:history="1">
              <w:r w:rsidR="003F455D" w:rsidRPr="001A740A">
                <w:rPr>
                  <w:rStyle w:val="Kpr"/>
                  <w:rFonts w:asciiTheme="minorHAnsi" w:hAnsiTheme="minorHAnsi" w:cstheme="minorHAnsi"/>
                  <w:sz w:val="16"/>
                  <w:szCs w:val="16"/>
                  <w:vertAlign w:val="superscript"/>
                  <w:lang w:val="en-US"/>
                </w:rPr>
                <w:t>2</w:t>
              </w:r>
            </w:hyperlink>
            <w:r w:rsidR="003F455D" w:rsidRPr="001A740A">
              <w:rPr>
                <w:rFonts w:asciiTheme="minorHAnsi" w:hAnsiTheme="minorHAnsi" w:cstheme="minorHAnsi"/>
                <w:sz w:val="16"/>
                <w:szCs w:val="16"/>
                <w:lang w:val="en-US"/>
              </w:rPr>
              <w:t>.</w:t>
            </w:r>
          </w:p>
          <w:p w14:paraId="3DA1BF90" w14:textId="77777777" w:rsidR="003F455D" w:rsidRPr="001A740A" w:rsidRDefault="003F455D" w:rsidP="00AC4029">
            <w:pPr>
              <w:rPr>
                <w:rFonts w:asciiTheme="minorHAnsi" w:hAnsiTheme="minorHAnsi" w:cstheme="minorHAnsi"/>
                <w:sz w:val="16"/>
                <w:szCs w:val="16"/>
                <w:lang w:val="en-US"/>
              </w:rPr>
            </w:pPr>
            <w:r w:rsidRPr="001A740A">
              <w:rPr>
                <w:rFonts w:asciiTheme="minorHAnsi" w:hAnsiTheme="minorHAnsi" w:cstheme="minorHAnsi"/>
                <w:sz w:val="16"/>
                <w:szCs w:val="16"/>
                <w:lang w:val="en-US"/>
              </w:rPr>
              <w:t>Remember that each person’s situation is unique, so it’s best to consult with a dental professional to determine the specific duration of your clear aligner treatment. </w:t>
            </w:r>
            <w:hyperlink r:id="rId114" w:tgtFrame="_blank" w:history="1">
              <w:r w:rsidRPr="001A740A">
                <w:rPr>
                  <w:rStyle w:val="Kpr"/>
                  <w:rFonts w:asciiTheme="minorHAnsi" w:hAnsiTheme="minorHAnsi" w:cstheme="minorHAnsi"/>
                  <w:sz w:val="16"/>
                  <w:szCs w:val="16"/>
                  <w:lang w:val="en-US"/>
                </w:rPr>
                <w:t>Many providers offer free initial consultations, so you can explore your options and get personalized advice</w:t>
              </w:r>
            </w:hyperlink>
            <w:hyperlink r:id="rId115" w:tgtFrame="_blank" w:history="1">
              <w:r w:rsidRPr="001A740A">
                <w:rPr>
                  <w:rStyle w:val="Kpr"/>
                  <w:rFonts w:asciiTheme="minorHAnsi" w:hAnsiTheme="minorHAnsi" w:cstheme="minorHAnsi"/>
                  <w:sz w:val="16"/>
                  <w:szCs w:val="16"/>
                  <w:vertAlign w:val="superscript"/>
                  <w:lang w:val="en-US"/>
                </w:rPr>
                <w:t>2</w:t>
              </w:r>
            </w:hyperlink>
            <w:hyperlink r:id="rId116"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w:t>
            </w:r>
          </w:p>
          <w:p w14:paraId="33FD6072" w14:textId="77777777" w:rsidR="003F455D" w:rsidRPr="001A740A" w:rsidRDefault="003F455D" w:rsidP="00AC4029">
            <w:pPr>
              <w:rPr>
                <w:rFonts w:asciiTheme="minorHAnsi" w:hAnsiTheme="minorHAnsi" w:cstheme="minorHAnsi"/>
                <w:sz w:val="16"/>
                <w:szCs w:val="16"/>
                <w:lang w:val="en-US"/>
              </w:rPr>
            </w:pPr>
          </w:p>
          <w:p w14:paraId="64F0C86F" w14:textId="3D4FCD59" w:rsidR="003F455D" w:rsidRPr="001A740A" w:rsidRDefault="003F455D" w:rsidP="00AC4029">
            <w:pPr>
              <w:rPr>
                <w:rFonts w:asciiTheme="minorHAnsi" w:hAnsiTheme="minorHAnsi" w:cstheme="minorHAnsi"/>
                <w:sz w:val="16"/>
                <w:lang w:val="en-US"/>
              </w:rPr>
            </w:pPr>
            <w:r w:rsidRPr="001A740A">
              <w:rPr>
                <w:rFonts w:asciiTheme="minorHAnsi" w:hAnsiTheme="minorHAnsi" w:cstheme="minorHAnsi"/>
                <w:sz w:val="16"/>
                <w:lang w:val="en-US"/>
              </w:rPr>
              <w:t xml:space="preserve">References: </w:t>
            </w:r>
          </w:p>
          <w:p w14:paraId="2B0125F2" w14:textId="77777777" w:rsidR="003F455D" w:rsidRPr="001A740A" w:rsidRDefault="003F455D" w:rsidP="00AC4029">
            <w:pPr>
              <w:rPr>
                <w:rFonts w:asciiTheme="minorHAnsi" w:hAnsiTheme="minorHAnsi" w:cstheme="minorHAnsi"/>
                <w:sz w:val="16"/>
                <w:lang w:val="en-US"/>
              </w:rPr>
            </w:pPr>
          </w:p>
          <w:p w14:paraId="7B306EAE" w14:textId="64EC3A2F" w:rsidR="003F455D" w:rsidRPr="001A740A" w:rsidRDefault="00000000" w:rsidP="00AC4029">
            <w:pPr>
              <w:rPr>
                <w:rFonts w:asciiTheme="minorHAnsi" w:hAnsiTheme="minorHAnsi" w:cstheme="minorHAnsi"/>
                <w:sz w:val="16"/>
                <w:szCs w:val="16"/>
                <w:lang w:val="en-US"/>
              </w:rPr>
            </w:pPr>
            <w:hyperlink r:id="rId117" w:history="1">
              <w:r w:rsidR="003F455D" w:rsidRPr="001A740A">
                <w:rPr>
                  <w:rStyle w:val="Kpr"/>
                  <w:rFonts w:asciiTheme="minorHAnsi" w:hAnsiTheme="minorHAnsi" w:cstheme="minorHAnsi"/>
                  <w:sz w:val="16"/>
                  <w:szCs w:val="16"/>
                  <w:lang w:val="en-US"/>
                </w:rPr>
                <w:t>https://orthostudio.ca/blog/how-long-does-clear-aligner-treatment-take/</w:t>
              </w:r>
            </w:hyperlink>
          </w:p>
          <w:p w14:paraId="6103F92B" w14:textId="3F79019D" w:rsidR="003F455D" w:rsidRPr="001A740A" w:rsidRDefault="00000000" w:rsidP="00AC4029">
            <w:pPr>
              <w:rPr>
                <w:rFonts w:asciiTheme="minorHAnsi" w:hAnsiTheme="minorHAnsi" w:cstheme="minorHAnsi"/>
                <w:sz w:val="16"/>
                <w:szCs w:val="16"/>
                <w:lang w:val="en-US"/>
              </w:rPr>
            </w:pPr>
            <w:hyperlink r:id="rId118" w:history="1">
              <w:r w:rsidR="003F455D" w:rsidRPr="001A740A">
                <w:rPr>
                  <w:rStyle w:val="Kpr"/>
                  <w:rFonts w:asciiTheme="minorHAnsi" w:hAnsiTheme="minorHAnsi" w:cstheme="minorHAnsi"/>
                  <w:sz w:val="16"/>
                  <w:szCs w:val="16"/>
                  <w:lang w:val="en-US"/>
                </w:rPr>
                <w:t>https://www.dentaly.org/en/invisalign-invisible-braces/how-long-invisalign-take/</w:t>
              </w:r>
            </w:hyperlink>
          </w:p>
          <w:p w14:paraId="67D25ABB" w14:textId="3D69B5D4" w:rsidR="003F455D" w:rsidRPr="001A740A" w:rsidRDefault="00000000" w:rsidP="00AC4029">
            <w:pPr>
              <w:rPr>
                <w:rFonts w:asciiTheme="minorHAnsi" w:hAnsiTheme="minorHAnsi" w:cstheme="minorHAnsi"/>
                <w:sz w:val="16"/>
                <w:szCs w:val="16"/>
                <w:lang w:val="en-US"/>
              </w:rPr>
            </w:pPr>
            <w:hyperlink r:id="rId119" w:history="1">
              <w:r w:rsidR="003F455D" w:rsidRPr="001A740A">
                <w:rPr>
                  <w:rStyle w:val="Kpr"/>
                  <w:rFonts w:asciiTheme="minorHAnsi" w:hAnsiTheme="minorHAnsi" w:cstheme="minorHAnsi"/>
                  <w:sz w:val="16"/>
                  <w:szCs w:val="16"/>
                  <w:lang w:val="en-US"/>
                </w:rPr>
                <w:t>https://www.astreetdentalgp.com/post/how-long-does-clear-aligner-therapy-take</w:t>
              </w:r>
            </w:hyperlink>
          </w:p>
          <w:p w14:paraId="75CA1AE3" w14:textId="7CEA0D20" w:rsidR="003F455D" w:rsidRPr="001A740A" w:rsidRDefault="00000000" w:rsidP="00AC4029">
            <w:pPr>
              <w:rPr>
                <w:rFonts w:asciiTheme="minorHAnsi" w:hAnsiTheme="minorHAnsi" w:cstheme="minorHAnsi"/>
                <w:sz w:val="16"/>
                <w:szCs w:val="16"/>
                <w:lang w:val="en-US"/>
              </w:rPr>
            </w:pPr>
            <w:hyperlink r:id="rId120" w:history="1">
              <w:r w:rsidR="003F455D" w:rsidRPr="001A740A">
                <w:rPr>
                  <w:rStyle w:val="Kpr"/>
                  <w:rFonts w:asciiTheme="minorHAnsi" w:hAnsiTheme="minorHAnsi" w:cstheme="minorHAnsi"/>
                  <w:sz w:val="16"/>
                  <w:szCs w:val="16"/>
                  <w:lang w:val="en-US"/>
                </w:rPr>
                <w:t>https://kutadental.com/treatmentservices/dental-treatment/clearaligner/</w:t>
              </w:r>
            </w:hyperlink>
          </w:p>
          <w:p w14:paraId="542C91E0" w14:textId="77777777" w:rsidR="003F455D" w:rsidRPr="001A740A" w:rsidRDefault="003F455D" w:rsidP="00AC4029">
            <w:pPr>
              <w:rPr>
                <w:rFonts w:asciiTheme="minorHAnsi" w:hAnsiTheme="minorHAnsi" w:cstheme="minorHAnsi"/>
                <w:sz w:val="16"/>
                <w:szCs w:val="16"/>
                <w:lang w:val="en-US"/>
              </w:rPr>
            </w:pPr>
          </w:p>
          <w:p w14:paraId="553B3948" w14:textId="77777777" w:rsidR="003F455D" w:rsidRPr="001A740A" w:rsidRDefault="003F455D" w:rsidP="003E2967">
            <w:pPr>
              <w:rPr>
                <w:rFonts w:asciiTheme="minorHAnsi" w:hAnsiTheme="minorHAnsi" w:cstheme="minorHAnsi"/>
                <w:sz w:val="16"/>
                <w:szCs w:val="16"/>
                <w:lang w:val="en-US"/>
              </w:rPr>
            </w:pPr>
          </w:p>
        </w:tc>
      </w:tr>
      <w:tr w:rsidR="003F455D" w:rsidRPr="001A740A" w14:paraId="40D12863" w14:textId="77777777" w:rsidTr="00CB78F9">
        <w:tc>
          <w:tcPr>
            <w:tcW w:w="2964" w:type="dxa"/>
          </w:tcPr>
          <w:p w14:paraId="0DC9B1C8" w14:textId="4E7CBF24"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t xml:space="preserve">How frequently do I have to visit my </w:t>
            </w:r>
            <w:r w:rsidRPr="001A740A">
              <w:rPr>
                <w:rFonts w:asciiTheme="minorHAnsi" w:hAnsiTheme="minorHAnsi" w:cstheme="minorHAnsi"/>
                <w:lang w:val="en-US"/>
              </w:rPr>
              <w:lastRenderedPageBreak/>
              <w:t>orthodontist during clear aligner treatment?</w:t>
            </w:r>
          </w:p>
        </w:tc>
        <w:tc>
          <w:tcPr>
            <w:tcW w:w="3694" w:type="dxa"/>
          </w:tcPr>
          <w:p w14:paraId="112A3C69" w14:textId="16ED4862" w:rsidR="003F455D" w:rsidRPr="001A740A" w:rsidRDefault="003F455D" w:rsidP="00AC4029">
            <w:pPr>
              <w:rPr>
                <w:rFonts w:asciiTheme="minorHAnsi" w:hAnsiTheme="minorHAnsi" w:cstheme="minorHAnsi"/>
                <w:sz w:val="16"/>
                <w:lang w:val="en-US"/>
              </w:rPr>
            </w:pPr>
            <w:r w:rsidRPr="001A740A">
              <w:rPr>
                <w:rFonts w:asciiTheme="minorHAnsi" w:hAnsiTheme="minorHAnsi" w:cstheme="minorHAnsi"/>
                <w:sz w:val="16"/>
                <w:lang w:val="en-US"/>
              </w:rPr>
              <w:lastRenderedPageBreak/>
              <w:t xml:space="preserve">The frequency of visits to your orthodontist during clear aligner treatment can vary depending on your specific treatment plan and your orthodontist's </w:t>
            </w:r>
            <w:r w:rsidRPr="001A740A">
              <w:rPr>
                <w:rFonts w:asciiTheme="minorHAnsi" w:hAnsiTheme="minorHAnsi" w:cstheme="minorHAnsi"/>
                <w:sz w:val="16"/>
                <w:lang w:val="en-US"/>
              </w:rPr>
              <w:lastRenderedPageBreak/>
              <w:t>recommendations. In general, you'll typically have appointments every 4 to 6 weeks to check your progress and make any necessary adjustments to your treatment. However, this can vary based on factors such as the complexity of your case and how well you're following your treatment plan. It's important to follow your orthodontist's guidance and attend all scheduled appointments to ensure the best results from your clear aligner treatment.</w:t>
            </w:r>
          </w:p>
          <w:p w14:paraId="7DA40C6C" w14:textId="77777777" w:rsidR="003F455D" w:rsidRPr="001A740A" w:rsidRDefault="003F455D" w:rsidP="003E2967">
            <w:pPr>
              <w:rPr>
                <w:rFonts w:asciiTheme="minorHAnsi" w:hAnsiTheme="minorHAnsi" w:cstheme="minorHAnsi"/>
                <w:sz w:val="16"/>
                <w:lang w:val="en-US"/>
              </w:rPr>
            </w:pPr>
          </w:p>
          <w:p w14:paraId="0DB603A0" w14:textId="398597F0" w:rsidR="003F455D" w:rsidRPr="001A740A" w:rsidRDefault="003F455D" w:rsidP="003E2967">
            <w:pPr>
              <w:rPr>
                <w:rFonts w:asciiTheme="minorHAnsi" w:hAnsiTheme="minorHAnsi" w:cstheme="minorHAnsi"/>
                <w:sz w:val="16"/>
                <w:lang w:val="en-US"/>
              </w:rPr>
            </w:pPr>
          </w:p>
        </w:tc>
        <w:tc>
          <w:tcPr>
            <w:tcW w:w="3685" w:type="dxa"/>
          </w:tcPr>
          <w:p w14:paraId="21FC1BA5" w14:textId="77777777" w:rsidR="003F455D" w:rsidRPr="001A740A" w:rsidRDefault="003F455D" w:rsidP="003E296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lastRenderedPageBreak/>
              <w:t xml:space="preserve">The frequency of orthodontist visits during clear aligner treatment can vary depending on the specific treatment plan and individual needs, but typically </w:t>
            </w:r>
            <w:r w:rsidRPr="001A740A">
              <w:rPr>
                <w:rFonts w:asciiTheme="minorHAnsi" w:hAnsiTheme="minorHAnsi" w:cstheme="minorHAnsi"/>
                <w:color w:val="000000" w:themeColor="text1"/>
                <w:sz w:val="16"/>
                <w:szCs w:val="16"/>
                <w:lang w:val="en-US"/>
              </w:rPr>
              <w:lastRenderedPageBreak/>
              <w:t>you would visit your orthodontist every 4 to 6 weeks. These visits allow the orthodontist to monitor your progress and make any necessary adjustments to the treatment plan. They might also provide you with the next set of aligners during these appointments. It's important to follow your orthodontist's guidance and keep all scheduled appointments to ensure the best results from your treatment.</w:t>
            </w:r>
          </w:p>
          <w:p w14:paraId="7DC8B83E" w14:textId="77777777" w:rsidR="003F455D" w:rsidRPr="001A740A" w:rsidRDefault="003F455D" w:rsidP="003E2967">
            <w:pPr>
              <w:rPr>
                <w:rFonts w:asciiTheme="minorHAnsi" w:hAnsiTheme="minorHAnsi" w:cstheme="minorHAnsi"/>
                <w:color w:val="000000" w:themeColor="text1"/>
                <w:sz w:val="16"/>
                <w:szCs w:val="16"/>
                <w:lang w:val="en-US"/>
              </w:rPr>
            </w:pPr>
          </w:p>
          <w:p w14:paraId="1AB5CCEC" w14:textId="5522AC66" w:rsidR="003F455D" w:rsidRPr="001A740A" w:rsidRDefault="003F455D" w:rsidP="003E2967">
            <w:pPr>
              <w:rPr>
                <w:rFonts w:asciiTheme="minorHAnsi" w:hAnsiTheme="minorHAnsi" w:cstheme="minorHAnsi"/>
                <w:color w:val="000000" w:themeColor="text1"/>
                <w:sz w:val="16"/>
                <w:szCs w:val="16"/>
                <w:lang w:val="en-US"/>
              </w:rPr>
            </w:pPr>
          </w:p>
        </w:tc>
        <w:tc>
          <w:tcPr>
            <w:tcW w:w="4213" w:type="dxa"/>
          </w:tcPr>
          <w:p w14:paraId="0E9FB756"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 xml:space="preserve">The frequency of your visits to the orthodontist during clear aligner treatment will vary depending on your individual case, but you can generally expect to go in every six to ten </w:t>
            </w:r>
            <w:r w:rsidRPr="001A740A">
              <w:rPr>
                <w:rFonts w:asciiTheme="minorHAnsi" w:hAnsiTheme="minorHAnsi" w:cstheme="minorHAnsi"/>
                <w:sz w:val="16"/>
                <w:szCs w:val="16"/>
                <w:lang w:val="en-US"/>
              </w:rPr>
              <w:lastRenderedPageBreak/>
              <w:t>weeks </w:t>
            </w:r>
            <w:hyperlink r:id="rId121" w:tgtFrame="_blank" w:history="1">
              <w:r w:rsidRPr="001A740A">
                <w:rPr>
                  <w:rStyle w:val="Kpr"/>
                  <w:rFonts w:asciiTheme="minorHAnsi" w:hAnsiTheme="minorHAnsi" w:cstheme="minorHAnsi"/>
                  <w:sz w:val="16"/>
                  <w:szCs w:val="16"/>
                  <w:lang w:val="en-US"/>
                </w:rPr>
                <w:t>https://davisorthodontics.com/do-i-still-need-to-go-to-the-dentist-during-braces-or-clear-aligner-treatment/</w:t>
              </w:r>
            </w:hyperlink>
            <w:r w:rsidRPr="001A740A">
              <w:rPr>
                <w:rFonts w:asciiTheme="minorHAnsi" w:hAnsiTheme="minorHAnsi" w:cstheme="minorHAnsi"/>
                <w:sz w:val="16"/>
                <w:szCs w:val="16"/>
                <w:lang w:val="en-US"/>
              </w:rPr>
              <w:t>.</w:t>
            </w:r>
          </w:p>
          <w:p w14:paraId="20491504"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Your orthodontist will determine the specific schedule for your appointments at the beginning of your treatment. This will depend on factors like the complexity of your case and how quickly your teeth are moving.</w:t>
            </w:r>
          </w:p>
          <w:p w14:paraId="2EB80BD4"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Here are some of the things your orthodontist will typically check for during your appointments:</w:t>
            </w:r>
          </w:p>
          <w:p w14:paraId="65AA8188" w14:textId="77777777" w:rsidR="003F455D" w:rsidRPr="001A740A" w:rsidRDefault="003F455D" w:rsidP="003F455D">
            <w:pPr>
              <w:numPr>
                <w:ilvl w:val="0"/>
                <w:numId w:val="42"/>
              </w:numPr>
              <w:rPr>
                <w:rFonts w:asciiTheme="minorHAnsi" w:hAnsiTheme="minorHAnsi" w:cstheme="minorHAnsi"/>
                <w:sz w:val="16"/>
                <w:szCs w:val="16"/>
                <w:lang w:val="en-US"/>
              </w:rPr>
            </w:pPr>
            <w:r w:rsidRPr="001A740A">
              <w:rPr>
                <w:rFonts w:asciiTheme="minorHAnsi" w:hAnsiTheme="minorHAnsi" w:cstheme="minorHAnsi"/>
                <w:sz w:val="16"/>
                <w:szCs w:val="16"/>
                <w:lang w:val="en-US"/>
              </w:rPr>
              <w:t>The progress of your teeth movement</w:t>
            </w:r>
          </w:p>
          <w:p w14:paraId="59381D1D" w14:textId="77777777" w:rsidR="003F455D" w:rsidRPr="001A740A" w:rsidRDefault="003F455D" w:rsidP="003F455D">
            <w:pPr>
              <w:numPr>
                <w:ilvl w:val="0"/>
                <w:numId w:val="42"/>
              </w:numPr>
              <w:rPr>
                <w:rFonts w:asciiTheme="minorHAnsi" w:hAnsiTheme="minorHAnsi" w:cstheme="minorHAnsi"/>
                <w:sz w:val="16"/>
                <w:szCs w:val="16"/>
                <w:lang w:val="en-US"/>
              </w:rPr>
            </w:pPr>
            <w:r w:rsidRPr="001A740A">
              <w:rPr>
                <w:rFonts w:asciiTheme="minorHAnsi" w:hAnsiTheme="minorHAnsi" w:cstheme="minorHAnsi"/>
                <w:sz w:val="16"/>
                <w:szCs w:val="16"/>
                <w:lang w:val="en-US"/>
              </w:rPr>
              <w:t>The fit of your aligners</w:t>
            </w:r>
          </w:p>
          <w:p w14:paraId="58C1D227" w14:textId="77777777" w:rsidR="003F455D" w:rsidRPr="001A740A" w:rsidRDefault="003F455D" w:rsidP="003F455D">
            <w:pPr>
              <w:numPr>
                <w:ilvl w:val="0"/>
                <w:numId w:val="42"/>
              </w:numPr>
              <w:rPr>
                <w:rFonts w:asciiTheme="minorHAnsi" w:hAnsiTheme="minorHAnsi" w:cstheme="minorHAnsi"/>
                <w:sz w:val="16"/>
                <w:szCs w:val="16"/>
                <w:lang w:val="en-US"/>
              </w:rPr>
            </w:pPr>
            <w:r w:rsidRPr="001A740A">
              <w:rPr>
                <w:rFonts w:asciiTheme="minorHAnsi" w:hAnsiTheme="minorHAnsi" w:cstheme="minorHAnsi"/>
                <w:sz w:val="16"/>
                <w:szCs w:val="16"/>
                <w:lang w:val="en-US"/>
              </w:rPr>
              <w:t>Any signs of gum irritation or other potential issues</w:t>
            </w:r>
          </w:p>
          <w:p w14:paraId="1EA7FC3C"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It's important to attend all of your scheduled appointments to ensure that your treatment stays on track.</w:t>
            </w:r>
          </w:p>
          <w:p w14:paraId="762D6CCB" w14:textId="77777777" w:rsidR="003F455D" w:rsidRPr="001A740A" w:rsidRDefault="003F455D" w:rsidP="0037352A">
            <w:pPr>
              <w:rPr>
                <w:rFonts w:asciiTheme="minorHAnsi" w:hAnsiTheme="minorHAnsi" w:cstheme="minorHAnsi"/>
                <w:sz w:val="16"/>
                <w:szCs w:val="16"/>
                <w:lang w:val="en-US"/>
              </w:rPr>
            </w:pPr>
          </w:p>
          <w:p w14:paraId="79460DC6" w14:textId="77777777" w:rsidR="003F455D" w:rsidRPr="001A740A" w:rsidRDefault="003F455D" w:rsidP="0037352A">
            <w:pPr>
              <w:rPr>
                <w:rFonts w:asciiTheme="minorHAnsi" w:hAnsiTheme="minorHAnsi" w:cstheme="minorHAnsi"/>
                <w:color w:val="000000" w:themeColor="text1"/>
                <w:sz w:val="16"/>
                <w:szCs w:val="16"/>
                <w:lang w:val="en-US"/>
              </w:rPr>
            </w:pPr>
          </w:p>
          <w:p w14:paraId="537838DA" w14:textId="35F6D3A6"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lang w:val="en-US"/>
              </w:rPr>
              <w:t>References:</w:t>
            </w:r>
          </w:p>
          <w:p w14:paraId="50AC8172" w14:textId="77777777" w:rsidR="003F455D" w:rsidRPr="001A740A" w:rsidRDefault="003F455D" w:rsidP="0037352A">
            <w:pPr>
              <w:rPr>
                <w:rFonts w:asciiTheme="minorHAnsi" w:hAnsiTheme="minorHAnsi" w:cstheme="minorHAnsi"/>
                <w:sz w:val="16"/>
                <w:szCs w:val="16"/>
                <w:lang w:val="en-US"/>
              </w:rPr>
            </w:pPr>
          </w:p>
          <w:p w14:paraId="5BB961C5" w14:textId="71E8AFCF" w:rsidR="003F455D" w:rsidRPr="001A740A" w:rsidRDefault="00000000" w:rsidP="0037352A">
            <w:pPr>
              <w:rPr>
                <w:rFonts w:asciiTheme="minorHAnsi" w:hAnsiTheme="minorHAnsi" w:cstheme="minorHAnsi"/>
                <w:sz w:val="16"/>
                <w:szCs w:val="16"/>
                <w:lang w:val="en-US"/>
              </w:rPr>
            </w:pPr>
            <w:hyperlink r:id="rId122" w:tgtFrame="_blank" w:history="1">
              <w:r w:rsidR="003F455D" w:rsidRPr="001A740A">
                <w:rPr>
                  <w:rStyle w:val="Kpr"/>
                  <w:rFonts w:asciiTheme="minorHAnsi" w:hAnsiTheme="minorHAnsi" w:cstheme="minorHAnsi"/>
                  <w:sz w:val="16"/>
                  <w:szCs w:val="16"/>
                  <w:lang w:val="en-US"/>
                </w:rPr>
                <w:t>https://davisorthodontics.com/do-i-still-need-to-go-to-the-dentist-during-braces-or-clear-aligner-treatment/</w:t>
              </w:r>
            </w:hyperlink>
            <w:r w:rsidR="003F455D" w:rsidRPr="001A740A">
              <w:rPr>
                <w:rFonts w:asciiTheme="minorHAnsi" w:hAnsiTheme="minorHAnsi" w:cstheme="minorHAnsi"/>
                <w:sz w:val="16"/>
                <w:szCs w:val="16"/>
                <w:lang w:val="en-US"/>
              </w:rPr>
              <w:t>.</w:t>
            </w:r>
          </w:p>
          <w:p w14:paraId="4BC54449" w14:textId="77777777" w:rsidR="003F455D" w:rsidRPr="001A740A" w:rsidRDefault="003F455D" w:rsidP="0037352A">
            <w:pPr>
              <w:rPr>
                <w:rFonts w:asciiTheme="minorHAnsi" w:hAnsiTheme="minorHAnsi" w:cstheme="minorHAnsi"/>
                <w:sz w:val="16"/>
                <w:szCs w:val="16"/>
                <w:lang w:val="en-US"/>
              </w:rPr>
            </w:pPr>
          </w:p>
          <w:p w14:paraId="4B832B43" w14:textId="77777777" w:rsidR="003F455D" w:rsidRPr="001A740A" w:rsidRDefault="003F455D" w:rsidP="003E2967">
            <w:pPr>
              <w:rPr>
                <w:rFonts w:asciiTheme="minorHAnsi" w:hAnsiTheme="minorHAnsi" w:cstheme="minorHAnsi"/>
                <w:sz w:val="16"/>
                <w:szCs w:val="16"/>
                <w:lang w:val="en-US"/>
              </w:rPr>
            </w:pPr>
          </w:p>
        </w:tc>
        <w:tc>
          <w:tcPr>
            <w:tcW w:w="4009" w:type="dxa"/>
          </w:tcPr>
          <w:p w14:paraId="3BE64A4D" w14:textId="77777777"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 xml:space="preserve">During clear aligner treatment, regular check-ups are recommended approximately every 4 to 8 weeks. The frequency of appointments may vary based on </w:t>
            </w:r>
            <w:r w:rsidRPr="001A740A">
              <w:rPr>
                <w:rFonts w:asciiTheme="minorHAnsi" w:hAnsiTheme="minorHAnsi" w:cstheme="minorHAnsi"/>
                <w:sz w:val="16"/>
                <w:szCs w:val="16"/>
                <w:lang w:val="en-US"/>
              </w:rPr>
              <w:lastRenderedPageBreak/>
              <w:t>your treatment plan and how well you are progressing. </w:t>
            </w:r>
            <w:hyperlink r:id="rId123" w:tgtFrame="_blank" w:history="1">
              <w:r w:rsidRPr="001A740A">
                <w:rPr>
                  <w:rStyle w:val="Kpr"/>
                  <w:rFonts w:asciiTheme="minorHAnsi" w:hAnsiTheme="minorHAnsi" w:cstheme="minorHAnsi"/>
                  <w:sz w:val="16"/>
                  <w:szCs w:val="16"/>
                  <w:lang w:val="en-US"/>
                </w:rPr>
                <w:t>Typically, you’ll have more frequent appointments early in the treatment plan, and then the intervals may extend depending on your progress</w:t>
              </w:r>
            </w:hyperlink>
            <w:hyperlink r:id="rId124" w:tgtFrame="_blank" w:history="1">
              <w:r w:rsidRPr="001A740A">
                <w:rPr>
                  <w:rStyle w:val="Kpr"/>
                  <w:rFonts w:asciiTheme="minorHAnsi" w:hAnsiTheme="minorHAnsi" w:cstheme="minorHAnsi"/>
                  <w:sz w:val="16"/>
                  <w:szCs w:val="16"/>
                  <w:vertAlign w:val="superscript"/>
                  <w:lang w:val="en-US"/>
                </w:rPr>
                <w:t>1</w:t>
              </w:r>
            </w:hyperlink>
            <w:hyperlink r:id="rId125"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 </w:t>
            </w:r>
            <w:hyperlink r:id="rId126" w:tgtFrame="_blank" w:history="1">
              <w:r w:rsidRPr="001A740A">
                <w:rPr>
                  <w:rStyle w:val="Kpr"/>
                  <w:rFonts w:asciiTheme="minorHAnsi" w:hAnsiTheme="minorHAnsi" w:cstheme="minorHAnsi"/>
                  <w:sz w:val="16"/>
                  <w:szCs w:val="16"/>
                  <w:lang w:val="en-US"/>
                </w:rPr>
                <w:t>Clear aligners offer several advantages, including an esthetic and comfortable experience, improved oral hygiene, reduced pain compared to fixed appliances, fewer appointments, and less need for emergency visits</w:t>
              </w:r>
            </w:hyperlink>
            <w:hyperlink r:id="rId127"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 Remember to follow your orthodontist’s guidance and attend scheduled visits to ensure successful treatment outcomes.</w:t>
            </w:r>
          </w:p>
          <w:p w14:paraId="545CEC09" w14:textId="77777777" w:rsidR="003F455D" w:rsidRPr="001A740A" w:rsidRDefault="003F455D" w:rsidP="003E2967">
            <w:pPr>
              <w:rPr>
                <w:rFonts w:asciiTheme="minorHAnsi" w:hAnsiTheme="minorHAnsi" w:cstheme="minorHAnsi"/>
                <w:sz w:val="16"/>
                <w:szCs w:val="16"/>
                <w:lang w:val="en-US"/>
              </w:rPr>
            </w:pPr>
          </w:p>
          <w:p w14:paraId="409F4AC9" w14:textId="3D5BBA0E" w:rsidR="003F455D" w:rsidRPr="001A740A" w:rsidRDefault="003F455D" w:rsidP="0037352A">
            <w:pPr>
              <w:rPr>
                <w:rFonts w:asciiTheme="minorHAnsi" w:hAnsiTheme="minorHAnsi" w:cstheme="minorHAnsi"/>
                <w:sz w:val="16"/>
                <w:lang w:val="en-US"/>
              </w:rPr>
            </w:pPr>
            <w:r w:rsidRPr="001A740A">
              <w:rPr>
                <w:rFonts w:asciiTheme="minorHAnsi" w:hAnsiTheme="minorHAnsi" w:cstheme="minorHAnsi"/>
                <w:sz w:val="16"/>
                <w:lang w:val="en-US"/>
              </w:rPr>
              <w:t>References:</w:t>
            </w:r>
          </w:p>
          <w:p w14:paraId="7D725D41" w14:textId="77777777" w:rsidR="003F455D" w:rsidRPr="001A740A" w:rsidRDefault="003F455D" w:rsidP="0037352A">
            <w:pPr>
              <w:rPr>
                <w:rFonts w:asciiTheme="minorHAnsi" w:hAnsiTheme="minorHAnsi" w:cstheme="minorHAnsi"/>
                <w:sz w:val="16"/>
                <w:lang w:val="en-US"/>
              </w:rPr>
            </w:pPr>
          </w:p>
          <w:p w14:paraId="20E2C944" w14:textId="279E0A85" w:rsidR="003F455D" w:rsidRPr="001A740A" w:rsidRDefault="00000000" w:rsidP="0037352A">
            <w:pPr>
              <w:rPr>
                <w:rFonts w:asciiTheme="minorHAnsi" w:hAnsiTheme="minorHAnsi" w:cstheme="minorHAnsi"/>
                <w:sz w:val="16"/>
                <w:szCs w:val="16"/>
                <w:lang w:val="en-US"/>
              </w:rPr>
            </w:pPr>
            <w:hyperlink r:id="rId128" w:history="1">
              <w:r w:rsidR="003F455D" w:rsidRPr="001A740A">
                <w:rPr>
                  <w:rStyle w:val="Kpr"/>
                  <w:rFonts w:asciiTheme="minorHAnsi" w:hAnsiTheme="minorHAnsi" w:cstheme="minorHAnsi"/>
                  <w:sz w:val="16"/>
                  <w:szCs w:val="16"/>
                  <w:lang w:val="en-US"/>
                </w:rPr>
                <w:t>https://www.proligner.com/post/a-step-by-step-guide-for-dentists-clear-aligner-treatment-journey</w:t>
              </w:r>
            </w:hyperlink>
          </w:p>
          <w:p w14:paraId="757E6C9C" w14:textId="588D9562" w:rsidR="003F455D" w:rsidRPr="001A740A" w:rsidRDefault="00000000" w:rsidP="0037352A">
            <w:pPr>
              <w:rPr>
                <w:rFonts w:asciiTheme="minorHAnsi" w:hAnsiTheme="minorHAnsi" w:cstheme="minorHAnsi"/>
                <w:sz w:val="16"/>
                <w:szCs w:val="16"/>
                <w:lang w:val="en-US"/>
              </w:rPr>
            </w:pPr>
            <w:hyperlink r:id="rId129" w:history="1">
              <w:r w:rsidR="003F455D" w:rsidRPr="001A740A">
                <w:rPr>
                  <w:rStyle w:val="Kpr"/>
                  <w:rFonts w:asciiTheme="minorHAnsi" w:hAnsiTheme="minorHAnsi" w:cstheme="minorHAnsi"/>
                  <w:sz w:val="16"/>
                  <w:szCs w:val="16"/>
                  <w:lang w:val="en-US"/>
                </w:rPr>
                <w:t>https://aaoinfo.org/whats-trending/orthodontic-treatment-with-clear-aligners/</w:t>
              </w:r>
            </w:hyperlink>
          </w:p>
          <w:p w14:paraId="6EF93D5D" w14:textId="5ACCBF29" w:rsidR="003F455D" w:rsidRPr="001A740A" w:rsidRDefault="00000000" w:rsidP="0037352A">
            <w:pPr>
              <w:rPr>
                <w:rFonts w:asciiTheme="minorHAnsi" w:hAnsiTheme="minorHAnsi" w:cstheme="minorHAnsi"/>
                <w:sz w:val="16"/>
                <w:szCs w:val="16"/>
                <w:lang w:val="en-US"/>
              </w:rPr>
            </w:pPr>
            <w:hyperlink r:id="rId130" w:history="1">
              <w:r w:rsidR="003F455D" w:rsidRPr="001A740A">
                <w:rPr>
                  <w:rStyle w:val="Kpr"/>
                  <w:rFonts w:asciiTheme="minorHAnsi" w:hAnsiTheme="minorHAnsi" w:cstheme="minorHAnsi"/>
                  <w:sz w:val="16"/>
                  <w:szCs w:val="16"/>
                  <w:lang w:val="en-US"/>
                </w:rPr>
                <w:t>https://cms.galenos.com.tr/Uploads/Article_53414/Turk%20J%20Orthod-32-241-En.pdf</w:t>
              </w:r>
            </w:hyperlink>
          </w:p>
          <w:p w14:paraId="2BC123E1" w14:textId="1A65EBA8" w:rsidR="003F455D" w:rsidRPr="001A740A" w:rsidRDefault="00000000" w:rsidP="0037352A">
            <w:pPr>
              <w:rPr>
                <w:rFonts w:asciiTheme="minorHAnsi" w:hAnsiTheme="minorHAnsi" w:cstheme="minorHAnsi"/>
                <w:sz w:val="16"/>
                <w:szCs w:val="16"/>
                <w:lang w:val="en-US"/>
              </w:rPr>
            </w:pPr>
            <w:hyperlink r:id="rId131" w:history="1">
              <w:r w:rsidR="003F455D" w:rsidRPr="001A740A">
                <w:rPr>
                  <w:rStyle w:val="Kpr"/>
                  <w:rFonts w:asciiTheme="minorHAnsi" w:hAnsiTheme="minorHAnsi" w:cstheme="minorHAnsi"/>
                  <w:sz w:val="16"/>
                  <w:szCs w:val="16"/>
                  <w:lang w:val="en-US"/>
                </w:rPr>
                <w:t>https://decisionsindentistry.com/article/a-comprehensive-review-of-clear-aligner-therapy/</w:t>
              </w:r>
            </w:hyperlink>
          </w:p>
          <w:p w14:paraId="0046A348" w14:textId="77777777" w:rsidR="003F455D" w:rsidRPr="001A740A" w:rsidRDefault="003F455D" w:rsidP="0037352A">
            <w:pPr>
              <w:rPr>
                <w:rFonts w:asciiTheme="minorHAnsi" w:hAnsiTheme="minorHAnsi" w:cstheme="minorHAnsi"/>
                <w:sz w:val="16"/>
                <w:szCs w:val="16"/>
                <w:lang w:val="en-US"/>
              </w:rPr>
            </w:pPr>
          </w:p>
          <w:p w14:paraId="021F85A8" w14:textId="73F80FF5" w:rsidR="003F455D" w:rsidRPr="001A740A" w:rsidRDefault="003F455D" w:rsidP="003E2967">
            <w:pPr>
              <w:rPr>
                <w:rFonts w:asciiTheme="minorHAnsi" w:hAnsiTheme="minorHAnsi" w:cstheme="minorHAnsi"/>
                <w:sz w:val="16"/>
                <w:szCs w:val="16"/>
                <w:lang w:val="en-US"/>
              </w:rPr>
            </w:pPr>
          </w:p>
        </w:tc>
      </w:tr>
      <w:tr w:rsidR="003F455D" w:rsidRPr="001A740A" w14:paraId="6A167D3E" w14:textId="77777777" w:rsidTr="00CB78F9">
        <w:tc>
          <w:tcPr>
            <w:tcW w:w="2964" w:type="dxa"/>
          </w:tcPr>
          <w:p w14:paraId="33072932" w14:textId="2D336B33"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lastRenderedPageBreak/>
              <w:t>Do clear aligners affect eating?</w:t>
            </w:r>
          </w:p>
        </w:tc>
        <w:tc>
          <w:tcPr>
            <w:tcW w:w="3694" w:type="dxa"/>
          </w:tcPr>
          <w:p w14:paraId="79DAB635" w14:textId="77777777" w:rsidR="003F455D" w:rsidRPr="001A740A" w:rsidRDefault="003F455D" w:rsidP="0037352A">
            <w:pPr>
              <w:rPr>
                <w:rFonts w:asciiTheme="minorHAnsi" w:hAnsiTheme="minorHAnsi" w:cstheme="minorHAnsi"/>
                <w:sz w:val="16"/>
                <w:lang w:val="en-US"/>
              </w:rPr>
            </w:pPr>
            <w:r w:rsidRPr="001A740A">
              <w:rPr>
                <w:rFonts w:asciiTheme="minorHAnsi" w:hAnsiTheme="minorHAnsi" w:cstheme="minorHAnsi"/>
                <w:sz w:val="16"/>
                <w:lang w:val="en-US"/>
              </w:rPr>
              <w:t>Clear aligners can indeed affect eating habits, especially during the initial adjustment period. Here are some ways in which clear aligners may impact eating:</w:t>
            </w:r>
          </w:p>
          <w:p w14:paraId="568CF78E" w14:textId="77777777" w:rsidR="003F455D" w:rsidRPr="001A740A" w:rsidRDefault="003F455D" w:rsidP="003F455D">
            <w:pPr>
              <w:numPr>
                <w:ilvl w:val="0"/>
                <w:numId w:val="43"/>
              </w:numPr>
              <w:rPr>
                <w:rFonts w:asciiTheme="minorHAnsi" w:hAnsiTheme="minorHAnsi" w:cstheme="minorHAnsi"/>
                <w:sz w:val="16"/>
                <w:lang w:val="en-US"/>
              </w:rPr>
            </w:pPr>
            <w:r w:rsidRPr="001A740A">
              <w:rPr>
                <w:rFonts w:asciiTheme="minorHAnsi" w:hAnsiTheme="minorHAnsi" w:cstheme="minorHAnsi"/>
                <w:b/>
                <w:bCs/>
                <w:sz w:val="16"/>
                <w:lang w:val="en-US"/>
              </w:rPr>
              <w:t>Discomfort:</w:t>
            </w:r>
            <w:r w:rsidRPr="001A740A">
              <w:rPr>
                <w:rFonts w:asciiTheme="minorHAnsi" w:hAnsiTheme="minorHAnsi" w:cstheme="minorHAnsi"/>
                <w:sz w:val="16"/>
                <w:lang w:val="en-US"/>
              </w:rPr>
              <w:t xml:space="preserve"> Initially, wearing clear aligners may cause some discomfort or soreness, particularly when chewing. This discomfort can make it slightly challenging to eat certain foods, especially hard or crunchy ones.</w:t>
            </w:r>
          </w:p>
          <w:p w14:paraId="7901D66D" w14:textId="77777777" w:rsidR="003F455D" w:rsidRPr="001A740A" w:rsidRDefault="003F455D" w:rsidP="003F455D">
            <w:pPr>
              <w:numPr>
                <w:ilvl w:val="0"/>
                <w:numId w:val="43"/>
              </w:numPr>
              <w:rPr>
                <w:rFonts w:asciiTheme="minorHAnsi" w:hAnsiTheme="minorHAnsi" w:cstheme="minorHAnsi"/>
                <w:sz w:val="16"/>
                <w:lang w:val="en-US"/>
              </w:rPr>
            </w:pPr>
            <w:r w:rsidRPr="001A740A">
              <w:rPr>
                <w:rFonts w:asciiTheme="minorHAnsi" w:hAnsiTheme="minorHAnsi" w:cstheme="minorHAnsi"/>
                <w:b/>
                <w:bCs/>
                <w:sz w:val="16"/>
                <w:lang w:val="en-US"/>
              </w:rPr>
              <w:t>Removal for Meals:</w:t>
            </w:r>
            <w:r w:rsidRPr="001A740A">
              <w:rPr>
                <w:rFonts w:asciiTheme="minorHAnsi" w:hAnsiTheme="minorHAnsi" w:cstheme="minorHAnsi"/>
                <w:sz w:val="16"/>
                <w:lang w:val="en-US"/>
              </w:rPr>
              <w:t xml:space="preserve"> Clear aligners need to be removed before eating to prevent damage and maintain oral hygiene. This removal process can interrupt meals and may require extra time and effort, particularly when eating out or in social settings.</w:t>
            </w:r>
          </w:p>
          <w:p w14:paraId="568C1D9D" w14:textId="77777777" w:rsidR="003F455D" w:rsidRPr="001A740A" w:rsidRDefault="003F455D" w:rsidP="003F455D">
            <w:pPr>
              <w:numPr>
                <w:ilvl w:val="0"/>
                <w:numId w:val="43"/>
              </w:numPr>
              <w:rPr>
                <w:rFonts w:asciiTheme="minorHAnsi" w:hAnsiTheme="minorHAnsi" w:cstheme="minorHAnsi"/>
                <w:sz w:val="16"/>
                <w:lang w:val="en-US"/>
              </w:rPr>
            </w:pPr>
            <w:r w:rsidRPr="001A740A">
              <w:rPr>
                <w:rFonts w:asciiTheme="minorHAnsi" w:hAnsiTheme="minorHAnsi" w:cstheme="minorHAnsi"/>
                <w:b/>
                <w:bCs/>
                <w:sz w:val="16"/>
                <w:lang w:val="en-US"/>
              </w:rPr>
              <w:t>Limited Food Choices:</w:t>
            </w:r>
            <w:r w:rsidRPr="001A740A">
              <w:rPr>
                <w:rFonts w:asciiTheme="minorHAnsi" w:hAnsiTheme="minorHAnsi" w:cstheme="minorHAnsi"/>
                <w:sz w:val="16"/>
                <w:lang w:val="en-US"/>
              </w:rPr>
              <w:t xml:space="preserve"> Some foods can stain or damage clear aligners, so people wearing them may need to avoid certain foods or beverages. For example, they might need to refrain from consuming highly pigmented foods like berries or beverages like coffee and red wine that can cause staining.</w:t>
            </w:r>
          </w:p>
          <w:p w14:paraId="58590034" w14:textId="77777777" w:rsidR="003F455D" w:rsidRPr="001A740A" w:rsidRDefault="003F455D" w:rsidP="003F455D">
            <w:pPr>
              <w:numPr>
                <w:ilvl w:val="0"/>
                <w:numId w:val="43"/>
              </w:numPr>
              <w:rPr>
                <w:rFonts w:asciiTheme="minorHAnsi" w:hAnsiTheme="minorHAnsi" w:cstheme="minorHAnsi"/>
                <w:sz w:val="16"/>
                <w:lang w:val="en-US"/>
              </w:rPr>
            </w:pPr>
            <w:r w:rsidRPr="001A740A">
              <w:rPr>
                <w:rFonts w:asciiTheme="minorHAnsi" w:hAnsiTheme="minorHAnsi" w:cstheme="minorHAnsi"/>
                <w:b/>
                <w:bCs/>
                <w:sz w:val="16"/>
                <w:lang w:val="en-US"/>
              </w:rPr>
              <w:t>Chewing Difficulties:</w:t>
            </w:r>
            <w:r w:rsidRPr="001A740A">
              <w:rPr>
                <w:rFonts w:asciiTheme="minorHAnsi" w:hAnsiTheme="minorHAnsi" w:cstheme="minorHAnsi"/>
                <w:sz w:val="16"/>
                <w:lang w:val="en-US"/>
              </w:rPr>
              <w:t xml:space="preserve"> Clear aligners may slightly alter the way the teeth come together when chewing, which can take some time to adjust to. Some people may find that they need to chew more slowly or deliberately at first.</w:t>
            </w:r>
          </w:p>
          <w:p w14:paraId="6969A181" w14:textId="77777777" w:rsidR="003F455D" w:rsidRPr="001A740A" w:rsidRDefault="003F455D" w:rsidP="003F455D">
            <w:pPr>
              <w:numPr>
                <w:ilvl w:val="0"/>
                <w:numId w:val="43"/>
              </w:numPr>
              <w:rPr>
                <w:rFonts w:asciiTheme="minorHAnsi" w:hAnsiTheme="minorHAnsi" w:cstheme="minorHAnsi"/>
                <w:sz w:val="16"/>
                <w:lang w:val="en-US"/>
              </w:rPr>
            </w:pPr>
            <w:r w:rsidRPr="001A740A">
              <w:rPr>
                <w:rFonts w:asciiTheme="minorHAnsi" w:hAnsiTheme="minorHAnsi" w:cstheme="minorHAnsi"/>
                <w:b/>
                <w:bCs/>
                <w:sz w:val="16"/>
                <w:lang w:val="en-US"/>
              </w:rPr>
              <w:t>Hygiene Concerns:</w:t>
            </w:r>
            <w:r w:rsidRPr="001A740A">
              <w:rPr>
                <w:rFonts w:asciiTheme="minorHAnsi" w:hAnsiTheme="minorHAnsi" w:cstheme="minorHAnsi"/>
                <w:sz w:val="16"/>
                <w:lang w:val="en-US"/>
              </w:rPr>
              <w:t xml:space="preserve"> It's essential to clean both the teeth and the aligners after eating to prevent food particles from becoming trapped, which can contribute to tooth decay and bad breath. This extra step in oral hygiene can be inconvenient for some individuals.</w:t>
            </w:r>
          </w:p>
          <w:p w14:paraId="1465D12B" w14:textId="77777777" w:rsidR="003F455D" w:rsidRPr="001A740A" w:rsidRDefault="003F455D" w:rsidP="0037352A">
            <w:pPr>
              <w:rPr>
                <w:rFonts w:asciiTheme="minorHAnsi" w:hAnsiTheme="minorHAnsi" w:cstheme="minorHAnsi"/>
                <w:sz w:val="16"/>
                <w:lang w:val="en-US"/>
              </w:rPr>
            </w:pPr>
            <w:r w:rsidRPr="001A740A">
              <w:rPr>
                <w:rFonts w:asciiTheme="minorHAnsi" w:hAnsiTheme="minorHAnsi" w:cstheme="minorHAnsi"/>
                <w:sz w:val="16"/>
                <w:lang w:val="en-US"/>
              </w:rPr>
              <w:t>Despite these initial adjustments, many people find that they adapt to wearing clear aligners relatively quickly and can continue to enjoy most of their favorite foods with some minor modifications and extra care.</w:t>
            </w:r>
          </w:p>
          <w:p w14:paraId="754EAB29" w14:textId="77777777" w:rsidR="003F455D" w:rsidRPr="001A740A" w:rsidRDefault="003F455D" w:rsidP="003E2967">
            <w:pPr>
              <w:rPr>
                <w:rFonts w:asciiTheme="minorHAnsi" w:hAnsiTheme="minorHAnsi" w:cstheme="minorHAnsi"/>
                <w:sz w:val="16"/>
                <w:lang w:val="en-US"/>
              </w:rPr>
            </w:pPr>
          </w:p>
          <w:p w14:paraId="06A55A55" w14:textId="77777777" w:rsidR="003F455D" w:rsidRPr="001A740A" w:rsidRDefault="003F455D" w:rsidP="0037352A">
            <w:pPr>
              <w:rPr>
                <w:rFonts w:asciiTheme="minorHAnsi" w:hAnsiTheme="minorHAnsi" w:cstheme="minorHAnsi"/>
                <w:sz w:val="16"/>
                <w:lang w:val="en-US"/>
              </w:rPr>
            </w:pPr>
          </w:p>
          <w:p w14:paraId="34C424BA" w14:textId="77777777" w:rsidR="003F455D" w:rsidRPr="001A740A" w:rsidRDefault="003F455D" w:rsidP="003F455D">
            <w:pPr>
              <w:rPr>
                <w:rFonts w:asciiTheme="minorHAnsi" w:hAnsiTheme="minorHAnsi" w:cstheme="minorHAnsi"/>
                <w:sz w:val="16"/>
                <w:lang w:val="en-US"/>
              </w:rPr>
            </w:pPr>
          </w:p>
        </w:tc>
        <w:tc>
          <w:tcPr>
            <w:tcW w:w="3685" w:type="dxa"/>
          </w:tcPr>
          <w:p w14:paraId="71E6142E" w14:textId="77777777" w:rsidR="003F455D" w:rsidRPr="001A740A" w:rsidRDefault="003F455D" w:rsidP="0037352A">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can affect eating habits to some extent, but the impact is usually minimal compared to traditional braces. Here are some ways in which clear aligners might influence eating:</w:t>
            </w:r>
          </w:p>
          <w:p w14:paraId="22A1259E" w14:textId="77777777" w:rsidR="003F455D" w:rsidRPr="001A740A" w:rsidRDefault="003F455D" w:rsidP="003F455D">
            <w:pPr>
              <w:numPr>
                <w:ilvl w:val="0"/>
                <w:numId w:val="4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Removal during meals</w:t>
            </w:r>
            <w:r w:rsidRPr="001A740A">
              <w:rPr>
                <w:rFonts w:asciiTheme="minorHAnsi" w:hAnsiTheme="minorHAnsi" w:cstheme="minorHAnsi"/>
                <w:color w:val="000000" w:themeColor="text1"/>
                <w:sz w:val="16"/>
                <w:szCs w:val="16"/>
                <w:lang w:val="en-US"/>
              </w:rPr>
              <w:t>: Unlike traditional braces, clear aligners are removable. This means you can take them out while eating, which allows you to enjoy your meals without the restrictions that come with fixed braces. You can eat most foods without worrying about damaging your aligners.</w:t>
            </w:r>
          </w:p>
          <w:p w14:paraId="1B2CF073" w14:textId="77777777" w:rsidR="003F455D" w:rsidRPr="001A740A" w:rsidRDefault="003F455D" w:rsidP="003F455D">
            <w:pPr>
              <w:numPr>
                <w:ilvl w:val="0"/>
                <w:numId w:val="4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Cleaning routine</w:t>
            </w:r>
            <w:r w:rsidRPr="001A740A">
              <w:rPr>
                <w:rFonts w:asciiTheme="minorHAnsi" w:hAnsiTheme="minorHAnsi" w:cstheme="minorHAnsi"/>
                <w:color w:val="000000" w:themeColor="text1"/>
                <w:sz w:val="16"/>
                <w:szCs w:val="16"/>
                <w:lang w:val="en-US"/>
              </w:rPr>
              <w:t>: Before putting your aligners back in after eating, it's important to clean your teeth to prevent food particles from getting trapped between your teeth and the aligners. This might add a few extra minutes to your mealtime routine, but it's a necessary step to maintain oral hygiene and prevent decay.</w:t>
            </w:r>
          </w:p>
          <w:p w14:paraId="26111B49" w14:textId="77777777" w:rsidR="003F455D" w:rsidRPr="001A740A" w:rsidRDefault="003F455D" w:rsidP="003F455D">
            <w:pPr>
              <w:numPr>
                <w:ilvl w:val="0"/>
                <w:numId w:val="4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Avoiding certain foods</w:t>
            </w:r>
            <w:r w:rsidRPr="001A740A">
              <w:rPr>
                <w:rFonts w:asciiTheme="minorHAnsi" w:hAnsiTheme="minorHAnsi" w:cstheme="minorHAnsi"/>
                <w:color w:val="000000" w:themeColor="text1"/>
                <w:sz w:val="16"/>
                <w:szCs w:val="16"/>
                <w:lang w:val="en-US"/>
              </w:rPr>
              <w:t>: While you have the freedom to eat most foods with clear aligners, there are some foods you may need to avoid or consume with caution to prevent damage to the aligners. Sticky or hard foods, such as chewing gum, caramel, or hard candies, can potentially damage or distort the aligners.</w:t>
            </w:r>
          </w:p>
          <w:p w14:paraId="79507923" w14:textId="77777777" w:rsidR="003F455D" w:rsidRPr="001A740A" w:rsidRDefault="003F455D" w:rsidP="003F455D">
            <w:pPr>
              <w:numPr>
                <w:ilvl w:val="0"/>
                <w:numId w:val="44"/>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Adjustment period</w:t>
            </w:r>
            <w:r w:rsidRPr="001A740A">
              <w:rPr>
                <w:rFonts w:asciiTheme="minorHAnsi" w:hAnsiTheme="minorHAnsi" w:cstheme="minorHAnsi"/>
                <w:color w:val="000000" w:themeColor="text1"/>
                <w:sz w:val="16"/>
                <w:szCs w:val="16"/>
                <w:lang w:val="en-US"/>
              </w:rPr>
              <w:t>: In the initial days of wearing clear aligners, you might experience some discomfort or sensitivity in your teeth as they adjust to the pressure exerted by the aligners. During this time, you may prefer softer foods or foods that require less chewing.</w:t>
            </w:r>
          </w:p>
          <w:p w14:paraId="1F4427B5" w14:textId="77777777" w:rsidR="003F455D" w:rsidRPr="001A740A" w:rsidRDefault="003F455D" w:rsidP="0037352A">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Overall, clear aligners generally have a minimal impact on eating habits and offer more flexibility compared to traditional braces. However, it's important to follow your orthodontist's instructions regarding proper care and maintenance of your aligners to ensure the best results.</w:t>
            </w:r>
          </w:p>
          <w:p w14:paraId="494640B1" w14:textId="77777777" w:rsidR="003F455D" w:rsidRPr="001A740A" w:rsidRDefault="003F455D" w:rsidP="003E2967">
            <w:pPr>
              <w:rPr>
                <w:rFonts w:asciiTheme="minorHAnsi" w:hAnsiTheme="minorHAnsi" w:cstheme="minorHAnsi"/>
                <w:color w:val="000000" w:themeColor="text1"/>
                <w:sz w:val="16"/>
                <w:szCs w:val="16"/>
                <w:lang w:val="en-US"/>
              </w:rPr>
            </w:pPr>
          </w:p>
          <w:p w14:paraId="7395B2F1" w14:textId="77777777" w:rsidR="003F455D" w:rsidRPr="001A740A" w:rsidRDefault="003F455D" w:rsidP="003E2967">
            <w:pPr>
              <w:rPr>
                <w:rFonts w:asciiTheme="minorHAnsi" w:hAnsiTheme="minorHAnsi" w:cstheme="minorHAnsi"/>
                <w:color w:val="000000" w:themeColor="text1"/>
                <w:sz w:val="16"/>
                <w:szCs w:val="16"/>
                <w:lang w:val="en-US"/>
              </w:rPr>
            </w:pPr>
          </w:p>
          <w:p w14:paraId="63C1CAEF" w14:textId="77777777" w:rsidR="003F455D" w:rsidRPr="001A740A" w:rsidRDefault="003F455D" w:rsidP="003F455D">
            <w:pPr>
              <w:rPr>
                <w:rFonts w:asciiTheme="minorHAnsi" w:hAnsiTheme="minorHAnsi" w:cstheme="minorHAnsi"/>
                <w:color w:val="000000" w:themeColor="text1"/>
                <w:sz w:val="16"/>
                <w:szCs w:val="16"/>
                <w:lang w:val="en-US"/>
              </w:rPr>
            </w:pPr>
          </w:p>
        </w:tc>
        <w:tc>
          <w:tcPr>
            <w:tcW w:w="4213" w:type="dxa"/>
          </w:tcPr>
          <w:p w14:paraId="75D5D223"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Yes and no. Clear aligners, such as Invisalign, are removable so you don't necessarily need to change your diet. In fact, this is a major advantage over traditional braces which can restrict what you can eat.</w:t>
            </w:r>
          </w:p>
          <w:p w14:paraId="26EB7F41"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However, you  </w:t>
            </w:r>
            <w:r w:rsidRPr="001A740A">
              <w:rPr>
                <w:rFonts w:asciiTheme="minorHAnsi" w:hAnsiTheme="minorHAnsi" w:cstheme="minorHAnsi"/>
                <w:b/>
                <w:bCs/>
                <w:sz w:val="16"/>
                <w:szCs w:val="16"/>
                <w:lang w:val="en-US"/>
              </w:rPr>
              <w:t>should never eat or drink anything but water while wearing your aligners</w:t>
            </w:r>
            <w:r w:rsidRPr="001A740A">
              <w:rPr>
                <w:rFonts w:asciiTheme="minorHAnsi" w:hAnsiTheme="minorHAnsi" w:cstheme="minorHAnsi"/>
                <w:sz w:val="16"/>
                <w:szCs w:val="16"/>
                <w:lang w:val="en-US"/>
              </w:rPr>
              <w:t>. Eating with them in can damage the aligners and disrupt your treatment plan. Here's why:</w:t>
            </w:r>
          </w:p>
          <w:p w14:paraId="337DA1BA" w14:textId="77777777" w:rsidR="003F455D" w:rsidRPr="001A740A" w:rsidRDefault="003F455D" w:rsidP="003F455D">
            <w:pPr>
              <w:numPr>
                <w:ilvl w:val="0"/>
                <w:numId w:val="4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Chewing can crack or break the aligners</w:t>
            </w:r>
            <w:r w:rsidRPr="001A740A">
              <w:rPr>
                <w:rFonts w:asciiTheme="minorHAnsi" w:hAnsiTheme="minorHAnsi" w:cstheme="minorHAnsi"/>
                <w:sz w:val="16"/>
                <w:szCs w:val="16"/>
                <w:lang w:val="en-US"/>
              </w:rPr>
              <w:t>. The plastic simply isn't designed to withstand the pressure of chewing.</w:t>
            </w:r>
          </w:p>
          <w:p w14:paraId="75B2307D" w14:textId="77777777" w:rsidR="003F455D" w:rsidRPr="001A740A" w:rsidRDefault="003F455D" w:rsidP="003F455D">
            <w:pPr>
              <w:numPr>
                <w:ilvl w:val="0"/>
                <w:numId w:val="4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Food particles can get trapped between the aligners and your teeth</w:t>
            </w:r>
            <w:r w:rsidRPr="001A740A">
              <w:rPr>
                <w:rFonts w:asciiTheme="minorHAnsi" w:hAnsiTheme="minorHAnsi" w:cstheme="minorHAnsi"/>
                <w:sz w:val="16"/>
                <w:szCs w:val="16"/>
                <w:lang w:val="en-US"/>
              </w:rPr>
              <w:t>, which can lead to cavities and bad breath.</w:t>
            </w:r>
          </w:p>
          <w:p w14:paraId="4FFB1608" w14:textId="77777777" w:rsidR="003F455D" w:rsidRPr="001A740A" w:rsidRDefault="003F455D" w:rsidP="003F455D">
            <w:pPr>
              <w:numPr>
                <w:ilvl w:val="0"/>
                <w:numId w:val="4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Certain foods and drinks can stain the aligners</w:t>
            </w:r>
            <w:r w:rsidRPr="001A740A">
              <w:rPr>
                <w:rFonts w:asciiTheme="minorHAnsi" w:hAnsiTheme="minorHAnsi" w:cstheme="minorHAnsi"/>
                <w:sz w:val="16"/>
                <w:szCs w:val="16"/>
                <w:lang w:val="en-US"/>
              </w:rPr>
              <w:t>. Coffee, tea, soda, and colored foods can all leave behind unwanted marks.</w:t>
            </w:r>
          </w:p>
          <w:p w14:paraId="6E891D06"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So, while you can technically eat anything you want with clear aligners, you'll need to take them out first. The good news is that this is a quick and easy process, and most people adjust to it very quickly.</w:t>
            </w:r>
          </w:p>
          <w:p w14:paraId="29571DAD" w14:textId="77777777" w:rsidR="003F455D" w:rsidRPr="001A740A" w:rsidRDefault="003F455D" w:rsidP="003E2967">
            <w:pPr>
              <w:rPr>
                <w:rFonts w:asciiTheme="minorHAnsi" w:hAnsiTheme="minorHAnsi" w:cstheme="minorHAnsi"/>
                <w:sz w:val="16"/>
                <w:szCs w:val="16"/>
                <w:lang w:val="en-US"/>
              </w:rPr>
            </w:pPr>
          </w:p>
          <w:p w14:paraId="1C932B16" w14:textId="77777777" w:rsidR="003F455D" w:rsidRPr="001A740A" w:rsidRDefault="003F455D" w:rsidP="003F455D">
            <w:pPr>
              <w:rPr>
                <w:rFonts w:asciiTheme="minorHAnsi" w:hAnsiTheme="minorHAnsi" w:cstheme="minorHAnsi"/>
                <w:sz w:val="16"/>
                <w:szCs w:val="16"/>
                <w:lang w:val="en-US"/>
              </w:rPr>
            </w:pPr>
          </w:p>
        </w:tc>
        <w:tc>
          <w:tcPr>
            <w:tcW w:w="4009" w:type="dxa"/>
          </w:tcPr>
          <w:p w14:paraId="54E623A0"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such as Invisalign, offer a significant advantage when it comes to eating. </w:t>
            </w:r>
            <w:hyperlink r:id="rId132" w:history="1">
              <w:r w:rsidRPr="001A740A">
                <w:rPr>
                  <w:rStyle w:val="Kpr"/>
                  <w:rFonts w:asciiTheme="minorHAnsi" w:hAnsiTheme="minorHAnsi" w:cstheme="minorHAnsi"/>
                  <w:sz w:val="16"/>
                  <w:szCs w:val="16"/>
                  <w:lang w:val="en-US"/>
                </w:rPr>
                <w:t>Unlike traditional braces, which often come with a list of restricted foods to avoid damaging the brackets or wires, clear aligners allow you to enjoy a wide range of foods without limitations</w:t>
              </w:r>
            </w:hyperlink>
            <w:hyperlink r:id="rId133" w:tgtFrame="_blank" w:history="1">
              <w:r w:rsidRPr="001A740A">
                <w:rPr>
                  <w:rStyle w:val="Kpr"/>
                  <w:rFonts w:asciiTheme="minorHAnsi" w:hAnsiTheme="minorHAnsi" w:cstheme="minorHAnsi"/>
                  <w:sz w:val="16"/>
                  <w:szCs w:val="16"/>
                  <w:vertAlign w:val="superscript"/>
                  <w:lang w:val="en-US"/>
                </w:rPr>
                <w:t>1</w:t>
              </w:r>
            </w:hyperlink>
            <w:hyperlink r:id="rId134"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 Here are some key points about eating with clear aligners:</w:t>
            </w:r>
          </w:p>
          <w:p w14:paraId="1BF19F7F" w14:textId="77777777" w:rsidR="003F455D" w:rsidRPr="001A740A" w:rsidRDefault="003F455D" w:rsidP="003F455D">
            <w:pPr>
              <w:numPr>
                <w:ilvl w:val="0"/>
                <w:numId w:val="46"/>
              </w:numPr>
              <w:rPr>
                <w:rFonts w:asciiTheme="minorHAnsi" w:hAnsiTheme="minorHAnsi" w:cstheme="minorHAnsi"/>
                <w:sz w:val="16"/>
                <w:szCs w:val="16"/>
                <w:lang w:val="en-US"/>
              </w:rPr>
            </w:pPr>
            <w:r w:rsidRPr="001A740A">
              <w:rPr>
                <w:rFonts w:asciiTheme="minorHAnsi" w:hAnsiTheme="minorHAnsi" w:cstheme="minorHAnsi"/>
                <w:sz w:val="16"/>
                <w:szCs w:val="16"/>
                <w:lang w:val="en-US"/>
              </w:rPr>
              <w:t>Removability: One of the primary benefits of clear aligners is that they are removable. You can take them out before eating, which means you can indulge in most of your favorite foods without hesitation. Whether it’s a crunchy apple or a chewy bagel, you’re free to enjoy them.</w:t>
            </w:r>
          </w:p>
          <w:p w14:paraId="1F8093F8" w14:textId="77777777" w:rsidR="003F455D" w:rsidRPr="001A740A" w:rsidRDefault="003F455D" w:rsidP="003F455D">
            <w:pPr>
              <w:numPr>
                <w:ilvl w:val="0"/>
                <w:numId w:val="46"/>
              </w:numPr>
              <w:rPr>
                <w:rFonts w:asciiTheme="minorHAnsi" w:hAnsiTheme="minorHAnsi" w:cstheme="minorHAnsi"/>
                <w:sz w:val="16"/>
                <w:szCs w:val="16"/>
                <w:lang w:val="en-US"/>
              </w:rPr>
            </w:pPr>
            <w:r w:rsidRPr="001A740A">
              <w:rPr>
                <w:rFonts w:asciiTheme="minorHAnsi" w:hAnsiTheme="minorHAnsi" w:cstheme="minorHAnsi"/>
                <w:sz w:val="16"/>
                <w:szCs w:val="16"/>
                <w:lang w:val="en-US"/>
              </w:rPr>
              <w:t>Dietary Freedom: With clear aligners, there are no off-limits foods or adjustments to your lifestyle needed. </w:t>
            </w:r>
            <w:hyperlink r:id="rId135" w:tgtFrame="_blank" w:history="1">
              <w:r w:rsidRPr="001A740A">
                <w:rPr>
                  <w:rStyle w:val="Kpr"/>
                  <w:rFonts w:asciiTheme="minorHAnsi" w:hAnsiTheme="minorHAnsi" w:cstheme="minorHAnsi"/>
                  <w:sz w:val="16"/>
                  <w:szCs w:val="16"/>
                  <w:lang w:val="en-US"/>
                </w:rPr>
                <w:t>You can continue to enjoy your favorite meals and snacks without worrying about damaging your orthodontic appliance</w:t>
              </w:r>
            </w:hyperlink>
            <w:hyperlink r:id="rId136"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22B959DA" w14:textId="77777777" w:rsidR="003F455D" w:rsidRPr="001A740A" w:rsidRDefault="003F455D" w:rsidP="003F455D">
            <w:pPr>
              <w:numPr>
                <w:ilvl w:val="0"/>
                <w:numId w:val="46"/>
              </w:numPr>
              <w:rPr>
                <w:rFonts w:asciiTheme="minorHAnsi" w:hAnsiTheme="minorHAnsi" w:cstheme="minorHAnsi"/>
                <w:sz w:val="16"/>
                <w:szCs w:val="16"/>
                <w:lang w:val="en-US"/>
              </w:rPr>
            </w:pPr>
            <w:r w:rsidRPr="001A740A">
              <w:rPr>
                <w:rFonts w:asciiTheme="minorHAnsi" w:hAnsiTheme="minorHAnsi" w:cstheme="minorHAnsi"/>
                <w:sz w:val="16"/>
                <w:szCs w:val="16"/>
                <w:lang w:val="en-US"/>
              </w:rPr>
              <w:t>Cleaning Before Reinsertion: While you have the freedom to eat, it’s essential to maintain good oral hygiene. After eating, make sure to thoroughly clean your teeth before putting the aligners back on. </w:t>
            </w:r>
            <w:hyperlink r:id="rId137" w:tgtFrame="_blank" w:history="1">
              <w:r w:rsidRPr="001A740A">
                <w:rPr>
                  <w:rStyle w:val="Kpr"/>
                  <w:rFonts w:asciiTheme="minorHAnsi" w:hAnsiTheme="minorHAnsi" w:cstheme="minorHAnsi"/>
                  <w:sz w:val="16"/>
                  <w:szCs w:val="16"/>
                  <w:lang w:val="en-US"/>
                </w:rPr>
                <w:t>Sticky or sugary residues can get trapped beneath the aligners, potentially leading to dental complications</w:t>
              </w:r>
            </w:hyperlink>
            <w:hyperlink r:id="rId138"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w:t>
            </w:r>
          </w:p>
          <w:p w14:paraId="3BB8C1FC" w14:textId="77777777" w:rsidR="003F455D" w:rsidRPr="001A740A" w:rsidRDefault="003F455D" w:rsidP="003F455D">
            <w:pPr>
              <w:numPr>
                <w:ilvl w:val="0"/>
                <w:numId w:val="46"/>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Invisalign-Friendly Foods: Although you can eat almost anything with clear aligners, consider opting for certain Invisalign-friendly foods to simplify the experience:</w:t>
            </w:r>
          </w:p>
          <w:p w14:paraId="39F6A675" w14:textId="77777777" w:rsidR="003F455D" w:rsidRPr="001A740A" w:rsidRDefault="003F455D" w:rsidP="003F455D">
            <w:pPr>
              <w:numPr>
                <w:ilvl w:val="1"/>
                <w:numId w:val="46"/>
              </w:numPr>
              <w:rPr>
                <w:rFonts w:asciiTheme="minorHAnsi" w:hAnsiTheme="minorHAnsi" w:cstheme="minorHAnsi"/>
                <w:sz w:val="16"/>
                <w:szCs w:val="16"/>
                <w:lang w:val="en-US"/>
              </w:rPr>
            </w:pPr>
            <w:r w:rsidRPr="001A740A">
              <w:rPr>
                <w:rFonts w:asciiTheme="minorHAnsi" w:hAnsiTheme="minorHAnsi" w:cstheme="minorHAnsi"/>
                <w:sz w:val="16"/>
                <w:szCs w:val="16"/>
                <w:lang w:val="en-US"/>
              </w:rPr>
              <w:t>Soft Foods: These require minimal effort to chew and reduce the risk of food particles sticking between your teeth. Examples include creamy mashed potatoes, smooth yogurts, and ripe, soft fruits like bananas.</w:t>
            </w:r>
          </w:p>
          <w:p w14:paraId="465C9C0A" w14:textId="77777777" w:rsidR="003F455D" w:rsidRPr="001A740A" w:rsidRDefault="003F455D" w:rsidP="003F455D">
            <w:pPr>
              <w:numPr>
                <w:ilvl w:val="1"/>
                <w:numId w:val="46"/>
              </w:numPr>
              <w:rPr>
                <w:rFonts w:asciiTheme="minorHAnsi" w:hAnsiTheme="minorHAnsi" w:cstheme="minorHAnsi"/>
                <w:sz w:val="16"/>
                <w:szCs w:val="16"/>
                <w:lang w:val="en-US"/>
              </w:rPr>
            </w:pPr>
            <w:r w:rsidRPr="001A740A">
              <w:rPr>
                <w:rFonts w:asciiTheme="minorHAnsi" w:hAnsiTheme="minorHAnsi" w:cstheme="minorHAnsi"/>
                <w:sz w:val="16"/>
                <w:szCs w:val="16"/>
                <w:lang w:val="en-US"/>
              </w:rPr>
              <w:t>Non-Staining Drinks: Clear or non-staining liquids (such as water, milk, and clear broths) help maintain the pristine, almost invisible look of your aligners while keeping you hydrated.</w:t>
            </w:r>
          </w:p>
          <w:p w14:paraId="69DAF4B0" w14:textId="77777777" w:rsidR="003F455D" w:rsidRPr="001A740A" w:rsidRDefault="00000000" w:rsidP="003F455D">
            <w:pPr>
              <w:numPr>
                <w:ilvl w:val="1"/>
                <w:numId w:val="46"/>
              </w:numPr>
              <w:rPr>
                <w:rFonts w:asciiTheme="minorHAnsi" w:hAnsiTheme="minorHAnsi" w:cstheme="minorHAnsi"/>
                <w:sz w:val="16"/>
                <w:szCs w:val="16"/>
                <w:lang w:val="en-US"/>
              </w:rPr>
            </w:pPr>
            <w:hyperlink r:id="rId139" w:tgtFrame="_blank" w:history="1">
              <w:r w:rsidR="003F455D" w:rsidRPr="001A740A">
                <w:rPr>
                  <w:rStyle w:val="Kpr"/>
                  <w:rFonts w:asciiTheme="minorHAnsi" w:hAnsiTheme="minorHAnsi" w:cstheme="minorHAnsi"/>
                  <w:sz w:val="16"/>
                  <w:szCs w:val="16"/>
                  <w:lang w:val="en-US"/>
                </w:rPr>
                <w:t>Whole Grains and Soft Breads: Gentle on your teeth and nutritious, whole grains like rice and quinoa are easy to rinse off after eating</w:t>
              </w:r>
            </w:hyperlink>
            <w:hyperlink r:id="rId140" w:tgtFrame="_blank" w:history="1">
              <w:r w:rsidR="003F455D" w:rsidRPr="001A740A">
                <w:rPr>
                  <w:rStyle w:val="Kpr"/>
                  <w:rFonts w:asciiTheme="minorHAnsi" w:hAnsiTheme="minorHAnsi" w:cstheme="minorHAnsi"/>
                  <w:sz w:val="16"/>
                  <w:szCs w:val="16"/>
                  <w:vertAlign w:val="superscript"/>
                  <w:lang w:val="en-US"/>
                </w:rPr>
                <w:t>3</w:t>
              </w:r>
            </w:hyperlink>
            <w:r w:rsidR="003F455D" w:rsidRPr="001A740A">
              <w:rPr>
                <w:rFonts w:asciiTheme="minorHAnsi" w:hAnsiTheme="minorHAnsi" w:cstheme="minorHAnsi"/>
                <w:sz w:val="16"/>
                <w:szCs w:val="16"/>
                <w:lang w:val="en-US"/>
              </w:rPr>
              <w:t>.</w:t>
            </w:r>
          </w:p>
          <w:p w14:paraId="0FE9E19A" w14:textId="77777777" w:rsidR="003F455D" w:rsidRPr="001A740A" w:rsidRDefault="003F455D" w:rsidP="0037352A">
            <w:pPr>
              <w:rPr>
                <w:rFonts w:asciiTheme="minorHAnsi" w:hAnsiTheme="minorHAnsi" w:cstheme="minorHAnsi"/>
                <w:sz w:val="16"/>
                <w:szCs w:val="16"/>
                <w:lang w:val="en-US"/>
              </w:rPr>
            </w:pPr>
            <w:r w:rsidRPr="001A740A">
              <w:rPr>
                <w:rFonts w:asciiTheme="minorHAnsi" w:hAnsiTheme="minorHAnsi" w:cstheme="minorHAnsi"/>
                <w:sz w:val="16"/>
                <w:szCs w:val="16"/>
                <w:lang w:val="en-US"/>
              </w:rPr>
              <w:t>Remember that while clear aligners provide dietary flexibility, it’s crucial to strike a balance between enjoying your favorite foods and maintaining good oral health during your treatment journey.</w:t>
            </w:r>
          </w:p>
          <w:p w14:paraId="65038B4C" w14:textId="77777777" w:rsidR="003F455D" w:rsidRPr="001A740A" w:rsidRDefault="003F455D" w:rsidP="003E2967">
            <w:pPr>
              <w:rPr>
                <w:rFonts w:asciiTheme="minorHAnsi" w:hAnsiTheme="minorHAnsi" w:cstheme="minorHAnsi"/>
                <w:sz w:val="16"/>
                <w:szCs w:val="16"/>
                <w:lang w:val="en-US"/>
              </w:rPr>
            </w:pPr>
          </w:p>
          <w:p w14:paraId="3F8C0D48" w14:textId="3B7E6D83" w:rsidR="003F455D" w:rsidRPr="001A740A" w:rsidRDefault="003F455D" w:rsidP="0037352A">
            <w:pPr>
              <w:rPr>
                <w:rFonts w:asciiTheme="minorHAnsi" w:hAnsiTheme="minorHAnsi" w:cstheme="minorHAnsi"/>
                <w:sz w:val="16"/>
                <w:lang w:val="en-US"/>
              </w:rPr>
            </w:pPr>
            <w:r w:rsidRPr="001A740A">
              <w:rPr>
                <w:rFonts w:asciiTheme="minorHAnsi" w:hAnsiTheme="minorHAnsi" w:cstheme="minorHAnsi"/>
                <w:sz w:val="16"/>
                <w:lang w:val="en-US"/>
              </w:rPr>
              <w:t>References:</w:t>
            </w:r>
          </w:p>
          <w:p w14:paraId="3DE563EC" w14:textId="77777777" w:rsidR="003F455D" w:rsidRPr="001A740A" w:rsidRDefault="003F455D" w:rsidP="003E2967">
            <w:pPr>
              <w:rPr>
                <w:rFonts w:asciiTheme="minorHAnsi" w:hAnsiTheme="minorHAnsi" w:cstheme="minorHAnsi"/>
                <w:sz w:val="16"/>
                <w:szCs w:val="16"/>
                <w:lang w:val="en-US"/>
              </w:rPr>
            </w:pPr>
          </w:p>
          <w:p w14:paraId="3F8B628E" w14:textId="0C3F122C" w:rsidR="003F455D" w:rsidRPr="001A740A" w:rsidRDefault="00000000" w:rsidP="003E2967">
            <w:pPr>
              <w:rPr>
                <w:rFonts w:asciiTheme="minorHAnsi" w:hAnsiTheme="minorHAnsi" w:cstheme="minorHAnsi"/>
                <w:sz w:val="16"/>
                <w:szCs w:val="16"/>
                <w:lang w:val="en-US"/>
              </w:rPr>
            </w:pPr>
            <w:hyperlink r:id="rId141" w:history="1">
              <w:r w:rsidR="003F455D" w:rsidRPr="001A740A">
                <w:rPr>
                  <w:rStyle w:val="Kpr"/>
                  <w:rFonts w:asciiTheme="minorHAnsi" w:hAnsiTheme="minorHAnsi" w:cstheme="minorHAnsi"/>
                  <w:sz w:val="16"/>
                  <w:szCs w:val="16"/>
                  <w:lang w:val="en-US"/>
                </w:rPr>
                <w:t>https://mieldentalaesthetics.com/clear-aligners-diet-explained/</w:t>
              </w:r>
            </w:hyperlink>
          </w:p>
          <w:p w14:paraId="08E53B42" w14:textId="08C6932E" w:rsidR="003F455D" w:rsidRPr="001A740A" w:rsidRDefault="00000000" w:rsidP="003E2967">
            <w:pPr>
              <w:rPr>
                <w:rFonts w:asciiTheme="minorHAnsi" w:hAnsiTheme="minorHAnsi" w:cstheme="minorHAnsi"/>
                <w:sz w:val="16"/>
                <w:szCs w:val="16"/>
                <w:lang w:val="en-US"/>
              </w:rPr>
            </w:pPr>
            <w:hyperlink r:id="rId142" w:history="1">
              <w:r w:rsidR="003F455D" w:rsidRPr="001A740A">
                <w:rPr>
                  <w:rStyle w:val="Kpr"/>
                  <w:rFonts w:asciiTheme="minorHAnsi" w:hAnsiTheme="minorHAnsi" w:cstheme="minorHAnsi"/>
                  <w:sz w:val="16"/>
                  <w:szCs w:val="16"/>
                  <w:lang w:val="en-US"/>
                </w:rPr>
                <w:t>https://eonaligner.com/blog/benefits-of-clear-aligners-pros-cons</w:t>
              </w:r>
            </w:hyperlink>
          </w:p>
          <w:p w14:paraId="122F821E" w14:textId="5555A289" w:rsidR="003F455D" w:rsidRPr="001A740A" w:rsidRDefault="00000000" w:rsidP="003E2967">
            <w:pPr>
              <w:rPr>
                <w:rFonts w:asciiTheme="minorHAnsi" w:hAnsiTheme="minorHAnsi" w:cstheme="minorHAnsi"/>
                <w:sz w:val="16"/>
                <w:szCs w:val="16"/>
                <w:lang w:val="en-US"/>
              </w:rPr>
            </w:pPr>
            <w:hyperlink r:id="rId143" w:history="1">
              <w:r w:rsidR="003F455D" w:rsidRPr="001A740A">
                <w:rPr>
                  <w:rStyle w:val="Kpr"/>
                  <w:rFonts w:asciiTheme="minorHAnsi" w:hAnsiTheme="minorHAnsi" w:cstheme="minorHAnsi"/>
                  <w:sz w:val="16"/>
                  <w:szCs w:val="16"/>
                  <w:lang w:val="en-US"/>
                </w:rPr>
                <w:t>https://mysmilesortho.com/invisalign-friendly-foods-eating-tips/</w:t>
              </w:r>
            </w:hyperlink>
          </w:p>
          <w:p w14:paraId="046584B0" w14:textId="6FE80B98" w:rsidR="003F455D" w:rsidRPr="001A740A" w:rsidRDefault="00000000" w:rsidP="003E2967">
            <w:pPr>
              <w:rPr>
                <w:rFonts w:asciiTheme="minorHAnsi" w:hAnsiTheme="minorHAnsi" w:cstheme="minorHAnsi"/>
                <w:sz w:val="16"/>
                <w:szCs w:val="16"/>
                <w:lang w:val="en-US"/>
              </w:rPr>
            </w:pPr>
            <w:hyperlink r:id="rId144" w:history="1">
              <w:r w:rsidR="003F455D" w:rsidRPr="001A740A">
                <w:rPr>
                  <w:rStyle w:val="Kpr"/>
                  <w:rFonts w:asciiTheme="minorHAnsi" w:hAnsiTheme="minorHAnsi" w:cstheme="minorHAnsi"/>
                  <w:sz w:val="16"/>
                  <w:szCs w:val="16"/>
                  <w:lang w:val="en-US"/>
                </w:rPr>
                <w:t>https://toothific.com/can-you-eat-with-clear-aligners/</w:t>
              </w:r>
            </w:hyperlink>
          </w:p>
          <w:p w14:paraId="54E8B2EC" w14:textId="3C7D6522" w:rsidR="003F455D" w:rsidRPr="001A740A" w:rsidRDefault="003F455D" w:rsidP="003E2967">
            <w:pPr>
              <w:rPr>
                <w:rFonts w:asciiTheme="minorHAnsi" w:hAnsiTheme="minorHAnsi" w:cstheme="minorHAnsi"/>
                <w:sz w:val="16"/>
                <w:szCs w:val="16"/>
                <w:lang w:val="en-US"/>
              </w:rPr>
            </w:pPr>
          </w:p>
        </w:tc>
      </w:tr>
      <w:tr w:rsidR="003F455D" w:rsidRPr="001A740A" w14:paraId="6058030E" w14:textId="77777777" w:rsidTr="00CB78F9">
        <w:tc>
          <w:tcPr>
            <w:tcW w:w="2964" w:type="dxa"/>
          </w:tcPr>
          <w:p w14:paraId="7BCF9B4C" w14:textId="122CEB0F"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t>Is it possible to drink tea/coffee or smoke with clear aligners?</w:t>
            </w:r>
          </w:p>
        </w:tc>
        <w:tc>
          <w:tcPr>
            <w:tcW w:w="3694" w:type="dxa"/>
          </w:tcPr>
          <w:p w14:paraId="0201F83E" w14:textId="18B541B8" w:rsidR="003F455D" w:rsidRPr="001A740A" w:rsidRDefault="003F455D" w:rsidP="00967C04">
            <w:pPr>
              <w:rPr>
                <w:rFonts w:asciiTheme="minorHAnsi" w:hAnsiTheme="minorHAnsi" w:cstheme="minorHAnsi"/>
                <w:sz w:val="16"/>
                <w:lang w:val="en-US"/>
              </w:rPr>
            </w:pPr>
            <w:r w:rsidRPr="001A740A">
              <w:rPr>
                <w:rFonts w:asciiTheme="minorHAnsi" w:hAnsiTheme="minorHAnsi" w:cstheme="minorHAnsi"/>
                <w:sz w:val="16"/>
                <w:lang w:val="en-US"/>
              </w:rPr>
              <w:t>While it's technically possible to drink tea or coffee and smoke while wearing clear aligners, it's generally not recommended for several reasons:</w:t>
            </w:r>
          </w:p>
          <w:p w14:paraId="209D1E3F" w14:textId="77777777" w:rsidR="003F455D" w:rsidRPr="001A740A" w:rsidRDefault="003F455D" w:rsidP="003F455D">
            <w:pPr>
              <w:numPr>
                <w:ilvl w:val="0"/>
                <w:numId w:val="47"/>
              </w:numPr>
              <w:rPr>
                <w:rFonts w:asciiTheme="minorHAnsi" w:hAnsiTheme="minorHAnsi" w:cstheme="minorHAnsi"/>
                <w:sz w:val="16"/>
                <w:lang w:val="en-US"/>
              </w:rPr>
            </w:pPr>
            <w:r w:rsidRPr="001A740A">
              <w:rPr>
                <w:rFonts w:asciiTheme="minorHAnsi" w:hAnsiTheme="minorHAnsi" w:cstheme="minorHAnsi"/>
                <w:sz w:val="16"/>
                <w:lang w:val="en-US"/>
              </w:rPr>
              <w:t>Staining: Tea, coffee, and smoking can all cause staining of the aligners, making them appear yellowish or discolored. This can affect the appearance of your smile during treatment.</w:t>
            </w:r>
          </w:p>
          <w:p w14:paraId="469E1872" w14:textId="77777777" w:rsidR="003F455D" w:rsidRPr="001A740A" w:rsidRDefault="003F455D" w:rsidP="003F455D">
            <w:pPr>
              <w:numPr>
                <w:ilvl w:val="0"/>
                <w:numId w:val="47"/>
              </w:numPr>
              <w:rPr>
                <w:rFonts w:asciiTheme="minorHAnsi" w:hAnsiTheme="minorHAnsi" w:cstheme="minorHAnsi"/>
                <w:sz w:val="16"/>
                <w:lang w:val="en-US"/>
              </w:rPr>
            </w:pPr>
            <w:r w:rsidRPr="001A740A">
              <w:rPr>
                <w:rFonts w:asciiTheme="minorHAnsi" w:hAnsiTheme="minorHAnsi" w:cstheme="minorHAnsi"/>
                <w:sz w:val="16"/>
                <w:lang w:val="en-US"/>
              </w:rPr>
              <w:t>Odor: Smoking can leave a strong odor on the aligners, which may be unpleasant for you and those around you.</w:t>
            </w:r>
          </w:p>
          <w:p w14:paraId="3A1C9D23" w14:textId="77777777" w:rsidR="003F455D" w:rsidRPr="001A740A" w:rsidRDefault="003F455D" w:rsidP="003F455D">
            <w:pPr>
              <w:numPr>
                <w:ilvl w:val="0"/>
                <w:numId w:val="47"/>
              </w:numPr>
              <w:rPr>
                <w:rFonts w:asciiTheme="minorHAnsi" w:hAnsiTheme="minorHAnsi" w:cstheme="minorHAnsi"/>
                <w:sz w:val="16"/>
                <w:lang w:val="en-US"/>
              </w:rPr>
            </w:pPr>
            <w:r w:rsidRPr="001A740A">
              <w:rPr>
                <w:rFonts w:asciiTheme="minorHAnsi" w:hAnsiTheme="minorHAnsi" w:cstheme="minorHAnsi"/>
                <w:sz w:val="16"/>
                <w:lang w:val="en-US"/>
              </w:rPr>
              <w:t>Hygiene: Drinking hot beverages or smoking with aligners in can create a conducive environment for bacteria to thrive, potentially leading to bad breath or other oral health issues if proper hygiene measures aren't followed.</w:t>
            </w:r>
          </w:p>
          <w:p w14:paraId="76C52BBE" w14:textId="77777777" w:rsidR="003F455D" w:rsidRPr="001A740A" w:rsidRDefault="003F455D" w:rsidP="003F455D">
            <w:pPr>
              <w:numPr>
                <w:ilvl w:val="0"/>
                <w:numId w:val="47"/>
              </w:numPr>
              <w:rPr>
                <w:rFonts w:asciiTheme="minorHAnsi" w:hAnsiTheme="minorHAnsi" w:cstheme="minorHAnsi"/>
                <w:sz w:val="16"/>
                <w:lang w:val="en-US"/>
              </w:rPr>
            </w:pPr>
            <w:r w:rsidRPr="001A740A">
              <w:rPr>
                <w:rFonts w:asciiTheme="minorHAnsi" w:hAnsiTheme="minorHAnsi" w:cstheme="minorHAnsi"/>
                <w:sz w:val="16"/>
                <w:lang w:val="en-US"/>
              </w:rPr>
              <w:t>Discomfort: Hot beverages can warp the aligners, affecting their fit and potentially causing discomfort.</w:t>
            </w:r>
          </w:p>
          <w:p w14:paraId="052C04AC" w14:textId="77777777" w:rsidR="003F455D" w:rsidRPr="001A740A" w:rsidRDefault="003F455D" w:rsidP="00967C04">
            <w:pPr>
              <w:rPr>
                <w:rFonts w:asciiTheme="minorHAnsi" w:hAnsiTheme="minorHAnsi" w:cstheme="minorHAnsi"/>
                <w:sz w:val="16"/>
                <w:lang w:val="en-US"/>
              </w:rPr>
            </w:pPr>
            <w:r w:rsidRPr="001A740A">
              <w:rPr>
                <w:rFonts w:asciiTheme="minorHAnsi" w:hAnsiTheme="minorHAnsi" w:cstheme="minorHAnsi"/>
                <w:sz w:val="16"/>
                <w:lang w:val="en-US"/>
              </w:rPr>
              <w:t>If you do choose to drink tea or coffee or smoke while wearing clear aligners, it's important to follow proper hygiene practices, such as removing the aligners before consuming these substances and thoroughly cleaning both your teeth and the aligners before putting them back in. Additionally, it's advisable to limit consumption and practice moderation to minimize the negative effects on your aligners and overall oral health. Always follow the guidance provided by your orthodontist or dental professional.</w:t>
            </w:r>
          </w:p>
          <w:p w14:paraId="52390680" w14:textId="77777777" w:rsidR="003F455D" w:rsidRPr="001A740A" w:rsidRDefault="003F455D" w:rsidP="00967C04">
            <w:pPr>
              <w:rPr>
                <w:rFonts w:asciiTheme="minorHAnsi" w:hAnsiTheme="minorHAnsi" w:cstheme="minorHAnsi"/>
                <w:sz w:val="16"/>
                <w:lang w:val="en-US"/>
              </w:rPr>
            </w:pPr>
          </w:p>
          <w:p w14:paraId="5ACFA5E1" w14:textId="77777777" w:rsidR="003F455D" w:rsidRPr="001A740A" w:rsidRDefault="003F455D" w:rsidP="00967C04">
            <w:pPr>
              <w:rPr>
                <w:rFonts w:asciiTheme="minorHAnsi" w:hAnsiTheme="minorHAnsi" w:cstheme="minorHAnsi"/>
                <w:sz w:val="16"/>
                <w:lang w:val="en-US"/>
              </w:rPr>
            </w:pPr>
          </w:p>
          <w:p w14:paraId="6685A266" w14:textId="77777777" w:rsidR="003F455D" w:rsidRPr="001A740A" w:rsidRDefault="003F455D" w:rsidP="003E2967">
            <w:pPr>
              <w:rPr>
                <w:rFonts w:asciiTheme="minorHAnsi" w:hAnsiTheme="minorHAnsi" w:cstheme="minorHAnsi"/>
                <w:sz w:val="16"/>
                <w:lang w:val="en-US"/>
              </w:rPr>
            </w:pPr>
          </w:p>
        </w:tc>
        <w:tc>
          <w:tcPr>
            <w:tcW w:w="3685" w:type="dxa"/>
          </w:tcPr>
          <w:p w14:paraId="586D4EC5" w14:textId="77777777" w:rsidR="003F455D" w:rsidRPr="001A740A" w:rsidRDefault="003F455D" w:rsidP="00967C04">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br/>
              <w:t>It's generally advised not to drink tea or coffee or smoke while wearing clear aligners. Here’s why:</w:t>
            </w:r>
          </w:p>
          <w:p w14:paraId="7473C643" w14:textId="77777777" w:rsidR="003F455D" w:rsidRPr="001A740A" w:rsidRDefault="003F455D" w:rsidP="003F455D">
            <w:pPr>
              <w:numPr>
                <w:ilvl w:val="0"/>
                <w:numId w:val="4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Heat</w:t>
            </w:r>
            <w:r w:rsidRPr="001A740A">
              <w:rPr>
                <w:rFonts w:asciiTheme="minorHAnsi" w:hAnsiTheme="minorHAnsi" w:cstheme="minorHAnsi"/>
                <w:color w:val="000000" w:themeColor="text1"/>
                <w:sz w:val="16"/>
                <w:szCs w:val="16"/>
                <w:lang w:val="en-US"/>
              </w:rPr>
              <w:t>: Hot beverages like tea or coffee can warp or distort the aligners because they are made from a thermoplastic material that can be affected by high temperatures.</w:t>
            </w:r>
          </w:p>
          <w:p w14:paraId="1889EB5C" w14:textId="77777777" w:rsidR="003F455D" w:rsidRPr="001A740A" w:rsidRDefault="003F455D" w:rsidP="003F455D">
            <w:pPr>
              <w:numPr>
                <w:ilvl w:val="0"/>
                <w:numId w:val="4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Staining</w:t>
            </w:r>
            <w:r w:rsidRPr="001A740A">
              <w:rPr>
                <w:rFonts w:asciiTheme="minorHAnsi" w:hAnsiTheme="minorHAnsi" w:cstheme="minorHAnsi"/>
                <w:color w:val="000000" w:themeColor="text1"/>
                <w:sz w:val="16"/>
                <w:szCs w:val="16"/>
                <w:lang w:val="en-US"/>
              </w:rPr>
              <w:t>: Both coffee and tea are known to stain teeth and can similarly stain clear aligners, leading to a less aesthetic appearance.</w:t>
            </w:r>
          </w:p>
          <w:p w14:paraId="7E16D500" w14:textId="77777777" w:rsidR="003F455D" w:rsidRPr="001A740A" w:rsidRDefault="003F455D" w:rsidP="003F455D">
            <w:pPr>
              <w:numPr>
                <w:ilvl w:val="0"/>
                <w:numId w:val="4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Build-up</w:t>
            </w:r>
            <w:r w:rsidRPr="001A740A">
              <w:rPr>
                <w:rFonts w:asciiTheme="minorHAnsi" w:hAnsiTheme="minorHAnsi" w:cstheme="minorHAnsi"/>
                <w:color w:val="000000" w:themeColor="text1"/>
                <w:sz w:val="16"/>
                <w:szCs w:val="16"/>
                <w:lang w:val="en-US"/>
              </w:rPr>
              <w:t>: Smoking while wearing aligners can also cause them to become discolored and can lead to a build-up of unpleasant smells and tastes.</w:t>
            </w:r>
          </w:p>
          <w:p w14:paraId="4CF66420" w14:textId="77777777" w:rsidR="003F455D" w:rsidRPr="001A740A" w:rsidRDefault="003F455D" w:rsidP="00967C04">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For best practices, it's recommended to remove the aligners when consuming anything other than water. Always ensure to brush your teeth before re-inserting the aligners to maintain good oral hygiene and the effectiveness of the treatment.</w:t>
            </w:r>
          </w:p>
          <w:p w14:paraId="44BD5CAA" w14:textId="77777777" w:rsidR="003F455D" w:rsidRPr="001A740A" w:rsidRDefault="003F455D" w:rsidP="003E2967">
            <w:pPr>
              <w:rPr>
                <w:rFonts w:asciiTheme="minorHAnsi" w:hAnsiTheme="minorHAnsi" w:cstheme="minorHAnsi"/>
                <w:color w:val="000000" w:themeColor="text1"/>
                <w:sz w:val="16"/>
                <w:szCs w:val="16"/>
                <w:lang w:val="en-US"/>
              </w:rPr>
            </w:pPr>
          </w:p>
          <w:p w14:paraId="7C74DE6E" w14:textId="77777777" w:rsidR="003F455D" w:rsidRPr="001A740A" w:rsidRDefault="003F455D" w:rsidP="00967C04">
            <w:pPr>
              <w:rPr>
                <w:rFonts w:asciiTheme="minorHAnsi" w:hAnsiTheme="minorHAnsi" w:cstheme="minorHAnsi"/>
                <w:sz w:val="16"/>
                <w:lang w:val="en-US"/>
              </w:rPr>
            </w:pPr>
          </w:p>
          <w:p w14:paraId="2FB4238F" w14:textId="77777777" w:rsidR="003F455D" w:rsidRPr="001A740A" w:rsidRDefault="003F455D" w:rsidP="003F455D">
            <w:pPr>
              <w:rPr>
                <w:rFonts w:asciiTheme="minorHAnsi" w:hAnsiTheme="minorHAnsi" w:cstheme="minorHAnsi"/>
                <w:color w:val="000000" w:themeColor="text1"/>
                <w:sz w:val="16"/>
                <w:szCs w:val="16"/>
                <w:lang w:val="en-US"/>
              </w:rPr>
            </w:pPr>
          </w:p>
        </w:tc>
        <w:tc>
          <w:tcPr>
            <w:tcW w:w="4213" w:type="dxa"/>
          </w:tcPr>
          <w:p w14:paraId="6E326E8A" w14:textId="77777777" w:rsidR="003F455D" w:rsidRPr="001A740A" w:rsidRDefault="003F455D" w:rsidP="00967C04">
            <w:pPr>
              <w:rPr>
                <w:rFonts w:asciiTheme="minorHAnsi" w:hAnsiTheme="minorHAnsi" w:cstheme="minorHAnsi"/>
                <w:sz w:val="16"/>
                <w:szCs w:val="16"/>
                <w:lang w:val="en-US"/>
              </w:rPr>
            </w:pPr>
            <w:r w:rsidRPr="001A740A">
              <w:rPr>
                <w:rFonts w:asciiTheme="minorHAnsi" w:hAnsiTheme="minorHAnsi" w:cstheme="minorHAnsi"/>
                <w:sz w:val="16"/>
                <w:szCs w:val="16"/>
                <w:lang w:val="en-US"/>
              </w:rPr>
              <w:t>No, it's not recommended to drink tea, coffee, or smoke while wearing clear aligners for a few reasons:</w:t>
            </w:r>
          </w:p>
          <w:p w14:paraId="1FC7A011" w14:textId="77777777" w:rsidR="003F455D" w:rsidRPr="001A740A" w:rsidRDefault="003F455D" w:rsidP="003F455D">
            <w:pPr>
              <w:numPr>
                <w:ilvl w:val="0"/>
                <w:numId w:val="4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Staining:</w:t>
            </w:r>
            <w:r w:rsidRPr="001A740A">
              <w:rPr>
                <w:rFonts w:asciiTheme="minorHAnsi" w:hAnsiTheme="minorHAnsi" w:cstheme="minorHAnsi"/>
                <w:sz w:val="16"/>
                <w:szCs w:val="16"/>
                <w:lang w:val="en-US"/>
              </w:rPr>
              <w:t> Tea, coffee, and tobacco can stain both your aligners and your teeth. The aligners form a barrier that prevents saliva from washing away staining particles.</w:t>
            </w:r>
          </w:p>
          <w:p w14:paraId="48547049" w14:textId="77777777" w:rsidR="003F455D" w:rsidRPr="001A740A" w:rsidRDefault="003F455D" w:rsidP="003F455D">
            <w:pPr>
              <w:numPr>
                <w:ilvl w:val="0"/>
                <w:numId w:val="4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Warping:</w:t>
            </w:r>
            <w:r w:rsidRPr="001A740A">
              <w:rPr>
                <w:rFonts w:asciiTheme="minorHAnsi" w:hAnsiTheme="minorHAnsi" w:cstheme="minorHAnsi"/>
                <w:sz w:val="16"/>
                <w:szCs w:val="16"/>
                <w:lang w:val="en-US"/>
              </w:rPr>
              <w:t> Hot drinks like coffee and tea can warp the plastic of the aligners, affecting their fit and how well they move your teeth.</w:t>
            </w:r>
          </w:p>
          <w:p w14:paraId="6A647EA1" w14:textId="77777777" w:rsidR="003F455D" w:rsidRPr="001A740A" w:rsidRDefault="003F455D" w:rsidP="003F455D">
            <w:pPr>
              <w:numPr>
                <w:ilvl w:val="0"/>
                <w:numId w:val="49"/>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Smoking:</w:t>
            </w:r>
            <w:r w:rsidRPr="001A740A">
              <w:rPr>
                <w:rFonts w:asciiTheme="minorHAnsi" w:hAnsiTheme="minorHAnsi" w:cstheme="minorHAnsi"/>
                <w:sz w:val="16"/>
                <w:szCs w:val="16"/>
                <w:lang w:val="en-US"/>
              </w:rPr>
              <w:t> Smoking can also irritate your gums and contribute to bad breath on top of staining.</w:t>
            </w:r>
          </w:p>
          <w:p w14:paraId="2C5AC5B9" w14:textId="77777777" w:rsidR="003F455D" w:rsidRPr="001A740A" w:rsidRDefault="003F455D" w:rsidP="00967C04">
            <w:pPr>
              <w:rPr>
                <w:rFonts w:asciiTheme="minorHAnsi" w:hAnsiTheme="minorHAnsi" w:cstheme="minorHAnsi"/>
                <w:sz w:val="16"/>
                <w:szCs w:val="16"/>
                <w:lang w:val="en-US"/>
              </w:rPr>
            </w:pPr>
            <w:r w:rsidRPr="001A740A">
              <w:rPr>
                <w:rFonts w:asciiTheme="minorHAnsi" w:hAnsiTheme="minorHAnsi" w:cstheme="minorHAnsi"/>
                <w:sz w:val="16"/>
                <w:szCs w:val="16"/>
                <w:lang w:val="en-US"/>
              </w:rPr>
              <w:t>Here's what to do instead:</w:t>
            </w:r>
          </w:p>
          <w:p w14:paraId="31601EE1" w14:textId="77777777" w:rsidR="003F455D" w:rsidRPr="001A740A" w:rsidRDefault="003F455D" w:rsidP="003F455D">
            <w:pPr>
              <w:numPr>
                <w:ilvl w:val="0"/>
                <w:numId w:val="50"/>
              </w:numPr>
              <w:rPr>
                <w:rFonts w:asciiTheme="minorHAnsi" w:hAnsiTheme="minorHAnsi" w:cstheme="minorHAnsi"/>
                <w:sz w:val="16"/>
                <w:szCs w:val="16"/>
                <w:lang w:val="en-US"/>
              </w:rPr>
            </w:pPr>
            <w:r w:rsidRPr="001A740A">
              <w:rPr>
                <w:rFonts w:asciiTheme="minorHAnsi" w:hAnsiTheme="minorHAnsi" w:cstheme="minorHAnsi"/>
                <w:sz w:val="16"/>
                <w:szCs w:val="16"/>
                <w:lang w:val="en-US"/>
              </w:rPr>
              <w:t>Take your aligners out before drinking tea, coffee, or smoking.</w:t>
            </w:r>
          </w:p>
          <w:p w14:paraId="4F8D5AF4" w14:textId="77777777" w:rsidR="003F455D" w:rsidRPr="001A740A" w:rsidRDefault="003F455D" w:rsidP="003F455D">
            <w:pPr>
              <w:numPr>
                <w:ilvl w:val="0"/>
                <w:numId w:val="50"/>
              </w:numPr>
              <w:rPr>
                <w:rFonts w:asciiTheme="minorHAnsi" w:hAnsiTheme="minorHAnsi" w:cstheme="minorHAnsi"/>
                <w:sz w:val="16"/>
                <w:szCs w:val="16"/>
                <w:lang w:val="en-US"/>
              </w:rPr>
            </w:pPr>
            <w:r w:rsidRPr="001A740A">
              <w:rPr>
                <w:rFonts w:asciiTheme="minorHAnsi" w:hAnsiTheme="minorHAnsi" w:cstheme="minorHAnsi"/>
                <w:sz w:val="16"/>
                <w:szCs w:val="16"/>
                <w:lang w:val="en-US"/>
              </w:rPr>
              <w:t>Rinse your mouth with water before putting your aligners back in.</w:t>
            </w:r>
          </w:p>
          <w:p w14:paraId="7CE72BD6" w14:textId="77777777" w:rsidR="003F455D" w:rsidRPr="001A740A" w:rsidRDefault="003F455D" w:rsidP="003F455D">
            <w:pPr>
              <w:numPr>
                <w:ilvl w:val="0"/>
                <w:numId w:val="50"/>
              </w:num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Brush your </w:t>
            </w:r>
            <w:proofErr w:type="gramStart"/>
            <w:r w:rsidRPr="001A740A">
              <w:rPr>
                <w:rFonts w:asciiTheme="minorHAnsi" w:hAnsiTheme="minorHAnsi" w:cstheme="minorHAnsi"/>
                <w:sz w:val="16"/>
                <w:szCs w:val="16"/>
                <w:lang w:val="en-US"/>
              </w:rPr>
              <w:t>teeth</w:t>
            </w:r>
            <w:proofErr w:type="gramEnd"/>
            <w:r w:rsidRPr="001A740A">
              <w:rPr>
                <w:rFonts w:asciiTheme="minorHAnsi" w:hAnsiTheme="minorHAnsi" w:cstheme="minorHAnsi"/>
                <w:sz w:val="16"/>
                <w:szCs w:val="16"/>
                <w:lang w:val="en-US"/>
              </w:rPr>
              <w:t xml:space="preserve"> if possible, especially after coffee or tea.</w:t>
            </w:r>
          </w:p>
          <w:p w14:paraId="4B89B1D8" w14:textId="77777777" w:rsidR="003F455D" w:rsidRPr="001A740A" w:rsidRDefault="003F455D" w:rsidP="00967C04">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By following these tips, you can keep your aligners clean and free from </w:t>
            </w:r>
            <w:proofErr w:type="gramStart"/>
            <w:r w:rsidRPr="001A740A">
              <w:rPr>
                <w:rFonts w:asciiTheme="minorHAnsi" w:hAnsiTheme="minorHAnsi" w:cstheme="minorHAnsi"/>
                <w:sz w:val="16"/>
                <w:szCs w:val="16"/>
                <w:lang w:val="en-US"/>
              </w:rPr>
              <w:t>stains, and</w:t>
            </w:r>
            <w:proofErr w:type="gramEnd"/>
            <w:r w:rsidRPr="001A740A">
              <w:rPr>
                <w:rFonts w:asciiTheme="minorHAnsi" w:hAnsiTheme="minorHAnsi" w:cstheme="minorHAnsi"/>
                <w:sz w:val="16"/>
                <w:szCs w:val="16"/>
                <w:lang w:val="en-US"/>
              </w:rPr>
              <w:t xml:space="preserve"> prevent any damage that could slow down your treatment.</w:t>
            </w:r>
          </w:p>
          <w:p w14:paraId="3DA331C9" w14:textId="77777777" w:rsidR="003F455D" w:rsidRPr="001A740A" w:rsidRDefault="003F455D" w:rsidP="003E2967">
            <w:pPr>
              <w:rPr>
                <w:rFonts w:asciiTheme="minorHAnsi" w:hAnsiTheme="minorHAnsi" w:cstheme="minorHAnsi"/>
                <w:sz w:val="16"/>
                <w:szCs w:val="16"/>
                <w:lang w:val="en-US"/>
              </w:rPr>
            </w:pPr>
          </w:p>
          <w:p w14:paraId="2CC4EC22" w14:textId="77777777" w:rsidR="003F455D" w:rsidRPr="001A740A" w:rsidRDefault="003F455D" w:rsidP="003F455D">
            <w:pPr>
              <w:rPr>
                <w:rFonts w:asciiTheme="minorHAnsi" w:hAnsiTheme="minorHAnsi" w:cstheme="minorHAnsi"/>
                <w:sz w:val="16"/>
                <w:szCs w:val="16"/>
                <w:lang w:val="en-US"/>
              </w:rPr>
            </w:pPr>
          </w:p>
        </w:tc>
        <w:tc>
          <w:tcPr>
            <w:tcW w:w="4009" w:type="dxa"/>
          </w:tcPr>
          <w:p w14:paraId="0943A737" w14:textId="77777777" w:rsidR="003F455D" w:rsidRPr="001A740A" w:rsidRDefault="003F455D" w:rsidP="00967C04">
            <w:pPr>
              <w:rPr>
                <w:rFonts w:asciiTheme="minorHAnsi" w:hAnsiTheme="minorHAnsi" w:cstheme="minorHAnsi"/>
                <w:sz w:val="16"/>
                <w:szCs w:val="16"/>
                <w:lang w:val="en-US"/>
              </w:rPr>
            </w:pPr>
            <w:r w:rsidRPr="001A740A">
              <w:rPr>
                <w:rFonts w:asciiTheme="minorHAnsi" w:hAnsiTheme="minorHAnsi" w:cstheme="minorHAnsi"/>
                <w:sz w:val="16"/>
                <w:szCs w:val="16"/>
                <w:lang w:val="en-US"/>
              </w:rPr>
              <w:t>Certainly! Let’s discuss the dos and don’ts when it comes to enjoying your favorite beverages and smoking while wearing clear aligners:</w:t>
            </w:r>
          </w:p>
          <w:p w14:paraId="0372ADD8" w14:textId="77777777" w:rsidR="003F455D" w:rsidRPr="001A740A" w:rsidRDefault="003F455D" w:rsidP="003F455D">
            <w:pPr>
              <w:numPr>
                <w:ilvl w:val="0"/>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Drinking with Clear Aligners:</w:t>
            </w:r>
          </w:p>
          <w:p w14:paraId="6183E82C" w14:textId="77777777" w:rsidR="003F455D" w:rsidRPr="001A740A" w:rsidRDefault="003F455D" w:rsidP="003F455D">
            <w:pPr>
              <w:numPr>
                <w:ilvl w:val="1"/>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What’s Allowed: You should only drink plain water while wearing your aligners. Water won’t harm the aligners or affect their fit.</w:t>
            </w:r>
          </w:p>
          <w:p w14:paraId="1C6EBC60" w14:textId="77777777" w:rsidR="003F455D" w:rsidRPr="001A740A" w:rsidRDefault="003F455D" w:rsidP="003F455D">
            <w:pPr>
              <w:numPr>
                <w:ilvl w:val="1"/>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What to Avoid:</w:t>
            </w:r>
          </w:p>
          <w:p w14:paraId="5F3D60ED" w14:textId="77777777" w:rsidR="003F455D" w:rsidRPr="001A740A" w:rsidRDefault="003F455D" w:rsidP="003F455D">
            <w:pPr>
              <w:numPr>
                <w:ilvl w:val="2"/>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Coffee and Tea: Both coffee and tea are highly pigmented drinks. </w:t>
            </w:r>
            <w:hyperlink r:id="rId145" w:tgtFrame="_blank" w:history="1">
              <w:r w:rsidRPr="001A740A">
                <w:rPr>
                  <w:rStyle w:val="Kpr"/>
                  <w:rFonts w:asciiTheme="minorHAnsi" w:hAnsiTheme="minorHAnsi" w:cstheme="minorHAnsi"/>
                  <w:sz w:val="16"/>
                  <w:szCs w:val="16"/>
                  <w:lang w:val="en-US"/>
                </w:rPr>
                <w:t>Even iced versions can potentially stain your aligners, so it’s best to avoid them completely</w:t>
              </w:r>
            </w:hyperlink>
            <w:hyperlink r:id="rId146" w:tgtFrame="_blank" w:history="1">
              <w:r w:rsidRPr="001A740A">
                <w:rPr>
                  <w:rStyle w:val="Kpr"/>
                  <w:rFonts w:asciiTheme="minorHAnsi" w:hAnsiTheme="minorHAnsi" w:cstheme="minorHAnsi"/>
                  <w:sz w:val="16"/>
                  <w:szCs w:val="16"/>
                  <w:vertAlign w:val="superscript"/>
                  <w:lang w:val="en-US"/>
                </w:rPr>
                <w:t>1</w:t>
              </w:r>
            </w:hyperlink>
            <w:hyperlink r:id="rId147"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50BC4AD3" w14:textId="77777777" w:rsidR="003F455D" w:rsidRPr="001A740A" w:rsidRDefault="003F455D" w:rsidP="003F455D">
            <w:pPr>
              <w:numPr>
                <w:ilvl w:val="2"/>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Other colored beverages (like red wine, soda, or fruit juices) should also be avoided.</w:t>
            </w:r>
          </w:p>
          <w:p w14:paraId="628F5B9D" w14:textId="77777777" w:rsidR="003F455D" w:rsidRPr="001A740A" w:rsidRDefault="00000000" w:rsidP="003F455D">
            <w:pPr>
              <w:numPr>
                <w:ilvl w:val="2"/>
                <w:numId w:val="51"/>
              </w:numPr>
              <w:rPr>
                <w:rFonts w:asciiTheme="minorHAnsi" w:hAnsiTheme="minorHAnsi" w:cstheme="minorHAnsi"/>
                <w:sz w:val="16"/>
                <w:szCs w:val="16"/>
                <w:lang w:val="en-US"/>
              </w:rPr>
            </w:pPr>
            <w:hyperlink r:id="rId148" w:tgtFrame="_blank" w:history="1">
              <w:r w:rsidR="003F455D" w:rsidRPr="001A740A">
                <w:rPr>
                  <w:rStyle w:val="Kpr"/>
                  <w:rFonts w:asciiTheme="minorHAnsi" w:hAnsiTheme="minorHAnsi" w:cstheme="minorHAnsi"/>
                  <w:sz w:val="16"/>
                  <w:szCs w:val="16"/>
                  <w:lang w:val="en-US"/>
                </w:rPr>
                <w:t>Hot Beverages: Hot drinks like tea and coffee can make the aligners pliable due to the heat, affecting their fit</w:t>
              </w:r>
            </w:hyperlink>
            <w:hyperlink r:id="rId149" w:tgtFrame="_blank" w:history="1">
              <w:r w:rsidR="003F455D" w:rsidRPr="001A740A">
                <w:rPr>
                  <w:rStyle w:val="Kpr"/>
                  <w:rFonts w:asciiTheme="minorHAnsi" w:hAnsiTheme="minorHAnsi" w:cstheme="minorHAnsi"/>
                  <w:sz w:val="16"/>
                  <w:szCs w:val="16"/>
                  <w:vertAlign w:val="superscript"/>
                  <w:lang w:val="en-US"/>
                </w:rPr>
                <w:t>3</w:t>
              </w:r>
            </w:hyperlink>
            <w:r w:rsidR="003F455D" w:rsidRPr="001A740A">
              <w:rPr>
                <w:rFonts w:asciiTheme="minorHAnsi" w:hAnsiTheme="minorHAnsi" w:cstheme="minorHAnsi"/>
                <w:sz w:val="16"/>
                <w:szCs w:val="16"/>
                <w:lang w:val="en-US"/>
              </w:rPr>
              <w:t>.</w:t>
            </w:r>
          </w:p>
          <w:p w14:paraId="30BA8382" w14:textId="77777777" w:rsidR="003F455D" w:rsidRPr="001A740A" w:rsidRDefault="003F455D" w:rsidP="003F455D">
            <w:pPr>
              <w:numPr>
                <w:ilvl w:val="2"/>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Drinking Through a Straw: While it’s tempting to use a straw, it’s still best to avoid colored drinks altogether.</w:t>
            </w:r>
          </w:p>
          <w:p w14:paraId="7E53D429" w14:textId="77777777" w:rsidR="003F455D" w:rsidRPr="001A740A" w:rsidRDefault="003F455D" w:rsidP="003F455D">
            <w:pPr>
              <w:numPr>
                <w:ilvl w:val="0"/>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Smoking with Clear Aligners:</w:t>
            </w:r>
          </w:p>
          <w:p w14:paraId="70FF231A" w14:textId="77777777" w:rsidR="003F455D" w:rsidRPr="001A740A" w:rsidRDefault="003F455D" w:rsidP="003F455D">
            <w:pPr>
              <w:numPr>
                <w:ilvl w:val="1"/>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What’s Allowed: Ideally, it’s best to quit smoking for overall health benefits. However, if you continue to smoke:</w:t>
            </w:r>
          </w:p>
          <w:p w14:paraId="06F2802E" w14:textId="77777777" w:rsidR="003F455D" w:rsidRPr="001A740A" w:rsidRDefault="003F455D" w:rsidP="003F455D">
            <w:pPr>
              <w:numPr>
                <w:ilvl w:val="2"/>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Remove Your Aligners: Always remove your aligners before smoking. Smoking can stain the aligners and affect their transparency.</w:t>
            </w:r>
          </w:p>
          <w:p w14:paraId="202C0F33" w14:textId="77777777" w:rsidR="003F455D" w:rsidRPr="001A740A" w:rsidRDefault="003F455D" w:rsidP="003F455D">
            <w:pPr>
              <w:numPr>
                <w:ilvl w:val="2"/>
                <w:numId w:val="51"/>
              </w:numPr>
              <w:rPr>
                <w:rFonts w:asciiTheme="minorHAnsi" w:hAnsiTheme="minorHAnsi" w:cstheme="minorHAnsi"/>
                <w:sz w:val="16"/>
                <w:szCs w:val="16"/>
                <w:lang w:val="en-US"/>
              </w:rPr>
            </w:pPr>
            <w:r w:rsidRPr="001A740A">
              <w:rPr>
                <w:rFonts w:asciiTheme="minorHAnsi" w:hAnsiTheme="minorHAnsi" w:cstheme="minorHAnsi"/>
                <w:sz w:val="16"/>
                <w:szCs w:val="16"/>
                <w:lang w:val="en-US"/>
              </w:rPr>
              <w:t>Brush Your Teeth: After smoking, brush your teeth thoroughly before re-inserting the aligners. This helps maintain oral hygiene and prevents staining.</w:t>
            </w:r>
          </w:p>
          <w:p w14:paraId="554FCAA1" w14:textId="77777777" w:rsidR="003F455D" w:rsidRPr="001A740A" w:rsidRDefault="003F455D" w:rsidP="00967C04">
            <w:pPr>
              <w:rPr>
                <w:rFonts w:asciiTheme="minorHAnsi" w:hAnsiTheme="minorHAnsi" w:cstheme="minorHAnsi"/>
                <w:sz w:val="16"/>
                <w:szCs w:val="16"/>
                <w:lang w:val="en-US"/>
              </w:rPr>
            </w:pPr>
            <w:r w:rsidRPr="001A740A">
              <w:rPr>
                <w:rFonts w:asciiTheme="minorHAnsi" w:hAnsiTheme="minorHAnsi" w:cstheme="minorHAnsi"/>
                <w:sz w:val="16"/>
                <w:szCs w:val="16"/>
                <w:lang w:val="en-US"/>
              </w:rPr>
              <w:t>Remember, consistent wear of clear aligners (around 20 – 22 hours per day) is crucial for successful treatment. If you have any doubts, consult your orthodontist or dentist for personalized advice. </w:t>
            </w:r>
          </w:p>
          <w:p w14:paraId="0D944162" w14:textId="77777777" w:rsidR="003F455D" w:rsidRPr="001A740A" w:rsidRDefault="003F455D" w:rsidP="00967C04">
            <w:pPr>
              <w:rPr>
                <w:rFonts w:asciiTheme="minorHAnsi" w:hAnsiTheme="minorHAnsi" w:cstheme="minorHAnsi"/>
                <w:sz w:val="16"/>
                <w:szCs w:val="16"/>
                <w:lang w:val="en-US"/>
              </w:rPr>
            </w:pPr>
          </w:p>
          <w:p w14:paraId="5ED5DB38" w14:textId="368E34B5" w:rsidR="003F455D" w:rsidRPr="001A740A" w:rsidRDefault="003F455D" w:rsidP="00967C04">
            <w:pPr>
              <w:rPr>
                <w:rFonts w:asciiTheme="minorHAnsi" w:hAnsiTheme="minorHAnsi" w:cstheme="minorHAnsi"/>
                <w:sz w:val="16"/>
                <w:szCs w:val="16"/>
                <w:lang w:val="en-US"/>
              </w:rPr>
            </w:pPr>
            <w:r w:rsidRPr="001A740A">
              <w:rPr>
                <w:rFonts w:asciiTheme="minorHAnsi" w:hAnsiTheme="minorHAnsi" w:cstheme="minorHAnsi"/>
                <w:sz w:val="16"/>
                <w:szCs w:val="16"/>
                <w:lang w:val="en-US"/>
              </w:rPr>
              <w:t>References:</w:t>
            </w:r>
          </w:p>
          <w:p w14:paraId="522BE97A" w14:textId="5D17654A" w:rsidR="003F455D" w:rsidRPr="001A740A" w:rsidRDefault="00000000" w:rsidP="00967C04">
            <w:pPr>
              <w:rPr>
                <w:rFonts w:asciiTheme="minorHAnsi" w:hAnsiTheme="minorHAnsi" w:cstheme="minorHAnsi"/>
                <w:sz w:val="16"/>
                <w:lang w:val="en-US"/>
              </w:rPr>
            </w:pPr>
            <w:hyperlink r:id="rId150" w:history="1">
              <w:r w:rsidR="003F455D" w:rsidRPr="001A740A">
                <w:rPr>
                  <w:rStyle w:val="Kpr"/>
                  <w:rFonts w:asciiTheme="minorHAnsi" w:hAnsiTheme="minorHAnsi" w:cstheme="minorHAnsi"/>
                  <w:sz w:val="16"/>
                  <w:lang w:val="en-US"/>
                </w:rPr>
                <w:t>https://www.dentaly.org/en/invisalign-invisible-braces/drinking-with-invisalign/</w:t>
              </w:r>
            </w:hyperlink>
          </w:p>
          <w:p w14:paraId="04F63C88" w14:textId="707C95A5" w:rsidR="003F455D" w:rsidRPr="001A740A" w:rsidRDefault="00000000" w:rsidP="00967C04">
            <w:pPr>
              <w:rPr>
                <w:rFonts w:asciiTheme="minorHAnsi" w:hAnsiTheme="minorHAnsi" w:cstheme="minorHAnsi"/>
                <w:sz w:val="16"/>
                <w:lang w:val="en-US"/>
              </w:rPr>
            </w:pPr>
            <w:hyperlink r:id="rId151" w:history="1">
              <w:r w:rsidR="003F455D" w:rsidRPr="001A740A">
                <w:rPr>
                  <w:rStyle w:val="Kpr"/>
                  <w:rFonts w:asciiTheme="minorHAnsi" w:hAnsiTheme="minorHAnsi" w:cstheme="minorHAnsi"/>
                  <w:sz w:val="16"/>
                  <w:lang w:val="en-US"/>
                </w:rPr>
                <w:t>https://sparkaligners.com/en-us/news-and-articles/how-keep-your-clear-aligners-clean-and-bright-during-treatment</w:t>
              </w:r>
            </w:hyperlink>
          </w:p>
          <w:p w14:paraId="6116A364" w14:textId="38999D7B" w:rsidR="003F455D" w:rsidRPr="001A740A" w:rsidRDefault="00000000" w:rsidP="00967C04">
            <w:pPr>
              <w:rPr>
                <w:rFonts w:asciiTheme="minorHAnsi" w:hAnsiTheme="minorHAnsi" w:cstheme="minorHAnsi"/>
                <w:sz w:val="16"/>
                <w:lang w:val="en-US"/>
              </w:rPr>
            </w:pPr>
            <w:hyperlink r:id="rId152" w:history="1">
              <w:r w:rsidR="003F455D" w:rsidRPr="001A740A">
                <w:rPr>
                  <w:rStyle w:val="Kpr"/>
                  <w:rFonts w:asciiTheme="minorHAnsi" w:hAnsiTheme="minorHAnsi" w:cstheme="minorHAnsi"/>
                  <w:sz w:val="16"/>
                  <w:lang w:val="en-US"/>
                </w:rPr>
                <w:t>https://www.mint32dental.com/post/can-i-drink-coffee-while-wearing-my-clear-aligners</w:t>
              </w:r>
            </w:hyperlink>
          </w:p>
          <w:p w14:paraId="4053123A" w14:textId="4D3CD5AB" w:rsidR="003F455D" w:rsidRPr="001A740A" w:rsidRDefault="00000000" w:rsidP="00967C04">
            <w:pPr>
              <w:rPr>
                <w:rFonts w:asciiTheme="minorHAnsi" w:hAnsiTheme="minorHAnsi" w:cstheme="minorHAnsi"/>
                <w:sz w:val="16"/>
                <w:lang w:val="en-US"/>
              </w:rPr>
            </w:pPr>
            <w:hyperlink r:id="rId153" w:history="1">
              <w:r w:rsidR="003F455D" w:rsidRPr="001A740A">
                <w:rPr>
                  <w:rStyle w:val="Kpr"/>
                  <w:rFonts w:asciiTheme="minorHAnsi" w:hAnsiTheme="minorHAnsi" w:cstheme="minorHAnsi"/>
                  <w:sz w:val="16"/>
                  <w:lang w:val="en-US"/>
                </w:rPr>
                <w:t>https://smartsmileco.com.au/drinking-eating-and-smoking-is-it-ok-when-wearing-clear-aligners/</w:t>
              </w:r>
            </w:hyperlink>
          </w:p>
          <w:p w14:paraId="712FEB6D" w14:textId="77777777" w:rsidR="003F455D" w:rsidRPr="001A740A" w:rsidRDefault="003F455D" w:rsidP="00967C04">
            <w:pPr>
              <w:rPr>
                <w:rFonts w:asciiTheme="minorHAnsi" w:hAnsiTheme="minorHAnsi" w:cstheme="minorHAnsi"/>
                <w:sz w:val="16"/>
                <w:lang w:val="en-US"/>
              </w:rPr>
            </w:pPr>
          </w:p>
          <w:p w14:paraId="030E8375" w14:textId="77777777" w:rsidR="003F455D" w:rsidRPr="001A740A" w:rsidRDefault="003F455D" w:rsidP="00967C04">
            <w:pPr>
              <w:rPr>
                <w:rFonts w:asciiTheme="minorHAnsi" w:hAnsiTheme="minorHAnsi" w:cstheme="minorHAnsi"/>
                <w:sz w:val="16"/>
                <w:szCs w:val="16"/>
                <w:lang w:val="en-US"/>
              </w:rPr>
            </w:pPr>
          </w:p>
          <w:p w14:paraId="1F4A05C3" w14:textId="77777777" w:rsidR="003F455D" w:rsidRPr="001A740A" w:rsidRDefault="003F455D" w:rsidP="00967C04">
            <w:pPr>
              <w:rPr>
                <w:rFonts w:asciiTheme="minorHAnsi" w:hAnsiTheme="minorHAnsi" w:cstheme="minorHAnsi"/>
                <w:sz w:val="16"/>
                <w:szCs w:val="16"/>
                <w:lang w:val="en-US"/>
              </w:rPr>
            </w:pPr>
          </w:p>
          <w:p w14:paraId="19A39D42" w14:textId="77777777" w:rsidR="003F455D" w:rsidRPr="001A740A" w:rsidRDefault="003F455D" w:rsidP="003E2967">
            <w:pPr>
              <w:rPr>
                <w:rFonts w:asciiTheme="minorHAnsi" w:hAnsiTheme="minorHAnsi" w:cstheme="minorHAnsi"/>
                <w:sz w:val="16"/>
                <w:szCs w:val="16"/>
                <w:lang w:val="en-US"/>
              </w:rPr>
            </w:pPr>
          </w:p>
        </w:tc>
      </w:tr>
      <w:tr w:rsidR="003F455D" w:rsidRPr="001A740A" w14:paraId="4447F729" w14:textId="77777777" w:rsidTr="00CB78F9">
        <w:tc>
          <w:tcPr>
            <w:tcW w:w="2964" w:type="dxa"/>
          </w:tcPr>
          <w:p w14:paraId="2B7A1CBC" w14:textId="1ED8F6DF"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lastRenderedPageBreak/>
              <w:t>How to clean clear aligners?</w:t>
            </w:r>
          </w:p>
        </w:tc>
        <w:tc>
          <w:tcPr>
            <w:tcW w:w="3694" w:type="dxa"/>
          </w:tcPr>
          <w:p w14:paraId="483B68D6" w14:textId="65738392" w:rsidR="003F455D" w:rsidRPr="001A740A" w:rsidRDefault="003F455D" w:rsidP="00967C04">
            <w:pPr>
              <w:rPr>
                <w:rFonts w:asciiTheme="minorHAnsi" w:hAnsiTheme="minorHAnsi" w:cstheme="minorHAnsi"/>
                <w:sz w:val="16"/>
                <w:lang w:val="en-US"/>
              </w:rPr>
            </w:pPr>
            <w:r w:rsidRPr="001A740A">
              <w:rPr>
                <w:rFonts w:asciiTheme="minorHAnsi" w:hAnsiTheme="minorHAnsi" w:cstheme="minorHAnsi"/>
                <w:sz w:val="16"/>
                <w:lang w:val="en-US"/>
              </w:rPr>
              <w:t>Cleaning clear aligners is an essential part of maintaining good oral hygiene during orthodontic treatment. Here's a simple step-by-step guide:</w:t>
            </w:r>
          </w:p>
          <w:p w14:paraId="2A31BFDF"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Rinse with water</w:t>
            </w:r>
            <w:r w:rsidRPr="001A740A">
              <w:rPr>
                <w:rFonts w:asciiTheme="minorHAnsi" w:hAnsiTheme="minorHAnsi" w:cstheme="minorHAnsi"/>
                <w:sz w:val="16"/>
                <w:lang w:val="en-US"/>
              </w:rPr>
              <w:t>: After removing your aligners from your mouth, rinse them thoroughly with lukewarm water to remove saliva and any food particles.</w:t>
            </w:r>
          </w:p>
          <w:p w14:paraId="519A9797"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Brush with a soft toothbrush</w:t>
            </w:r>
            <w:r w:rsidRPr="001A740A">
              <w:rPr>
                <w:rFonts w:asciiTheme="minorHAnsi" w:hAnsiTheme="minorHAnsi" w:cstheme="minorHAnsi"/>
                <w:sz w:val="16"/>
                <w:lang w:val="en-US"/>
              </w:rPr>
              <w:t>: Use a soft-bristled toothbrush and a mild, clear antibacterial soap or clear, gentle toothpaste to gently brush the aligners. Be sure to brush both the inside and outside surfaces, as well as the areas that come into contact with your teeth and gums. Avoid using colored toothpaste, as it may stain the aligners.</w:t>
            </w:r>
          </w:p>
          <w:p w14:paraId="32B663EF"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Soak in a cleaning solution</w:t>
            </w:r>
            <w:r w:rsidRPr="001A740A">
              <w:rPr>
                <w:rFonts w:asciiTheme="minorHAnsi" w:hAnsiTheme="minorHAnsi" w:cstheme="minorHAnsi"/>
                <w:sz w:val="16"/>
                <w:lang w:val="en-US"/>
              </w:rPr>
              <w:t>: Soaking your aligners in a cleaning solution can help remove any remaining bacteria and keep them fresh. There are several options for cleaning solutions:</w:t>
            </w:r>
          </w:p>
          <w:p w14:paraId="1A2486C4" w14:textId="77777777" w:rsidR="003F455D" w:rsidRPr="001A740A" w:rsidRDefault="003F455D" w:rsidP="003F455D">
            <w:pPr>
              <w:numPr>
                <w:ilvl w:val="1"/>
                <w:numId w:val="52"/>
              </w:numPr>
              <w:rPr>
                <w:rFonts w:asciiTheme="minorHAnsi" w:hAnsiTheme="minorHAnsi" w:cstheme="minorHAnsi"/>
                <w:sz w:val="16"/>
                <w:lang w:val="en-US"/>
              </w:rPr>
            </w:pPr>
            <w:r w:rsidRPr="001A740A">
              <w:rPr>
                <w:rFonts w:asciiTheme="minorHAnsi" w:hAnsiTheme="minorHAnsi" w:cstheme="minorHAnsi"/>
                <w:sz w:val="16"/>
                <w:lang w:val="en-US"/>
              </w:rPr>
              <w:t>Commercially available clear aligner cleaning crystals or tablets: Follow the manufacturer's instructions for usage.</w:t>
            </w:r>
          </w:p>
          <w:p w14:paraId="0652D6DD" w14:textId="77777777" w:rsidR="003F455D" w:rsidRPr="001A740A" w:rsidRDefault="003F455D" w:rsidP="003F455D">
            <w:pPr>
              <w:numPr>
                <w:ilvl w:val="1"/>
                <w:numId w:val="52"/>
              </w:numPr>
              <w:rPr>
                <w:rFonts w:asciiTheme="minorHAnsi" w:hAnsiTheme="minorHAnsi" w:cstheme="minorHAnsi"/>
                <w:sz w:val="16"/>
                <w:lang w:val="en-US"/>
              </w:rPr>
            </w:pPr>
            <w:r w:rsidRPr="001A740A">
              <w:rPr>
                <w:rFonts w:asciiTheme="minorHAnsi" w:hAnsiTheme="minorHAnsi" w:cstheme="minorHAnsi"/>
                <w:sz w:val="16"/>
                <w:lang w:val="en-US"/>
              </w:rPr>
              <w:t>Denture cleaning tablets: Dissolve one tablet in a glass of lukewarm water and soak your aligners for the recommended time (usually 15-20 minutes).</w:t>
            </w:r>
          </w:p>
          <w:p w14:paraId="33097E9A" w14:textId="77777777" w:rsidR="003F455D" w:rsidRPr="001A740A" w:rsidRDefault="003F455D" w:rsidP="003F455D">
            <w:pPr>
              <w:numPr>
                <w:ilvl w:val="1"/>
                <w:numId w:val="52"/>
              </w:numPr>
              <w:rPr>
                <w:rFonts w:asciiTheme="minorHAnsi" w:hAnsiTheme="minorHAnsi" w:cstheme="minorHAnsi"/>
                <w:sz w:val="16"/>
                <w:lang w:val="en-US"/>
              </w:rPr>
            </w:pPr>
            <w:r w:rsidRPr="001A740A">
              <w:rPr>
                <w:rFonts w:asciiTheme="minorHAnsi" w:hAnsiTheme="minorHAnsi" w:cstheme="minorHAnsi"/>
                <w:sz w:val="16"/>
                <w:lang w:val="en-US"/>
              </w:rPr>
              <w:t>Hydrogen peroxide solution: Mix equal parts hydrogen peroxide and water, then soak your aligners for 15-20 minutes. Rinse them thoroughly with water afterward.</w:t>
            </w:r>
          </w:p>
          <w:p w14:paraId="0E4ABB21"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Brush again if needed</w:t>
            </w:r>
            <w:r w:rsidRPr="001A740A">
              <w:rPr>
                <w:rFonts w:asciiTheme="minorHAnsi" w:hAnsiTheme="minorHAnsi" w:cstheme="minorHAnsi"/>
                <w:sz w:val="16"/>
                <w:lang w:val="en-US"/>
              </w:rPr>
              <w:t>: If your aligners still feel or smell dirty after soaking, you can gently brush them again with a soft toothbrush and water.</w:t>
            </w:r>
          </w:p>
          <w:p w14:paraId="63F9AB04"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Dry properly</w:t>
            </w:r>
            <w:r w:rsidRPr="001A740A">
              <w:rPr>
                <w:rFonts w:asciiTheme="minorHAnsi" w:hAnsiTheme="minorHAnsi" w:cstheme="minorHAnsi"/>
                <w:sz w:val="16"/>
                <w:lang w:val="en-US"/>
              </w:rPr>
              <w:t>: Once cleaned, dry your aligners with a clean, lint-free towel or allow them to air dry completely before storing them in their case. Moisture can promote bacterial growth, so it's essential to ensure they are completely dry before storing.</w:t>
            </w:r>
          </w:p>
          <w:p w14:paraId="7C22A3F9"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Clean your teeth before reinserting</w:t>
            </w:r>
            <w:r w:rsidRPr="001A740A">
              <w:rPr>
                <w:rFonts w:asciiTheme="minorHAnsi" w:hAnsiTheme="minorHAnsi" w:cstheme="minorHAnsi"/>
                <w:sz w:val="16"/>
                <w:lang w:val="en-US"/>
              </w:rPr>
              <w:t>: Before putting your aligners back in your mouth, be sure to brush and floss your teeth thoroughly to remove any plaque or food particles that may have accumulated since your last meal.</w:t>
            </w:r>
          </w:p>
          <w:p w14:paraId="57F97A65"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Avoid using hot water</w:t>
            </w:r>
            <w:r w:rsidRPr="001A740A">
              <w:rPr>
                <w:rFonts w:asciiTheme="minorHAnsi" w:hAnsiTheme="minorHAnsi" w:cstheme="minorHAnsi"/>
                <w:sz w:val="16"/>
                <w:lang w:val="en-US"/>
              </w:rPr>
              <w:t>: Hot water can warp or deform clear aligners, so always use lukewarm water for cleaning and rinsing.</w:t>
            </w:r>
          </w:p>
          <w:p w14:paraId="18D966F6" w14:textId="77777777" w:rsidR="003F455D" w:rsidRPr="001A740A" w:rsidRDefault="003F455D" w:rsidP="003F455D">
            <w:pPr>
              <w:numPr>
                <w:ilvl w:val="0"/>
                <w:numId w:val="52"/>
              </w:numPr>
              <w:rPr>
                <w:rFonts w:asciiTheme="minorHAnsi" w:hAnsiTheme="minorHAnsi" w:cstheme="minorHAnsi"/>
                <w:sz w:val="16"/>
                <w:lang w:val="en-US"/>
              </w:rPr>
            </w:pPr>
            <w:r w:rsidRPr="001A740A">
              <w:rPr>
                <w:rFonts w:asciiTheme="minorHAnsi" w:hAnsiTheme="minorHAnsi" w:cstheme="minorHAnsi"/>
                <w:b/>
                <w:bCs/>
                <w:sz w:val="16"/>
                <w:lang w:val="en-US"/>
              </w:rPr>
              <w:t>Regular cleaning</w:t>
            </w:r>
            <w:r w:rsidRPr="001A740A">
              <w:rPr>
                <w:rFonts w:asciiTheme="minorHAnsi" w:hAnsiTheme="minorHAnsi" w:cstheme="minorHAnsi"/>
                <w:sz w:val="16"/>
                <w:lang w:val="en-US"/>
              </w:rPr>
              <w:t>: Aim to clean your aligners at least twice a day, once in the morning and once before bed, to maintain optimal hygiene throughout your treatment.</w:t>
            </w:r>
          </w:p>
          <w:p w14:paraId="674F9EEA" w14:textId="77777777" w:rsidR="003F455D" w:rsidRPr="001A740A" w:rsidRDefault="003F455D" w:rsidP="00967C04">
            <w:pPr>
              <w:rPr>
                <w:rFonts w:asciiTheme="minorHAnsi" w:hAnsiTheme="minorHAnsi" w:cstheme="minorHAnsi"/>
                <w:sz w:val="16"/>
                <w:lang w:val="en-US"/>
              </w:rPr>
            </w:pPr>
            <w:r w:rsidRPr="001A740A">
              <w:rPr>
                <w:rFonts w:asciiTheme="minorHAnsi" w:hAnsiTheme="minorHAnsi" w:cstheme="minorHAnsi"/>
                <w:sz w:val="16"/>
                <w:lang w:val="en-US"/>
              </w:rPr>
              <w:t>By following these steps, you can keep your clear aligners clean and free from bacteria, ensuring a healthier smile during your orthodontic journey.</w:t>
            </w:r>
          </w:p>
          <w:p w14:paraId="508AA0D0" w14:textId="77777777" w:rsidR="003F455D" w:rsidRPr="001A740A" w:rsidRDefault="003F455D" w:rsidP="00967C04">
            <w:pPr>
              <w:rPr>
                <w:rFonts w:asciiTheme="minorHAnsi" w:hAnsiTheme="minorHAnsi" w:cstheme="minorHAnsi"/>
                <w:sz w:val="16"/>
                <w:lang w:val="en-US"/>
              </w:rPr>
            </w:pPr>
          </w:p>
          <w:p w14:paraId="79E09A4A" w14:textId="77777777" w:rsidR="003F455D" w:rsidRPr="001A740A" w:rsidRDefault="003F455D" w:rsidP="00967C04">
            <w:pPr>
              <w:rPr>
                <w:rFonts w:asciiTheme="minorHAnsi" w:hAnsiTheme="minorHAnsi" w:cstheme="minorHAnsi"/>
                <w:sz w:val="16"/>
                <w:lang w:val="en-US"/>
              </w:rPr>
            </w:pPr>
          </w:p>
          <w:p w14:paraId="06AD1A50" w14:textId="77777777" w:rsidR="003F455D" w:rsidRPr="001A740A" w:rsidRDefault="003F455D" w:rsidP="003E2967">
            <w:pPr>
              <w:rPr>
                <w:rFonts w:asciiTheme="minorHAnsi" w:hAnsiTheme="minorHAnsi" w:cstheme="minorHAnsi"/>
                <w:sz w:val="16"/>
                <w:lang w:val="en-US"/>
              </w:rPr>
            </w:pPr>
          </w:p>
        </w:tc>
        <w:tc>
          <w:tcPr>
            <w:tcW w:w="3685" w:type="dxa"/>
          </w:tcPr>
          <w:p w14:paraId="70F36F8C" w14:textId="428C38A0" w:rsidR="003F455D" w:rsidRPr="001A740A" w:rsidRDefault="003F455D" w:rsidP="00CF104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Cleaning clear aligners is important for maintaining both oral hygiene and the integrity of the aligners. Here are some tips on how to clean them properly:</w:t>
            </w:r>
          </w:p>
          <w:p w14:paraId="460B4AFD" w14:textId="77777777" w:rsidR="003F455D" w:rsidRPr="001A740A" w:rsidRDefault="003F455D" w:rsidP="003F455D">
            <w:pPr>
              <w:numPr>
                <w:ilvl w:val="0"/>
                <w:numId w:val="5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Rinse after removing</w:t>
            </w:r>
            <w:r w:rsidRPr="001A740A">
              <w:rPr>
                <w:rFonts w:asciiTheme="minorHAnsi" w:hAnsiTheme="minorHAnsi" w:cstheme="minorHAnsi"/>
                <w:color w:val="000000" w:themeColor="text1"/>
                <w:sz w:val="16"/>
                <w:szCs w:val="16"/>
                <w:lang w:val="en-US"/>
              </w:rPr>
              <w:t>: Each time you remove the aligners, rinse them under lukewarm water to remove saliva and plaque. Avoid using hot water, as it can warp the plastic.</w:t>
            </w:r>
          </w:p>
          <w:p w14:paraId="3A48B2CA" w14:textId="77777777" w:rsidR="003F455D" w:rsidRPr="001A740A" w:rsidRDefault="003F455D" w:rsidP="003F455D">
            <w:pPr>
              <w:numPr>
                <w:ilvl w:val="0"/>
                <w:numId w:val="5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Brush and soak</w:t>
            </w:r>
            <w:r w:rsidRPr="001A740A">
              <w:rPr>
                <w:rFonts w:asciiTheme="minorHAnsi" w:hAnsiTheme="minorHAnsi" w:cstheme="minorHAnsi"/>
                <w:color w:val="000000" w:themeColor="text1"/>
                <w:sz w:val="16"/>
                <w:szCs w:val="16"/>
                <w:lang w:val="en-US"/>
              </w:rPr>
              <w:t xml:space="preserve">: Use a soft-bristled toothbrush (not the one you use for your teeth) to gently brush the aligners without toothpaste, which can be abrasive. Instead, you can use clear liquid soap or a cleaner specifically designed for aligners. Additionally, soaking the aligners in a denture cleaner or a solution made for aligners (like Invisalign’s Cleaning Crystals or Retainer </w:t>
            </w:r>
            <w:proofErr w:type="spellStart"/>
            <w:r w:rsidRPr="001A740A">
              <w:rPr>
                <w:rFonts w:asciiTheme="minorHAnsi" w:hAnsiTheme="minorHAnsi" w:cstheme="minorHAnsi"/>
                <w:color w:val="000000" w:themeColor="text1"/>
                <w:sz w:val="16"/>
                <w:szCs w:val="16"/>
                <w:lang w:val="en-US"/>
              </w:rPr>
              <w:t>Brite</w:t>
            </w:r>
            <w:proofErr w:type="spellEnd"/>
            <w:r w:rsidRPr="001A740A">
              <w:rPr>
                <w:rFonts w:asciiTheme="minorHAnsi" w:hAnsiTheme="minorHAnsi" w:cstheme="minorHAnsi"/>
                <w:color w:val="000000" w:themeColor="text1"/>
                <w:sz w:val="16"/>
                <w:szCs w:val="16"/>
                <w:lang w:val="en-US"/>
              </w:rPr>
              <w:t>) can help keep them clear and remove any buildup.</w:t>
            </w:r>
          </w:p>
          <w:p w14:paraId="11FFB1EC" w14:textId="77777777" w:rsidR="003F455D" w:rsidRPr="001A740A" w:rsidRDefault="003F455D" w:rsidP="003F455D">
            <w:pPr>
              <w:numPr>
                <w:ilvl w:val="0"/>
                <w:numId w:val="5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Rinse thoroughly</w:t>
            </w:r>
            <w:r w:rsidRPr="001A740A">
              <w:rPr>
                <w:rFonts w:asciiTheme="minorHAnsi" w:hAnsiTheme="minorHAnsi" w:cstheme="minorHAnsi"/>
                <w:color w:val="000000" w:themeColor="text1"/>
                <w:sz w:val="16"/>
                <w:szCs w:val="16"/>
                <w:lang w:val="en-US"/>
              </w:rPr>
              <w:t>: After brushing and soaking, rinse the aligners thoroughly under lukewarm water to remove any cleaning residue.</w:t>
            </w:r>
          </w:p>
          <w:p w14:paraId="1959699A" w14:textId="77777777" w:rsidR="003F455D" w:rsidRPr="001A740A" w:rsidRDefault="003F455D" w:rsidP="003F455D">
            <w:pPr>
              <w:numPr>
                <w:ilvl w:val="0"/>
                <w:numId w:val="5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Clean your teeth before reinserting</w:t>
            </w:r>
            <w:r w:rsidRPr="001A740A">
              <w:rPr>
                <w:rFonts w:asciiTheme="minorHAnsi" w:hAnsiTheme="minorHAnsi" w:cstheme="minorHAnsi"/>
                <w:color w:val="000000" w:themeColor="text1"/>
                <w:sz w:val="16"/>
                <w:szCs w:val="16"/>
                <w:lang w:val="en-US"/>
              </w:rPr>
              <w:t>: Brush and floss your teeth before putting your aligners back in. This prevents trapping harmful particles and bacteria between your teeth and the aligner.</w:t>
            </w:r>
          </w:p>
          <w:p w14:paraId="1634FBA2" w14:textId="77777777" w:rsidR="003F455D" w:rsidRPr="001A740A" w:rsidRDefault="003F455D" w:rsidP="003F455D">
            <w:pPr>
              <w:numPr>
                <w:ilvl w:val="0"/>
                <w:numId w:val="5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Avoid harsh chemicals</w:t>
            </w:r>
            <w:r w:rsidRPr="001A740A">
              <w:rPr>
                <w:rFonts w:asciiTheme="minorHAnsi" w:hAnsiTheme="minorHAnsi" w:cstheme="minorHAnsi"/>
                <w:color w:val="000000" w:themeColor="text1"/>
                <w:sz w:val="16"/>
                <w:szCs w:val="16"/>
                <w:lang w:val="en-US"/>
              </w:rPr>
              <w:t>: Don't use products like bleach or alcohol-based solutions to clean your aligners as these can damage the plastic and irritate your mouth.</w:t>
            </w:r>
          </w:p>
          <w:p w14:paraId="09A642A8" w14:textId="77777777" w:rsidR="003F455D" w:rsidRPr="001A740A" w:rsidRDefault="003F455D" w:rsidP="003F455D">
            <w:pPr>
              <w:numPr>
                <w:ilvl w:val="0"/>
                <w:numId w:val="5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Dry properly</w:t>
            </w:r>
            <w:r w:rsidRPr="001A740A">
              <w:rPr>
                <w:rFonts w:asciiTheme="minorHAnsi" w:hAnsiTheme="minorHAnsi" w:cstheme="minorHAnsi"/>
                <w:color w:val="000000" w:themeColor="text1"/>
                <w:sz w:val="16"/>
                <w:szCs w:val="16"/>
                <w:lang w:val="en-US"/>
              </w:rPr>
              <w:t>: Let the aligners air dry on a clean towel before reinserting them in your mouth to avoid creating a breeding ground for bacteria.</w:t>
            </w:r>
          </w:p>
          <w:p w14:paraId="4A57E17A" w14:textId="77777777" w:rsidR="003F455D" w:rsidRPr="001A740A" w:rsidRDefault="003F455D" w:rsidP="00CF1047">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By following these steps, you can help ensure that your clear aligners stay clean and free from harmful bacteria and buildup, while also keeping them in good condition throughout your treatment.</w:t>
            </w:r>
          </w:p>
          <w:p w14:paraId="123A1A3A" w14:textId="77777777" w:rsidR="003F455D" w:rsidRPr="001A740A" w:rsidRDefault="003F455D" w:rsidP="003E2967">
            <w:pPr>
              <w:rPr>
                <w:rFonts w:asciiTheme="minorHAnsi" w:hAnsiTheme="minorHAnsi" w:cstheme="minorHAnsi"/>
                <w:color w:val="000000" w:themeColor="text1"/>
                <w:sz w:val="16"/>
                <w:szCs w:val="16"/>
                <w:lang w:val="en-US"/>
              </w:rPr>
            </w:pPr>
          </w:p>
          <w:p w14:paraId="39D72383" w14:textId="77777777" w:rsidR="003F455D" w:rsidRPr="001A740A" w:rsidRDefault="003F455D" w:rsidP="003F455D">
            <w:pPr>
              <w:rPr>
                <w:rFonts w:asciiTheme="minorHAnsi" w:hAnsiTheme="minorHAnsi" w:cstheme="minorHAnsi"/>
                <w:color w:val="000000" w:themeColor="text1"/>
                <w:sz w:val="16"/>
                <w:szCs w:val="16"/>
                <w:lang w:val="en-US"/>
              </w:rPr>
            </w:pPr>
          </w:p>
        </w:tc>
        <w:tc>
          <w:tcPr>
            <w:tcW w:w="4213" w:type="dxa"/>
          </w:tcPr>
          <w:p w14:paraId="436D9C43" w14:textId="77777777" w:rsidR="003F455D" w:rsidRPr="001A740A" w:rsidRDefault="003F455D" w:rsidP="00CF1047">
            <w:pPr>
              <w:rPr>
                <w:rFonts w:asciiTheme="minorHAnsi" w:hAnsiTheme="minorHAnsi" w:cstheme="minorHAnsi"/>
                <w:sz w:val="16"/>
                <w:szCs w:val="16"/>
                <w:lang w:val="en-US"/>
              </w:rPr>
            </w:pPr>
            <w:r w:rsidRPr="001A740A">
              <w:rPr>
                <w:rFonts w:asciiTheme="minorHAnsi" w:hAnsiTheme="minorHAnsi" w:cstheme="minorHAnsi"/>
                <w:sz w:val="16"/>
                <w:szCs w:val="16"/>
                <w:lang w:val="en-US"/>
              </w:rPr>
              <w:t>There are a few ways to clean your clear aligners, and the best method for you might depend on what you have available. Here are some popular options:</w:t>
            </w:r>
          </w:p>
          <w:p w14:paraId="5F109918" w14:textId="77777777" w:rsidR="003F455D" w:rsidRPr="001A740A" w:rsidRDefault="003F455D" w:rsidP="003F455D">
            <w:pPr>
              <w:numPr>
                <w:ilvl w:val="0"/>
                <w:numId w:val="5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Soap and water:</w:t>
            </w:r>
            <w:r w:rsidRPr="001A740A">
              <w:rPr>
                <w:rFonts w:asciiTheme="minorHAnsi" w:hAnsiTheme="minorHAnsi" w:cstheme="minorHAnsi"/>
                <w:sz w:val="16"/>
                <w:szCs w:val="16"/>
                <w:lang w:val="en-US"/>
              </w:rPr>
              <w:t> This is a simple and effective way to clean your aligners. Use a soft-bristled toothbrush (different from the one you use for your teeth) and a mild, unscented antibacterial soap. Gently brush your aligners with the soap and water, then rinse them thoroughly with clean water.</w:t>
            </w:r>
          </w:p>
          <w:p w14:paraId="1ACE16FF" w14:textId="77777777" w:rsidR="003F455D" w:rsidRPr="001A740A" w:rsidRDefault="003F455D" w:rsidP="003F455D">
            <w:pPr>
              <w:numPr>
                <w:ilvl w:val="0"/>
                <w:numId w:val="5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Cleaning tablets:</w:t>
            </w:r>
            <w:r w:rsidRPr="001A740A">
              <w:rPr>
                <w:rFonts w:asciiTheme="minorHAnsi" w:hAnsiTheme="minorHAnsi" w:cstheme="minorHAnsi"/>
                <w:sz w:val="16"/>
                <w:szCs w:val="16"/>
                <w:lang w:val="en-US"/>
              </w:rPr>
              <w:t xml:space="preserve"> These tablets are designed specifically for cleaning clear aligners. Dissolve one tablet in lukewarm water according to the manufacturer's </w:t>
            </w:r>
            <w:proofErr w:type="gramStart"/>
            <w:r w:rsidRPr="001A740A">
              <w:rPr>
                <w:rFonts w:asciiTheme="minorHAnsi" w:hAnsiTheme="minorHAnsi" w:cstheme="minorHAnsi"/>
                <w:sz w:val="16"/>
                <w:szCs w:val="16"/>
                <w:lang w:val="en-US"/>
              </w:rPr>
              <w:t>instructions, and</w:t>
            </w:r>
            <w:proofErr w:type="gramEnd"/>
            <w:r w:rsidRPr="001A740A">
              <w:rPr>
                <w:rFonts w:asciiTheme="minorHAnsi" w:hAnsiTheme="minorHAnsi" w:cstheme="minorHAnsi"/>
                <w:sz w:val="16"/>
                <w:szCs w:val="16"/>
                <w:lang w:val="en-US"/>
              </w:rPr>
              <w:t xml:space="preserve"> soak your aligners in the solution for the recommended time. Rinse them well with clean water before putting them back in your mouth.</w:t>
            </w:r>
          </w:p>
          <w:p w14:paraId="6F54EFFA" w14:textId="77777777" w:rsidR="003F455D" w:rsidRPr="001A740A" w:rsidRDefault="003F455D" w:rsidP="003F455D">
            <w:pPr>
              <w:numPr>
                <w:ilvl w:val="0"/>
                <w:numId w:val="5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Baking soda and water:</w:t>
            </w:r>
            <w:r w:rsidRPr="001A740A">
              <w:rPr>
                <w:rFonts w:asciiTheme="minorHAnsi" w:hAnsiTheme="minorHAnsi" w:cstheme="minorHAnsi"/>
                <w:sz w:val="16"/>
                <w:szCs w:val="16"/>
                <w:lang w:val="en-US"/>
              </w:rPr>
              <w:t> Baking soda is a mild abrasive that can help remove stains and odors from your aligners. Mix one tablespoon of baking soda with a cup of warm water. Soak your aligners in the solution for 30 to 60 minutes, then rinse them thoroughly with clean water.</w:t>
            </w:r>
          </w:p>
          <w:p w14:paraId="288744A1" w14:textId="77777777" w:rsidR="003F455D" w:rsidRPr="001A740A" w:rsidRDefault="003F455D" w:rsidP="003F455D">
            <w:pPr>
              <w:numPr>
                <w:ilvl w:val="0"/>
                <w:numId w:val="5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Vinegar and water:</w:t>
            </w:r>
            <w:r w:rsidRPr="001A740A">
              <w:rPr>
                <w:rFonts w:asciiTheme="minorHAnsi" w:hAnsiTheme="minorHAnsi" w:cstheme="minorHAnsi"/>
                <w:sz w:val="16"/>
                <w:szCs w:val="16"/>
                <w:lang w:val="en-US"/>
              </w:rPr>
              <w:t xml:space="preserve"> A solution of </w:t>
            </w:r>
            <w:proofErr w:type="gramStart"/>
            <w:r w:rsidRPr="001A740A">
              <w:rPr>
                <w:rFonts w:asciiTheme="minorHAnsi" w:hAnsiTheme="minorHAnsi" w:cstheme="minorHAnsi"/>
                <w:sz w:val="16"/>
                <w:szCs w:val="16"/>
                <w:lang w:val="en-US"/>
              </w:rPr>
              <w:t>one part</w:t>
            </w:r>
            <w:proofErr w:type="gramEnd"/>
            <w:r w:rsidRPr="001A740A">
              <w:rPr>
                <w:rFonts w:asciiTheme="minorHAnsi" w:hAnsiTheme="minorHAnsi" w:cstheme="minorHAnsi"/>
                <w:sz w:val="16"/>
                <w:szCs w:val="16"/>
                <w:lang w:val="en-US"/>
              </w:rPr>
              <w:t xml:space="preserve"> white vinegar to three parts warm water can also be used to clean your aligners. Soak your aligners in the solution for 15 to 20 minutes, then rinse them thoroughly with cold water.</w:t>
            </w:r>
          </w:p>
          <w:p w14:paraId="6860A33C" w14:textId="77777777" w:rsidR="003F455D" w:rsidRPr="001A740A" w:rsidRDefault="003F455D" w:rsidP="00CF1047">
            <w:pPr>
              <w:rPr>
                <w:rFonts w:asciiTheme="minorHAnsi" w:hAnsiTheme="minorHAnsi" w:cstheme="minorHAnsi"/>
                <w:sz w:val="16"/>
                <w:szCs w:val="16"/>
                <w:lang w:val="en-US"/>
              </w:rPr>
            </w:pPr>
            <w:r w:rsidRPr="001A740A">
              <w:rPr>
                <w:rFonts w:asciiTheme="minorHAnsi" w:hAnsiTheme="minorHAnsi" w:cstheme="minorHAnsi"/>
                <w:sz w:val="16"/>
                <w:szCs w:val="16"/>
                <w:lang w:val="en-US"/>
              </w:rPr>
              <w:t>Here are some additional tips for cleaning your clear aligners:</w:t>
            </w:r>
          </w:p>
          <w:p w14:paraId="5E633153" w14:textId="77777777" w:rsidR="003F455D" w:rsidRPr="001A740A" w:rsidRDefault="003F455D" w:rsidP="003F455D">
            <w:pPr>
              <w:numPr>
                <w:ilvl w:val="0"/>
                <w:numId w:val="5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Clean your aligners at least once a day, preferably twice a day.</w:t>
            </w:r>
            <w:r w:rsidRPr="001A740A">
              <w:rPr>
                <w:rFonts w:asciiTheme="minorHAnsi" w:hAnsiTheme="minorHAnsi" w:cstheme="minorHAnsi"/>
                <w:sz w:val="16"/>
                <w:szCs w:val="16"/>
                <w:lang w:val="en-US"/>
              </w:rPr>
              <w:t> The best times to clean them are after you brush your teeth in the morning and before bed.</w:t>
            </w:r>
          </w:p>
          <w:p w14:paraId="1E683903" w14:textId="77777777" w:rsidR="003F455D" w:rsidRPr="001A740A" w:rsidRDefault="003F455D" w:rsidP="003F455D">
            <w:pPr>
              <w:numPr>
                <w:ilvl w:val="0"/>
                <w:numId w:val="5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Never use hot water to clean your aligners.</w:t>
            </w:r>
            <w:r w:rsidRPr="001A740A">
              <w:rPr>
                <w:rFonts w:asciiTheme="minorHAnsi" w:hAnsiTheme="minorHAnsi" w:cstheme="minorHAnsi"/>
                <w:sz w:val="16"/>
                <w:szCs w:val="16"/>
                <w:lang w:val="en-US"/>
              </w:rPr>
              <w:t> Hot water can warp them.</w:t>
            </w:r>
          </w:p>
          <w:p w14:paraId="1F5FE53C" w14:textId="77777777" w:rsidR="003F455D" w:rsidRPr="001A740A" w:rsidRDefault="003F455D" w:rsidP="003F455D">
            <w:pPr>
              <w:numPr>
                <w:ilvl w:val="0"/>
                <w:numId w:val="5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 xml:space="preserve">Avoid harsh soaps, toothpaste, mouthwash, or any other cleaning products that contain harsh </w:t>
            </w:r>
            <w:proofErr w:type="spellStart"/>
            <w:r w:rsidRPr="001A740A">
              <w:rPr>
                <w:rFonts w:asciiTheme="minorHAnsi" w:hAnsiTheme="minorHAnsi" w:cstheme="minorHAnsi"/>
                <w:b/>
                <w:bCs/>
                <w:sz w:val="16"/>
                <w:szCs w:val="16"/>
                <w:lang w:val="en-US"/>
              </w:rPr>
              <w:t>chemicals.</w:t>
            </w:r>
            <w:r w:rsidRPr="001A740A">
              <w:rPr>
                <w:rFonts w:asciiTheme="minorHAnsi" w:hAnsiTheme="minorHAnsi" w:cstheme="minorHAnsi"/>
                <w:sz w:val="16"/>
                <w:szCs w:val="16"/>
                <w:lang w:val="en-US"/>
              </w:rPr>
              <w:t>These</w:t>
            </w:r>
            <w:proofErr w:type="spellEnd"/>
            <w:r w:rsidRPr="001A740A">
              <w:rPr>
                <w:rFonts w:asciiTheme="minorHAnsi" w:hAnsiTheme="minorHAnsi" w:cstheme="minorHAnsi"/>
                <w:sz w:val="16"/>
                <w:szCs w:val="16"/>
                <w:lang w:val="en-US"/>
              </w:rPr>
              <w:t xml:space="preserve"> can damage your aligners.</w:t>
            </w:r>
          </w:p>
          <w:p w14:paraId="3CE9EAAA" w14:textId="77777777" w:rsidR="003F455D" w:rsidRPr="001A740A" w:rsidRDefault="003F455D" w:rsidP="003F455D">
            <w:pPr>
              <w:numPr>
                <w:ilvl w:val="0"/>
                <w:numId w:val="5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Gently brush your aligners to remove any debris.</w:t>
            </w:r>
            <w:r w:rsidRPr="001A740A">
              <w:rPr>
                <w:rFonts w:asciiTheme="minorHAnsi" w:hAnsiTheme="minorHAnsi" w:cstheme="minorHAnsi"/>
                <w:sz w:val="16"/>
                <w:szCs w:val="16"/>
                <w:lang w:val="en-US"/>
              </w:rPr>
              <w:t> Don't scrub them too hard, as this can scratch them.</w:t>
            </w:r>
          </w:p>
          <w:p w14:paraId="74DC5A9D" w14:textId="77777777" w:rsidR="003F455D" w:rsidRPr="001A740A" w:rsidRDefault="003F455D" w:rsidP="003F455D">
            <w:pPr>
              <w:numPr>
                <w:ilvl w:val="0"/>
                <w:numId w:val="5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Always rinse your aligners thoroughly after cleaning them.</w:t>
            </w:r>
            <w:r w:rsidRPr="001A740A">
              <w:rPr>
                <w:rFonts w:asciiTheme="minorHAnsi" w:hAnsiTheme="minorHAnsi" w:cstheme="minorHAnsi"/>
                <w:sz w:val="16"/>
                <w:szCs w:val="16"/>
                <w:lang w:val="en-US"/>
              </w:rPr>
              <w:t> Soap residue or other cleaning solutions can irritate your mouth.</w:t>
            </w:r>
          </w:p>
          <w:p w14:paraId="448D3797" w14:textId="77777777" w:rsidR="003F455D" w:rsidRPr="001A740A" w:rsidRDefault="003F455D" w:rsidP="003F455D">
            <w:pPr>
              <w:numPr>
                <w:ilvl w:val="0"/>
                <w:numId w:val="55"/>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Store your aligners in their case when you're not wearing them.</w:t>
            </w:r>
            <w:r w:rsidRPr="001A740A">
              <w:rPr>
                <w:rFonts w:asciiTheme="minorHAnsi" w:hAnsiTheme="minorHAnsi" w:cstheme="minorHAnsi"/>
                <w:sz w:val="16"/>
                <w:szCs w:val="16"/>
                <w:lang w:val="en-US"/>
              </w:rPr>
              <w:t> This will help protect them from damage and keep them clean.</w:t>
            </w:r>
          </w:p>
          <w:p w14:paraId="789A6DC0" w14:textId="77777777" w:rsidR="003F455D" w:rsidRPr="001A740A" w:rsidRDefault="003F455D" w:rsidP="00CF1047">
            <w:pPr>
              <w:rPr>
                <w:rFonts w:asciiTheme="minorHAnsi" w:hAnsiTheme="minorHAnsi" w:cstheme="minorHAnsi"/>
                <w:sz w:val="16"/>
                <w:szCs w:val="16"/>
                <w:lang w:val="en-US"/>
              </w:rPr>
            </w:pPr>
            <w:r w:rsidRPr="001A740A">
              <w:rPr>
                <w:rFonts w:asciiTheme="minorHAnsi" w:hAnsiTheme="minorHAnsi" w:cstheme="minorHAnsi"/>
                <w:sz w:val="16"/>
                <w:szCs w:val="16"/>
                <w:lang w:val="en-US"/>
              </w:rPr>
              <w:t>By following these tips, you can keep your clear aligners clean and fresh throughout your treatment. If you have any questions about how to clean your aligners, be sure to ask your orthodontist.</w:t>
            </w:r>
          </w:p>
          <w:p w14:paraId="6BA27DAC" w14:textId="77777777" w:rsidR="003F455D" w:rsidRPr="001A740A" w:rsidRDefault="003F455D" w:rsidP="003E2967">
            <w:pPr>
              <w:rPr>
                <w:rFonts w:asciiTheme="minorHAnsi" w:hAnsiTheme="minorHAnsi" w:cstheme="minorHAnsi"/>
                <w:sz w:val="16"/>
                <w:szCs w:val="16"/>
                <w:lang w:val="en-US"/>
              </w:rPr>
            </w:pPr>
          </w:p>
          <w:p w14:paraId="0D7A3820" w14:textId="77777777" w:rsidR="003F455D" w:rsidRPr="001A740A" w:rsidRDefault="003F455D" w:rsidP="003F455D">
            <w:pPr>
              <w:rPr>
                <w:rFonts w:asciiTheme="minorHAnsi" w:hAnsiTheme="minorHAnsi" w:cstheme="minorHAnsi"/>
                <w:sz w:val="16"/>
                <w:szCs w:val="16"/>
                <w:lang w:val="en-US"/>
              </w:rPr>
            </w:pPr>
          </w:p>
        </w:tc>
        <w:tc>
          <w:tcPr>
            <w:tcW w:w="4009" w:type="dxa"/>
          </w:tcPr>
          <w:p w14:paraId="61A4061F" w14:textId="77777777" w:rsidR="003F455D" w:rsidRPr="001A740A" w:rsidRDefault="003F455D" w:rsidP="00CF1047">
            <w:pPr>
              <w:rPr>
                <w:rFonts w:asciiTheme="minorHAnsi" w:hAnsiTheme="minorHAnsi" w:cstheme="minorHAnsi"/>
                <w:sz w:val="16"/>
                <w:szCs w:val="16"/>
                <w:lang w:val="en-US"/>
              </w:rPr>
            </w:pPr>
            <w:r w:rsidRPr="001A740A">
              <w:rPr>
                <w:rFonts w:asciiTheme="minorHAnsi" w:hAnsiTheme="minorHAnsi" w:cstheme="minorHAnsi"/>
                <w:sz w:val="16"/>
                <w:szCs w:val="16"/>
                <w:lang w:val="en-US"/>
              </w:rPr>
              <w:t>Cleaning clear aligners is essential to maintain their hygiene and ensure they remain effective throughout your treatment. Here are some tips on how to keep your clear aligners clean:</w:t>
            </w:r>
          </w:p>
          <w:p w14:paraId="6C8BB44B" w14:textId="77777777" w:rsidR="003F455D" w:rsidRPr="001A740A" w:rsidRDefault="003F455D" w:rsidP="003F455D">
            <w:pPr>
              <w:numPr>
                <w:ilvl w:val="0"/>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Daily Brushing:</w:t>
            </w:r>
          </w:p>
          <w:p w14:paraId="469083B4"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Use a soft-bristled toothbrush to gently clean your aligners. Avoid using toothpaste, as it can be too abrasive and may scratch the plastic.</w:t>
            </w:r>
          </w:p>
          <w:p w14:paraId="31195DCB"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Instead, use colorless and odorless antibacterial soap to remove plaque. Rinse thoroughly with warm water afterward.</w:t>
            </w:r>
          </w:p>
          <w:p w14:paraId="35300093" w14:textId="77777777" w:rsidR="003F455D" w:rsidRPr="001A740A" w:rsidRDefault="003F455D" w:rsidP="003F455D">
            <w:pPr>
              <w:numPr>
                <w:ilvl w:val="0"/>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Distilled White Vinegar Solution:</w:t>
            </w:r>
          </w:p>
          <w:p w14:paraId="0D92DA5A"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Mix one part distilled white vinegar with three parts lukewarm water in a container.</w:t>
            </w:r>
          </w:p>
          <w:p w14:paraId="55CF6518"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Submerge your aligners in this solution for 15 to 20 minutes to remove plaque and bacteria buildup.</w:t>
            </w:r>
          </w:p>
          <w:p w14:paraId="10661E9E"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Rinse thoroughly to remove any vinegar residue.</w:t>
            </w:r>
          </w:p>
          <w:p w14:paraId="38B13F28" w14:textId="77777777" w:rsidR="003F455D" w:rsidRPr="001A740A" w:rsidRDefault="003F455D" w:rsidP="003F455D">
            <w:pPr>
              <w:numPr>
                <w:ilvl w:val="0"/>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Retainer Cleaning Tablets:</w:t>
            </w:r>
          </w:p>
          <w:p w14:paraId="02D0BE5F"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These tablets are specifically designed for cleaning retainers.</w:t>
            </w:r>
          </w:p>
          <w:p w14:paraId="1D23F803"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Dissolve a retainer cleaning tablet in lukewarm water and soak your aligners for the recommended time.</w:t>
            </w:r>
          </w:p>
          <w:p w14:paraId="07EE5919" w14:textId="77777777" w:rsidR="003F455D" w:rsidRPr="001A740A" w:rsidRDefault="003F455D" w:rsidP="003F455D">
            <w:pPr>
              <w:numPr>
                <w:ilvl w:val="0"/>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 Cleaning System:</w:t>
            </w:r>
          </w:p>
          <w:p w14:paraId="5DDCBB91"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If you’re using Invisalign aligners, consider using the Invisalign cleaning system.</w:t>
            </w:r>
          </w:p>
          <w:p w14:paraId="78149F4F"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It utilizes cleaning crystals to effectively remove bacteria.</w:t>
            </w:r>
          </w:p>
          <w:p w14:paraId="4A30A0A5" w14:textId="77777777" w:rsidR="003F455D" w:rsidRPr="001A740A" w:rsidRDefault="003F455D" w:rsidP="003F455D">
            <w:pPr>
              <w:numPr>
                <w:ilvl w:val="0"/>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Avoid Hot Water and Toothpaste:</w:t>
            </w:r>
          </w:p>
          <w:p w14:paraId="468FB906"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Hot water can warp the shape of your aligners, so always use lukewarm water.</w:t>
            </w:r>
          </w:p>
          <w:p w14:paraId="12BA0847"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Never use toothpaste on your aligners, as it can damage the plastic.</w:t>
            </w:r>
          </w:p>
          <w:p w14:paraId="05DC5141" w14:textId="77777777" w:rsidR="003F455D" w:rsidRPr="001A740A" w:rsidRDefault="003F455D" w:rsidP="003F455D">
            <w:pPr>
              <w:numPr>
                <w:ilvl w:val="0"/>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Regular Cleaning Routine:</w:t>
            </w:r>
          </w:p>
          <w:p w14:paraId="7025ECB3"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Clean your aligners daily using one of the methods above.</w:t>
            </w:r>
          </w:p>
          <w:p w14:paraId="79F670CE" w14:textId="77777777" w:rsidR="003F455D" w:rsidRPr="001A740A" w:rsidRDefault="003F455D" w:rsidP="003F455D">
            <w:pPr>
              <w:numPr>
                <w:ilvl w:val="1"/>
                <w:numId w:val="56"/>
              </w:numPr>
              <w:rPr>
                <w:rFonts w:asciiTheme="minorHAnsi" w:hAnsiTheme="minorHAnsi" w:cstheme="minorHAnsi"/>
                <w:sz w:val="16"/>
                <w:szCs w:val="16"/>
                <w:lang w:val="en-US"/>
              </w:rPr>
            </w:pPr>
            <w:r w:rsidRPr="001A740A">
              <w:rPr>
                <w:rFonts w:asciiTheme="minorHAnsi" w:hAnsiTheme="minorHAnsi" w:cstheme="minorHAnsi"/>
                <w:sz w:val="16"/>
                <w:szCs w:val="16"/>
                <w:lang w:val="en-US"/>
              </w:rPr>
              <w:t>For a deeper clean, perform a thorough cleaning once a week.</w:t>
            </w:r>
          </w:p>
          <w:p w14:paraId="7E5290AF" w14:textId="77777777" w:rsidR="003F455D" w:rsidRPr="001A740A" w:rsidRDefault="003F455D" w:rsidP="00CF1047">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Remember to follow these guidelines to keep your clear aligners fresh and free from harmful bacteria! </w:t>
            </w:r>
            <w:r w:rsidRPr="001A740A">
              <w:rPr>
                <w:rFonts w:ascii="Apple Color Emoji" w:hAnsi="Apple Color Emoji" w:cs="Apple Color Emoji"/>
                <w:sz w:val="16"/>
                <w:szCs w:val="16"/>
                <w:lang w:val="en-US"/>
              </w:rPr>
              <w:t>🌟</w:t>
            </w:r>
          </w:p>
          <w:p w14:paraId="40858189" w14:textId="77777777" w:rsidR="003F455D" w:rsidRPr="001A740A" w:rsidRDefault="003F455D" w:rsidP="00CF1047">
            <w:pPr>
              <w:rPr>
                <w:rFonts w:asciiTheme="minorHAnsi" w:hAnsiTheme="minorHAnsi" w:cstheme="minorHAnsi"/>
                <w:sz w:val="16"/>
                <w:szCs w:val="16"/>
                <w:lang w:val="en-US"/>
              </w:rPr>
            </w:pPr>
            <w:r w:rsidRPr="001A740A">
              <w:rPr>
                <w:rFonts w:asciiTheme="minorHAnsi" w:hAnsiTheme="minorHAnsi" w:cstheme="minorHAnsi"/>
                <w:sz w:val="16"/>
                <w:szCs w:val="16"/>
                <w:lang w:val="en-US"/>
              </w:rPr>
              <w:t>For more detailed information, you can also watch videos like </w:t>
            </w:r>
            <w:hyperlink r:id="rId154" w:tgtFrame="_blank" w:history="1">
              <w:r w:rsidRPr="001A740A">
                <w:rPr>
                  <w:rStyle w:val="Kpr"/>
                  <w:rFonts w:asciiTheme="minorHAnsi" w:hAnsiTheme="minorHAnsi" w:cstheme="minorHAnsi"/>
                  <w:sz w:val="16"/>
                  <w:szCs w:val="16"/>
                  <w:lang w:val="en-US"/>
                </w:rPr>
                <w:t>this one</w:t>
              </w:r>
            </w:hyperlink>
            <w:r w:rsidRPr="001A740A">
              <w:rPr>
                <w:rFonts w:asciiTheme="minorHAnsi" w:hAnsiTheme="minorHAnsi" w:cstheme="minorHAnsi"/>
                <w:sz w:val="16"/>
                <w:szCs w:val="16"/>
                <w:lang w:val="en-US"/>
              </w:rPr>
              <w:t> by Smile Direct Club or </w:t>
            </w:r>
            <w:hyperlink r:id="rId155" w:tgtFrame="_blank" w:history="1">
              <w:r w:rsidRPr="001A740A">
                <w:rPr>
                  <w:rStyle w:val="Kpr"/>
                  <w:rFonts w:asciiTheme="minorHAnsi" w:hAnsiTheme="minorHAnsi" w:cstheme="minorHAnsi"/>
                  <w:sz w:val="16"/>
                  <w:szCs w:val="16"/>
                  <w:lang w:val="en-US"/>
                </w:rPr>
                <w:t>this tutorial</w:t>
              </w:r>
            </w:hyperlink>
            <w:r w:rsidRPr="001A740A">
              <w:rPr>
                <w:rFonts w:asciiTheme="minorHAnsi" w:hAnsiTheme="minorHAnsi" w:cstheme="minorHAnsi"/>
                <w:sz w:val="16"/>
                <w:szCs w:val="16"/>
                <w:lang w:val="en-US"/>
              </w:rPr>
              <w:t> by Info Tooth. They provide visual demonstrations on cleaning techniques and best practices. </w:t>
            </w:r>
          </w:p>
          <w:p w14:paraId="17929513" w14:textId="77777777" w:rsidR="003F455D" w:rsidRPr="001A740A" w:rsidRDefault="003F455D" w:rsidP="003E2967">
            <w:pPr>
              <w:rPr>
                <w:rFonts w:asciiTheme="minorHAnsi" w:hAnsiTheme="minorHAnsi" w:cstheme="minorHAnsi"/>
                <w:sz w:val="16"/>
                <w:szCs w:val="16"/>
                <w:lang w:val="en-US"/>
              </w:rPr>
            </w:pPr>
          </w:p>
          <w:p w14:paraId="05D38D12" w14:textId="05C5890A" w:rsidR="003F455D" w:rsidRPr="001A740A" w:rsidRDefault="003F455D" w:rsidP="003E2967">
            <w:pPr>
              <w:rPr>
                <w:rFonts w:asciiTheme="minorHAnsi" w:hAnsiTheme="minorHAnsi" w:cstheme="minorHAnsi"/>
                <w:sz w:val="16"/>
                <w:szCs w:val="16"/>
                <w:lang w:val="en-US"/>
              </w:rPr>
            </w:pPr>
            <w:r w:rsidRPr="001A740A">
              <w:rPr>
                <w:rFonts w:asciiTheme="minorHAnsi" w:hAnsiTheme="minorHAnsi" w:cstheme="minorHAnsi"/>
                <w:sz w:val="16"/>
                <w:lang w:val="en-US"/>
              </w:rPr>
              <w:t xml:space="preserve">References: </w:t>
            </w:r>
          </w:p>
          <w:p w14:paraId="694F92BD" w14:textId="18B0C89B" w:rsidR="003F455D" w:rsidRPr="001A740A" w:rsidRDefault="00000000" w:rsidP="003E2967">
            <w:pPr>
              <w:rPr>
                <w:rFonts w:asciiTheme="minorHAnsi" w:hAnsiTheme="minorHAnsi" w:cstheme="minorHAnsi"/>
                <w:sz w:val="16"/>
                <w:szCs w:val="16"/>
                <w:lang w:val="en-US"/>
              </w:rPr>
            </w:pPr>
            <w:hyperlink r:id="rId156" w:history="1">
              <w:r w:rsidR="003F455D" w:rsidRPr="001A740A">
                <w:rPr>
                  <w:rStyle w:val="Kpr"/>
                  <w:rFonts w:asciiTheme="minorHAnsi" w:hAnsiTheme="minorHAnsi" w:cstheme="minorHAnsi"/>
                  <w:sz w:val="16"/>
                  <w:szCs w:val="16"/>
                  <w:lang w:val="en-US"/>
                </w:rPr>
                <w:t>https://www.youtube.com/watch?v=P7VQ9uY3sII</w:t>
              </w:r>
            </w:hyperlink>
          </w:p>
          <w:p w14:paraId="24A46018" w14:textId="08EA2B25" w:rsidR="003F455D" w:rsidRPr="001A740A" w:rsidRDefault="00000000" w:rsidP="003E2967">
            <w:pPr>
              <w:rPr>
                <w:rFonts w:asciiTheme="minorHAnsi" w:hAnsiTheme="minorHAnsi" w:cstheme="minorHAnsi"/>
                <w:sz w:val="16"/>
                <w:szCs w:val="16"/>
                <w:lang w:val="en-US"/>
              </w:rPr>
            </w:pPr>
            <w:hyperlink r:id="rId157" w:history="1">
              <w:r w:rsidR="003F455D" w:rsidRPr="001A740A">
                <w:rPr>
                  <w:rStyle w:val="Kpr"/>
                  <w:rFonts w:asciiTheme="minorHAnsi" w:hAnsiTheme="minorHAnsi" w:cstheme="minorHAnsi"/>
                  <w:sz w:val="16"/>
                  <w:szCs w:val="16"/>
                  <w:lang w:val="en-US"/>
                </w:rPr>
                <w:t>https://www.youtube.com/watch?v=kqZ-7Hcte4k</w:t>
              </w:r>
            </w:hyperlink>
          </w:p>
          <w:p w14:paraId="49A4FA2B" w14:textId="26DCAE5B" w:rsidR="003F455D" w:rsidRPr="001A740A" w:rsidRDefault="00000000" w:rsidP="003E2967">
            <w:pPr>
              <w:rPr>
                <w:rFonts w:asciiTheme="minorHAnsi" w:hAnsiTheme="minorHAnsi" w:cstheme="minorHAnsi"/>
                <w:sz w:val="16"/>
                <w:szCs w:val="16"/>
                <w:lang w:val="en-US"/>
              </w:rPr>
            </w:pPr>
            <w:hyperlink r:id="rId158" w:history="1">
              <w:r w:rsidR="003F455D" w:rsidRPr="001A740A">
                <w:rPr>
                  <w:rStyle w:val="Kpr"/>
                  <w:rFonts w:asciiTheme="minorHAnsi" w:hAnsiTheme="minorHAnsi" w:cstheme="minorHAnsi"/>
                  <w:sz w:val="16"/>
                  <w:szCs w:val="16"/>
                  <w:lang w:val="en-US"/>
                </w:rPr>
                <w:t>https://www.youtube.com/watch?v=vmZ5m_GWqLc</w:t>
              </w:r>
            </w:hyperlink>
          </w:p>
          <w:p w14:paraId="66B9B1B2" w14:textId="0ECC9486" w:rsidR="003F455D" w:rsidRPr="001A740A" w:rsidRDefault="00000000" w:rsidP="003E2967">
            <w:pPr>
              <w:rPr>
                <w:rFonts w:asciiTheme="minorHAnsi" w:hAnsiTheme="minorHAnsi" w:cstheme="minorHAnsi"/>
                <w:sz w:val="16"/>
                <w:szCs w:val="16"/>
                <w:lang w:val="en-US"/>
              </w:rPr>
            </w:pPr>
            <w:hyperlink r:id="rId159" w:history="1">
              <w:r w:rsidR="003F455D" w:rsidRPr="001A740A">
                <w:rPr>
                  <w:rStyle w:val="Kpr"/>
                  <w:rFonts w:asciiTheme="minorHAnsi" w:hAnsiTheme="minorHAnsi" w:cstheme="minorHAnsi"/>
                  <w:sz w:val="16"/>
                  <w:szCs w:val="16"/>
                  <w:lang w:val="en-US"/>
                </w:rPr>
                <w:t>https://www.newmouth.com/blog/how-to-clean-invisalign/</w:t>
              </w:r>
            </w:hyperlink>
          </w:p>
          <w:p w14:paraId="4E4738A7" w14:textId="2A3AA104" w:rsidR="003F455D" w:rsidRPr="001A740A" w:rsidRDefault="00000000" w:rsidP="003E2967">
            <w:pPr>
              <w:rPr>
                <w:rFonts w:asciiTheme="minorHAnsi" w:hAnsiTheme="minorHAnsi" w:cstheme="minorHAnsi"/>
                <w:sz w:val="16"/>
                <w:szCs w:val="16"/>
                <w:lang w:val="en-US"/>
              </w:rPr>
            </w:pPr>
            <w:hyperlink r:id="rId160" w:history="1">
              <w:r w:rsidR="003F455D" w:rsidRPr="001A740A">
                <w:rPr>
                  <w:rStyle w:val="Kpr"/>
                  <w:rFonts w:asciiTheme="minorHAnsi" w:hAnsiTheme="minorHAnsi" w:cstheme="minorHAnsi"/>
                  <w:sz w:val="16"/>
                  <w:szCs w:val="16"/>
                  <w:lang w:val="en-US"/>
                </w:rPr>
                <w:t>https://bing.com/search?q=How+to+clean+clear+aligners%3f</w:t>
              </w:r>
            </w:hyperlink>
          </w:p>
          <w:p w14:paraId="0C012959" w14:textId="187A18AC" w:rsidR="003F455D" w:rsidRPr="001A740A" w:rsidRDefault="00000000" w:rsidP="003E2967">
            <w:pPr>
              <w:rPr>
                <w:rFonts w:asciiTheme="minorHAnsi" w:hAnsiTheme="minorHAnsi" w:cstheme="minorHAnsi"/>
                <w:sz w:val="16"/>
                <w:szCs w:val="16"/>
                <w:lang w:val="en-US"/>
              </w:rPr>
            </w:pPr>
            <w:hyperlink r:id="rId161" w:history="1">
              <w:r w:rsidR="003F455D" w:rsidRPr="001A740A">
                <w:rPr>
                  <w:rStyle w:val="Kpr"/>
                  <w:rFonts w:asciiTheme="minorHAnsi" w:hAnsiTheme="minorHAnsi" w:cstheme="minorHAnsi"/>
                  <w:sz w:val="16"/>
                  <w:szCs w:val="16"/>
                  <w:lang w:val="en-US"/>
                </w:rPr>
                <w:t>https://www.healthline.com/health/how-to-clean-invisalign</w:t>
              </w:r>
            </w:hyperlink>
          </w:p>
          <w:p w14:paraId="64D92B7D" w14:textId="1AE3F812" w:rsidR="003F455D" w:rsidRPr="001A740A" w:rsidRDefault="00000000" w:rsidP="003E2967">
            <w:pPr>
              <w:rPr>
                <w:rFonts w:asciiTheme="minorHAnsi" w:hAnsiTheme="minorHAnsi" w:cstheme="minorHAnsi"/>
                <w:sz w:val="16"/>
                <w:szCs w:val="16"/>
                <w:lang w:val="en-US"/>
              </w:rPr>
            </w:pPr>
            <w:hyperlink r:id="rId162" w:history="1">
              <w:r w:rsidR="003F455D" w:rsidRPr="001A740A">
                <w:rPr>
                  <w:rStyle w:val="Kpr"/>
                  <w:rFonts w:asciiTheme="minorHAnsi" w:hAnsiTheme="minorHAnsi" w:cstheme="minorHAnsi"/>
                  <w:sz w:val="16"/>
                  <w:szCs w:val="16"/>
                  <w:lang w:val="en-US"/>
                </w:rPr>
                <w:t>https://howtocleans.com/how-to-clean-clear-correct-aligners/</w:t>
              </w:r>
            </w:hyperlink>
          </w:p>
          <w:p w14:paraId="24C7EDCE" w14:textId="10CAA361" w:rsidR="003F455D" w:rsidRPr="001A740A" w:rsidRDefault="003F455D" w:rsidP="003E2967">
            <w:pPr>
              <w:rPr>
                <w:rFonts w:asciiTheme="minorHAnsi" w:hAnsiTheme="minorHAnsi" w:cstheme="minorHAnsi"/>
                <w:sz w:val="16"/>
                <w:szCs w:val="16"/>
                <w:lang w:val="en-US"/>
              </w:rPr>
            </w:pPr>
          </w:p>
        </w:tc>
      </w:tr>
      <w:tr w:rsidR="003F455D" w:rsidRPr="001A740A" w14:paraId="182ED06C" w14:textId="77777777" w:rsidTr="00CB78F9">
        <w:tc>
          <w:tcPr>
            <w:tcW w:w="2964" w:type="dxa"/>
          </w:tcPr>
          <w:p w14:paraId="17E1AC8D" w14:textId="65E0FE7F"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t>Is there any effect of clear aligners on speech?</w:t>
            </w:r>
          </w:p>
        </w:tc>
        <w:tc>
          <w:tcPr>
            <w:tcW w:w="3694" w:type="dxa"/>
          </w:tcPr>
          <w:p w14:paraId="249A1DFD" w14:textId="3DBBE2CD" w:rsidR="003F455D" w:rsidRPr="001A740A" w:rsidRDefault="003F455D" w:rsidP="00CF1047">
            <w:pPr>
              <w:rPr>
                <w:rFonts w:asciiTheme="minorHAnsi" w:hAnsiTheme="minorHAnsi" w:cstheme="minorHAnsi"/>
                <w:sz w:val="16"/>
                <w:lang w:val="en-US"/>
              </w:rPr>
            </w:pPr>
            <w:r w:rsidRPr="001A740A">
              <w:rPr>
                <w:rFonts w:asciiTheme="minorHAnsi" w:hAnsiTheme="minorHAnsi" w:cstheme="minorHAnsi"/>
                <w:sz w:val="16"/>
                <w:lang w:val="en-US"/>
              </w:rPr>
              <w:t>Yes, clear aligners can potentially affect speech initially, but most people adjust to them fairly quickly. Here's how:</w:t>
            </w:r>
          </w:p>
          <w:p w14:paraId="477D3359" w14:textId="77777777" w:rsidR="003F455D" w:rsidRPr="001A740A" w:rsidRDefault="003F455D" w:rsidP="003F455D">
            <w:pPr>
              <w:numPr>
                <w:ilvl w:val="0"/>
                <w:numId w:val="57"/>
              </w:numPr>
              <w:rPr>
                <w:rFonts w:asciiTheme="minorHAnsi" w:hAnsiTheme="minorHAnsi" w:cstheme="minorHAnsi"/>
                <w:sz w:val="16"/>
                <w:lang w:val="en-US"/>
              </w:rPr>
            </w:pPr>
            <w:r w:rsidRPr="001A740A">
              <w:rPr>
                <w:rFonts w:asciiTheme="minorHAnsi" w:hAnsiTheme="minorHAnsi" w:cstheme="minorHAnsi"/>
                <w:b/>
                <w:bCs/>
                <w:sz w:val="16"/>
                <w:lang w:val="en-US"/>
              </w:rPr>
              <w:t>Initial Adjustment Period:</w:t>
            </w:r>
            <w:r w:rsidRPr="001A740A">
              <w:rPr>
                <w:rFonts w:asciiTheme="minorHAnsi" w:hAnsiTheme="minorHAnsi" w:cstheme="minorHAnsi"/>
                <w:sz w:val="16"/>
                <w:lang w:val="en-US"/>
              </w:rPr>
              <w:t xml:space="preserve"> When you first start wearing clear aligners, you may experience some difficulty speaking clearly. This is because your tongue and mouth need time to adjust to the presence of the aligners. You might notice a slight lisp or difficulty pronouncing certain sounds.</w:t>
            </w:r>
          </w:p>
          <w:p w14:paraId="2927BF44" w14:textId="77777777" w:rsidR="003F455D" w:rsidRPr="001A740A" w:rsidRDefault="003F455D" w:rsidP="003F455D">
            <w:pPr>
              <w:numPr>
                <w:ilvl w:val="0"/>
                <w:numId w:val="57"/>
              </w:numPr>
              <w:rPr>
                <w:rFonts w:asciiTheme="minorHAnsi" w:hAnsiTheme="minorHAnsi" w:cstheme="minorHAnsi"/>
                <w:sz w:val="16"/>
                <w:lang w:val="en-US"/>
              </w:rPr>
            </w:pPr>
            <w:r w:rsidRPr="001A740A">
              <w:rPr>
                <w:rFonts w:asciiTheme="minorHAnsi" w:hAnsiTheme="minorHAnsi" w:cstheme="minorHAnsi"/>
                <w:b/>
                <w:bCs/>
                <w:sz w:val="16"/>
                <w:lang w:val="en-US"/>
              </w:rPr>
              <w:t>Muscle Memory:</w:t>
            </w:r>
            <w:r w:rsidRPr="001A740A">
              <w:rPr>
                <w:rFonts w:asciiTheme="minorHAnsi" w:hAnsiTheme="minorHAnsi" w:cstheme="minorHAnsi"/>
                <w:sz w:val="16"/>
                <w:lang w:val="en-US"/>
              </w:rPr>
              <w:t xml:space="preserve"> As you continue to wear the aligners, your tongue, lips, and jaw muscles adapt to the new positioning of your teeth. Over time, this can improve your speech clarity.</w:t>
            </w:r>
          </w:p>
          <w:p w14:paraId="74E156B0" w14:textId="77777777" w:rsidR="003F455D" w:rsidRPr="001A740A" w:rsidRDefault="003F455D" w:rsidP="003F455D">
            <w:pPr>
              <w:numPr>
                <w:ilvl w:val="0"/>
                <w:numId w:val="57"/>
              </w:numPr>
              <w:rPr>
                <w:rFonts w:asciiTheme="minorHAnsi" w:hAnsiTheme="minorHAnsi" w:cstheme="minorHAnsi"/>
                <w:sz w:val="16"/>
                <w:lang w:val="en-US"/>
              </w:rPr>
            </w:pPr>
            <w:r w:rsidRPr="001A740A">
              <w:rPr>
                <w:rFonts w:asciiTheme="minorHAnsi" w:hAnsiTheme="minorHAnsi" w:cstheme="minorHAnsi"/>
                <w:b/>
                <w:bCs/>
                <w:sz w:val="16"/>
                <w:lang w:val="en-US"/>
              </w:rPr>
              <w:t>Practice:</w:t>
            </w:r>
            <w:r w:rsidRPr="001A740A">
              <w:rPr>
                <w:rFonts w:asciiTheme="minorHAnsi" w:hAnsiTheme="minorHAnsi" w:cstheme="minorHAnsi"/>
                <w:sz w:val="16"/>
                <w:lang w:val="en-US"/>
              </w:rPr>
              <w:t xml:space="preserve"> Practicing speaking with the aligners in place can help improve your speech. Reading aloud or practicing speaking exercises can help train your mouth to articulate words more clearly.</w:t>
            </w:r>
          </w:p>
          <w:p w14:paraId="03C7869E" w14:textId="77777777" w:rsidR="003F455D" w:rsidRPr="001A740A" w:rsidRDefault="003F455D" w:rsidP="003F455D">
            <w:pPr>
              <w:numPr>
                <w:ilvl w:val="0"/>
                <w:numId w:val="57"/>
              </w:numPr>
              <w:rPr>
                <w:rFonts w:asciiTheme="minorHAnsi" w:hAnsiTheme="minorHAnsi" w:cstheme="minorHAnsi"/>
                <w:sz w:val="16"/>
                <w:lang w:val="en-US"/>
              </w:rPr>
            </w:pPr>
            <w:r w:rsidRPr="001A740A">
              <w:rPr>
                <w:rFonts w:asciiTheme="minorHAnsi" w:hAnsiTheme="minorHAnsi" w:cstheme="minorHAnsi"/>
                <w:b/>
                <w:bCs/>
                <w:sz w:val="16"/>
                <w:lang w:val="en-US"/>
              </w:rPr>
              <w:t>Regular Wear:</w:t>
            </w:r>
            <w:r w:rsidRPr="001A740A">
              <w:rPr>
                <w:rFonts w:asciiTheme="minorHAnsi" w:hAnsiTheme="minorHAnsi" w:cstheme="minorHAnsi"/>
                <w:sz w:val="16"/>
                <w:lang w:val="en-US"/>
              </w:rPr>
              <w:t xml:space="preserve"> Consistently wearing your aligners as prescribed by your orthodontist is crucial for effective treatment and for minimizing any impact on your speech. Removing them too frequently or not wearing them for the recommended amount of time each day can prolong the adjustment period.</w:t>
            </w:r>
          </w:p>
          <w:p w14:paraId="18840570" w14:textId="77777777" w:rsidR="003F455D" w:rsidRPr="001A740A" w:rsidRDefault="003F455D" w:rsidP="003F455D">
            <w:pPr>
              <w:numPr>
                <w:ilvl w:val="0"/>
                <w:numId w:val="57"/>
              </w:numPr>
              <w:rPr>
                <w:rFonts w:asciiTheme="minorHAnsi" w:hAnsiTheme="minorHAnsi" w:cstheme="minorHAnsi"/>
                <w:sz w:val="16"/>
                <w:lang w:val="en-US"/>
              </w:rPr>
            </w:pPr>
            <w:r w:rsidRPr="001A740A">
              <w:rPr>
                <w:rFonts w:asciiTheme="minorHAnsi" w:hAnsiTheme="minorHAnsi" w:cstheme="minorHAnsi"/>
                <w:b/>
                <w:bCs/>
                <w:sz w:val="16"/>
                <w:lang w:val="en-US"/>
              </w:rPr>
              <w:t>Communication:</w:t>
            </w:r>
            <w:r w:rsidRPr="001A740A">
              <w:rPr>
                <w:rFonts w:asciiTheme="minorHAnsi" w:hAnsiTheme="minorHAnsi" w:cstheme="minorHAnsi"/>
                <w:sz w:val="16"/>
                <w:lang w:val="en-US"/>
              </w:rPr>
              <w:t xml:space="preserve"> If you're concerned about how the aligners are affecting your speech, don't hesitate to communicate with your orthodontist. They can provide guidance and adjustments to help improve your comfort and speech clarity.</w:t>
            </w:r>
          </w:p>
          <w:p w14:paraId="1BD14958" w14:textId="77777777" w:rsidR="003F455D" w:rsidRPr="001A740A" w:rsidRDefault="003F455D" w:rsidP="00CF1047">
            <w:pPr>
              <w:rPr>
                <w:rFonts w:asciiTheme="minorHAnsi" w:hAnsiTheme="minorHAnsi" w:cstheme="minorHAnsi"/>
                <w:sz w:val="16"/>
                <w:lang w:val="en-US"/>
              </w:rPr>
            </w:pPr>
            <w:r w:rsidRPr="001A740A">
              <w:rPr>
                <w:rFonts w:asciiTheme="minorHAnsi" w:hAnsiTheme="minorHAnsi" w:cstheme="minorHAnsi"/>
                <w:sz w:val="16"/>
                <w:lang w:val="en-US"/>
              </w:rPr>
              <w:t>In summary, while clear aligners may initially affect speech, most people adapt to them relatively quickly with regular wear and practice.</w:t>
            </w:r>
          </w:p>
          <w:p w14:paraId="6C6F2B28" w14:textId="77777777" w:rsidR="003F455D" w:rsidRPr="001A740A" w:rsidRDefault="003F455D" w:rsidP="003E2967">
            <w:pPr>
              <w:rPr>
                <w:rFonts w:asciiTheme="minorHAnsi" w:hAnsiTheme="minorHAnsi" w:cstheme="minorHAnsi"/>
                <w:sz w:val="16"/>
                <w:lang w:val="en-US"/>
              </w:rPr>
            </w:pPr>
          </w:p>
          <w:p w14:paraId="47A549BB" w14:textId="77777777" w:rsidR="003F455D" w:rsidRPr="001A740A" w:rsidRDefault="003F455D" w:rsidP="003F455D">
            <w:pPr>
              <w:rPr>
                <w:rFonts w:asciiTheme="minorHAnsi" w:hAnsiTheme="minorHAnsi" w:cstheme="minorHAnsi"/>
                <w:sz w:val="16"/>
                <w:lang w:val="en-US"/>
              </w:rPr>
            </w:pPr>
          </w:p>
        </w:tc>
        <w:tc>
          <w:tcPr>
            <w:tcW w:w="3685" w:type="dxa"/>
          </w:tcPr>
          <w:p w14:paraId="179232BF" w14:textId="03612AD6" w:rsidR="003F455D" w:rsidRPr="001A740A" w:rsidRDefault="003F455D" w:rsidP="000D134F">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Yes, clear aligners can have some effects on speech, especially when you first start wearing them. Here are a few common effects:</w:t>
            </w:r>
          </w:p>
          <w:p w14:paraId="5EB1942A" w14:textId="77777777" w:rsidR="003F455D" w:rsidRPr="001A740A" w:rsidRDefault="003F455D" w:rsidP="003F455D">
            <w:pPr>
              <w:numPr>
                <w:ilvl w:val="0"/>
                <w:numId w:val="5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Lisping:</w:t>
            </w:r>
            <w:r w:rsidRPr="001A740A">
              <w:rPr>
                <w:rFonts w:asciiTheme="minorHAnsi" w:hAnsiTheme="minorHAnsi" w:cstheme="minorHAnsi"/>
                <w:color w:val="000000" w:themeColor="text1"/>
                <w:sz w:val="16"/>
                <w:szCs w:val="16"/>
                <w:lang w:val="en-US"/>
              </w:rPr>
              <w:t xml:space="preserve"> Many people experience a temporary lisp when they begin using clear aligners. This happens because the aligners add a small amount of extra thickness to your teeth, which can affect how you pronounce certain sounds, especially "s" and "z" sounds.</w:t>
            </w:r>
          </w:p>
          <w:p w14:paraId="5D8E0ABD" w14:textId="77777777" w:rsidR="003F455D" w:rsidRPr="001A740A" w:rsidRDefault="003F455D" w:rsidP="003F455D">
            <w:pPr>
              <w:numPr>
                <w:ilvl w:val="0"/>
                <w:numId w:val="5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Adjustment period:</w:t>
            </w:r>
            <w:r w:rsidRPr="001A740A">
              <w:rPr>
                <w:rFonts w:asciiTheme="minorHAnsi" w:hAnsiTheme="minorHAnsi" w:cstheme="minorHAnsi"/>
                <w:color w:val="000000" w:themeColor="text1"/>
                <w:sz w:val="16"/>
                <w:szCs w:val="16"/>
                <w:lang w:val="en-US"/>
              </w:rPr>
              <w:t xml:space="preserve"> The presence of aligners in your mouth can feel unfamiliar and may cause you to speak differently at first. Most people adjust within a few days to a few weeks, and their speech returns to normal as they become accustomed to the aligners.</w:t>
            </w:r>
          </w:p>
          <w:p w14:paraId="2D3EDBB0" w14:textId="77777777" w:rsidR="003F455D" w:rsidRPr="001A740A" w:rsidRDefault="003F455D" w:rsidP="003F455D">
            <w:pPr>
              <w:numPr>
                <w:ilvl w:val="0"/>
                <w:numId w:val="5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Dry mouth:</w:t>
            </w:r>
            <w:r w:rsidRPr="001A740A">
              <w:rPr>
                <w:rFonts w:asciiTheme="minorHAnsi" w:hAnsiTheme="minorHAnsi" w:cstheme="minorHAnsi"/>
                <w:color w:val="000000" w:themeColor="text1"/>
                <w:sz w:val="16"/>
                <w:szCs w:val="16"/>
                <w:lang w:val="en-US"/>
              </w:rPr>
              <w:t xml:space="preserve"> Some people might find that wearing aligners causes their mouth to feel dryer, which can temporarily affect speech. Drinking water regularly can help with this.</w:t>
            </w:r>
          </w:p>
          <w:p w14:paraId="5F7EBF69" w14:textId="77777777" w:rsidR="003F455D" w:rsidRPr="001A740A" w:rsidRDefault="003F455D" w:rsidP="003F455D">
            <w:pPr>
              <w:numPr>
                <w:ilvl w:val="0"/>
                <w:numId w:val="58"/>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Mouth sores:</w:t>
            </w:r>
            <w:r w:rsidRPr="001A740A">
              <w:rPr>
                <w:rFonts w:asciiTheme="minorHAnsi" w:hAnsiTheme="minorHAnsi" w:cstheme="minorHAnsi"/>
                <w:color w:val="000000" w:themeColor="text1"/>
                <w:sz w:val="16"/>
                <w:szCs w:val="16"/>
                <w:lang w:val="en-US"/>
              </w:rPr>
              <w:t xml:space="preserve"> Initially, the edges of the aligners might irritate the inside of your lips or cheeks, which could slightly affect speech until the mouth adapts or the aligner is adjusted for comfort.</w:t>
            </w:r>
          </w:p>
          <w:p w14:paraId="1C81FC22" w14:textId="77777777" w:rsidR="003F455D" w:rsidRPr="001A740A" w:rsidRDefault="003F455D" w:rsidP="000D134F">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In most cases, these effects are temporary, and people adapt to speaking with aligners quite quickly. If speech difficulties persist, it's important to consult with an orthodontist, as the aligners might need some adjustment.</w:t>
            </w:r>
          </w:p>
          <w:p w14:paraId="2454E986" w14:textId="77777777" w:rsidR="003F455D" w:rsidRPr="001A740A" w:rsidRDefault="003F455D" w:rsidP="003E2967">
            <w:pPr>
              <w:rPr>
                <w:rFonts w:asciiTheme="minorHAnsi" w:hAnsiTheme="minorHAnsi" w:cstheme="minorHAnsi"/>
                <w:color w:val="000000" w:themeColor="text1"/>
                <w:sz w:val="16"/>
                <w:szCs w:val="16"/>
                <w:lang w:val="en-US"/>
              </w:rPr>
            </w:pPr>
          </w:p>
          <w:p w14:paraId="2B0A60BA" w14:textId="77777777" w:rsidR="003F455D" w:rsidRPr="001A740A" w:rsidRDefault="003F455D" w:rsidP="003F455D">
            <w:pPr>
              <w:rPr>
                <w:rFonts w:asciiTheme="minorHAnsi" w:hAnsiTheme="minorHAnsi" w:cstheme="minorHAnsi"/>
                <w:color w:val="000000" w:themeColor="text1"/>
                <w:sz w:val="16"/>
                <w:szCs w:val="16"/>
                <w:lang w:val="en-US"/>
              </w:rPr>
            </w:pPr>
          </w:p>
        </w:tc>
        <w:tc>
          <w:tcPr>
            <w:tcW w:w="4213" w:type="dxa"/>
          </w:tcPr>
          <w:p w14:paraId="47BCC454"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Yes, clear aligners can have a temporary effect on your speech. When you first start wearing them, you may notice a slight lisp or difficulty pronouncing certain sounds, especially those that require precise tongue placement, such as "s," "</w:t>
            </w:r>
            <w:proofErr w:type="spellStart"/>
            <w:r w:rsidRPr="001A740A">
              <w:rPr>
                <w:rFonts w:asciiTheme="minorHAnsi" w:hAnsiTheme="minorHAnsi" w:cstheme="minorHAnsi"/>
                <w:sz w:val="16"/>
                <w:szCs w:val="16"/>
                <w:lang w:val="en-US"/>
              </w:rPr>
              <w:t>sh</w:t>
            </w:r>
            <w:proofErr w:type="spellEnd"/>
            <w:r w:rsidRPr="001A740A">
              <w:rPr>
                <w:rFonts w:asciiTheme="minorHAnsi" w:hAnsiTheme="minorHAnsi" w:cstheme="minorHAnsi"/>
                <w:sz w:val="16"/>
                <w:szCs w:val="16"/>
                <w:lang w:val="en-US"/>
              </w:rPr>
              <w:t>," "z," "</w:t>
            </w:r>
            <w:proofErr w:type="spellStart"/>
            <w:r w:rsidRPr="001A740A">
              <w:rPr>
                <w:rFonts w:asciiTheme="minorHAnsi" w:hAnsiTheme="minorHAnsi" w:cstheme="minorHAnsi"/>
                <w:sz w:val="16"/>
                <w:szCs w:val="16"/>
                <w:lang w:val="en-US"/>
              </w:rPr>
              <w:t>th</w:t>
            </w:r>
            <w:proofErr w:type="spellEnd"/>
            <w:r w:rsidRPr="001A740A">
              <w:rPr>
                <w:rFonts w:asciiTheme="minorHAnsi" w:hAnsiTheme="minorHAnsi" w:cstheme="minorHAnsi"/>
                <w:sz w:val="16"/>
                <w:szCs w:val="16"/>
                <w:lang w:val="en-US"/>
              </w:rPr>
              <w:t>," and "</w:t>
            </w:r>
            <w:proofErr w:type="spellStart"/>
            <w:r w:rsidRPr="001A740A">
              <w:rPr>
                <w:rFonts w:asciiTheme="minorHAnsi" w:hAnsiTheme="minorHAnsi" w:cstheme="minorHAnsi"/>
                <w:sz w:val="16"/>
                <w:szCs w:val="16"/>
                <w:lang w:val="en-US"/>
              </w:rPr>
              <w:t>ch.</w:t>
            </w:r>
            <w:proofErr w:type="spellEnd"/>
            <w:r w:rsidRPr="001A740A">
              <w:rPr>
                <w:rFonts w:asciiTheme="minorHAnsi" w:hAnsiTheme="minorHAnsi" w:cstheme="minorHAnsi"/>
                <w:sz w:val="16"/>
                <w:szCs w:val="16"/>
                <w:lang w:val="en-US"/>
              </w:rPr>
              <w:t>" This is because the aligners are introducing a new element in your mouth that your tongue needs to get used to.</w:t>
            </w:r>
          </w:p>
          <w:p w14:paraId="2FC49F90"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The good news is that these speech changes are usually </w:t>
            </w:r>
            <w:proofErr w:type="gramStart"/>
            <w:r w:rsidRPr="001A740A">
              <w:rPr>
                <w:rFonts w:asciiTheme="minorHAnsi" w:hAnsiTheme="minorHAnsi" w:cstheme="minorHAnsi"/>
                <w:sz w:val="16"/>
                <w:szCs w:val="16"/>
                <w:lang w:val="en-US"/>
              </w:rPr>
              <w:t>temporary</w:t>
            </w:r>
            <w:proofErr w:type="gramEnd"/>
            <w:r w:rsidRPr="001A740A">
              <w:rPr>
                <w:rFonts w:asciiTheme="minorHAnsi" w:hAnsiTheme="minorHAnsi" w:cstheme="minorHAnsi"/>
                <w:sz w:val="16"/>
                <w:szCs w:val="16"/>
                <w:lang w:val="en-US"/>
              </w:rPr>
              <w:t xml:space="preserve"> and most people adjust within a week or two. There are also a few things you can do to help speed up the adjustment process:</w:t>
            </w:r>
          </w:p>
          <w:p w14:paraId="252A1102" w14:textId="77777777" w:rsidR="003F455D" w:rsidRPr="001A740A" w:rsidRDefault="003F455D" w:rsidP="003F455D">
            <w:pPr>
              <w:numPr>
                <w:ilvl w:val="0"/>
                <w:numId w:val="59"/>
              </w:numPr>
              <w:rPr>
                <w:rFonts w:asciiTheme="minorHAnsi" w:hAnsiTheme="minorHAnsi" w:cstheme="minorHAnsi"/>
                <w:sz w:val="16"/>
                <w:szCs w:val="16"/>
                <w:lang w:val="en-US"/>
              </w:rPr>
            </w:pPr>
            <w:r w:rsidRPr="001A740A">
              <w:rPr>
                <w:rFonts w:asciiTheme="minorHAnsi" w:hAnsiTheme="minorHAnsi" w:cstheme="minorHAnsi"/>
                <w:sz w:val="16"/>
                <w:szCs w:val="16"/>
                <w:lang w:val="en-US"/>
              </w:rPr>
              <w:t>Practice speaking slowly and deliberately at first.</w:t>
            </w:r>
          </w:p>
          <w:p w14:paraId="59DB4E52" w14:textId="77777777" w:rsidR="003F455D" w:rsidRPr="001A740A" w:rsidRDefault="003F455D" w:rsidP="003F455D">
            <w:pPr>
              <w:numPr>
                <w:ilvl w:val="0"/>
                <w:numId w:val="59"/>
              </w:numPr>
              <w:rPr>
                <w:rFonts w:asciiTheme="minorHAnsi" w:hAnsiTheme="minorHAnsi" w:cstheme="minorHAnsi"/>
                <w:sz w:val="16"/>
                <w:szCs w:val="16"/>
                <w:lang w:val="en-US"/>
              </w:rPr>
            </w:pPr>
            <w:r w:rsidRPr="001A740A">
              <w:rPr>
                <w:rFonts w:asciiTheme="minorHAnsi" w:hAnsiTheme="minorHAnsi" w:cstheme="minorHAnsi"/>
                <w:sz w:val="16"/>
                <w:szCs w:val="16"/>
                <w:lang w:val="en-US"/>
              </w:rPr>
              <w:t>Read aloud for short periods of time.</w:t>
            </w:r>
          </w:p>
          <w:p w14:paraId="4D587C66" w14:textId="77777777" w:rsidR="003F455D" w:rsidRPr="001A740A" w:rsidRDefault="003F455D" w:rsidP="003F455D">
            <w:pPr>
              <w:numPr>
                <w:ilvl w:val="0"/>
                <w:numId w:val="59"/>
              </w:numPr>
              <w:rPr>
                <w:rFonts w:asciiTheme="minorHAnsi" w:hAnsiTheme="minorHAnsi" w:cstheme="minorHAnsi"/>
                <w:sz w:val="16"/>
                <w:szCs w:val="16"/>
                <w:lang w:val="en-US"/>
              </w:rPr>
            </w:pPr>
            <w:r w:rsidRPr="001A740A">
              <w:rPr>
                <w:rFonts w:asciiTheme="minorHAnsi" w:hAnsiTheme="minorHAnsi" w:cstheme="minorHAnsi"/>
                <w:sz w:val="16"/>
                <w:szCs w:val="16"/>
                <w:lang w:val="en-US"/>
              </w:rPr>
              <w:t>Remove your aligners when you're practicing difficult sounds.</w:t>
            </w:r>
          </w:p>
          <w:p w14:paraId="56A94260"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If you're concerned about the effect of clear aligners on your speech, talk to your orthodontist. They can give you specific advice and tips on how to adjust.</w:t>
            </w:r>
          </w:p>
          <w:p w14:paraId="452EB473" w14:textId="77777777" w:rsidR="003F455D" w:rsidRPr="001A740A" w:rsidRDefault="003F455D" w:rsidP="003E2967">
            <w:pPr>
              <w:rPr>
                <w:rFonts w:asciiTheme="minorHAnsi" w:hAnsiTheme="minorHAnsi" w:cstheme="minorHAnsi"/>
                <w:sz w:val="16"/>
                <w:szCs w:val="16"/>
                <w:lang w:val="en-US"/>
              </w:rPr>
            </w:pPr>
          </w:p>
          <w:p w14:paraId="2BCD70DA" w14:textId="77777777" w:rsidR="003F455D" w:rsidRPr="001A740A" w:rsidRDefault="003F455D" w:rsidP="000D134F">
            <w:pPr>
              <w:rPr>
                <w:rFonts w:asciiTheme="minorHAnsi" w:hAnsiTheme="minorHAnsi" w:cstheme="minorHAnsi"/>
                <w:color w:val="000000" w:themeColor="text1"/>
                <w:sz w:val="16"/>
                <w:szCs w:val="16"/>
                <w:lang w:val="en-US"/>
              </w:rPr>
            </w:pPr>
          </w:p>
          <w:p w14:paraId="482D9896" w14:textId="77777777" w:rsidR="003F455D" w:rsidRPr="001A740A" w:rsidRDefault="003F455D" w:rsidP="003F455D">
            <w:pPr>
              <w:rPr>
                <w:rFonts w:asciiTheme="minorHAnsi" w:hAnsiTheme="minorHAnsi" w:cstheme="minorHAnsi"/>
                <w:sz w:val="16"/>
                <w:szCs w:val="16"/>
                <w:lang w:val="en-US"/>
              </w:rPr>
            </w:pPr>
          </w:p>
        </w:tc>
        <w:tc>
          <w:tcPr>
            <w:tcW w:w="4009" w:type="dxa"/>
          </w:tcPr>
          <w:p w14:paraId="69D65BDF"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Certainly! Let’s explore the impact of clear aligners on speech:</w:t>
            </w:r>
          </w:p>
          <w:p w14:paraId="5F8F5A71" w14:textId="77777777" w:rsidR="003F455D" w:rsidRPr="001A740A" w:rsidRDefault="003F455D" w:rsidP="003F455D">
            <w:pPr>
              <w:numPr>
                <w:ilvl w:val="0"/>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Speech Difficulties with Clear Aligners:</w:t>
            </w:r>
          </w:p>
          <w:p w14:paraId="198D987D" w14:textId="77777777" w:rsidR="003F455D" w:rsidRPr="001A740A" w:rsidRDefault="003F455D" w:rsidP="003F455D">
            <w:pPr>
              <w:numPr>
                <w:ilvl w:val="1"/>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A systematic review of the literature found that clear aligners can indeed influence speech clarity and delivery, similar to fixed appliances. Various phonemes, including /s/, /z/, /</w:t>
            </w:r>
            <w:proofErr w:type="spellStart"/>
            <w:r w:rsidRPr="001A740A">
              <w:rPr>
                <w:rFonts w:asciiTheme="minorHAnsi" w:hAnsiTheme="minorHAnsi" w:cstheme="minorHAnsi"/>
                <w:sz w:val="16"/>
                <w:szCs w:val="16"/>
                <w:lang w:val="en-US"/>
              </w:rPr>
              <w:t>zh</w:t>
            </w:r>
            <w:proofErr w:type="spellEnd"/>
            <w:r w:rsidRPr="001A740A">
              <w:rPr>
                <w:rFonts w:asciiTheme="minorHAnsi" w:hAnsiTheme="minorHAnsi" w:cstheme="minorHAnsi"/>
                <w:sz w:val="16"/>
                <w:szCs w:val="16"/>
                <w:lang w:val="en-US"/>
              </w:rPr>
              <w:t>/, /</w:t>
            </w:r>
            <w:proofErr w:type="spellStart"/>
            <w:r w:rsidRPr="001A740A">
              <w:rPr>
                <w:rFonts w:asciiTheme="minorHAnsi" w:hAnsiTheme="minorHAnsi" w:cstheme="minorHAnsi"/>
                <w:sz w:val="16"/>
                <w:szCs w:val="16"/>
                <w:lang w:val="en-US"/>
              </w:rPr>
              <w:t>sh</w:t>
            </w:r>
            <w:proofErr w:type="spellEnd"/>
            <w:r w:rsidRPr="001A740A">
              <w:rPr>
                <w:rFonts w:asciiTheme="minorHAnsi" w:hAnsiTheme="minorHAnsi" w:cstheme="minorHAnsi"/>
                <w:sz w:val="16"/>
                <w:szCs w:val="16"/>
                <w:lang w:val="en-US"/>
              </w:rPr>
              <w:t>/, /</w:t>
            </w:r>
            <w:proofErr w:type="spellStart"/>
            <w:r w:rsidRPr="001A740A">
              <w:rPr>
                <w:rFonts w:asciiTheme="minorHAnsi" w:hAnsiTheme="minorHAnsi" w:cstheme="minorHAnsi"/>
                <w:sz w:val="16"/>
                <w:szCs w:val="16"/>
                <w:lang w:val="en-US"/>
              </w:rPr>
              <w:t>th</w:t>
            </w:r>
            <w:proofErr w:type="spellEnd"/>
            <w:r w:rsidRPr="001A740A">
              <w:rPr>
                <w:rFonts w:asciiTheme="minorHAnsi" w:hAnsiTheme="minorHAnsi" w:cstheme="minorHAnsi"/>
                <w:sz w:val="16"/>
                <w:szCs w:val="16"/>
                <w:lang w:val="en-US"/>
              </w:rPr>
              <w:t>/, and /</w:t>
            </w:r>
            <w:proofErr w:type="spellStart"/>
            <w:r w:rsidRPr="001A740A">
              <w:rPr>
                <w:rFonts w:asciiTheme="minorHAnsi" w:hAnsiTheme="minorHAnsi" w:cstheme="minorHAnsi"/>
                <w:sz w:val="16"/>
                <w:szCs w:val="16"/>
                <w:lang w:val="en-US"/>
              </w:rPr>
              <w:t>ch</w:t>
            </w:r>
            <w:proofErr w:type="spellEnd"/>
            <w:r w:rsidRPr="001A740A">
              <w:rPr>
                <w:rFonts w:asciiTheme="minorHAnsi" w:hAnsiTheme="minorHAnsi" w:cstheme="minorHAnsi"/>
                <w:sz w:val="16"/>
                <w:szCs w:val="16"/>
                <w:lang w:val="en-US"/>
              </w:rPr>
              <w:t>/, may be affected when wearing aligners. Errors in articulation of consonants and sibilants (such as lisping) were noted, leading to temporary speech impairment.</w:t>
            </w:r>
          </w:p>
          <w:p w14:paraId="681FBB6A" w14:textId="77777777" w:rsidR="003F455D" w:rsidRPr="001A740A" w:rsidRDefault="003F455D" w:rsidP="003F455D">
            <w:pPr>
              <w:numPr>
                <w:ilvl w:val="1"/>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However, the good news is that most patients adapt quickly, and their speech returns to normal within 7–14 days. </w:t>
            </w:r>
            <w:hyperlink r:id="rId163" w:history="1">
              <w:r w:rsidRPr="001A740A">
                <w:rPr>
                  <w:rStyle w:val="Kpr"/>
                  <w:rFonts w:asciiTheme="minorHAnsi" w:hAnsiTheme="minorHAnsi" w:cstheme="minorHAnsi"/>
                  <w:sz w:val="16"/>
                  <w:szCs w:val="16"/>
                  <w:lang w:val="en-US"/>
                </w:rPr>
                <w:t>Some patients may take up to 30-60 days to fully recover</w:t>
              </w:r>
            </w:hyperlink>
            <w:hyperlink r:id="rId164"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2465C0B4" w14:textId="77777777" w:rsidR="003F455D" w:rsidRPr="001A740A" w:rsidRDefault="003F455D" w:rsidP="003F455D">
            <w:pPr>
              <w:numPr>
                <w:ilvl w:val="0"/>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Positive Aspects of Clear Aligners for Speech:</w:t>
            </w:r>
          </w:p>
          <w:p w14:paraId="6E9E8225" w14:textId="77777777" w:rsidR="003F455D" w:rsidRPr="001A740A" w:rsidRDefault="003F455D" w:rsidP="003F455D">
            <w:pPr>
              <w:numPr>
                <w:ilvl w:val="1"/>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provide a stable foundation for speech production. </w:t>
            </w:r>
            <w:hyperlink r:id="rId165" w:history="1">
              <w:r w:rsidRPr="001A740A">
                <w:rPr>
                  <w:rStyle w:val="Kpr"/>
                  <w:rFonts w:asciiTheme="minorHAnsi" w:hAnsiTheme="minorHAnsi" w:cstheme="minorHAnsi"/>
                  <w:sz w:val="16"/>
                  <w:szCs w:val="16"/>
                  <w:lang w:val="en-US"/>
                </w:rPr>
                <w:t>By shifting teeth into the correct position, they help ensure that the tongue, lips, and other structures involved in speech are in the right place</w:t>
              </w:r>
            </w:hyperlink>
            <w:hyperlink r:id="rId166"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51F3AD97" w14:textId="77777777" w:rsidR="003F455D" w:rsidRPr="001A740A" w:rsidRDefault="00000000" w:rsidP="003F455D">
            <w:pPr>
              <w:numPr>
                <w:ilvl w:val="1"/>
                <w:numId w:val="60"/>
              </w:numPr>
              <w:rPr>
                <w:rFonts w:asciiTheme="minorHAnsi" w:hAnsiTheme="minorHAnsi" w:cstheme="minorHAnsi"/>
                <w:sz w:val="16"/>
                <w:szCs w:val="16"/>
                <w:lang w:val="en-US"/>
              </w:rPr>
            </w:pPr>
            <w:hyperlink r:id="rId167" w:history="1">
              <w:r w:rsidR="003F455D" w:rsidRPr="001A740A">
                <w:rPr>
                  <w:rStyle w:val="Kpr"/>
                  <w:rFonts w:asciiTheme="minorHAnsi" w:hAnsiTheme="minorHAnsi" w:cstheme="minorHAnsi"/>
                  <w:sz w:val="16"/>
                  <w:szCs w:val="16"/>
                  <w:lang w:val="en-US"/>
                </w:rPr>
                <w:t>Correcting dental misalignments (such as gaps and overcrowding) with clear aligners can enhance speech articulation by improving tongue movement and airflow</w:t>
              </w:r>
            </w:hyperlink>
            <w:hyperlink r:id="rId168" w:tgtFrame="_blank" w:history="1">
              <w:r w:rsidR="003F455D" w:rsidRPr="001A740A">
                <w:rPr>
                  <w:rStyle w:val="Kpr"/>
                  <w:rFonts w:asciiTheme="minorHAnsi" w:hAnsiTheme="minorHAnsi" w:cstheme="minorHAnsi"/>
                  <w:sz w:val="16"/>
                  <w:szCs w:val="16"/>
                  <w:vertAlign w:val="superscript"/>
                  <w:lang w:val="en-US"/>
                </w:rPr>
                <w:t>3</w:t>
              </w:r>
            </w:hyperlink>
            <w:r w:rsidR="003F455D" w:rsidRPr="001A740A">
              <w:rPr>
                <w:rFonts w:asciiTheme="minorHAnsi" w:hAnsiTheme="minorHAnsi" w:cstheme="minorHAnsi"/>
                <w:sz w:val="16"/>
                <w:szCs w:val="16"/>
                <w:lang w:val="en-US"/>
              </w:rPr>
              <w:t>.</w:t>
            </w:r>
          </w:p>
          <w:p w14:paraId="0C576621" w14:textId="77777777" w:rsidR="003F455D" w:rsidRPr="001A740A" w:rsidRDefault="003F455D" w:rsidP="003F455D">
            <w:pPr>
              <w:numPr>
                <w:ilvl w:val="0"/>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Clinical Significance:</w:t>
            </w:r>
          </w:p>
          <w:p w14:paraId="0FF5C586" w14:textId="77777777" w:rsidR="003F455D" w:rsidRPr="001A740A" w:rsidRDefault="003F455D" w:rsidP="003F455D">
            <w:pPr>
              <w:numPr>
                <w:ilvl w:val="1"/>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Orthodontists should counsel patients opting for clear aligner treatment about the potential transient speech difficulties. While these difficulties may arise initially, most patients adapt swiftly, and their speech normalizes over time.</w:t>
            </w:r>
          </w:p>
          <w:p w14:paraId="62A76EBC" w14:textId="77777777" w:rsidR="003F455D" w:rsidRPr="001A740A" w:rsidRDefault="003F455D" w:rsidP="003F455D">
            <w:pPr>
              <w:numPr>
                <w:ilvl w:val="1"/>
                <w:numId w:val="60"/>
              </w:numPr>
              <w:rPr>
                <w:rFonts w:asciiTheme="minorHAnsi" w:hAnsiTheme="minorHAnsi" w:cstheme="minorHAnsi"/>
                <w:sz w:val="16"/>
                <w:szCs w:val="16"/>
                <w:lang w:val="en-US"/>
              </w:rPr>
            </w:pPr>
            <w:r w:rsidRPr="001A740A">
              <w:rPr>
                <w:rFonts w:asciiTheme="minorHAnsi" w:hAnsiTheme="minorHAnsi" w:cstheme="minorHAnsi"/>
                <w:sz w:val="16"/>
                <w:szCs w:val="16"/>
                <w:lang w:val="en-US"/>
              </w:rPr>
              <w:t>It’s essential to consider individual patient experiences and monitor any speech-related concerns during the course of treatment.</w:t>
            </w:r>
          </w:p>
          <w:p w14:paraId="4C4FFFF5"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In summary, clear aligners may temporarily affect speech, but patients typically adjust, and any difficulties are short-lived. </w:t>
            </w:r>
            <w:hyperlink r:id="rId169" w:tgtFrame="_blank" w:history="1">
              <w:r w:rsidRPr="001A740A">
                <w:rPr>
                  <w:rStyle w:val="Kpr"/>
                  <w:rFonts w:asciiTheme="minorHAnsi" w:hAnsiTheme="minorHAnsi" w:cstheme="minorHAnsi"/>
                  <w:sz w:val="16"/>
                  <w:szCs w:val="16"/>
                  <w:lang w:val="en-US"/>
                </w:rPr>
                <w:t>As always, individual experiences may vary, and more well-designed randomized trials examining long-term effects of aligners on speech are warranted</w:t>
              </w:r>
            </w:hyperlink>
            <w:hyperlink r:id="rId170"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4AB670C6" w14:textId="77777777" w:rsidR="003F455D" w:rsidRPr="001A740A" w:rsidRDefault="003F455D" w:rsidP="000D134F">
            <w:pPr>
              <w:rPr>
                <w:rFonts w:asciiTheme="minorHAnsi" w:hAnsiTheme="minorHAnsi" w:cstheme="minorHAnsi"/>
                <w:sz w:val="16"/>
                <w:szCs w:val="16"/>
                <w:lang w:val="en-US"/>
              </w:rPr>
            </w:pPr>
          </w:p>
          <w:p w14:paraId="3206A6B9" w14:textId="77777777" w:rsidR="003F455D" w:rsidRPr="001A740A" w:rsidRDefault="003F455D" w:rsidP="000D134F">
            <w:pPr>
              <w:rPr>
                <w:rFonts w:asciiTheme="minorHAnsi" w:hAnsiTheme="minorHAnsi" w:cstheme="minorHAnsi"/>
                <w:sz w:val="16"/>
                <w:szCs w:val="16"/>
                <w:lang w:val="en-US"/>
              </w:rPr>
            </w:pPr>
          </w:p>
          <w:p w14:paraId="0D0B7DF0" w14:textId="77777777" w:rsidR="003F455D" w:rsidRPr="001A740A" w:rsidRDefault="003F455D" w:rsidP="003F455D">
            <w:pPr>
              <w:rPr>
                <w:rFonts w:asciiTheme="minorHAnsi" w:hAnsiTheme="minorHAnsi" w:cstheme="minorHAnsi"/>
                <w:sz w:val="16"/>
                <w:lang w:val="en-US"/>
              </w:rPr>
            </w:pPr>
            <w:r w:rsidRPr="001A740A">
              <w:rPr>
                <w:rFonts w:asciiTheme="minorHAnsi" w:hAnsiTheme="minorHAnsi" w:cstheme="minorHAnsi"/>
                <w:sz w:val="16"/>
                <w:lang w:val="en-US"/>
              </w:rPr>
              <w:t xml:space="preserve">References: </w:t>
            </w:r>
          </w:p>
          <w:p w14:paraId="630C2B42" w14:textId="77777777" w:rsidR="003F455D" w:rsidRPr="001A740A" w:rsidRDefault="003F455D" w:rsidP="003E2967">
            <w:pPr>
              <w:rPr>
                <w:rFonts w:asciiTheme="minorHAnsi" w:hAnsiTheme="minorHAnsi" w:cstheme="minorHAnsi"/>
                <w:sz w:val="16"/>
                <w:szCs w:val="16"/>
                <w:lang w:val="en-US"/>
              </w:rPr>
            </w:pPr>
          </w:p>
          <w:p w14:paraId="4BFEC16E" w14:textId="2DFACA72" w:rsidR="003F455D" w:rsidRPr="001A740A" w:rsidRDefault="00000000" w:rsidP="003E2967">
            <w:pPr>
              <w:rPr>
                <w:rFonts w:asciiTheme="minorHAnsi" w:hAnsiTheme="minorHAnsi" w:cstheme="minorHAnsi"/>
                <w:sz w:val="16"/>
                <w:szCs w:val="16"/>
                <w:lang w:val="en-US"/>
              </w:rPr>
            </w:pPr>
            <w:hyperlink r:id="rId171" w:history="1">
              <w:r w:rsidR="003F455D" w:rsidRPr="001A740A">
                <w:rPr>
                  <w:rStyle w:val="Kpr"/>
                  <w:rFonts w:asciiTheme="minorHAnsi" w:hAnsiTheme="minorHAnsi" w:cstheme="minorHAnsi"/>
                  <w:sz w:val="16"/>
                  <w:szCs w:val="16"/>
                  <w:lang w:val="en-US"/>
                </w:rPr>
                <w:t>https://academic.oup.com/ejo/article-abstract/45/1/11/6581942</w:t>
              </w:r>
            </w:hyperlink>
          </w:p>
          <w:p w14:paraId="66F45659" w14:textId="320FB616" w:rsidR="003F455D" w:rsidRPr="001A740A" w:rsidRDefault="00000000" w:rsidP="003E2967">
            <w:pPr>
              <w:rPr>
                <w:rFonts w:asciiTheme="minorHAnsi" w:hAnsiTheme="minorHAnsi" w:cstheme="minorHAnsi"/>
                <w:sz w:val="16"/>
                <w:szCs w:val="16"/>
                <w:lang w:val="en-US"/>
              </w:rPr>
            </w:pPr>
            <w:hyperlink r:id="rId172" w:history="1">
              <w:r w:rsidR="003F455D" w:rsidRPr="001A740A">
                <w:rPr>
                  <w:rStyle w:val="Kpr"/>
                  <w:rFonts w:asciiTheme="minorHAnsi" w:hAnsiTheme="minorHAnsi" w:cstheme="minorHAnsi"/>
                  <w:sz w:val="16"/>
                  <w:szCs w:val="16"/>
                  <w:lang w:val="en-US"/>
                </w:rPr>
                <w:t>https://aligner32.com/blogs/blog/clear-aligners-and-speech-therapy-how-orthodontic-treatment-can-complement-speech-improvement</w:t>
              </w:r>
            </w:hyperlink>
          </w:p>
          <w:p w14:paraId="6315CFAA" w14:textId="77FC27E8" w:rsidR="003F455D" w:rsidRPr="001A740A" w:rsidRDefault="00000000" w:rsidP="003E2967">
            <w:pPr>
              <w:rPr>
                <w:rFonts w:asciiTheme="minorHAnsi" w:hAnsiTheme="minorHAnsi" w:cstheme="minorHAnsi"/>
                <w:sz w:val="16"/>
                <w:szCs w:val="16"/>
                <w:lang w:val="en-US"/>
              </w:rPr>
            </w:pPr>
            <w:hyperlink r:id="rId173" w:history="1">
              <w:r w:rsidR="003F455D" w:rsidRPr="001A740A">
                <w:rPr>
                  <w:rStyle w:val="Kpr"/>
                  <w:rFonts w:asciiTheme="minorHAnsi" w:hAnsiTheme="minorHAnsi" w:cstheme="minorHAnsi"/>
                  <w:sz w:val="16"/>
                  <w:szCs w:val="16"/>
                  <w:lang w:val="en-US"/>
                </w:rPr>
                <w:t>https://aligner32.com/blogs/blog/impact-of-clear-aligners-on-facial-profile-and-aesthetics</w:t>
              </w:r>
            </w:hyperlink>
          </w:p>
          <w:p w14:paraId="19EFC6A3" w14:textId="2A37DB9A" w:rsidR="003F455D" w:rsidRPr="001A740A" w:rsidRDefault="00000000" w:rsidP="003E2967">
            <w:pPr>
              <w:rPr>
                <w:rFonts w:asciiTheme="minorHAnsi" w:hAnsiTheme="minorHAnsi" w:cstheme="minorHAnsi"/>
                <w:sz w:val="16"/>
                <w:szCs w:val="16"/>
                <w:lang w:val="en-US"/>
              </w:rPr>
            </w:pPr>
            <w:hyperlink r:id="rId174" w:history="1">
              <w:r w:rsidR="003F455D" w:rsidRPr="001A740A">
                <w:rPr>
                  <w:rStyle w:val="Kpr"/>
                  <w:rFonts w:asciiTheme="minorHAnsi" w:hAnsiTheme="minorHAnsi" w:cstheme="minorHAnsi"/>
                  <w:sz w:val="16"/>
                  <w:szCs w:val="16"/>
                  <w:lang w:val="en-US"/>
                </w:rPr>
                <w:t>https://www.nature.com/articles/s41432-024-00969-w.pdf</w:t>
              </w:r>
            </w:hyperlink>
          </w:p>
          <w:p w14:paraId="69A78D4B" w14:textId="325D0D02" w:rsidR="003F455D" w:rsidRPr="001A740A" w:rsidRDefault="00000000" w:rsidP="003E2967">
            <w:pPr>
              <w:rPr>
                <w:rFonts w:asciiTheme="minorHAnsi" w:hAnsiTheme="minorHAnsi" w:cstheme="minorHAnsi"/>
                <w:sz w:val="16"/>
                <w:szCs w:val="16"/>
                <w:lang w:val="en-US"/>
              </w:rPr>
            </w:pPr>
            <w:hyperlink r:id="rId175" w:history="1">
              <w:r w:rsidR="003F455D" w:rsidRPr="001A740A">
                <w:rPr>
                  <w:rStyle w:val="Kpr"/>
                  <w:rFonts w:asciiTheme="minorHAnsi" w:hAnsiTheme="minorHAnsi" w:cstheme="minorHAnsi"/>
                  <w:sz w:val="16"/>
                  <w:szCs w:val="16"/>
                  <w:lang w:val="en-US"/>
                </w:rPr>
                <w:t>https://doi.org/10.1093/ejo/cjac018</w:t>
              </w:r>
            </w:hyperlink>
          </w:p>
          <w:p w14:paraId="1843843E" w14:textId="65A5EF40" w:rsidR="003F455D" w:rsidRPr="001A740A" w:rsidRDefault="003F455D" w:rsidP="003E2967">
            <w:pPr>
              <w:rPr>
                <w:rFonts w:asciiTheme="minorHAnsi" w:hAnsiTheme="minorHAnsi" w:cstheme="minorHAnsi"/>
                <w:sz w:val="16"/>
                <w:szCs w:val="16"/>
                <w:lang w:val="en-US"/>
              </w:rPr>
            </w:pPr>
          </w:p>
        </w:tc>
      </w:tr>
      <w:tr w:rsidR="003F455D" w:rsidRPr="001A740A" w14:paraId="347A1F32" w14:textId="77777777" w:rsidTr="00CB78F9">
        <w:tc>
          <w:tcPr>
            <w:tcW w:w="2964" w:type="dxa"/>
          </w:tcPr>
          <w:p w14:paraId="56FE8B6F" w14:textId="493A110E"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lastRenderedPageBreak/>
              <w:t>Are clear aligners painful?</w:t>
            </w:r>
          </w:p>
        </w:tc>
        <w:tc>
          <w:tcPr>
            <w:tcW w:w="3694" w:type="dxa"/>
          </w:tcPr>
          <w:p w14:paraId="0873D60C" w14:textId="77777777" w:rsidR="003F455D" w:rsidRPr="001A740A" w:rsidRDefault="003F455D" w:rsidP="003E2967">
            <w:pPr>
              <w:rPr>
                <w:rFonts w:asciiTheme="minorHAnsi" w:hAnsiTheme="minorHAnsi" w:cstheme="minorHAnsi"/>
                <w:sz w:val="16"/>
                <w:lang w:val="en-US"/>
              </w:rPr>
            </w:pPr>
            <w:r w:rsidRPr="001A740A">
              <w:rPr>
                <w:rFonts w:asciiTheme="minorHAnsi" w:hAnsiTheme="minorHAnsi" w:cstheme="minorHAnsi"/>
                <w:sz w:val="16"/>
                <w:lang w:val="en-US"/>
              </w:rPr>
              <w:t>Pain associated with clear aligners can vary from person to person. Some individuals experience discomfort or soreness, especially during the initial stages of wearing aligners or when switching to a new set. This discomfort is typically described as pressure or tightness rather than intense pain. It's often a sign that the aligners are working to gently move your teeth into the desired position. Over time, many people report that any initial discomfort lessens as they adjust to wearing the aligners. If you experience severe or persistent pain, it's important to consult with your orthodontist or dentist to ensure everything is progressing as expected and to address any issues promptly.</w:t>
            </w:r>
          </w:p>
          <w:p w14:paraId="7E38171C" w14:textId="6CF06D67" w:rsidR="003F455D" w:rsidRPr="001A740A" w:rsidRDefault="003F455D" w:rsidP="003F455D">
            <w:pPr>
              <w:rPr>
                <w:rFonts w:asciiTheme="minorHAnsi" w:hAnsiTheme="minorHAnsi" w:cstheme="minorHAnsi"/>
                <w:sz w:val="16"/>
                <w:lang w:val="en-US"/>
              </w:rPr>
            </w:pPr>
          </w:p>
        </w:tc>
        <w:tc>
          <w:tcPr>
            <w:tcW w:w="3685" w:type="dxa"/>
          </w:tcPr>
          <w:p w14:paraId="33E3F812" w14:textId="3FCAA71A" w:rsidR="003F455D" w:rsidRPr="001A740A" w:rsidRDefault="003F455D" w:rsidP="000D134F">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can cause some discomfort, especially when you first start wearing a new set. This discomfort is generally due to the pressure the aligners exert on your teeth to move them into the desired position. Most people describe the sensation as temporary soreness or pressure, which typically decreases after a few days as the teeth begin to shift and the mouth adjusts to the aligners.</w:t>
            </w:r>
          </w:p>
          <w:p w14:paraId="4BB08F66" w14:textId="3B39A9CF" w:rsidR="003F455D" w:rsidRPr="001A740A" w:rsidRDefault="003F455D" w:rsidP="000D134F">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If the pain is persistent or severe, it's important to consult with your orthodontist, as they may need to adjust the aligners or address other issues. Overall, while there may be some discomfort, many find it manageable and a preferable alternative to traditional braces.</w:t>
            </w:r>
          </w:p>
          <w:p w14:paraId="26904064" w14:textId="77777777" w:rsidR="003F455D" w:rsidRPr="001A740A" w:rsidRDefault="003F455D" w:rsidP="000D134F">
            <w:pPr>
              <w:rPr>
                <w:rFonts w:asciiTheme="minorHAnsi" w:hAnsiTheme="minorHAnsi" w:cstheme="minorHAnsi"/>
                <w:color w:val="000000" w:themeColor="text1"/>
                <w:sz w:val="16"/>
                <w:szCs w:val="16"/>
                <w:lang w:val="en-US"/>
              </w:rPr>
            </w:pPr>
          </w:p>
          <w:p w14:paraId="48DB7BB1" w14:textId="77777777" w:rsidR="003F455D" w:rsidRPr="001A740A" w:rsidRDefault="003F455D" w:rsidP="003F455D">
            <w:pPr>
              <w:rPr>
                <w:rFonts w:asciiTheme="minorHAnsi" w:hAnsiTheme="minorHAnsi" w:cstheme="minorHAnsi"/>
                <w:color w:val="000000" w:themeColor="text1"/>
                <w:sz w:val="16"/>
                <w:szCs w:val="16"/>
                <w:lang w:val="en-US"/>
              </w:rPr>
            </w:pPr>
          </w:p>
        </w:tc>
        <w:tc>
          <w:tcPr>
            <w:tcW w:w="4213" w:type="dxa"/>
          </w:tcPr>
          <w:p w14:paraId="167E6ADA"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like Invisalign, can cause some discomfort, but it's usually mild and temporary. Here's a breakdown of what to expect:</w:t>
            </w:r>
          </w:p>
          <w:p w14:paraId="0AD5E41F" w14:textId="77777777" w:rsidR="003F455D" w:rsidRPr="001A740A" w:rsidRDefault="003F455D" w:rsidP="003F455D">
            <w:pPr>
              <w:numPr>
                <w:ilvl w:val="0"/>
                <w:numId w:val="6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Tenderness:</w:t>
            </w:r>
            <w:r w:rsidRPr="001A740A">
              <w:rPr>
                <w:rFonts w:asciiTheme="minorHAnsi" w:hAnsiTheme="minorHAnsi" w:cstheme="minorHAnsi"/>
                <w:sz w:val="16"/>
                <w:szCs w:val="16"/>
                <w:lang w:val="en-US"/>
              </w:rPr>
              <w:t> Your teeth might feel tender or sore, especially when you first start wearing a new aligner tray. This is because the aligners are gently shifting your teeth into place.</w:t>
            </w:r>
          </w:p>
          <w:p w14:paraId="4A9D3235" w14:textId="77777777" w:rsidR="003F455D" w:rsidRPr="001A740A" w:rsidRDefault="003F455D" w:rsidP="003F455D">
            <w:pPr>
              <w:numPr>
                <w:ilvl w:val="0"/>
                <w:numId w:val="6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Pressure:</w:t>
            </w:r>
            <w:r w:rsidRPr="001A740A">
              <w:rPr>
                <w:rFonts w:asciiTheme="minorHAnsi" w:hAnsiTheme="minorHAnsi" w:cstheme="minorHAnsi"/>
                <w:sz w:val="16"/>
                <w:szCs w:val="16"/>
                <w:lang w:val="en-US"/>
              </w:rPr>
              <w:t> You might feel pressure around your teeth as they move. This pressure is normal and is what's causing your teeth to straighten.</w:t>
            </w:r>
          </w:p>
          <w:p w14:paraId="0B9BF6E5" w14:textId="77777777" w:rsidR="003F455D" w:rsidRPr="001A740A" w:rsidRDefault="003F455D" w:rsidP="003F455D">
            <w:pPr>
              <w:numPr>
                <w:ilvl w:val="0"/>
                <w:numId w:val="6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Discomfort:</w:t>
            </w:r>
            <w:r w:rsidRPr="001A740A">
              <w:rPr>
                <w:rFonts w:asciiTheme="minorHAnsi" w:hAnsiTheme="minorHAnsi" w:cstheme="minorHAnsi"/>
                <w:sz w:val="16"/>
                <w:szCs w:val="16"/>
                <w:lang w:val="en-US"/>
              </w:rPr>
              <w:t> There might be some general discomfort in your mouth, especially when you first begin wearing aligners. This can include soreness in your gums, cheeks, or tongue. This typically subsides within a few days.</w:t>
            </w:r>
          </w:p>
          <w:p w14:paraId="795B6849" w14:textId="77777777" w:rsidR="003F455D" w:rsidRPr="001A740A" w:rsidRDefault="003F455D" w:rsidP="003F455D">
            <w:pPr>
              <w:numPr>
                <w:ilvl w:val="0"/>
                <w:numId w:val="61"/>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Chewing:</w:t>
            </w:r>
            <w:r w:rsidRPr="001A740A">
              <w:rPr>
                <w:rFonts w:asciiTheme="minorHAnsi" w:hAnsiTheme="minorHAnsi" w:cstheme="minorHAnsi"/>
                <w:sz w:val="16"/>
                <w:szCs w:val="16"/>
                <w:lang w:val="en-US"/>
              </w:rPr>
              <w:t> Chewing might feel a little uncomfortable, especially with new trays. You might want to stick to softer foods for the first few days.</w:t>
            </w:r>
          </w:p>
          <w:p w14:paraId="42BCA218"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While some people experience no pain at all, it's important to remember that everyone's experience is different. If you do experience discomfort, there are ways to manage it, such as taking over-the-counter pain relievers or using a numbing gel.</w:t>
            </w:r>
          </w:p>
          <w:p w14:paraId="59A34A02" w14:textId="77777777" w:rsidR="003F455D" w:rsidRPr="001A740A" w:rsidRDefault="003F455D" w:rsidP="000D134F">
            <w:pPr>
              <w:rPr>
                <w:rFonts w:asciiTheme="minorHAnsi" w:hAnsiTheme="minorHAnsi" w:cstheme="minorHAnsi"/>
                <w:sz w:val="16"/>
                <w:szCs w:val="16"/>
                <w:lang w:val="en-US"/>
              </w:rPr>
            </w:pPr>
            <w:r w:rsidRPr="001A740A">
              <w:rPr>
                <w:rFonts w:asciiTheme="minorHAnsi" w:hAnsiTheme="minorHAnsi" w:cstheme="minorHAnsi"/>
                <w:sz w:val="16"/>
                <w:szCs w:val="16"/>
                <w:lang w:val="en-US"/>
              </w:rPr>
              <w:t>If you're concerned about pain, talk to your dentist or orthodontist. They can give you more specific advice based on your individual situation.</w:t>
            </w:r>
          </w:p>
          <w:p w14:paraId="144ABA83" w14:textId="77777777" w:rsidR="003F455D" w:rsidRPr="001A740A" w:rsidRDefault="003F455D" w:rsidP="003E2967">
            <w:pPr>
              <w:rPr>
                <w:rFonts w:asciiTheme="minorHAnsi" w:hAnsiTheme="minorHAnsi" w:cstheme="minorHAnsi"/>
                <w:sz w:val="16"/>
                <w:szCs w:val="16"/>
                <w:lang w:val="en-US"/>
              </w:rPr>
            </w:pPr>
          </w:p>
          <w:p w14:paraId="27250C25" w14:textId="77777777" w:rsidR="003F455D" w:rsidRPr="001A740A" w:rsidRDefault="003F455D" w:rsidP="003F455D">
            <w:pPr>
              <w:rPr>
                <w:rFonts w:asciiTheme="minorHAnsi" w:hAnsiTheme="minorHAnsi" w:cstheme="minorHAnsi"/>
                <w:sz w:val="16"/>
                <w:szCs w:val="16"/>
                <w:lang w:val="en-US"/>
              </w:rPr>
            </w:pPr>
          </w:p>
        </w:tc>
        <w:tc>
          <w:tcPr>
            <w:tcW w:w="4009" w:type="dxa"/>
          </w:tcPr>
          <w:p w14:paraId="69B720D0" w14:textId="77777777" w:rsidR="003F455D" w:rsidRPr="001A740A" w:rsidRDefault="003F455D" w:rsidP="00D642DE">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such as Invisalign, are a popular alternative to traditional braces for straightening teeth. Let’s delve into the topic of discomfort and pain associated with clear aligners:</w:t>
            </w:r>
          </w:p>
          <w:p w14:paraId="3172B882" w14:textId="77777777" w:rsidR="003F455D" w:rsidRPr="001A740A" w:rsidRDefault="003F455D" w:rsidP="003F455D">
            <w:pPr>
              <w:numPr>
                <w:ilvl w:val="0"/>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Mild Discomfort:</w:t>
            </w:r>
          </w:p>
          <w:p w14:paraId="191D311D"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 aligners themselves are not painful. However, as they gradually move and align your teeth, you may experience mild pain and some discomfort.</w:t>
            </w:r>
          </w:p>
          <w:p w14:paraId="0FF1EFDE"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This discomfort is normal and occurs because your teeth are being pressured into their desired positions.</w:t>
            </w:r>
          </w:p>
          <w:p w14:paraId="4F8BD251"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The sensation is often described as pressure or tightness rather than intense pain.</w:t>
            </w:r>
          </w:p>
          <w:p w14:paraId="42104FE2" w14:textId="77777777" w:rsidR="003F455D" w:rsidRPr="001A740A" w:rsidRDefault="00000000" w:rsidP="003F455D">
            <w:pPr>
              <w:numPr>
                <w:ilvl w:val="1"/>
                <w:numId w:val="62"/>
              </w:numPr>
              <w:rPr>
                <w:rFonts w:asciiTheme="minorHAnsi" w:hAnsiTheme="minorHAnsi" w:cstheme="minorHAnsi"/>
                <w:sz w:val="16"/>
                <w:szCs w:val="16"/>
                <w:lang w:val="en-US"/>
              </w:rPr>
            </w:pPr>
            <w:hyperlink r:id="rId176" w:tgtFrame="_blank" w:history="1">
              <w:r w:rsidR="003F455D" w:rsidRPr="001A740A">
                <w:rPr>
                  <w:rStyle w:val="Kpr"/>
                  <w:rFonts w:asciiTheme="minorHAnsi" w:hAnsiTheme="minorHAnsi" w:cstheme="minorHAnsi"/>
                  <w:sz w:val="16"/>
                  <w:szCs w:val="16"/>
                  <w:lang w:val="en-US"/>
                </w:rPr>
                <w:t>It’s important to note that this mild discomfort is common with all orthodontic treatments, whether you choose fixed braces or clear aligners</w:t>
              </w:r>
            </w:hyperlink>
            <w:hyperlink r:id="rId177" w:tgtFrame="_blank" w:history="1">
              <w:r w:rsidR="003F455D" w:rsidRPr="001A740A">
                <w:rPr>
                  <w:rStyle w:val="Kpr"/>
                  <w:rFonts w:asciiTheme="minorHAnsi" w:hAnsiTheme="minorHAnsi" w:cstheme="minorHAnsi"/>
                  <w:sz w:val="16"/>
                  <w:szCs w:val="16"/>
                  <w:vertAlign w:val="superscript"/>
                  <w:lang w:val="en-US"/>
                </w:rPr>
                <w:t>1</w:t>
              </w:r>
            </w:hyperlink>
            <w:hyperlink r:id="rId178" w:tgtFrame="_blank" w:history="1">
              <w:r w:rsidR="003F455D" w:rsidRPr="001A740A">
                <w:rPr>
                  <w:rStyle w:val="Kpr"/>
                  <w:rFonts w:asciiTheme="minorHAnsi" w:hAnsiTheme="minorHAnsi" w:cstheme="minorHAnsi"/>
                  <w:sz w:val="16"/>
                  <w:szCs w:val="16"/>
                  <w:vertAlign w:val="superscript"/>
                  <w:lang w:val="en-US"/>
                </w:rPr>
                <w:t>2</w:t>
              </w:r>
            </w:hyperlink>
            <w:r w:rsidR="003F455D" w:rsidRPr="001A740A">
              <w:rPr>
                <w:rFonts w:asciiTheme="minorHAnsi" w:hAnsiTheme="minorHAnsi" w:cstheme="minorHAnsi"/>
                <w:sz w:val="16"/>
                <w:szCs w:val="16"/>
                <w:lang w:val="en-US"/>
              </w:rPr>
              <w:t>.</w:t>
            </w:r>
          </w:p>
          <w:p w14:paraId="06D55E82" w14:textId="77777777" w:rsidR="003F455D" w:rsidRPr="001A740A" w:rsidRDefault="003F455D" w:rsidP="003F455D">
            <w:pPr>
              <w:numPr>
                <w:ilvl w:val="0"/>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SmartTrack Material:</w:t>
            </w:r>
          </w:p>
          <w:p w14:paraId="429746B1"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Invisalign aligners are designed with a special material called SmartTrack.</w:t>
            </w:r>
          </w:p>
          <w:p w14:paraId="407FC73F"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Align Technology spent 8 years developing this material, and it has significantly improved patient comfort.</w:t>
            </w:r>
          </w:p>
          <w:p w14:paraId="010B98A7"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While some people experience no pain at all, others may feel mild discomfort due to factors like lower pain tolerance, sensitive gums, or teeth grinding as the teeth change position.</w:t>
            </w:r>
          </w:p>
          <w:p w14:paraId="34EBED33"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However, the pain should not be excruciating. </w:t>
            </w:r>
            <w:hyperlink r:id="rId179" w:tgtFrame="_blank" w:history="1">
              <w:r w:rsidRPr="001A740A">
                <w:rPr>
                  <w:rStyle w:val="Kpr"/>
                  <w:rFonts w:asciiTheme="minorHAnsi" w:hAnsiTheme="minorHAnsi" w:cstheme="minorHAnsi"/>
                  <w:sz w:val="16"/>
                  <w:szCs w:val="16"/>
                  <w:lang w:val="en-US"/>
                </w:rPr>
                <w:t>If you do experience severe pain during your Invisalign treatment, it’s essential to contact your dentist or orthodontist</w:t>
              </w:r>
            </w:hyperlink>
            <w:hyperlink r:id="rId180"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59F78FA6" w14:textId="77777777" w:rsidR="003F455D" w:rsidRPr="001A740A" w:rsidRDefault="003F455D" w:rsidP="003F455D">
            <w:pPr>
              <w:numPr>
                <w:ilvl w:val="0"/>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Overall Comfort:</w:t>
            </w:r>
          </w:p>
          <w:p w14:paraId="094EBBA5"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Proper use and care of clear aligners can minimize any painful sensations.</w:t>
            </w:r>
          </w:p>
          <w:p w14:paraId="2C816D21" w14:textId="77777777" w:rsidR="003F455D" w:rsidRPr="001A740A" w:rsidRDefault="003F455D" w:rsidP="003F455D">
            <w:pPr>
              <w:numPr>
                <w:ilvl w:val="1"/>
                <w:numId w:val="62"/>
              </w:num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should not cause significant pain; instead, you’ll likely feel temporary pressure or tightness.</w:t>
            </w:r>
          </w:p>
          <w:p w14:paraId="7C4449B3" w14:textId="77777777" w:rsidR="003F455D" w:rsidRPr="001A740A" w:rsidRDefault="00000000" w:rsidP="003F455D">
            <w:pPr>
              <w:numPr>
                <w:ilvl w:val="1"/>
                <w:numId w:val="62"/>
              </w:numPr>
              <w:rPr>
                <w:rFonts w:asciiTheme="minorHAnsi" w:hAnsiTheme="minorHAnsi" w:cstheme="minorHAnsi"/>
                <w:sz w:val="16"/>
                <w:szCs w:val="16"/>
                <w:lang w:val="en-US"/>
              </w:rPr>
            </w:pPr>
            <w:hyperlink r:id="rId181" w:tgtFrame="_blank" w:history="1">
              <w:r w:rsidR="003F455D" w:rsidRPr="001A740A">
                <w:rPr>
                  <w:rStyle w:val="Kpr"/>
                  <w:rFonts w:asciiTheme="minorHAnsi" w:hAnsiTheme="minorHAnsi" w:cstheme="minorHAnsi"/>
                  <w:sz w:val="16"/>
                  <w:szCs w:val="16"/>
                  <w:lang w:val="en-US"/>
                </w:rPr>
                <w:t>If you notice concerning or prolonged pain, it’s crucial to report it to your orthodontist</w:t>
              </w:r>
            </w:hyperlink>
            <w:hyperlink r:id="rId182" w:tgtFrame="_blank" w:history="1">
              <w:r w:rsidR="003F455D" w:rsidRPr="001A740A">
                <w:rPr>
                  <w:rStyle w:val="Kpr"/>
                  <w:rFonts w:asciiTheme="minorHAnsi" w:hAnsiTheme="minorHAnsi" w:cstheme="minorHAnsi"/>
                  <w:sz w:val="16"/>
                  <w:szCs w:val="16"/>
                  <w:vertAlign w:val="superscript"/>
                  <w:lang w:val="en-US"/>
                </w:rPr>
                <w:t>2</w:t>
              </w:r>
            </w:hyperlink>
            <w:hyperlink r:id="rId183" w:tgtFrame="_blank" w:history="1">
              <w:r w:rsidR="003F455D" w:rsidRPr="001A740A">
                <w:rPr>
                  <w:rStyle w:val="Kpr"/>
                  <w:rFonts w:asciiTheme="minorHAnsi" w:hAnsiTheme="minorHAnsi" w:cstheme="minorHAnsi"/>
                  <w:sz w:val="16"/>
                  <w:szCs w:val="16"/>
                  <w:vertAlign w:val="superscript"/>
                  <w:lang w:val="en-US"/>
                </w:rPr>
                <w:t>3</w:t>
              </w:r>
            </w:hyperlink>
            <w:hyperlink r:id="rId184" w:tgtFrame="_blank" w:history="1">
              <w:r w:rsidR="003F455D" w:rsidRPr="001A740A">
                <w:rPr>
                  <w:rStyle w:val="Kpr"/>
                  <w:rFonts w:asciiTheme="minorHAnsi" w:hAnsiTheme="minorHAnsi" w:cstheme="minorHAnsi"/>
                  <w:sz w:val="16"/>
                  <w:szCs w:val="16"/>
                  <w:vertAlign w:val="superscript"/>
                  <w:lang w:val="en-US"/>
                </w:rPr>
                <w:t>4</w:t>
              </w:r>
            </w:hyperlink>
            <w:r w:rsidR="003F455D" w:rsidRPr="001A740A">
              <w:rPr>
                <w:rFonts w:asciiTheme="minorHAnsi" w:hAnsiTheme="minorHAnsi" w:cstheme="minorHAnsi"/>
                <w:sz w:val="16"/>
                <w:szCs w:val="16"/>
                <w:lang w:val="en-US"/>
              </w:rPr>
              <w:t>.</w:t>
            </w:r>
          </w:p>
          <w:p w14:paraId="62CC5980" w14:textId="77777777" w:rsidR="003F455D" w:rsidRPr="001A740A" w:rsidRDefault="003F455D" w:rsidP="00D642DE">
            <w:pPr>
              <w:rPr>
                <w:rFonts w:asciiTheme="minorHAnsi" w:hAnsiTheme="minorHAnsi" w:cstheme="minorHAnsi"/>
                <w:sz w:val="16"/>
                <w:szCs w:val="16"/>
                <w:lang w:val="en-US"/>
              </w:rPr>
            </w:pPr>
            <w:r w:rsidRPr="001A740A">
              <w:rPr>
                <w:rFonts w:asciiTheme="minorHAnsi" w:hAnsiTheme="minorHAnsi" w:cstheme="minorHAnsi"/>
                <w:sz w:val="16"/>
                <w:szCs w:val="16"/>
                <w:lang w:val="en-US"/>
              </w:rPr>
              <w:t>Remember, the discomfort associated with clear aligners is a small price to pay for achieving a straighter smile in the long run!</w:t>
            </w:r>
          </w:p>
          <w:p w14:paraId="06AE1650" w14:textId="77777777" w:rsidR="003F455D" w:rsidRPr="001A740A" w:rsidRDefault="003F455D" w:rsidP="003E2967">
            <w:pPr>
              <w:rPr>
                <w:rFonts w:asciiTheme="minorHAnsi" w:hAnsiTheme="minorHAnsi" w:cstheme="minorHAnsi"/>
                <w:sz w:val="16"/>
                <w:szCs w:val="16"/>
                <w:lang w:val="en-US"/>
              </w:rPr>
            </w:pPr>
          </w:p>
          <w:p w14:paraId="7184C1CB" w14:textId="77777777" w:rsidR="003F455D" w:rsidRPr="001A740A" w:rsidRDefault="003F455D" w:rsidP="003F455D">
            <w:pPr>
              <w:rPr>
                <w:rFonts w:asciiTheme="minorHAnsi" w:hAnsiTheme="minorHAnsi" w:cstheme="minorHAnsi"/>
                <w:sz w:val="16"/>
                <w:lang w:val="en-US"/>
              </w:rPr>
            </w:pPr>
            <w:r w:rsidRPr="001A740A">
              <w:rPr>
                <w:rFonts w:asciiTheme="minorHAnsi" w:hAnsiTheme="minorHAnsi" w:cstheme="minorHAnsi"/>
                <w:sz w:val="16"/>
                <w:lang w:val="en-US"/>
              </w:rPr>
              <w:t xml:space="preserve">References: </w:t>
            </w:r>
          </w:p>
          <w:p w14:paraId="7AF22144" w14:textId="77777777" w:rsidR="003F455D" w:rsidRPr="001A740A" w:rsidRDefault="003F455D" w:rsidP="00D642DE">
            <w:pPr>
              <w:rPr>
                <w:rFonts w:asciiTheme="minorHAnsi" w:hAnsiTheme="minorHAnsi" w:cstheme="minorHAnsi"/>
                <w:sz w:val="16"/>
                <w:lang w:val="en-US"/>
              </w:rPr>
            </w:pPr>
          </w:p>
          <w:p w14:paraId="4CFB719D" w14:textId="0DED94BD" w:rsidR="003F455D" w:rsidRPr="001A740A" w:rsidRDefault="00000000" w:rsidP="00D642DE">
            <w:pPr>
              <w:rPr>
                <w:rFonts w:asciiTheme="minorHAnsi" w:hAnsiTheme="minorHAnsi" w:cstheme="minorHAnsi"/>
                <w:sz w:val="16"/>
                <w:lang w:val="en-US"/>
              </w:rPr>
            </w:pPr>
            <w:hyperlink r:id="rId185" w:history="1">
              <w:r w:rsidR="003F455D" w:rsidRPr="001A740A">
                <w:rPr>
                  <w:rStyle w:val="Kpr"/>
                  <w:rFonts w:asciiTheme="minorHAnsi" w:hAnsiTheme="minorHAnsi" w:cstheme="minorHAnsi"/>
                  <w:sz w:val="16"/>
                  <w:lang w:val="en-US"/>
                </w:rPr>
                <w:t>https://www.dentaly.org/en/invisalign-invisible-braces/does-invisalign-hurt/</w:t>
              </w:r>
            </w:hyperlink>
          </w:p>
          <w:p w14:paraId="5F877206" w14:textId="6FC4AC7E" w:rsidR="003F455D" w:rsidRPr="001A740A" w:rsidRDefault="00000000" w:rsidP="00D642DE">
            <w:pPr>
              <w:rPr>
                <w:rFonts w:asciiTheme="minorHAnsi" w:hAnsiTheme="minorHAnsi" w:cstheme="minorHAnsi"/>
                <w:sz w:val="16"/>
                <w:lang w:val="en-US"/>
              </w:rPr>
            </w:pPr>
            <w:hyperlink r:id="rId186" w:history="1">
              <w:r w:rsidR="003F455D" w:rsidRPr="001A740A">
                <w:rPr>
                  <w:rStyle w:val="Kpr"/>
                  <w:rFonts w:asciiTheme="minorHAnsi" w:hAnsiTheme="minorHAnsi" w:cstheme="minorHAnsi"/>
                  <w:sz w:val="16"/>
                  <w:lang w:val="en-US"/>
                </w:rPr>
                <w:t>https://orbit101.com/dentistry/how-painful-are-clear-aligners/</w:t>
              </w:r>
            </w:hyperlink>
          </w:p>
          <w:p w14:paraId="2D043208" w14:textId="4D2E6A3F" w:rsidR="003F455D" w:rsidRPr="001A740A" w:rsidRDefault="00000000" w:rsidP="00D642DE">
            <w:pPr>
              <w:rPr>
                <w:rFonts w:asciiTheme="minorHAnsi" w:hAnsiTheme="minorHAnsi" w:cstheme="minorHAnsi"/>
                <w:sz w:val="16"/>
                <w:lang w:val="en-US"/>
              </w:rPr>
            </w:pPr>
            <w:hyperlink r:id="rId187" w:history="1">
              <w:r w:rsidR="003F455D" w:rsidRPr="001A740A">
                <w:rPr>
                  <w:rStyle w:val="Kpr"/>
                  <w:rFonts w:asciiTheme="minorHAnsi" w:hAnsiTheme="minorHAnsi" w:cstheme="minorHAnsi"/>
                  <w:sz w:val="16"/>
                  <w:lang w:val="en-US"/>
                </w:rPr>
                <w:t>https://orthostudio.ca/blog/how-to-ease-pain-when-wearing-clear-aligners/</w:t>
              </w:r>
            </w:hyperlink>
          </w:p>
          <w:p w14:paraId="39741181" w14:textId="16CC707F" w:rsidR="003F455D" w:rsidRPr="001A740A" w:rsidRDefault="00000000" w:rsidP="00D642DE">
            <w:pPr>
              <w:rPr>
                <w:rFonts w:asciiTheme="minorHAnsi" w:hAnsiTheme="minorHAnsi" w:cstheme="minorHAnsi"/>
                <w:sz w:val="16"/>
                <w:lang w:val="en-US"/>
              </w:rPr>
            </w:pPr>
            <w:hyperlink r:id="rId188" w:history="1">
              <w:r w:rsidR="003F455D" w:rsidRPr="001A740A">
                <w:rPr>
                  <w:rStyle w:val="Kpr"/>
                  <w:rFonts w:asciiTheme="minorHAnsi" w:hAnsiTheme="minorHAnsi" w:cstheme="minorHAnsi"/>
                  <w:sz w:val="16"/>
                  <w:lang w:val="en-US"/>
                </w:rPr>
                <w:t>https://www.orthodonticexprts.com/blog/do-aligners-hurt/</w:t>
              </w:r>
            </w:hyperlink>
          </w:p>
          <w:p w14:paraId="216DFE70" w14:textId="77777777" w:rsidR="003F455D" w:rsidRPr="001A740A" w:rsidRDefault="003F455D" w:rsidP="00D642DE">
            <w:pPr>
              <w:rPr>
                <w:rFonts w:asciiTheme="minorHAnsi" w:hAnsiTheme="minorHAnsi" w:cstheme="minorHAnsi"/>
                <w:sz w:val="16"/>
                <w:lang w:val="en-US"/>
              </w:rPr>
            </w:pPr>
          </w:p>
          <w:p w14:paraId="534FAEEC" w14:textId="77777777" w:rsidR="003F455D" w:rsidRPr="001A740A" w:rsidRDefault="003F455D" w:rsidP="003E2967">
            <w:pPr>
              <w:rPr>
                <w:rFonts w:asciiTheme="minorHAnsi" w:hAnsiTheme="minorHAnsi" w:cstheme="minorHAnsi"/>
                <w:sz w:val="16"/>
                <w:szCs w:val="16"/>
                <w:lang w:val="en-US"/>
              </w:rPr>
            </w:pPr>
          </w:p>
        </w:tc>
      </w:tr>
      <w:tr w:rsidR="003F455D" w:rsidRPr="001A740A" w14:paraId="23227E74" w14:textId="77777777" w:rsidTr="00CB78F9">
        <w:tc>
          <w:tcPr>
            <w:tcW w:w="2964" w:type="dxa"/>
          </w:tcPr>
          <w:p w14:paraId="4C0B8054" w14:textId="3ADE50B3"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t>What are the clear aligners made of?</w:t>
            </w:r>
          </w:p>
        </w:tc>
        <w:tc>
          <w:tcPr>
            <w:tcW w:w="3694" w:type="dxa"/>
          </w:tcPr>
          <w:p w14:paraId="7391AD52" w14:textId="77777777" w:rsidR="003F455D" w:rsidRPr="001A740A" w:rsidRDefault="003F455D" w:rsidP="003E2967">
            <w:pPr>
              <w:rPr>
                <w:rFonts w:asciiTheme="minorHAnsi" w:hAnsiTheme="minorHAnsi" w:cstheme="minorHAnsi"/>
                <w:sz w:val="16"/>
                <w:lang w:val="en-US"/>
              </w:rPr>
            </w:pPr>
            <w:r w:rsidRPr="001A740A">
              <w:rPr>
                <w:rFonts w:asciiTheme="minorHAnsi" w:hAnsiTheme="minorHAnsi" w:cstheme="minorHAnsi"/>
                <w:sz w:val="16"/>
                <w:lang w:val="en-US"/>
              </w:rPr>
              <w:t>Clear aligners are typically made of a type of thermoplastic material called polyurethane plastic. This material is transparent and durable, allowing it to effectively move teeth into the desired positions while remaining virtually invisible when worn. The aligners are custom-made for each individual based on digital scans or impressions of their teeth, ensuring a precise fit for optimal orthodontic treatment.</w:t>
            </w:r>
          </w:p>
          <w:p w14:paraId="3BF8B47F" w14:textId="77777777" w:rsidR="003F455D" w:rsidRPr="001A740A" w:rsidRDefault="003F455D" w:rsidP="003E2967">
            <w:pPr>
              <w:rPr>
                <w:rFonts w:asciiTheme="minorHAnsi" w:hAnsiTheme="minorHAnsi" w:cstheme="minorHAnsi"/>
                <w:sz w:val="16"/>
                <w:lang w:val="en-US"/>
              </w:rPr>
            </w:pPr>
          </w:p>
          <w:p w14:paraId="311CB092" w14:textId="77777777" w:rsidR="003F455D" w:rsidRPr="001A740A" w:rsidRDefault="003F455D" w:rsidP="003E2967">
            <w:pPr>
              <w:rPr>
                <w:rFonts w:asciiTheme="minorHAnsi" w:hAnsiTheme="minorHAnsi" w:cstheme="minorHAnsi"/>
                <w:sz w:val="16"/>
                <w:lang w:val="en-US"/>
              </w:rPr>
            </w:pPr>
          </w:p>
          <w:p w14:paraId="7046F513" w14:textId="08511494" w:rsidR="003F455D" w:rsidRPr="001A740A" w:rsidRDefault="003F455D" w:rsidP="003E2967">
            <w:pPr>
              <w:rPr>
                <w:rFonts w:asciiTheme="minorHAnsi" w:hAnsiTheme="minorHAnsi" w:cstheme="minorHAnsi"/>
                <w:sz w:val="16"/>
                <w:lang w:val="en-US"/>
              </w:rPr>
            </w:pPr>
          </w:p>
        </w:tc>
        <w:tc>
          <w:tcPr>
            <w:tcW w:w="3685" w:type="dxa"/>
          </w:tcPr>
          <w:p w14:paraId="1BF51DC0" w14:textId="77777777" w:rsidR="003F455D" w:rsidRPr="001A740A" w:rsidRDefault="003F455D" w:rsidP="00D642DE">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aligners, like those used in orthodontic treatments for straightening teeth, are typically made from a type of thermoplastic material. This material is chosen for its durability and clarity, making the aligners virtually invisible when worn. The most common materials used include:</w:t>
            </w:r>
          </w:p>
          <w:p w14:paraId="25830BD2" w14:textId="77777777" w:rsidR="003F455D" w:rsidRPr="001A740A" w:rsidRDefault="003F455D" w:rsidP="003F455D">
            <w:pPr>
              <w:numPr>
                <w:ilvl w:val="0"/>
                <w:numId w:val="6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Polyurethane Resins</w:t>
            </w:r>
            <w:r w:rsidRPr="001A740A">
              <w:rPr>
                <w:rFonts w:asciiTheme="minorHAnsi" w:hAnsiTheme="minorHAnsi" w:cstheme="minorHAnsi"/>
                <w:color w:val="000000" w:themeColor="text1"/>
                <w:sz w:val="16"/>
                <w:szCs w:val="16"/>
                <w:lang w:val="en-US"/>
              </w:rPr>
              <w:t>: These are medical-grade, high-quality plastics known for their strength and flexibility. They are specifically engineered to be biocompatible and safe for long-term contact with the mouth.</w:t>
            </w:r>
          </w:p>
          <w:p w14:paraId="2F692C31" w14:textId="77777777" w:rsidR="003F455D" w:rsidRPr="001A740A" w:rsidRDefault="003F455D" w:rsidP="003F455D">
            <w:pPr>
              <w:numPr>
                <w:ilvl w:val="0"/>
                <w:numId w:val="63"/>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Polyethylene Terephthalate Glycol-modified (PET-G)</w:t>
            </w:r>
            <w:r w:rsidRPr="001A740A">
              <w:rPr>
                <w:rFonts w:asciiTheme="minorHAnsi" w:hAnsiTheme="minorHAnsi" w:cstheme="minorHAnsi"/>
                <w:color w:val="000000" w:themeColor="text1"/>
                <w:sz w:val="16"/>
                <w:szCs w:val="16"/>
                <w:lang w:val="en-US"/>
              </w:rPr>
              <w:t>: A variant of the popular PET plastic, this material is modified to increase its flexibility, making it more suitable for the stresses involved in adjusting teeth positioning.</w:t>
            </w:r>
          </w:p>
          <w:p w14:paraId="70D1106A" w14:textId="77777777" w:rsidR="003F455D" w:rsidRPr="001A740A" w:rsidRDefault="003F455D" w:rsidP="00D642DE">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The aligners are custom-made using a 3D model of the patient's teeth, allowing for a snug fit and effective movement of the teeth over time. The material needs to be strong enough to exert the necessary force to move teeth while also being thin and clear for aesthetic and comfort reasons.</w:t>
            </w:r>
          </w:p>
          <w:p w14:paraId="56077FDF" w14:textId="77777777" w:rsidR="003F455D" w:rsidRPr="001A740A" w:rsidRDefault="003F455D" w:rsidP="00D642DE">
            <w:pPr>
              <w:rPr>
                <w:rFonts w:asciiTheme="minorHAnsi" w:hAnsiTheme="minorHAnsi" w:cstheme="minorHAnsi"/>
                <w:color w:val="000000" w:themeColor="text1"/>
                <w:sz w:val="16"/>
                <w:szCs w:val="16"/>
                <w:lang w:val="en-US"/>
              </w:rPr>
            </w:pPr>
          </w:p>
          <w:p w14:paraId="312F6B8C" w14:textId="77777777" w:rsidR="003F455D" w:rsidRPr="001A740A" w:rsidRDefault="003F455D" w:rsidP="00D642DE">
            <w:pPr>
              <w:rPr>
                <w:rFonts w:asciiTheme="minorHAnsi" w:hAnsiTheme="minorHAnsi" w:cstheme="minorHAnsi"/>
                <w:color w:val="000000" w:themeColor="text1"/>
                <w:sz w:val="16"/>
                <w:szCs w:val="16"/>
                <w:lang w:val="en-US"/>
              </w:rPr>
            </w:pPr>
          </w:p>
          <w:p w14:paraId="6D34BC95" w14:textId="77777777" w:rsidR="003F455D" w:rsidRPr="001A740A" w:rsidRDefault="003F455D" w:rsidP="003E2967">
            <w:pPr>
              <w:rPr>
                <w:rFonts w:asciiTheme="minorHAnsi" w:hAnsiTheme="minorHAnsi" w:cstheme="minorHAnsi"/>
                <w:color w:val="000000" w:themeColor="text1"/>
                <w:sz w:val="16"/>
                <w:szCs w:val="16"/>
                <w:lang w:val="en-US"/>
              </w:rPr>
            </w:pPr>
          </w:p>
        </w:tc>
        <w:tc>
          <w:tcPr>
            <w:tcW w:w="4213" w:type="dxa"/>
          </w:tcPr>
          <w:p w14:paraId="1757B08C" w14:textId="77777777" w:rsidR="003F455D" w:rsidRPr="001A740A" w:rsidRDefault="003F455D" w:rsidP="00D642DE">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are made of a special type of clear plastic called a </w:t>
            </w:r>
            <w:r w:rsidRPr="001A740A">
              <w:rPr>
                <w:rFonts w:asciiTheme="minorHAnsi" w:hAnsiTheme="minorHAnsi" w:cstheme="minorHAnsi"/>
                <w:b/>
                <w:bCs/>
                <w:sz w:val="16"/>
                <w:szCs w:val="16"/>
                <w:lang w:val="en-US"/>
              </w:rPr>
              <w:t>thermoplastic</w:t>
            </w:r>
            <w:r w:rsidRPr="001A740A">
              <w:rPr>
                <w:rFonts w:asciiTheme="minorHAnsi" w:hAnsiTheme="minorHAnsi" w:cstheme="minorHAnsi"/>
                <w:sz w:val="16"/>
                <w:szCs w:val="16"/>
                <w:lang w:val="en-US"/>
              </w:rPr>
              <w:t>. There are a few different types of thermoplastics used, but the most common ones are:</w:t>
            </w:r>
          </w:p>
          <w:p w14:paraId="1A1CACCD" w14:textId="77777777" w:rsidR="003F455D" w:rsidRPr="001A740A" w:rsidRDefault="003F455D" w:rsidP="003F455D">
            <w:pPr>
              <w:numPr>
                <w:ilvl w:val="0"/>
                <w:numId w:val="6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Polycarbonate</w:t>
            </w:r>
            <w:r w:rsidRPr="001A740A">
              <w:rPr>
                <w:rFonts w:asciiTheme="minorHAnsi" w:hAnsiTheme="minorHAnsi" w:cstheme="minorHAnsi"/>
                <w:sz w:val="16"/>
                <w:szCs w:val="16"/>
                <w:lang w:val="en-US"/>
              </w:rPr>
              <w:t> is a tough, sturdy, and nearly invisible plastic that can withstand the pressure of your teeth moving.</w:t>
            </w:r>
          </w:p>
          <w:p w14:paraId="591DE1F4" w14:textId="77777777" w:rsidR="003F455D" w:rsidRPr="001A740A" w:rsidRDefault="003F455D" w:rsidP="003F455D">
            <w:pPr>
              <w:numPr>
                <w:ilvl w:val="0"/>
                <w:numId w:val="64"/>
              </w:numPr>
              <w:rPr>
                <w:rFonts w:asciiTheme="minorHAnsi" w:hAnsiTheme="minorHAnsi" w:cstheme="minorHAnsi"/>
                <w:sz w:val="16"/>
                <w:szCs w:val="16"/>
                <w:lang w:val="en-US"/>
              </w:rPr>
            </w:pPr>
            <w:r w:rsidRPr="001A740A">
              <w:rPr>
                <w:rFonts w:asciiTheme="minorHAnsi" w:hAnsiTheme="minorHAnsi" w:cstheme="minorHAnsi"/>
                <w:b/>
                <w:bCs/>
                <w:sz w:val="16"/>
                <w:szCs w:val="16"/>
                <w:lang w:val="en-US"/>
              </w:rPr>
              <w:t>Polymethyl methacrylate (PMMA)</w:t>
            </w:r>
            <w:r w:rsidRPr="001A740A">
              <w:rPr>
                <w:rFonts w:asciiTheme="minorHAnsi" w:hAnsiTheme="minorHAnsi" w:cstheme="minorHAnsi"/>
                <w:sz w:val="16"/>
                <w:szCs w:val="16"/>
                <w:lang w:val="en-US"/>
              </w:rPr>
              <w:t> is also used to make Plexiglas, acrylics, and contact lenses. It's transparent, durable, and strong.</w:t>
            </w:r>
          </w:p>
          <w:p w14:paraId="6A72314B" w14:textId="77777777" w:rsidR="003F455D" w:rsidRPr="001A740A" w:rsidRDefault="003F455D" w:rsidP="003F455D">
            <w:pPr>
              <w:numPr>
                <w:ilvl w:val="0"/>
                <w:numId w:val="64"/>
              </w:numPr>
              <w:rPr>
                <w:rFonts w:asciiTheme="minorHAnsi" w:hAnsiTheme="minorHAnsi" w:cstheme="minorHAnsi"/>
                <w:sz w:val="16"/>
                <w:szCs w:val="16"/>
                <w:lang w:val="en-US"/>
              </w:rPr>
            </w:pPr>
            <w:proofErr w:type="spellStart"/>
            <w:r w:rsidRPr="001A740A">
              <w:rPr>
                <w:rFonts w:asciiTheme="minorHAnsi" w:hAnsiTheme="minorHAnsi" w:cstheme="minorHAnsi"/>
                <w:b/>
                <w:bCs/>
                <w:sz w:val="16"/>
                <w:szCs w:val="16"/>
                <w:lang w:val="en-US"/>
              </w:rPr>
              <w:t>Polyethersulfone</w:t>
            </w:r>
            <w:proofErr w:type="spellEnd"/>
            <w:r w:rsidRPr="001A740A">
              <w:rPr>
                <w:rFonts w:asciiTheme="minorHAnsi" w:hAnsiTheme="minorHAnsi" w:cstheme="minorHAnsi"/>
                <w:b/>
                <w:bCs/>
                <w:sz w:val="16"/>
                <w:szCs w:val="16"/>
                <w:lang w:val="en-US"/>
              </w:rPr>
              <w:t xml:space="preserve"> (PES)</w:t>
            </w:r>
            <w:r w:rsidRPr="001A740A">
              <w:rPr>
                <w:rFonts w:asciiTheme="minorHAnsi" w:hAnsiTheme="minorHAnsi" w:cstheme="minorHAnsi"/>
                <w:sz w:val="16"/>
                <w:szCs w:val="16"/>
                <w:lang w:val="en-US"/>
              </w:rPr>
              <w:t> is often used in food containers because it's biocompatible and resistant to staining.</w:t>
            </w:r>
          </w:p>
          <w:p w14:paraId="62615641" w14:textId="6468BA26" w:rsidR="003F455D" w:rsidRPr="001A740A" w:rsidRDefault="003F455D" w:rsidP="003F455D">
            <w:pPr>
              <w:numPr>
                <w:ilvl w:val="0"/>
                <w:numId w:val="64"/>
              </w:numPr>
              <w:rPr>
                <w:rFonts w:asciiTheme="minorHAnsi" w:hAnsiTheme="minorHAnsi" w:cstheme="minorHAnsi"/>
                <w:sz w:val="16"/>
                <w:szCs w:val="16"/>
                <w:lang w:val="en-US"/>
              </w:rPr>
            </w:pPr>
            <w:r w:rsidRPr="001A740A">
              <w:rPr>
                <w:rFonts w:asciiTheme="minorHAnsi" w:hAnsiTheme="minorHAnsi" w:cstheme="minorHAnsi"/>
                <w:sz w:val="16"/>
                <w:szCs w:val="16"/>
                <w:lang w:val="en-US"/>
              </w:rPr>
              <w:t>These thermoplastics are strong enough to gently move your teeth, but they are also comfortable to wear and virtually invisible. They are also BPA-free, which means they do not contain bisphenol A, a chemical that has been linked to some health concerns.</w:t>
            </w:r>
          </w:p>
          <w:p w14:paraId="3B0C690A" w14:textId="77777777" w:rsidR="003F455D" w:rsidRPr="001A740A" w:rsidRDefault="003F455D" w:rsidP="00D642DE">
            <w:pPr>
              <w:rPr>
                <w:rFonts w:asciiTheme="minorHAnsi" w:hAnsiTheme="minorHAnsi" w:cstheme="minorHAnsi"/>
                <w:color w:val="000000" w:themeColor="text1"/>
                <w:sz w:val="16"/>
                <w:szCs w:val="16"/>
                <w:lang w:val="en-US"/>
              </w:rPr>
            </w:pPr>
          </w:p>
          <w:p w14:paraId="1B338283" w14:textId="64859DFA" w:rsidR="003F455D" w:rsidRPr="001A740A" w:rsidRDefault="003F455D" w:rsidP="003E2967">
            <w:pPr>
              <w:rPr>
                <w:rFonts w:asciiTheme="minorHAnsi" w:hAnsiTheme="minorHAnsi" w:cstheme="minorHAnsi"/>
                <w:sz w:val="16"/>
                <w:szCs w:val="16"/>
                <w:lang w:val="en-US"/>
              </w:rPr>
            </w:pPr>
          </w:p>
        </w:tc>
        <w:tc>
          <w:tcPr>
            <w:tcW w:w="4009" w:type="dxa"/>
          </w:tcPr>
          <w:p w14:paraId="2545084A" w14:textId="77777777" w:rsidR="003F455D" w:rsidRPr="001A740A" w:rsidRDefault="003F455D" w:rsidP="00D642DE">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aligners, commonly used for orthodontic treatment, are crafted from various thermoplastic materials. Let’s explore some of the materials used:</w:t>
            </w:r>
          </w:p>
          <w:p w14:paraId="645BBA13" w14:textId="77777777" w:rsidR="003F455D" w:rsidRPr="001A740A" w:rsidRDefault="003F455D" w:rsidP="003F455D">
            <w:pPr>
              <w:numPr>
                <w:ilvl w:val="0"/>
                <w:numId w:val="65"/>
              </w:numPr>
              <w:rPr>
                <w:rFonts w:asciiTheme="minorHAnsi" w:hAnsiTheme="minorHAnsi" w:cstheme="minorHAnsi"/>
                <w:sz w:val="16"/>
                <w:szCs w:val="16"/>
                <w:lang w:val="en-US"/>
              </w:rPr>
            </w:pPr>
            <w:proofErr w:type="spellStart"/>
            <w:r w:rsidRPr="001A740A">
              <w:rPr>
                <w:rFonts w:asciiTheme="minorHAnsi" w:hAnsiTheme="minorHAnsi" w:cstheme="minorHAnsi"/>
                <w:sz w:val="16"/>
                <w:szCs w:val="16"/>
                <w:lang w:val="en-US"/>
              </w:rPr>
              <w:t>Zendura</w:t>
            </w:r>
            <w:proofErr w:type="spellEnd"/>
            <w:r w:rsidRPr="001A740A">
              <w:rPr>
                <w:rFonts w:asciiTheme="minorHAnsi" w:hAnsiTheme="minorHAnsi" w:cstheme="minorHAnsi"/>
                <w:sz w:val="16"/>
                <w:szCs w:val="16"/>
                <w:lang w:val="en-US"/>
              </w:rPr>
              <w:t xml:space="preserve"> FLX: This innovative aligner material by </w:t>
            </w:r>
            <w:proofErr w:type="spellStart"/>
            <w:r w:rsidRPr="001A740A">
              <w:rPr>
                <w:rFonts w:asciiTheme="minorHAnsi" w:hAnsiTheme="minorHAnsi" w:cstheme="minorHAnsi"/>
                <w:sz w:val="16"/>
                <w:szCs w:val="16"/>
                <w:lang w:val="en-US"/>
              </w:rPr>
              <w:t>ZenduraDental</w:t>
            </w:r>
            <w:proofErr w:type="spellEnd"/>
            <w:r w:rsidRPr="001A740A">
              <w:rPr>
                <w:rFonts w:asciiTheme="minorHAnsi" w:hAnsiTheme="minorHAnsi" w:cstheme="minorHAnsi"/>
                <w:sz w:val="16"/>
                <w:szCs w:val="16"/>
                <w:lang w:val="en-US"/>
              </w:rPr>
              <w:t xml:space="preserve"> offers exceptional teeth movement force and patient comfort. It enables a wider range of clear aligner treatment protocols. </w:t>
            </w:r>
            <w:proofErr w:type="spellStart"/>
            <w:r w:rsidRPr="001A740A">
              <w:rPr>
                <w:rFonts w:asciiTheme="minorHAnsi" w:hAnsiTheme="minorHAnsi" w:cstheme="minorHAnsi"/>
                <w:sz w:val="16"/>
                <w:szCs w:val="16"/>
                <w:lang w:val="en-US"/>
              </w:rPr>
              <w:fldChar w:fldCharType="begin"/>
            </w:r>
            <w:r w:rsidRPr="001A740A">
              <w:rPr>
                <w:rFonts w:asciiTheme="minorHAnsi" w:hAnsiTheme="minorHAnsi" w:cstheme="minorHAnsi"/>
                <w:sz w:val="16"/>
                <w:szCs w:val="16"/>
                <w:lang w:val="en-US"/>
              </w:rPr>
              <w:instrText>HYPERLINK "https://www.zenduradental.com/" \t "_blank"</w:instrText>
            </w:r>
            <w:r w:rsidRPr="001A740A">
              <w:rPr>
                <w:rFonts w:asciiTheme="minorHAnsi" w:hAnsiTheme="minorHAnsi" w:cstheme="minorHAnsi"/>
                <w:sz w:val="16"/>
                <w:szCs w:val="16"/>
                <w:lang w:val="en-US"/>
              </w:rPr>
            </w:r>
            <w:r w:rsidRPr="001A740A">
              <w:rPr>
                <w:rFonts w:asciiTheme="minorHAnsi" w:hAnsiTheme="minorHAnsi" w:cstheme="minorHAnsi"/>
                <w:sz w:val="16"/>
                <w:szCs w:val="16"/>
                <w:lang w:val="en-US"/>
              </w:rPr>
              <w:fldChar w:fldCharType="separate"/>
            </w:r>
            <w:r w:rsidRPr="001A740A">
              <w:rPr>
                <w:rStyle w:val="Kpr"/>
                <w:rFonts w:asciiTheme="minorHAnsi" w:hAnsiTheme="minorHAnsi" w:cstheme="minorHAnsi"/>
                <w:sz w:val="16"/>
                <w:szCs w:val="16"/>
                <w:lang w:val="en-US"/>
              </w:rPr>
              <w:t>Zendura</w:t>
            </w:r>
            <w:proofErr w:type="spellEnd"/>
            <w:r w:rsidRPr="001A740A">
              <w:rPr>
                <w:rStyle w:val="Kpr"/>
                <w:rFonts w:asciiTheme="minorHAnsi" w:hAnsiTheme="minorHAnsi" w:cstheme="minorHAnsi"/>
                <w:sz w:val="16"/>
                <w:szCs w:val="16"/>
                <w:lang w:val="en-US"/>
              </w:rPr>
              <w:t xml:space="preserve"> FLX is known for its crack resistance, stress retention, durability, and optical clarity properties</w:t>
            </w:r>
            <w:r w:rsidRPr="001A740A">
              <w:rPr>
                <w:rFonts w:asciiTheme="minorHAnsi" w:hAnsiTheme="minorHAnsi" w:cstheme="minorHAnsi"/>
                <w:sz w:val="16"/>
                <w:szCs w:val="16"/>
                <w:lang w:val="en-US"/>
              </w:rPr>
              <w:fldChar w:fldCharType="end"/>
            </w:r>
            <w:hyperlink r:id="rId189"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2DFE57C6" w14:textId="77777777" w:rsidR="003F455D" w:rsidRPr="001A740A" w:rsidRDefault="003F455D" w:rsidP="003F455D">
            <w:pPr>
              <w:numPr>
                <w:ilvl w:val="0"/>
                <w:numId w:val="65"/>
              </w:numPr>
              <w:rPr>
                <w:rFonts w:asciiTheme="minorHAnsi" w:hAnsiTheme="minorHAnsi" w:cstheme="minorHAnsi"/>
                <w:sz w:val="16"/>
                <w:szCs w:val="16"/>
                <w:lang w:val="en-US"/>
              </w:rPr>
            </w:pPr>
            <w:r w:rsidRPr="001A740A">
              <w:rPr>
                <w:rFonts w:asciiTheme="minorHAnsi" w:hAnsiTheme="minorHAnsi" w:cstheme="minorHAnsi"/>
                <w:sz w:val="16"/>
                <w:szCs w:val="16"/>
                <w:lang w:val="en-US"/>
              </w:rPr>
              <w:t>Polyethylene Terephthalate Glycol (PET-G): PET-G is one of the widely used polymers for aligners. </w:t>
            </w:r>
            <w:hyperlink r:id="rId190" w:tgtFrame="_blank" w:history="1">
              <w:r w:rsidRPr="001A740A">
                <w:rPr>
                  <w:rStyle w:val="Kpr"/>
                  <w:rFonts w:asciiTheme="minorHAnsi" w:hAnsiTheme="minorHAnsi" w:cstheme="minorHAnsi"/>
                  <w:sz w:val="16"/>
                  <w:szCs w:val="16"/>
                  <w:lang w:val="en-US"/>
                </w:rPr>
                <w:t>It melts upon heating, facilitating the thermoforming process</w:t>
              </w:r>
            </w:hyperlink>
            <w:hyperlink r:id="rId191"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117A1DDA" w14:textId="77777777" w:rsidR="003F455D" w:rsidRPr="001A740A" w:rsidRDefault="003F455D" w:rsidP="003F455D">
            <w:pPr>
              <w:numPr>
                <w:ilvl w:val="0"/>
                <w:numId w:val="65"/>
              </w:numPr>
              <w:rPr>
                <w:rFonts w:asciiTheme="minorHAnsi" w:hAnsiTheme="minorHAnsi" w:cstheme="minorHAnsi"/>
                <w:sz w:val="16"/>
                <w:szCs w:val="16"/>
                <w:lang w:val="en-US"/>
              </w:rPr>
            </w:pPr>
            <w:r w:rsidRPr="001A740A">
              <w:rPr>
                <w:rFonts w:asciiTheme="minorHAnsi" w:hAnsiTheme="minorHAnsi" w:cstheme="minorHAnsi"/>
                <w:sz w:val="16"/>
                <w:szCs w:val="16"/>
                <w:lang w:val="en-US"/>
              </w:rPr>
              <w:t>Thermoplastic Polyurethane (TPU): TPU is another common material for clear aligners. </w:t>
            </w:r>
            <w:hyperlink r:id="rId192" w:tgtFrame="_blank" w:history="1">
              <w:r w:rsidRPr="001A740A">
                <w:rPr>
                  <w:rStyle w:val="Kpr"/>
                  <w:rFonts w:asciiTheme="minorHAnsi" w:hAnsiTheme="minorHAnsi" w:cstheme="minorHAnsi"/>
                  <w:sz w:val="16"/>
                  <w:szCs w:val="16"/>
                  <w:lang w:val="en-US"/>
                </w:rPr>
                <w:t>It is a special form of polyurethane that also melts when heated, making it suitable for thermoforming</w:t>
              </w:r>
            </w:hyperlink>
            <w:hyperlink r:id="rId193"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14D7DC49" w14:textId="77777777" w:rsidR="003F455D" w:rsidRPr="001A740A" w:rsidRDefault="003F455D" w:rsidP="003F455D">
            <w:pPr>
              <w:numPr>
                <w:ilvl w:val="0"/>
                <w:numId w:val="65"/>
              </w:num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Three-Layer Materials: In certain cases, three-layer materials composed of </w:t>
            </w:r>
            <w:proofErr w:type="spellStart"/>
            <w:r w:rsidRPr="001A740A">
              <w:rPr>
                <w:rFonts w:asciiTheme="minorHAnsi" w:hAnsiTheme="minorHAnsi" w:cstheme="minorHAnsi"/>
                <w:sz w:val="16"/>
                <w:szCs w:val="16"/>
                <w:lang w:val="en-US"/>
              </w:rPr>
              <w:t>copolyesters</w:t>
            </w:r>
            <w:proofErr w:type="spellEnd"/>
            <w:r w:rsidRPr="001A740A">
              <w:rPr>
                <w:rFonts w:asciiTheme="minorHAnsi" w:hAnsiTheme="minorHAnsi" w:cstheme="minorHAnsi"/>
                <w:sz w:val="16"/>
                <w:szCs w:val="16"/>
                <w:lang w:val="en-US"/>
              </w:rPr>
              <w:t>, elastomers, and TPE (thermoplastic elastomer) are recommended. </w:t>
            </w:r>
            <w:hyperlink r:id="rId194" w:tgtFrame="_blank" w:history="1">
              <w:r w:rsidRPr="001A740A">
                <w:rPr>
                  <w:rStyle w:val="Kpr"/>
                  <w:rFonts w:asciiTheme="minorHAnsi" w:hAnsiTheme="minorHAnsi" w:cstheme="minorHAnsi"/>
                  <w:sz w:val="16"/>
                  <w:szCs w:val="16"/>
                  <w:lang w:val="en-US"/>
                </w:rPr>
                <w:t>These materials offer flexibility, adapt well to dental anatomy, and are less prone to breakage due to their higher elasticity</w:t>
              </w:r>
            </w:hyperlink>
            <w:hyperlink r:id="rId195"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w:t>
            </w:r>
          </w:p>
          <w:p w14:paraId="382A96D1" w14:textId="77777777" w:rsidR="003F455D" w:rsidRPr="001A740A" w:rsidRDefault="003F455D" w:rsidP="003F455D">
            <w:pPr>
              <w:numPr>
                <w:ilvl w:val="0"/>
                <w:numId w:val="65"/>
              </w:numPr>
              <w:rPr>
                <w:rFonts w:asciiTheme="minorHAnsi" w:hAnsiTheme="minorHAnsi" w:cstheme="minorHAnsi"/>
                <w:sz w:val="16"/>
                <w:szCs w:val="16"/>
                <w:lang w:val="en-US"/>
              </w:rPr>
            </w:pPr>
            <w:proofErr w:type="spellStart"/>
            <w:r w:rsidRPr="001A740A">
              <w:rPr>
                <w:rFonts w:asciiTheme="minorHAnsi" w:hAnsiTheme="minorHAnsi" w:cstheme="minorHAnsi"/>
                <w:sz w:val="16"/>
                <w:szCs w:val="16"/>
                <w:lang w:val="en-US"/>
              </w:rPr>
              <w:t>ClearQuartz</w:t>
            </w:r>
            <w:proofErr w:type="spellEnd"/>
            <w:r w:rsidRPr="001A740A">
              <w:rPr>
                <w:rFonts w:asciiTheme="minorHAnsi" w:hAnsiTheme="minorHAnsi" w:cstheme="minorHAnsi"/>
                <w:sz w:val="16"/>
                <w:szCs w:val="16"/>
                <w:lang w:val="en-US"/>
              </w:rPr>
              <w:t xml:space="preserve">: </w:t>
            </w:r>
            <w:proofErr w:type="spellStart"/>
            <w:r w:rsidRPr="001A740A">
              <w:rPr>
                <w:rFonts w:asciiTheme="minorHAnsi" w:hAnsiTheme="minorHAnsi" w:cstheme="minorHAnsi"/>
                <w:sz w:val="16"/>
                <w:szCs w:val="16"/>
                <w:lang w:val="en-US"/>
              </w:rPr>
              <w:t>ClearCorrect</w:t>
            </w:r>
            <w:proofErr w:type="spellEnd"/>
            <w:r w:rsidRPr="001A740A">
              <w:rPr>
                <w:rFonts w:asciiTheme="minorHAnsi" w:hAnsiTheme="minorHAnsi" w:cstheme="minorHAnsi"/>
                <w:sz w:val="16"/>
                <w:szCs w:val="16"/>
                <w:lang w:val="en-US"/>
              </w:rPr>
              <w:t xml:space="preserve"> aligners are made from </w:t>
            </w:r>
            <w:proofErr w:type="spellStart"/>
            <w:r w:rsidRPr="001A740A">
              <w:rPr>
                <w:rFonts w:asciiTheme="minorHAnsi" w:hAnsiTheme="minorHAnsi" w:cstheme="minorHAnsi"/>
                <w:sz w:val="16"/>
                <w:szCs w:val="16"/>
                <w:lang w:val="en-US"/>
              </w:rPr>
              <w:t>ClearQuartz</w:t>
            </w:r>
            <w:proofErr w:type="spellEnd"/>
            <w:r w:rsidRPr="001A740A">
              <w:rPr>
                <w:rFonts w:asciiTheme="minorHAnsi" w:hAnsiTheme="minorHAnsi" w:cstheme="minorHAnsi"/>
                <w:sz w:val="16"/>
                <w:szCs w:val="16"/>
                <w:lang w:val="en-US"/>
              </w:rPr>
              <w:t>, an industry-leading tri-layer plastic material. </w:t>
            </w:r>
            <w:proofErr w:type="spellStart"/>
            <w:r w:rsidRPr="001A740A">
              <w:rPr>
                <w:rFonts w:asciiTheme="minorHAnsi" w:hAnsiTheme="minorHAnsi" w:cstheme="minorHAnsi"/>
                <w:sz w:val="16"/>
                <w:szCs w:val="16"/>
                <w:lang w:val="en-US"/>
              </w:rPr>
              <w:fldChar w:fldCharType="begin"/>
            </w:r>
            <w:r w:rsidRPr="001A740A">
              <w:rPr>
                <w:rFonts w:asciiTheme="minorHAnsi" w:hAnsiTheme="minorHAnsi" w:cstheme="minorHAnsi"/>
                <w:sz w:val="16"/>
                <w:szCs w:val="16"/>
                <w:lang w:val="en-US"/>
              </w:rPr>
              <w:instrText>HYPERLINK "https://www.straumann.com/clearcorrect/en/patients/about-the-aligners.html" \t "_blank"</w:instrText>
            </w:r>
            <w:r w:rsidRPr="001A740A">
              <w:rPr>
                <w:rFonts w:asciiTheme="minorHAnsi" w:hAnsiTheme="minorHAnsi" w:cstheme="minorHAnsi"/>
                <w:sz w:val="16"/>
                <w:szCs w:val="16"/>
                <w:lang w:val="en-US"/>
              </w:rPr>
            </w:r>
            <w:r w:rsidRPr="001A740A">
              <w:rPr>
                <w:rFonts w:asciiTheme="minorHAnsi" w:hAnsiTheme="minorHAnsi" w:cstheme="minorHAnsi"/>
                <w:sz w:val="16"/>
                <w:szCs w:val="16"/>
                <w:lang w:val="en-US"/>
              </w:rPr>
              <w:fldChar w:fldCharType="separate"/>
            </w:r>
            <w:r w:rsidRPr="001A740A">
              <w:rPr>
                <w:rStyle w:val="Kpr"/>
                <w:rFonts w:asciiTheme="minorHAnsi" w:hAnsiTheme="minorHAnsi" w:cstheme="minorHAnsi"/>
                <w:sz w:val="16"/>
                <w:szCs w:val="16"/>
                <w:lang w:val="en-US"/>
              </w:rPr>
              <w:t>ClearQuartz</w:t>
            </w:r>
            <w:proofErr w:type="spellEnd"/>
            <w:r w:rsidRPr="001A740A">
              <w:rPr>
                <w:rStyle w:val="Kpr"/>
                <w:rFonts w:asciiTheme="minorHAnsi" w:hAnsiTheme="minorHAnsi" w:cstheme="minorHAnsi"/>
                <w:sz w:val="16"/>
                <w:szCs w:val="16"/>
                <w:lang w:val="en-US"/>
              </w:rPr>
              <w:t xml:space="preserve"> improves comfort, clarity, and durability while maintaining excellent performance</w:t>
            </w:r>
            <w:r w:rsidRPr="001A740A">
              <w:rPr>
                <w:rFonts w:asciiTheme="minorHAnsi" w:hAnsiTheme="minorHAnsi" w:cstheme="minorHAnsi"/>
                <w:sz w:val="16"/>
                <w:szCs w:val="16"/>
                <w:lang w:val="en-US"/>
              </w:rPr>
              <w:fldChar w:fldCharType="end"/>
            </w:r>
            <w:hyperlink r:id="rId196" w:tgtFrame="_blank" w:history="1">
              <w:r w:rsidRPr="001A740A">
                <w:rPr>
                  <w:rStyle w:val="Kpr"/>
                  <w:rFonts w:asciiTheme="minorHAnsi" w:hAnsiTheme="minorHAnsi" w:cstheme="minorHAnsi"/>
                  <w:sz w:val="16"/>
                  <w:szCs w:val="16"/>
                  <w:vertAlign w:val="superscript"/>
                  <w:lang w:val="en-US"/>
                </w:rPr>
                <w:t>4</w:t>
              </w:r>
            </w:hyperlink>
            <w:r w:rsidRPr="001A740A">
              <w:rPr>
                <w:rFonts w:asciiTheme="minorHAnsi" w:hAnsiTheme="minorHAnsi" w:cstheme="minorHAnsi"/>
                <w:sz w:val="16"/>
                <w:szCs w:val="16"/>
                <w:lang w:val="en-US"/>
              </w:rPr>
              <w:t>.</w:t>
            </w:r>
          </w:p>
          <w:p w14:paraId="54E88F8A" w14:textId="77777777" w:rsidR="003F455D" w:rsidRPr="001A740A" w:rsidRDefault="003F455D" w:rsidP="00D642DE">
            <w:pPr>
              <w:rPr>
                <w:rFonts w:asciiTheme="minorHAnsi" w:hAnsiTheme="minorHAnsi" w:cstheme="minorHAnsi"/>
                <w:sz w:val="16"/>
                <w:szCs w:val="16"/>
                <w:lang w:val="en-US"/>
              </w:rPr>
            </w:pPr>
            <w:r w:rsidRPr="001A740A">
              <w:rPr>
                <w:rFonts w:asciiTheme="minorHAnsi" w:hAnsiTheme="minorHAnsi" w:cstheme="minorHAnsi"/>
                <w:sz w:val="16"/>
                <w:szCs w:val="16"/>
                <w:lang w:val="en-US"/>
              </w:rPr>
              <w:t>Remember that these materials are carefully chosen to ensure both effectiveness in tooth movement and patient comfort during orthodontic treatment.</w:t>
            </w:r>
          </w:p>
          <w:p w14:paraId="08D40BD7" w14:textId="77777777" w:rsidR="003F455D" w:rsidRPr="001A740A" w:rsidRDefault="003F455D" w:rsidP="00D642DE">
            <w:pPr>
              <w:rPr>
                <w:rFonts w:asciiTheme="minorHAnsi" w:hAnsiTheme="minorHAnsi" w:cstheme="minorHAnsi"/>
                <w:sz w:val="16"/>
                <w:szCs w:val="16"/>
                <w:lang w:val="en-US"/>
              </w:rPr>
            </w:pPr>
          </w:p>
          <w:p w14:paraId="562B79B4" w14:textId="1DAA024D" w:rsidR="003F455D" w:rsidRPr="001A740A" w:rsidRDefault="003F455D" w:rsidP="00D642DE">
            <w:pPr>
              <w:rPr>
                <w:rFonts w:asciiTheme="minorHAnsi" w:hAnsiTheme="minorHAnsi" w:cstheme="minorHAnsi"/>
                <w:sz w:val="16"/>
                <w:lang w:val="en-US"/>
              </w:rPr>
            </w:pPr>
            <w:r w:rsidRPr="001A740A">
              <w:rPr>
                <w:rFonts w:asciiTheme="minorHAnsi" w:hAnsiTheme="minorHAnsi" w:cstheme="minorHAnsi"/>
                <w:sz w:val="16"/>
                <w:lang w:val="en-US"/>
              </w:rPr>
              <w:t xml:space="preserve">References: </w:t>
            </w:r>
          </w:p>
          <w:p w14:paraId="22C9D69F" w14:textId="77777777" w:rsidR="003F455D" w:rsidRPr="001A740A" w:rsidRDefault="003F455D" w:rsidP="00D642DE">
            <w:pPr>
              <w:rPr>
                <w:rFonts w:asciiTheme="minorHAnsi" w:hAnsiTheme="minorHAnsi" w:cstheme="minorHAnsi"/>
                <w:sz w:val="16"/>
                <w:lang w:val="en-US"/>
              </w:rPr>
            </w:pPr>
          </w:p>
          <w:p w14:paraId="63E423EA" w14:textId="15378713" w:rsidR="003F455D" w:rsidRPr="001A740A" w:rsidRDefault="00000000" w:rsidP="00D642DE">
            <w:pPr>
              <w:rPr>
                <w:rFonts w:asciiTheme="minorHAnsi" w:hAnsiTheme="minorHAnsi" w:cstheme="minorHAnsi"/>
                <w:sz w:val="16"/>
                <w:szCs w:val="16"/>
                <w:lang w:val="en-US"/>
              </w:rPr>
            </w:pPr>
            <w:hyperlink r:id="rId197" w:history="1">
              <w:r w:rsidR="003F455D" w:rsidRPr="001A740A">
                <w:rPr>
                  <w:rStyle w:val="Kpr"/>
                  <w:rFonts w:asciiTheme="minorHAnsi" w:hAnsiTheme="minorHAnsi" w:cstheme="minorHAnsi"/>
                  <w:sz w:val="16"/>
                  <w:szCs w:val="16"/>
                  <w:lang w:val="en-US"/>
                </w:rPr>
                <w:t>https://www.zenduradental.com/</w:t>
              </w:r>
            </w:hyperlink>
          </w:p>
          <w:p w14:paraId="527204E8" w14:textId="36D792ED" w:rsidR="003F455D" w:rsidRPr="001A740A" w:rsidRDefault="00000000" w:rsidP="00D642DE">
            <w:pPr>
              <w:rPr>
                <w:rFonts w:asciiTheme="minorHAnsi" w:hAnsiTheme="minorHAnsi" w:cstheme="minorHAnsi"/>
                <w:sz w:val="16"/>
                <w:szCs w:val="16"/>
                <w:lang w:val="en-US"/>
              </w:rPr>
            </w:pPr>
            <w:hyperlink r:id="rId198" w:history="1">
              <w:r w:rsidR="003F455D" w:rsidRPr="001A740A">
                <w:rPr>
                  <w:rStyle w:val="Kpr"/>
                  <w:rFonts w:asciiTheme="minorHAnsi" w:hAnsiTheme="minorHAnsi" w:cstheme="minorHAnsi"/>
                  <w:sz w:val="16"/>
                  <w:szCs w:val="16"/>
                  <w:lang w:val="en-US"/>
                </w:rPr>
                <w:t>https://pocketdentistry.com/clear-aligners-material-structures-and-properties/</w:t>
              </w:r>
            </w:hyperlink>
          </w:p>
          <w:p w14:paraId="6892F0E6" w14:textId="7F518F4D" w:rsidR="003F455D" w:rsidRPr="001A740A" w:rsidRDefault="00000000" w:rsidP="00D642DE">
            <w:pPr>
              <w:rPr>
                <w:rFonts w:asciiTheme="minorHAnsi" w:hAnsiTheme="minorHAnsi" w:cstheme="minorHAnsi"/>
                <w:sz w:val="16"/>
                <w:szCs w:val="16"/>
                <w:lang w:val="en-US"/>
              </w:rPr>
            </w:pPr>
            <w:hyperlink r:id="rId199" w:history="1">
              <w:r w:rsidR="003F455D" w:rsidRPr="001A740A">
                <w:rPr>
                  <w:rStyle w:val="Kpr"/>
                  <w:rFonts w:asciiTheme="minorHAnsi" w:hAnsiTheme="minorHAnsi" w:cstheme="minorHAnsi"/>
                  <w:sz w:val="16"/>
                  <w:szCs w:val="16"/>
                  <w:lang w:val="en-US"/>
                </w:rPr>
                <w:t>https://quiteclear.io/crafting-clear-aligners-a-comprehensive-guide-to-selecting-the-perfect-materials/</w:t>
              </w:r>
            </w:hyperlink>
          </w:p>
          <w:p w14:paraId="5622EBFD" w14:textId="577849FC" w:rsidR="003F455D" w:rsidRPr="001A740A" w:rsidRDefault="00000000" w:rsidP="00D642DE">
            <w:pPr>
              <w:rPr>
                <w:rFonts w:asciiTheme="minorHAnsi" w:hAnsiTheme="minorHAnsi" w:cstheme="minorHAnsi"/>
                <w:sz w:val="16"/>
                <w:szCs w:val="16"/>
                <w:lang w:val="en-US"/>
              </w:rPr>
            </w:pPr>
            <w:hyperlink r:id="rId200" w:history="1">
              <w:r w:rsidR="003F455D" w:rsidRPr="001A740A">
                <w:rPr>
                  <w:rStyle w:val="Kpr"/>
                  <w:rFonts w:asciiTheme="minorHAnsi" w:hAnsiTheme="minorHAnsi" w:cstheme="minorHAnsi"/>
                  <w:sz w:val="16"/>
                  <w:szCs w:val="16"/>
                  <w:lang w:val="en-US"/>
                </w:rPr>
                <w:t>https://www.straumann.com/clearcorrect/en/patients/about-the-aligners.html</w:t>
              </w:r>
            </w:hyperlink>
          </w:p>
          <w:p w14:paraId="7BC50B7B" w14:textId="77777777" w:rsidR="003F455D" w:rsidRPr="001A740A" w:rsidRDefault="003F455D" w:rsidP="00D642DE">
            <w:pPr>
              <w:rPr>
                <w:rFonts w:asciiTheme="minorHAnsi" w:hAnsiTheme="minorHAnsi" w:cstheme="minorHAnsi"/>
                <w:sz w:val="16"/>
                <w:szCs w:val="16"/>
                <w:lang w:val="en-US"/>
              </w:rPr>
            </w:pPr>
          </w:p>
          <w:p w14:paraId="2222A219" w14:textId="77777777" w:rsidR="003F455D" w:rsidRPr="001A740A" w:rsidRDefault="003F455D" w:rsidP="003E2967">
            <w:pPr>
              <w:rPr>
                <w:rFonts w:asciiTheme="minorHAnsi" w:hAnsiTheme="minorHAnsi" w:cstheme="minorHAnsi"/>
                <w:sz w:val="16"/>
                <w:szCs w:val="16"/>
                <w:lang w:val="en-US"/>
              </w:rPr>
            </w:pPr>
          </w:p>
        </w:tc>
      </w:tr>
      <w:tr w:rsidR="003F455D" w:rsidRPr="001A740A" w14:paraId="376D5061" w14:textId="77777777" w:rsidTr="00CB78F9">
        <w:tc>
          <w:tcPr>
            <w:tcW w:w="2964" w:type="dxa"/>
          </w:tcPr>
          <w:p w14:paraId="7D59E26E" w14:textId="144922CE"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t>What is interproximal reduction in the treatment of clear aligners?</w:t>
            </w:r>
          </w:p>
        </w:tc>
        <w:tc>
          <w:tcPr>
            <w:tcW w:w="3694" w:type="dxa"/>
          </w:tcPr>
          <w:p w14:paraId="06E8C9D3" w14:textId="5F019961" w:rsidR="003F455D" w:rsidRPr="001A740A" w:rsidRDefault="003F455D" w:rsidP="00534864">
            <w:pPr>
              <w:rPr>
                <w:rFonts w:asciiTheme="minorHAnsi" w:hAnsiTheme="minorHAnsi" w:cstheme="minorHAnsi"/>
                <w:sz w:val="16"/>
                <w:lang w:val="en-US"/>
              </w:rPr>
            </w:pPr>
            <w:r w:rsidRPr="001A740A">
              <w:rPr>
                <w:rFonts w:asciiTheme="minorHAnsi" w:hAnsiTheme="minorHAnsi" w:cstheme="minorHAnsi"/>
                <w:sz w:val="16"/>
                <w:lang w:val="en-US"/>
              </w:rPr>
              <w:t>Interproximal reduction (IPR), also known as interproximal enamel reduction or slenderizing, is a technique used in orthodontic treatment, including clear aligner therapy, to create space between teeth by removing a small amount of enamel from the sides of adjacent teeth.</w:t>
            </w:r>
          </w:p>
          <w:p w14:paraId="2B93649E" w14:textId="77777777" w:rsidR="003F455D" w:rsidRPr="001A740A" w:rsidRDefault="003F455D" w:rsidP="00534864">
            <w:pPr>
              <w:rPr>
                <w:rFonts w:asciiTheme="minorHAnsi" w:hAnsiTheme="minorHAnsi" w:cstheme="minorHAnsi"/>
                <w:sz w:val="16"/>
                <w:lang w:val="en-US"/>
              </w:rPr>
            </w:pPr>
            <w:r w:rsidRPr="001A740A">
              <w:rPr>
                <w:rFonts w:asciiTheme="minorHAnsi" w:hAnsiTheme="minorHAnsi" w:cstheme="minorHAnsi"/>
                <w:sz w:val="16"/>
                <w:lang w:val="en-US"/>
              </w:rPr>
              <w:t>In the context of clear aligners, IPR is often performed to alleviate crowding or overlapping of teeth. By reducing the width of certain teeth slightly, it allows the aligners to move the teeth into the desired position more effectively. This technique is carefully planned and executed by orthodontic professionals to ensure that the teeth maintain proper alignment and function.</w:t>
            </w:r>
          </w:p>
          <w:p w14:paraId="5087C761" w14:textId="77777777" w:rsidR="003F455D" w:rsidRPr="001A740A" w:rsidRDefault="003F455D" w:rsidP="00534864">
            <w:pPr>
              <w:rPr>
                <w:rFonts w:asciiTheme="minorHAnsi" w:hAnsiTheme="minorHAnsi" w:cstheme="minorHAnsi"/>
                <w:sz w:val="16"/>
                <w:lang w:val="en-US"/>
              </w:rPr>
            </w:pPr>
            <w:r w:rsidRPr="001A740A">
              <w:rPr>
                <w:rFonts w:asciiTheme="minorHAnsi" w:hAnsiTheme="minorHAnsi" w:cstheme="minorHAnsi"/>
                <w:sz w:val="16"/>
                <w:lang w:val="en-US"/>
              </w:rPr>
              <w:t>IPR is typically performed using specialized strips or discs that are inserted between the teeth to gradually remove small amounts of enamel. The amount of enamel removed is minimal and controlled to prevent any harm to the teeth. After the enamel reduction, the clear aligner treatment continues as planned, gradually shifting the teeth into their correct positions.</w:t>
            </w:r>
          </w:p>
          <w:p w14:paraId="03F8C71B" w14:textId="77777777" w:rsidR="003F455D" w:rsidRPr="001A740A" w:rsidRDefault="003F455D" w:rsidP="00534864">
            <w:pPr>
              <w:rPr>
                <w:rFonts w:asciiTheme="minorHAnsi" w:hAnsiTheme="minorHAnsi" w:cstheme="minorHAnsi"/>
                <w:sz w:val="16"/>
                <w:lang w:val="en-US"/>
              </w:rPr>
            </w:pPr>
            <w:r w:rsidRPr="001A740A">
              <w:rPr>
                <w:rFonts w:asciiTheme="minorHAnsi" w:hAnsiTheme="minorHAnsi" w:cstheme="minorHAnsi"/>
                <w:sz w:val="16"/>
                <w:lang w:val="en-US"/>
              </w:rPr>
              <w:t>Overall, interproximal reduction is a valuable technique in clear aligner therapy, allowing for more precise tooth movement and improved treatment outcomes. However, it's essential that it's performed by trained professionals to ensure the safety and effectiveness of the treatment.</w:t>
            </w:r>
          </w:p>
          <w:p w14:paraId="2E65E681" w14:textId="77777777" w:rsidR="003F455D" w:rsidRPr="001A740A" w:rsidRDefault="003F455D" w:rsidP="00534864">
            <w:pPr>
              <w:rPr>
                <w:rFonts w:asciiTheme="minorHAnsi" w:hAnsiTheme="minorHAnsi" w:cstheme="minorHAnsi"/>
                <w:sz w:val="16"/>
                <w:lang w:val="en-US"/>
              </w:rPr>
            </w:pPr>
          </w:p>
          <w:p w14:paraId="003F8E46" w14:textId="77777777" w:rsidR="003F455D" w:rsidRPr="001A740A" w:rsidRDefault="003F455D" w:rsidP="00534864">
            <w:pPr>
              <w:rPr>
                <w:rFonts w:asciiTheme="minorHAnsi" w:hAnsiTheme="minorHAnsi" w:cstheme="minorHAnsi"/>
                <w:sz w:val="16"/>
                <w:lang w:val="en-US"/>
              </w:rPr>
            </w:pPr>
          </w:p>
          <w:p w14:paraId="7C50A24C" w14:textId="77777777" w:rsidR="003F455D" w:rsidRPr="001A740A" w:rsidRDefault="003F455D" w:rsidP="003E2967">
            <w:pPr>
              <w:rPr>
                <w:rFonts w:asciiTheme="minorHAnsi" w:hAnsiTheme="minorHAnsi" w:cstheme="minorHAnsi"/>
                <w:sz w:val="16"/>
                <w:lang w:val="en-US"/>
              </w:rPr>
            </w:pPr>
          </w:p>
        </w:tc>
        <w:tc>
          <w:tcPr>
            <w:tcW w:w="3685" w:type="dxa"/>
          </w:tcPr>
          <w:p w14:paraId="5E1BBD9A" w14:textId="77777777" w:rsidR="003F455D" w:rsidRPr="001A740A" w:rsidRDefault="003F455D" w:rsidP="00534864">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lastRenderedPageBreak/>
              <w:t>Interproximal reduction (IPR), also known as enamel stripping or interdental reduction, is a technique used in orthodontic treatments, including with clear aligners like Invisalign. The procedure involves carefully removing a small amount of enamel from between the teeth. This is done to create additional space in the dental arch, allowing teeth to be moved into their correct positions more effectively. It is particularly useful in cases where there is mild crowding and there isn't enough room to align the teeth properly without extracting a tooth.</w:t>
            </w:r>
          </w:p>
          <w:p w14:paraId="6945AC10" w14:textId="77777777" w:rsidR="003F455D" w:rsidRPr="001A740A" w:rsidRDefault="003F455D" w:rsidP="00534864">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Here are some key points about interproximal reduction:</w:t>
            </w:r>
          </w:p>
          <w:p w14:paraId="30E6C9F7" w14:textId="77777777" w:rsidR="003F455D" w:rsidRPr="001A740A" w:rsidRDefault="003F455D" w:rsidP="003F455D">
            <w:pPr>
              <w:numPr>
                <w:ilvl w:val="0"/>
                <w:numId w:val="66"/>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Amount of Enamel Removed</w:t>
            </w:r>
            <w:r w:rsidRPr="001A740A">
              <w:rPr>
                <w:rFonts w:asciiTheme="minorHAnsi" w:hAnsiTheme="minorHAnsi" w:cstheme="minorHAnsi"/>
                <w:color w:val="000000" w:themeColor="text1"/>
                <w:sz w:val="16"/>
                <w:szCs w:val="16"/>
                <w:lang w:val="en-US"/>
              </w:rPr>
              <w:t>: The amount of enamel removed is typically very small, usually less than 0.5 millimeters per tooth side, depending on the specific requirements of the patient’s orthodontic treatment plan.</w:t>
            </w:r>
          </w:p>
          <w:p w14:paraId="20DECEA4" w14:textId="77777777" w:rsidR="003F455D" w:rsidRPr="001A740A" w:rsidRDefault="003F455D" w:rsidP="003F455D">
            <w:pPr>
              <w:numPr>
                <w:ilvl w:val="0"/>
                <w:numId w:val="66"/>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Tools Used</w:t>
            </w:r>
            <w:r w:rsidRPr="001A740A">
              <w:rPr>
                <w:rFonts w:asciiTheme="minorHAnsi" w:hAnsiTheme="minorHAnsi" w:cstheme="minorHAnsi"/>
                <w:color w:val="000000" w:themeColor="text1"/>
                <w:sz w:val="16"/>
                <w:szCs w:val="16"/>
                <w:lang w:val="en-US"/>
              </w:rPr>
              <w:t>: IPR can be performed using various tools such as diamond-coated strips, burs, or discs. These tools allow the orthodontist to carefully control the amount of enamel being removed.</w:t>
            </w:r>
          </w:p>
          <w:p w14:paraId="1EAA2F1D" w14:textId="77777777" w:rsidR="003F455D" w:rsidRPr="001A740A" w:rsidRDefault="003F455D" w:rsidP="003F455D">
            <w:pPr>
              <w:numPr>
                <w:ilvl w:val="0"/>
                <w:numId w:val="66"/>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Purpose</w:t>
            </w:r>
            <w:r w:rsidRPr="001A740A">
              <w:rPr>
                <w:rFonts w:asciiTheme="minorHAnsi" w:hAnsiTheme="minorHAnsi" w:cstheme="minorHAnsi"/>
                <w:color w:val="000000" w:themeColor="text1"/>
                <w:sz w:val="16"/>
                <w:szCs w:val="16"/>
                <w:lang w:val="en-US"/>
              </w:rPr>
              <w:t>: The main purpose of IPR is to resolve crowding, improve the fit of the teeth, and enhance the overall effectiveness of the aligners. It can also help in improving the long-term stability of the orthodontic results.</w:t>
            </w:r>
          </w:p>
          <w:p w14:paraId="01DE3498" w14:textId="77777777" w:rsidR="003F455D" w:rsidRPr="001A740A" w:rsidRDefault="003F455D" w:rsidP="003F455D">
            <w:pPr>
              <w:numPr>
                <w:ilvl w:val="0"/>
                <w:numId w:val="66"/>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lastRenderedPageBreak/>
              <w:t>Procedure Safety</w:t>
            </w:r>
            <w:r w:rsidRPr="001A740A">
              <w:rPr>
                <w:rFonts w:asciiTheme="minorHAnsi" w:hAnsiTheme="minorHAnsi" w:cstheme="minorHAnsi"/>
                <w:color w:val="000000" w:themeColor="text1"/>
                <w:sz w:val="16"/>
                <w:szCs w:val="16"/>
                <w:lang w:val="en-US"/>
              </w:rPr>
              <w:t>: When performed correctly by a trained orthodontist, IPR is generally safe and does not significantly harm the teeth. However, it's important that it's done with precision to avoid damaging the teeth or causing sensitivity.</w:t>
            </w:r>
          </w:p>
          <w:p w14:paraId="44946284" w14:textId="77777777" w:rsidR="003F455D" w:rsidRPr="001A740A" w:rsidRDefault="003F455D" w:rsidP="003F455D">
            <w:pPr>
              <w:numPr>
                <w:ilvl w:val="0"/>
                <w:numId w:val="66"/>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Considerations</w:t>
            </w:r>
            <w:r w:rsidRPr="001A740A">
              <w:rPr>
                <w:rFonts w:asciiTheme="minorHAnsi" w:hAnsiTheme="minorHAnsi" w:cstheme="minorHAnsi"/>
                <w:color w:val="000000" w:themeColor="text1"/>
                <w:sz w:val="16"/>
                <w:szCs w:val="16"/>
                <w:lang w:val="en-US"/>
              </w:rPr>
              <w:t xml:space="preserve">: IPR is often planned </w:t>
            </w:r>
            <w:proofErr w:type="gramStart"/>
            <w:r w:rsidRPr="001A740A">
              <w:rPr>
                <w:rFonts w:asciiTheme="minorHAnsi" w:hAnsiTheme="minorHAnsi" w:cstheme="minorHAnsi"/>
                <w:color w:val="000000" w:themeColor="text1"/>
                <w:sz w:val="16"/>
                <w:szCs w:val="16"/>
                <w:lang w:val="en-US"/>
              </w:rPr>
              <w:t>using</w:t>
            </w:r>
            <w:proofErr w:type="gramEnd"/>
            <w:r w:rsidRPr="001A740A">
              <w:rPr>
                <w:rFonts w:asciiTheme="minorHAnsi" w:hAnsiTheme="minorHAnsi" w:cstheme="minorHAnsi"/>
                <w:color w:val="000000" w:themeColor="text1"/>
                <w:sz w:val="16"/>
                <w:szCs w:val="16"/>
                <w:lang w:val="en-US"/>
              </w:rPr>
              <w:t xml:space="preserve"> detailed measurements from dental casts or digital scans, and the decision to perform IPR takes into account the overall treatment goals, the health of the patient’s enamel, and the spacing needed.</w:t>
            </w:r>
          </w:p>
          <w:p w14:paraId="0B943DBF" w14:textId="77777777" w:rsidR="003F455D" w:rsidRPr="001A740A" w:rsidRDefault="003F455D" w:rsidP="00534864">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Overall, interproximal reduction is a useful tool in orthodontics that can help achieve better alignment and spacing of teeth when using clear aligners, and it's usually integrated into a comprehensive treatment plan tailored to the specific needs of the patient.</w:t>
            </w:r>
          </w:p>
          <w:p w14:paraId="46E6ECC5" w14:textId="77777777" w:rsidR="003F455D" w:rsidRPr="001A740A" w:rsidRDefault="003F455D" w:rsidP="00534864">
            <w:pPr>
              <w:rPr>
                <w:rFonts w:asciiTheme="minorHAnsi" w:hAnsiTheme="minorHAnsi" w:cstheme="minorHAnsi"/>
                <w:color w:val="000000" w:themeColor="text1"/>
                <w:sz w:val="16"/>
                <w:szCs w:val="16"/>
                <w:lang w:val="en-US"/>
              </w:rPr>
            </w:pPr>
          </w:p>
          <w:p w14:paraId="7ECA3A97" w14:textId="77777777" w:rsidR="003F455D" w:rsidRPr="001A740A" w:rsidRDefault="003F455D" w:rsidP="00534864">
            <w:pPr>
              <w:rPr>
                <w:rFonts w:asciiTheme="minorHAnsi" w:hAnsiTheme="minorHAnsi" w:cstheme="minorHAnsi"/>
                <w:color w:val="000000" w:themeColor="text1"/>
                <w:sz w:val="16"/>
                <w:szCs w:val="16"/>
                <w:lang w:val="en-US"/>
              </w:rPr>
            </w:pPr>
          </w:p>
          <w:p w14:paraId="3C6F460E" w14:textId="77777777" w:rsidR="003F455D" w:rsidRPr="001A740A" w:rsidRDefault="003F455D" w:rsidP="003E2967">
            <w:pPr>
              <w:rPr>
                <w:rFonts w:asciiTheme="minorHAnsi" w:hAnsiTheme="minorHAnsi" w:cstheme="minorHAnsi"/>
                <w:color w:val="000000" w:themeColor="text1"/>
                <w:sz w:val="16"/>
                <w:szCs w:val="16"/>
                <w:lang w:val="en-US"/>
              </w:rPr>
            </w:pPr>
          </w:p>
        </w:tc>
        <w:tc>
          <w:tcPr>
            <w:tcW w:w="4213" w:type="dxa"/>
          </w:tcPr>
          <w:p w14:paraId="38E1FF3B"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During IPR, your dentist will use a thin sanding disc or polishing strip to remove a very small amount of enamel, typically between 0.2 and 0.5 millimeters, from between the surfaces of your teeth. This is a painless procedure that is usually performed during an appointment before you begin wearing your clear aligners.</w:t>
            </w:r>
          </w:p>
          <w:p w14:paraId="51094E0E"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IPR is not always necessary for clear aligner treatment, but it can be beneficial in a number of cases, such as:</w:t>
            </w:r>
          </w:p>
          <w:p w14:paraId="6D043DD5" w14:textId="77777777" w:rsidR="003F455D" w:rsidRPr="001A740A" w:rsidRDefault="003F455D" w:rsidP="003F455D">
            <w:pPr>
              <w:numPr>
                <w:ilvl w:val="0"/>
                <w:numId w:val="67"/>
              </w:numPr>
              <w:rPr>
                <w:rFonts w:asciiTheme="minorHAnsi" w:hAnsiTheme="minorHAnsi" w:cstheme="minorHAnsi"/>
                <w:sz w:val="16"/>
                <w:szCs w:val="16"/>
                <w:lang w:val="en-US"/>
              </w:rPr>
            </w:pPr>
            <w:r w:rsidRPr="001A740A">
              <w:rPr>
                <w:rFonts w:asciiTheme="minorHAnsi" w:hAnsiTheme="minorHAnsi" w:cstheme="minorHAnsi"/>
                <w:sz w:val="16"/>
                <w:szCs w:val="16"/>
                <w:lang w:val="en-US"/>
              </w:rPr>
              <w:t>Correcting mild to moderate crowding of teeth</w:t>
            </w:r>
          </w:p>
          <w:p w14:paraId="56C510E9" w14:textId="77777777" w:rsidR="003F455D" w:rsidRPr="001A740A" w:rsidRDefault="003F455D" w:rsidP="003F455D">
            <w:pPr>
              <w:numPr>
                <w:ilvl w:val="0"/>
                <w:numId w:val="67"/>
              </w:numPr>
              <w:rPr>
                <w:rFonts w:asciiTheme="minorHAnsi" w:hAnsiTheme="minorHAnsi" w:cstheme="minorHAnsi"/>
                <w:sz w:val="16"/>
                <w:szCs w:val="16"/>
                <w:lang w:val="en-US"/>
              </w:rPr>
            </w:pPr>
            <w:r w:rsidRPr="001A740A">
              <w:rPr>
                <w:rFonts w:asciiTheme="minorHAnsi" w:hAnsiTheme="minorHAnsi" w:cstheme="minorHAnsi"/>
                <w:sz w:val="16"/>
                <w:szCs w:val="16"/>
                <w:lang w:val="en-US"/>
              </w:rPr>
              <w:t>Creating space for teeth to rotate</w:t>
            </w:r>
          </w:p>
          <w:p w14:paraId="61269023" w14:textId="77777777" w:rsidR="003F455D" w:rsidRPr="001A740A" w:rsidRDefault="003F455D" w:rsidP="003F455D">
            <w:pPr>
              <w:numPr>
                <w:ilvl w:val="0"/>
                <w:numId w:val="67"/>
              </w:numPr>
              <w:rPr>
                <w:rFonts w:asciiTheme="minorHAnsi" w:hAnsiTheme="minorHAnsi" w:cstheme="minorHAnsi"/>
                <w:sz w:val="16"/>
                <w:szCs w:val="16"/>
                <w:lang w:val="en-US"/>
              </w:rPr>
            </w:pPr>
            <w:r w:rsidRPr="001A740A">
              <w:rPr>
                <w:rFonts w:asciiTheme="minorHAnsi" w:hAnsiTheme="minorHAnsi" w:cstheme="minorHAnsi"/>
                <w:sz w:val="16"/>
                <w:szCs w:val="16"/>
                <w:lang w:val="en-US"/>
              </w:rPr>
              <w:t>Improving the fit of your clear aligners</w:t>
            </w:r>
          </w:p>
          <w:p w14:paraId="1F747239" w14:textId="77777777" w:rsidR="003F455D" w:rsidRPr="001A740A" w:rsidRDefault="003F455D" w:rsidP="003F455D">
            <w:pPr>
              <w:numPr>
                <w:ilvl w:val="0"/>
                <w:numId w:val="67"/>
              </w:numPr>
              <w:rPr>
                <w:rFonts w:asciiTheme="minorHAnsi" w:hAnsiTheme="minorHAnsi" w:cstheme="minorHAnsi"/>
                <w:sz w:val="16"/>
                <w:szCs w:val="16"/>
                <w:lang w:val="en-US"/>
              </w:rPr>
            </w:pPr>
            <w:r w:rsidRPr="001A740A">
              <w:rPr>
                <w:rFonts w:asciiTheme="minorHAnsi" w:hAnsiTheme="minorHAnsi" w:cstheme="minorHAnsi"/>
                <w:sz w:val="16"/>
                <w:szCs w:val="16"/>
                <w:lang w:val="en-US"/>
              </w:rPr>
              <w:t>Achieving optimal cosmetic results</w:t>
            </w:r>
          </w:p>
          <w:p w14:paraId="514EB093"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If you are considering clear aligner therapy, your dentist will discuss whether IPR is necessary for your treatment plan. They will also explain the risks and benefits of the procedure.</w:t>
            </w:r>
          </w:p>
          <w:p w14:paraId="52D8D643"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Here are some of the benefits of IPR in clear aligner treatment:</w:t>
            </w:r>
          </w:p>
          <w:p w14:paraId="63A0A087" w14:textId="77777777" w:rsidR="003F455D" w:rsidRPr="001A740A" w:rsidRDefault="003F455D" w:rsidP="003F455D">
            <w:pPr>
              <w:numPr>
                <w:ilvl w:val="0"/>
                <w:numId w:val="68"/>
              </w:numPr>
              <w:rPr>
                <w:rFonts w:asciiTheme="minorHAnsi" w:hAnsiTheme="minorHAnsi" w:cstheme="minorHAnsi"/>
                <w:sz w:val="16"/>
                <w:szCs w:val="16"/>
                <w:lang w:val="en-US"/>
              </w:rPr>
            </w:pPr>
            <w:r w:rsidRPr="001A740A">
              <w:rPr>
                <w:rFonts w:asciiTheme="minorHAnsi" w:hAnsiTheme="minorHAnsi" w:cstheme="minorHAnsi"/>
                <w:sz w:val="16"/>
                <w:szCs w:val="16"/>
                <w:lang w:val="en-US"/>
              </w:rPr>
              <w:t>More efficient tooth movement: By creating additional space, IPR can help your teeth move into their desired positions more quickly and efficiently.</w:t>
            </w:r>
          </w:p>
          <w:p w14:paraId="243B533B" w14:textId="77777777" w:rsidR="003F455D" w:rsidRPr="001A740A" w:rsidRDefault="003F455D" w:rsidP="003F455D">
            <w:pPr>
              <w:numPr>
                <w:ilvl w:val="0"/>
                <w:numId w:val="68"/>
              </w:numPr>
              <w:rPr>
                <w:rFonts w:asciiTheme="minorHAnsi" w:hAnsiTheme="minorHAnsi" w:cstheme="minorHAnsi"/>
                <w:sz w:val="16"/>
                <w:szCs w:val="16"/>
                <w:lang w:val="en-US"/>
              </w:rPr>
            </w:pPr>
            <w:r w:rsidRPr="001A740A">
              <w:rPr>
                <w:rFonts w:asciiTheme="minorHAnsi" w:hAnsiTheme="minorHAnsi" w:cstheme="minorHAnsi"/>
                <w:sz w:val="16"/>
                <w:szCs w:val="16"/>
                <w:lang w:val="en-US"/>
              </w:rPr>
              <w:t>Improved aligner fit: A good fit is essential for successful clear aligner therapy. IPR can help to ensure that your aligners fit snugly against your teeth, which will apply the necessary pressure to move your teeth.</w:t>
            </w:r>
          </w:p>
          <w:p w14:paraId="12F4BF66" w14:textId="77777777" w:rsidR="003F455D" w:rsidRPr="001A740A" w:rsidRDefault="003F455D" w:rsidP="003F455D">
            <w:pPr>
              <w:numPr>
                <w:ilvl w:val="0"/>
                <w:numId w:val="68"/>
              </w:num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Enhanced cosmetic results: IPR can help to achieve a more aesthetically pleasing final result </w:t>
            </w:r>
            <w:r w:rsidRPr="001A740A">
              <w:rPr>
                <w:rFonts w:asciiTheme="minorHAnsi" w:hAnsiTheme="minorHAnsi" w:cstheme="minorHAnsi"/>
                <w:sz w:val="16"/>
                <w:szCs w:val="16"/>
                <w:lang w:val="en-US"/>
              </w:rPr>
              <w:lastRenderedPageBreak/>
              <w:t>by allowing for proper alignment and spacing of your teeth.</w:t>
            </w:r>
          </w:p>
          <w:p w14:paraId="525F7209"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It is important to note that IPR is a permanent procedure that removes a small amount of enamel. However, the amount of enamel removed is typically very small and should not affect the health or strength of your teeth.</w:t>
            </w:r>
          </w:p>
          <w:p w14:paraId="32A6B623"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If you have any questions or concerns about IPR, be sure to talk to your dentist.</w:t>
            </w:r>
          </w:p>
          <w:p w14:paraId="750E5A81" w14:textId="77777777" w:rsidR="003F455D" w:rsidRPr="001A740A" w:rsidRDefault="003F455D" w:rsidP="003E2967">
            <w:pPr>
              <w:rPr>
                <w:rFonts w:asciiTheme="minorHAnsi" w:hAnsiTheme="minorHAnsi" w:cstheme="minorHAnsi"/>
                <w:sz w:val="16"/>
                <w:szCs w:val="16"/>
                <w:lang w:val="en-US"/>
              </w:rPr>
            </w:pPr>
          </w:p>
          <w:p w14:paraId="71A6AD2E" w14:textId="77777777" w:rsidR="003F455D" w:rsidRPr="001A740A" w:rsidRDefault="003F455D" w:rsidP="002B03C9">
            <w:pPr>
              <w:rPr>
                <w:rFonts w:asciiTheme="minorHAnsi" w:hAnsiTheme="minorHAnsi" w:cstheme="minorHAnsi"/>
                <w:sz w:val="16"/>
                <w:lang w:val="en-US"/>
              </w:rPr>
            </w:pPr>
            <w:r w:rsidRPr="001A740A">
              <w:rPr>
                <w:rFonts w:asciiTheme="minorHAnsi" w:hAnsiTheme="minorHAnsi" w:cstheme="minorHAnsi"/>
                <w:sz w:val="16"/>
                <w:lang w:val="en-US"/>
              </w:rPr>
              <w:t xml:space="preserve">References </w:t>
            </w:r>
          </w:p>
          <w:p w14:paraId="7579132B" w14:textId="1CB1F23C" w:rsidR="003F455D" w:rsidRPr="001A740A" w:rsidRDefault="003F455D" w:rsidP="002B03C9">
            <w:pPr>
              <w:rPr>
                <w:rFonts w:asciiTheme="minorHAnsi" w:hAnsiTheme="minorHAnsi" w:cstheme="minorHAnsi"/>
                <w:sz w:val="16"/>
                <w:lang w:val="en-US"/>
              </w:rPr>
            </w:pPr>
            <w:r w:rsidRPr="001A740A">
              <w:rPr>
                <w:rFonts w:asciiTheme="minorHAnsi" w:hAnsiTheme="minorHAnsi" w:cstheme="minorHAnsi"/>
                <w:sz w:val="16"/>
                <w:lang w:val="en-US"/>
              </w:rPr>
              <w:t xml:space="preserve"> (</w:t>
            </w:r>
            <w:hyperlink r:id="rId201" w:history="1">
              <w:r w:rsidRPr="001A740A">
                <w:rPr>
                  <w:rStyle w:val="Kpr"/>
                  <w:rFonts w:asciiTheme="minorHAnsi" w:hAnsiTheme="minorHAnsi" w:cstheme="minorHAnsi"/>
                  <w:sz w:val="16"/>
                  <w:lang w:val="en-US"/>
                </w:rPr>
                <w:t>https://eonaligner.com/doctors-blog/interproximal-reduction</w:t>
              </w:r>
            </w:hyperlink>
            <w:r w:rsidRPr="001A740A">
              <w:rPr>
                <w:rFonts w:asciiTheme="minorHAnsi" w:hAnsiTheme="minorHAnsi" w:cstheme="minorHAnsi"/>
                <w:sz w:val="16"/>
                <w:lang w:val="en-US"/>
              </w:rPr>
              <w:t>)</w:t>
            </w:r>
          </w:p>
          <w:p w14:paraId="1034FB9D" w14:textId="77777777" w:rsidR="003F455D" w:rsidRPr="001A740A" w:rsidRDefault="003F455D" w:rsidP="002B03C9">
            <w:pPr>
              <w:rPr>
                <w:rFonts w:asciiTheme="minorHAnsi" w:hAnsiTheme="minorHAnsi" w:cstheme="minorHAnsi"/>
                <w:sz w:val="16"/>
                <w:lang w:val="en-US"/>
              </w:rPr>
            </w:pPr>
          </w:p>
          <w:p w14:paraId="13DF5816" w14:textId="77777777" w:rsidR="003F455D" w:rsidRPr="001A740A" w:rsidRDefault="003F455D" w:rsidP="003E2967">
            <w:pPr>
              <w:rPr>
                <w:rFonts w:asciiTheme="minorHAnsi" w:hAnsiTheme="minorHAnsi" w:cstheme="minorHAnsi"/>
                <w:sz w:val="16"/>
                <w:szCs w:val="16"/>
                <w:lang w:val="en-US"/>
              </w:rPr>
            </w:pPr>
          </w:p>
        </w:tc>
        <w:tc>
          <w:tcPr>
            <w:tcW w:w="4009" w:type="dxa"/>
          </w:tcPr>
          <w:p w14:paraId="3D3CADCC"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Interproximal reduction (IPR) is a technique commonly used in orthodontics to create space between teeth, facilitating better alignment. Here’s how it works:</w:t>
            </w:r>
          </w:p>
          <w:p w14:paraId="5BE43E21" w14:textId="77777777" w:rsidR="003F455D" w:rsidRPr="001A740A" w:rsidRDefault="003F455D" w:rsidP="003F455D">
            <w:pPr>
              <w:numPr>
                <w:ilvl w:val="0"/>
                <w:numId w:val="69"/>
              </w:numPr>
              <w:rPr>
                <w:rFonts w:asciiTheme="minorHAnsi" w:hAnsiTheme="minorHAnsi" w:cstheme="minorHAnsi"/>
                <w:sz w:val="16"/>
                <w:szCs w:val="16"/>
                <w:lang w:val="en-US"/>
              </w:rPr>
            </w:pPr>
            <w:r w:rsidRPr="001A740A">
              <w:rPr>
                <w:rFonts w:asciiTheme="minorHAnsi" w:hAnsiTheme="minorHAnsi" w:cstheme="minorHAnsi"/>
                <w:sz w:val="16"/>
                <w:szCs w:val="16"/>
                <w:lang w:val="en-US"/>
              </w:rPr>
              <w:t>Purpose: IPR involves selectively reshaping the contact areas between adjacent teeth to reduce their width. By doing so, it creates additional space, allowing teeth to fit properly within clear aligners.</w:t>
            </w:r>
          </w:p>
          <w:p w14:paraId="5E305BB7" w14:textId="77777777" w:rsidR="003F455D" w:rsidRPr="001A740A" w:rsidRDefault="003F455D" w:rsidP="003F455D">
            <w:pPr>
              <w:numPr>
                <w:ilvl w:val="0"/>
                <w:numId w:val="69"/>
              </w:numPr>
              <w:rPr>
                <w:rFonts w:asciiTheme="minorHAnsi" w:hAnsiTheme="minorHAnsi" w:cstheme="minorHAnsi"/>
                <w:sz w:val="16"/>
                <w:szCs w:val="16"/>
                <w:lang w:val="en-US"/>
              </w:rPr>
            </w:pPr>
            <w:r w:rsidRPr="001A740A">
              <w:rPr>
                <w:rFonts w:asciiTheme="minorHAnsi" w:hAnsiTheme="minorHAnsi" w:cstheme="minorHAnsi"/>
                <w:sz w:val="16"/>
                <w:szCs w:val="16"/>
                <w:lang w:val="en-US"/>
              </w:rPr>
              <w:t>Procedure: During IPR, a very small amount of enamel is removed from the interproximal surfaces (the areas between two adjoining teeth). </w:t>
            </w:r>
            <w:hyperlink r:id="rId202" w:history="1">
              <w:r w:rsidRPr="001A740A">
                <w:rPr>
                  <w:rStyle w:val="Kpr"/>
                  <w:rFonts w:asciiTheme="minorHAnsi" w:hAnsiTheme="minorHAnsi" w:cstheme="minorHAnsi"/>
                  <w:sz w:val="16"/>
                  <w:szCs w:val="16"/>
                  <w:lang w:val="en-US"/>
                </w:rPr>
                <w:t>This space is then utilized by the clear aligners or braces to align crowded teeth</w:t>
              </w:r>
            </w:hyperlink>
            <w:hyperlink r:id="rId203" w:tgtFrame="_blank" w:history="1">
              <w:r w:rsidRPr="001A740A">
                <w:rPr>
                  <w:rStyle w:val="Kpr"/>
                  <w:rFonts w:asciiTheme="minorHAnsi" w:hAnsiTheme="minorHAnsi" w:cstheme="minorHAnsi"/>
                  <w:sz w:val="16"/>
                  <w:szCs w:val="16"/>
                  <w:vertAlign w:val="superscript"/>
                  <w:lang w:val="en-US"/>
                </w:rPr>
                <w:t>1</w:t>
              </w:r>
            </w:hyperlink>
            <w:hyperlink r:id="rId204" w:tgtFrame="_blank" w:history="1">
              <w:r w:rsidRPr="001A740A">
                <w:rPr>
                  <w:rStyle w:val="Kpr"/>
                  <w:rFonts w:asciiTheme="minorHAnsi" w:hAnsiTheme="minorHAnsi" w:cstheme="minorHAnsi"/>
                  <w:sz w:val="16"/>
                  <w:szCs w:val="16"/>
                  <w:vertAlign w:val="superscript"/>
                  <w:lang w:val="en-US"/>
                </w:rPr>
                <w:t>2</w:t>
              </w:r>
            </w:hyperlink>
            <w:r w:rsidRPr="001A740A">
              <w:rPr>
                <w:rFonts w:asciiTheme="minorHAnsi" w:hAnsiTheme="minorHAnsi" w:cstheme="minorHAnsi"/>
                <w:sz w:val="16"/>
                <w:szCs w:val="16"/>
                <w:lang w:val="en-US"/>
              </w:rPr>
              <w:t>.</w:t>
            </w:r>
          </w:p>
          <w:p w14:paraId="003B729F" w14:textId="77777777" w:rsidR="003F455D" w:rsidRPr="001A740A" w:rsidRDefault="003F455D" w:rsidP="003F455D">
            <w:pPr>
              <w:numPr>
                <w:ilvl w:val="0"/>
                <w:numId w:val="69"/>
              </w:numPr>
              <w:rPr>
                <w:rFonts w:asciiTheme="minorHAnsi" w:hAnsiTheme="minorHAnsi" w:cstheme="minorHAnsi"/>
                <w:sz w:val="16"/>
                <w:szCs w:val="16"/>
                <w:lang w:val="en-US"/>
              </w:rPr>
            </w:pPr>
            <w:r w:rsidRPr="001A740A">
              <w:rPr>
                <w:rFonts w:asciiTheme="minorHAnsi" w:hAnsiTheme="minorHAnsi" w:cstheme="minorHAnsi"/>
                <w:sz w:val="16"/>
                <w:szCs w:val="16"/>
                <w:lang w:val="en-US"/>
              </w:rPr>
              <w:t>Clinical Application: Clear aligner treatment (CAT) often incorporates IPR to address crowding and achieve optimal tooth alignment. </w:t>
            </w:r>
            <w:hyperlink r:id="rId205" w:tgtFrame="_blank" w:history="1">
              <w:r w:rsidRPr="001A740A">
                <w:rPr>
                  <w:rStyle w:val="Kpr"/>
                  <w:rFonts w:asciiTheme="minorHAnsi" w:hAnsiTheme="minorHAnsi" w:cstheme="minorHAnsi"/>
                  <w:sz w:val="16"/>
                  <w:szCs w:val="16"/>
                  <w:lang w:val="en-US"/>
                </w:rPr>
                <w:t>The success of CAT lies in its esthetic appeal, patient comfort, improved oral hygiene control, and periodontal health compared to traditional fixed appliances</w:t>
              </w:r>
            </w:hyperlink>
            <w:hyperlink r:id="rId206" w:tgtFrame="_blank" w:history="1">
              <w:r w:rsidRPr="001A740A">
                <w:rPr>
                  <w:rStyle w:val="Kpr"/>
                  <w:rFonts w:asciiTheme="minorHAnsi" w:hAnsiTheme="minorHAnsi" w:cstheme="minorHAnsi"/>
                  <w:sz w:val="16"/>
                  <w:szCs w:val="16"/>
                  <w:vertAlign w:val="superscript"/>
                  <w:lang w:val="en-US"/>
                </w:rPr>
                <w:t>1</w:t>
              </w:r>
            </w:hyperlink>
            <w:r w:rsidRPr="001A740A">
              <w:rPr>
                <w:rFonts w:asciiTheme="minorHAnsi" w:hAnsiTheme="minorHAnsi" w:cstheme="minorHAnsi"/>
                <w:sz w:val="16"/>
                <w:szCs w:val="16"/>
                <w:lang w:val="en-US"/>
              </w:rPr>
              <w:t>.</w:t>
            </w:r>
          </w:p>
          <w:p w14:paraId="03A8E9E6" w14:textId="77777777" w:rsidR="003F455D" w:rsidRPr="001A740A" w:rsidRDefault="003F455D" w:rsidP="003F455D">
            <w:pPr>
              <w:numPr>
                <w:ilvl w:val="0"/>
                <w:numId w:val="69"/>
              </w:numPr>
              <w:rPr>
                <w:rFonts w:asciiTheme="minorHAnsi" w:hAnsiTheme="minorHAnsi" w:cstheme="minorHAnsi"/>
                <w:sz w:val="16"/>
                <w:szCs w:val="16"/>
                <w:lang w:val="en-US"/>
              </w:rPr>
            </w:pPr>
            <w:r w:rsidRPr="001A740A">
              <w:rPr>
                <w:rFonts w:asciiTheme="minorHAnsi" w:hAnsiTheme="minorHAnsi" w:cstheme="minorHAnsi"/>
                <w:sz w:val="16"/>
                <w:szCs w:val="16"/>
                <w:lang w:val="en-US"/>
              </w:rPr>
              <w:t>Accuracy: Research has shown that the accuracy of IPR during clear aligner treatment varies. In one study, the accuracy of actual IPR performed was approximately 44.95% in the upper arch and 37.02% in the lower arch. </w:t>
            </w:r>
            <w:hyperlink r:id="rId207" w:tgtFrame="_blank" w:history="1">
              <w:r w:rsidRPr="001A740A">
                <w:rPr>
                  <w:rStyle w:val="Kpr"/>
                  <w:rFonts w:asciiTheme="minorHAnsi" w:hAnsiTheme="minorHAnsi" w:cstheme="minorHAnsi"/>
                  <w:sz w:val="16"/>
                  <w:szCs w:val="16"/>
                  <w:lang w:val="en-US"/>
                </w:rPr>
                <w:t>However, when considering these percentages as actual millimeter measurements, the differences may not be considered clinically relevant</w:t>
              </w:r>
            </w:hyperlink>
            <w:hyperlink r:id="rId208" w:tgtFrame="_blank" w:history="1">
              <w:r w:rsidRPr="001A740A">
                <w:rPr>
                  <w:rStyle w:val="Kpr"/>
                  <w:rFonts w:asciiTheme="minorHAnsi" w:hAnsiTheme="minorHAnsi" w:cstheme="minorHAnsi"/>
                  <w:sz w:val="16"/>
                  <w:szCs w:val="16"/>
                  <w:vertAlign w:val="superscript"/>
                  <w:lang w:val="en-US"/>
                </w:rPr>
                <w:t>3</w:t>
              </w:r>
            </w:hyperlink>
            <w:r w:rsidRPr="001A740A">
              <w:rPr>
                <w:rFonts w:asciiTheme="minorHAnsi" w:hAnsiTheme="minorHAnsi" w:cstheme="minorHAnsi"/>
                <w:sz w:val="16"/>
                <w:szCs w:val="16"/>
                <w:lang w:val="en-US"/>
              </w:rPr>
              <w:t>.</w:t>
            </w:r>
          </w:p>
          <w:p w14:paraId="0221CF83"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lastRenderedPageBreak/>
              <w:t>In summary, IPR plays a crucial role in optimizing tooth alignment within clear aligners, ensuring a successful and esthetically pleasing outcome for patients.</w:t>
            </w:r>
          </w:p>
          <w:p w14:paraId="39758772" w14:textId="77777777" w:rsidR="003F455D" w:rsidRPr="001A740A" w:rsidRDefault="003F455D" w:rsidP="002B03C9">
            <w:pPr>
              <w:rPr>
                <w:rFonts w:asciiTheme="minorHAnsi" w:hAnsiTheme="minorHAnsi" w:cstheme="minorHAnsi"/>
                <w:sz w:val="16"/>
                <w:szCs w:val="16"/>
                <w:lang w:val="en-US"/>
              </w:rPr>
            </w:pPr>
          </w:p>
          <w:p w14:paraId="7DA24C7A" w14:textId="20D600E1" w:rsidR="003F455D" w:rsidRPr="001A740A" w:rsidRDefault="003F455D" w:rsidP="002B03C9">
            <w:pPr>
              <w:rPr>
                <w:rFonts w:asciiTheme="minorHAnsi" w:hAnsiTheme="minorHAnsi" w:cstheme="minorHAnsi"/>
                <w:sz w:val="16"/>
                <w:lang w:val="en-US"/>
              </w:rPr>
            </w:pPr>
            <w:r w:rsidRPr="001A740A">
              <w:rPr>
                <w:rFonts w:asciiTheme="minorHAnsi" w:hAnsiTheme="minorHAnsi" w:cstheme="minorHAnsi"/>
                <w:sz w:val="16"/>
                <w:lang w:val="en-US"/>
              </w:rPr>
              <w:t xml:space="preserve">References: </w:t>
            </w:r>
          </w:p>
          <w:p w14:paraId="5DFF17C8" w14:textId="77777777" w:rsidR="003F455D" w:rsidRPr="001A740A" w:rsidRDefault="003F455D" w:rsidP="003E2967">
            <w:pPr>
              <w:rPr>
                <w:rFonts w:asciiTheme="minorHAnsi" w:hAnsiTheme="minorHAnsi" w:cstheme="minorHAnsi"/>
                <w:sz w:val="16"/>
                <w:szCs w:val="16"/>
                <w:lang w:val="en-US"/>
              </w:rPr>
            </w:pPr>
          </w:p>
          <w:p w14:paraId="571A2C26" w14:textId="4EF6B67D" w:rsidR="003F455D" w:rsidRPr="001A740A" w:rsidRDefault="00000000" w:rsidP="003E2967">
            <w:pPr>
              <w:rPr>
                <w:rFonts w:asciiTheme="minorHAnsi" w:hAnsiTheme="minorHAnsi" w:cstheme="minorHAnsi"/>
                <w:sz w:val="16"/>
                <w:szCs w:val="16"/>
                <w:lang w:val="en-US"/>
              </w:rPr>
            </w:pPr>
            <w:hyperlink r:id="rId209" w:history="1">
              <w:r w:rsidR="003F455D" w:rsidRPr="001A740A">
                <w:rPr>
                  <w:rStyle w:val="Kpr"/>
                  <w:rFonts w:asciiTheme="minorHAnsi" w:hAnsiTheme="minorHAnsi" w:cstheme="minorHAnsi"/>
                  <w:sz w:val="16"/>
                  <w:szCs w:val="16"/>
                  <w:lang w:val="en-US"/>
                </w:rPr>
                <w:t>https://www.proligner.com/post/guide-to-ipr-with-clear-aligners</w:t>
              </w:r>
            </w:hyperlink>
          </w:p>
          <w:p w14:paraId="6AE12947" w14:textId="69A932D7" w:rsidR="003F455D" w:rsidRPr="001A740A" w:rsidRDefault="00000000" w:rsidP="003E2967">
            <w:pPr>
              <w:rPr>
                <w:rFonts w:asciiTheme="minorHAnsi" w:hAnsiTheme="minorHAnsi" w:cstheme="minorHAnsi"/>
                <w:sz w:val="16"/>
                <w:szCs w:val="16"/>
                <w:lang w:val="en-US"/>
              </w:rPr>
            </w:pPr>
            <w:hyperlink r:id="rId210" w:history="1">
              <w:r w:rsidR="003F455D" w:rsidRPr="001A740A">
                <w:rPr>
                  <w:rStyle w:val="Kpr"/>
                  <w:rFonts w:asciiTheme="minorHAnsi" w:hAnsiTheme="minorHAnsi" w:cstheme="minorHAnsi"/>
                  <w:sz w:val="16"/>
                  <w:szCs w:val="16"/>
                  <w:lang w:val="en-US"/>
                </w:rPr>
                <w:t>https://eonaligner.com/doctors-blog/interproximal-reduction</w:t>
              </w:r>
            </w:hyperlink>
          </w:p>
          <w:p w14:paraId="054DF0B5" w14:textId="65319F56" w:rsidR="003F455D" w:rsidRPr="001A740A" w:rsidRDefault="00000000" w:rsidP="003E2967">
            <w:pPr>
              <w:rPr>
                <w:rFonts w:asciiTheme="minorHAnsi" w:hAnsiTheme="minorHAnsi" w:cstheme="minorHAnsi"/>
                <w:sz w:val="16"/>
                <w:szCs w:val="16"/>
                <w:lang w:val="en-US"/>
              </w:rPr>
            </w:pPr>
            <w:hyperlink r:id="rId211" w:history="1">
              <w:r w:rsidR="003F455D" w:rsidRPr="001A740A">
                <w:rPr>
                  <w:rStyle w:val="Kpr"/>
                  <w:rFonts w:asciiTheme="minorHAnsi" w:hAnsiTheme="minorHAnsi" w:cstheme="minorHAnsi"/>
                  <w:sz w:val="16"/>
                  <w:szCs w:val="16"/>
                  <w:lang w:val="en-US"/>
                </w:rPr>
                <w:t>https://progressinorthodontics.springeropen.com/articles/10.1186/s40510-020-00329-1</w:t>
              </w:r>
            </w:hyperlink>
          </w:p>
          <w:p w14:paraId="1D0D7692" w14:textId="4C8C3A81" w:rsidR="003F455D" w:rsidRPr="001A740A" w:rsidRDefault="00000000" w:rsidP="003E2967">
            <w:pPr>
              <w:rPr>
                <w:rFonts w:asciiTheme="minorHAnsi" w:hAnsiTheme="minorHAnsi" w:cstheme="minorHAnsi"/>
                <w:sz w:val="16"/>
                <w:szCs w:val="16"/>
                <w:lang w:val="en-US"/>
              </w:rPr>
            </w:pPr>
            <w:hyperlink r:id="rId212" w:history="1">
              <w:r w:rsidR="003F455D" w:rsidRPr="001A740A">
                <w:rPr>
                  <w:rStyle w:val="Kpr"/>
                  <w:rFonts w:asciiTheme="minorHAnsi" w:hAnsiTheme="minorHAnsi" w:cstheme="minorHAnsi"/>
                  <w:sz w:val="16"/>
                  <w:szCs w:val="16"/>
                  <w:lang w:val="en-US"/>
                </w:rPr>
                <w:t>https://eurekamag.com/research/090/916/090916433.php</w:t>
              </w:r>
            </w:hyperlink>
          </w:p>
          <w:p w14:paraId="7A430507" w14:textId="4123946D" w:rsidR="003F455D" w:rsidRPr="001A740A" w:rsidRDefault="003F455D" w:rsidP="003E2967">
            <w:pPr>
              <w:rPr>
                <w:rFonts w:asciiTheme="minorHAnsi" w:hAnsiTheme="minorHAnsi" w:cstheme="minorHAnsi"/>
                <w:sz w:val="16"/>
                <w:szCs w:val="16"/>
                <w:lang w:val="en-US"/>
              </w:rPr>
            </w:pPr>
          </w:p>
        </w:tc>
      </w:tr>
      <w:tr w:rsidR="003F455D" w:rsidRPr="001A740A" w14:paraId="3BC0B99A" w14:textId="77777777" w:rsidTr="00CB78F9">
        <w:tc>
          <w:tcPr>
            <w:tcW w:w="2964" w:type="dxa"/>
          </w:tcPr>
          <w:p w14:paraId="77B16596" w14:textId="5972A08B" w:rsidR="003F455D" w:rsidRPr="001A740A" w:rsidRDefault="003F455D" w:rsidP="003F455D">
            <w:pPr>
              <w:pStyle w:val="ListeParagraf"/>
              <w:numPr>
                <w:ilvl w:val="0"/>
                <w:numId w:val="16"/>
              </w:numPr>
              <w:rPr>
                <w:rFonts w:asciiTheme="minorHAnsi" w:hAnsiTheme="minorHAnsi" w:cstheme="minorHAnsi"/>
                <w:color w:val="000000" w:themeColor="text1"/>
              </w:rPr>
            </w:pPr>
            <w:r w:rsidRPr="001A740A">
              <w:rPr>
                <w:rFonts w:asciiTheme="minorHAnsi" w:hAnsiTheme="minorHAnsi" w:cstheme="minorHAnsi"/>
                <w:lang w:val="en-US"/>
              </w:rPr>
              <w:lastRenderedPageBreak/>
              <w:t>What are clear aligner attachments?</w:t>
            </w:r>
          </w:p>
        </w:tc>
        <w:tc>
          <w:tcPr>
            <w:tcW w:w="3694" w:type="dxa"/>
          </w:tcPr>
          <w:p w14:paraId="2D8515F4" w14:textId="77777777" w:rsidR="003F455D" w:rsidRPr="001A740A" w:rsidRDefault="003F455D" w:rsidP="002B03C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 attachments, also known as aligner buttons or aligner attachments, are small tooth-colored bumps made of dental composite material that are temporarily bonded to specific teeth during orthodontic treatment with clear aligners. These attachments serve as anchors or handles for the aligners to grip onto, providing more precise and effective tooth movement.</w:t>
            </w:r>
          </w:p>
          <w:p w14:paraId="65A7F766" w14:textId="77777777" w:rsidR="003F455D" w:rsidRPr="001A740A" w:rsidRDefault="003F455D" w:rsidP="002B03C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The attachments are strategically placed on teeth according to the treatment plan devised by the orthodontist. They help to exert controlled forces on the teeth, enabling them to move in the desired direction. Attachments come in various shapes and sizes, depending on the specific movements required for each tooth.</w:t>
            </w:r>
          </w:p>
          <w:p w14:paraId="77CAE203" w14:textId="77777777" w:rsidR="003F455D" w:rsidRPr="001A740A" w:rsidRDefault="003F455D" w:rsidP="002B03C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 attachments are typically barely noticeable and are designed to blend in with the natural color of the teeth. They are removed once the orthodontic treatment is complete, leaving behind minimal to no damage to the tooth enamel.</w:t>
            </w:r>
          </w:p>
          <w:p w14:paraId="0E2F48D8" w14:textId="77777777" w:rsidR="003F455D" w:rsidRPr="001A740A" w:rsidRDefault="003F455D" w:rsidP="002B03C9">
            <w:pPr>
              <w:rPr>
                <w:rFonts w:asciiTheme="minorHAnsi" w:hAnsiTheme="minorHAnsi" w:cstheme="minorHAnsi"/>
                <w:color w:val="000000" w:themeColor="text1"/>
                <w:sz w:val="16"/>
                <w:szCs w:val="16"/>
                <w:lang w:val="en-US"/>
              </w:rPr>
            </w:pPr>
          </w:p>
          <w:p w14:paraId="6B932F37" w14:textId="77777777" w:rsidR="003F455D" w:rsidRPr="001A740A" w:rsidRDefault="003F455D" w:rsidP="003F455D">
            <w:pPr>
              <w:rPr>
                <w:rFonts w:asciiTheme="minorHAnsi" w:hAnsiTheme="minorHAnsi" w:cstheme="minorHAnsi"/>
                <w:sz w:val="16"/>
                <w:lang w:val="en-US"/>
              </w:rPr>
            </w:pPr>
          </w:p>
        </w:tc>
        <w:tc>
          <w:tcPr>
            <w:tcW w:w="3685" w:type="dxa"/>
          </w:tcPr>
          <w:p w14:paraId="64202BD8" w14:textId="052A4B98" w:rsidR="003F455D" w:rsidRPr="001A740A" w:rsidRDefault="003F455D" w:rsidP="002B03C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Clear aligner attachments, often referred to as "buttons" or "engagers," are small, tooth-colored shapes made of composite resin that are bonded to specific teeth during orthodontic treatment with clear aligners like Invisalign. These attachments serve several purposes:</w:t>
            </w:r>
          </w:p>
          <w:p w14:paraId="413EDCB4" w14:textId="77777777" w:rsidR="003F455D" w:rsidRPr="001A740A" w:rsidRDefault="003F455D" w:rsidP="003F455D">
            <w:pPr>
              <w:numPr>
                <w:ilvl w:val="0"/>
                <w:numId w:val="70"/>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Improved Grip:</w:t>
            </w:r>
            <w:r w:rsidRPr="001A740A">
              <w:rPr>
                <w:rFonts w:asciiTheme="minorHAnsi" w:hAnsiTheme="minorHAnsi" w:cstheme="minorHAnsi"/>
                <w:color w:val="000000" w:themeColor="text1"/>
                <w:sz w:val="16"/>
                <w:szCs w:val="16"/>
                <w:lang w:val="en-US"/>
              </w:rPr>
              <w:t xml:space="preserve"> They help the aligners grip the teeth more effectively, which is crucial for moving the teeth into their correct positions.</w:t>
            </w:r>
          </w:p>
          <w:p w14:paraId="23A5BA10" w14:textId="77777777" w:rsidR="003F455D" w:rsidRPr="001A740A" w:rsidRDefault="003F455D" w:rsidP="003F455D">
            <w:pPr>
              <w:numPr>
                <w:ilvl w:val="0"/>
                <w:numId w:val="70"/>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Directional Forces:</w:t>
            </w:r>
            <w:r w:rsidRPr="001A740A">
              <w:rPr>
                <w:rFonts w:asciiTheme="minorHAnsi" w:hAnsiTheme="minorHAnsi" w:cstheme="minorHAnsi"/>
                <w:color w:val="000000" w:themeColor="text1"/>
                <w:sz w:val="16"/>
                <w:szCs w:val="16"/>
                <w:lang w:val="en-US"/>
              </w:rPr>
              <w:t xml:space="preserve"> Attachments can change the direction and amount of force applied to a tooth. This is especially helpful for rotating teeth or moving them vertically.</w:t>
            </w:r>
          </w:p>
          <w:p w14:paraId="27DFB508" w14:textId="77777777" w:rsidR="003F455D" w:rsidRPr="001A740A" w:rsidRDefault="003F455D" w:rsidP="003F455D">
            <w:pPr>
              <w:numPr>
                <w:ilvl w:val="0"/>
                <w:numId w:val="70"/>
              </w:numPr>
              <w:rPr>
                <w:rFonts w:asciiTheme="minorHAnsi" w:hAnsiTheme="minorHAnsi" w:cstheme="minorHAnsi"/>
                <w:color w:val="000000" w:themeColor="text1"/>
                <w:sz w:val="16"/>
                <w:szCs w:val="16"/>
                <w:lang w:val="en-US"/>
              </w:rPr>
            </w:pPr>
            <w:r w:rsidRPr="001A740A">
              <w:rPr>
                <w:rFonts w:asciiTheme="minorHAnsi" w:hAnsiTheme="minorHAnsi" w:cstheme="minorHAnsi"/>
                <w:b/>
                <w:bCs/>
                <w:color w:val="000000" w:themeColor="text1"/>
                <w:sz w:val="16"/>
                <w:szCs w:val="16"/>
                <w:lang w:val="en-US"/>
              </w:rPr>
              <w:t>Precise Movements:</w:t>
            </w:r>
            <w:r w:rsidRPr="001A740A">
              <w:rPr>
                <w:rFonts w:asciiTheme="minorHAnsi" w:hAnsiTheme="minorHAnsi" w:cstheme="minorHAnsi"/>
                <w:color w:val="000000" w:themeColor="text1"/>
                <w:sz w:val="16"/>
                <w:szCs w:val="16"/>
                <w:lang w:val="en-US"/>
              </w:rPr>
              <w:t xml:space="preserve"> They enable more complex movements that might be difficult to achieve with aligners alone, helping to ensure the treatment is as efficient and effective as possible.</w:t>
            </w:r>
          </w:p>
          <w:p w14:paraId="4C30B6BE" w14:textId="77777777" w:rsidR="003F455D" w:rsidRPr="001A740A" w:rsidRDefault="003F455D" w:rsidP="002B03C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t>Attachments are typically small and discreet, blending in with the natural color of the teeth to keep the orthodontic treatment as inconspicuous as possible. They are removed once they are no longer needed, at the end of the treatment.</w:t>
            </w:r>
          </w:p>
          <w:p w14:paraId="0FA966A8" w14:textId="77777777" w:rsidR="003F455D" w:rsidRPr="001A740A" w:rsidRDefault="003F455D" w:rsidP="002B03C9">
            <w:pPr>
              <w:rPr>
                <w:rFonts w:asciiTheme="minorHAnsi" w:hAnsiTheme="minorHAnsi" w:cstheme="minorHAnsi"/>
                <w:color w:val="000000" w:themeColor="text1"/>
                <w:sz w:val="16"/>
                <w:szCs w:val="16"/>
                <w:lang w:val="en-US"/>
              </w:rPr>
            </w:pPr>
          </w:p>
          <w:p w14:paraId="0BB15714" w14:textId="77777777" w:rsidR="003F455D" w:rsidRPr="001A740A" w:rsidRDefault="003F455D" w:rsidP="002B03C9">
            <w:pPr>
              <w:rPr>
                <w:rFonts w:asciiTheme="minorHAnsi" w:hAnsiTheme="minorHAnsi" w:cstheme="minorHAnsi"/>
                <w:color w:val="000000" w:themeColor="text1"/>
                <w:sz w:val="16"/>
                <w:szCs w:val="16"/>
                <w:lang w:val="en-US"/>
              </w:rPr>
            </w:pPr>
          </w:p>
          <w:p w14:paraId="08873743" w14:textId="3D4D84C0" w:rsidR="003F455D" w:rsidRPr="001A740A" w:rsidRDefault="003F455D" w:rsidP="002B03C9">
            <w:pPr>
              <w:rPr>
                <w:rFonts w:asciiTheme="minorHAnsi" w:hAnsiTheme="minorHAnsi" w:cstheme="minorHAnsi"/>
                <w:color w:val="000000" w:themeColor="text1"/>
                <w:sz w:val="16"/>
                <w:szCs w:val="16"/>
                <w:lang w:val="en-US"/>
              </w:rPr>
            </w:pPr>
            <w:r w:rsidRPr="001A740A">
              <w:rPr>
                <w:rFonts w:asciiTheme="minorHAnsi" w:hAnsiTheme="minorHAnsi" w:cstheme="minorHAnsi"/>
                <w:color w:val="000000" w:themeColor="text1"/>
                <w:sz w:val="16"/>
                <w:szCs w:val="16"/>
                <w:lang w:val="en-US"/>
              </w:rPr>
              <w:br/>
            </w:r>
          </w:p>
        </w:tc>
        <w:tc>
          <w:tcPr>
            <w:tcW w:w="4213" w:type="dxa"/>
          </w:tcPr>
          <w:p w14:paraId="38BF357D"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Clear aligner attachments are small, tooth-colored bumps that are bonded to the surface of your teeth during clear aligner treatment. They are sometimes also called "buttons" or "engagers."</w:t>
            </w:r>
          </w:p>
          <w:p w14:paraId="088CAA5C"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Attachments are used to provide extra grip or pressure for teeth that need to move in a specific direction or rotate. Since clear aligners are made of a flexible plastic, attachments help to ensure that the aligners can apply the necessary force to move your teeth into the desired position.</w:t>
            </w:r>
          </w:p>
          <w:p w14:paraId="17703E9A"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Attachments are typically made of a composite resin material that is similar to the material used for tooth fillings. They are bonded to your teeth using a special dental adhesive. Attachments are usually very small and smooth, so they are not very noticeable.</w:t>
            </w:r>
          </w:p>
          <w:p w14:paraId="481E4FBE"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If you are undergoing clear aligner treatment, your orthodontist will let you know if you need attachments. They will be placed on your teeth during an appointment in your orthodontist's office. The attachments will usually be left in place for a few weeks or months, depending on your treatment plan. Once your teeth have moved into the desired position, the attachments will be removed.</w:t>
            </w:r>
          </w:p>
          <w:p w14:paraId="4DE615E6" w14:textId="77777777" w:rsidR="003F455D" w:rsidRPr="001A740A" w:rsidRDefault="003F455D" w:rsidP="002B03C9">
            <w:pPr>
              <w:rPr>
                <w:rFonts w:asciiTheme="minorHAnsi" w:hAnsiTheme="minorHAnsi" w:cstheme="minorHAnsi"/>
                <w:sz w:val="16"/>
                <w:szCs w:val="16"/>
                <w:lang w:val="en-US"/>
              </w:rPr>
            </w:pPr>
            <w:r w:rsidRPr="001A740A">
              <w:rPr>
                <w:rFonts w:asciiTheme="minorHAnsi" w:hAnsiTheme="minorHAnsi" w:cstheme="minorHAnsi"/>
                <w:sz w:val="16"/>
                <w:szCs w:val="16"/>
                <w:lang w:val="en-US"/>
              </w:rPr>
              <w:t>Attachments are a very common part of clear aligner treatment. They are a safe and effective way to help ensure that your teeth move into the correct position.</w:t>
            </w:r>
          </w:p>
          <w:p w14:paraId="127F7866" w14:textId="77777777" w:rsidR="003F455D" w:rsidRPr="001A740A" w:rsidRDefault="003F455D" w:rsidP="003E2967">
            <w:pPr>
              <w:rPr>
                <w:rFonts w:asciiTheme="minorHAnsi" w:hAnsiTheme="minorHAnsi" w:cstheme="minorHAnsi"/>
                <w:sz w:val="16"/>
                <w:szCs w:val="16"/>
                <w:lang w:val="en-US"/>
              </w:rPr>
            </w:pPr>
          </w:p>
          <w:p w14:paraId="498B1073" w14:textId="77777777" w:rsidR="003F455D" w:rsidRPr="001A740A" w:rsidRDefault="003F455D" w:rsidP="003E2967">
            <w:pPr>
              <w:rPr>
                <w:rFonts w:asciiTheme="minorHAnsi" w:hAnsiTheme="minorHAnsi" w:cstheme="minorHAnsi"/>
                <w:sz w:val="16"/>
                <w:lang w:val="en-US"/>
              </w:rPr>
            </w:pPr>
            <w:r w:rsidRPr="001A740A">
              <w:rPr>
                <w:rFonts w:asciiTheme="minorHAnsi" w:hAnsiTheme="minorHAnsi" w:cstheme="minorHAnsi"/>
                <w:sz w:val="16"/>
                <w:lang w:val="en-US"/>
              </w:rPr>
              <w:t>References</w:t>
            </w:r>
          </w:p>
          <w:p w14:paraId="465FB691" w14:textId="3617861A" w:rsidR="003F455D" w:rsidRPr="001A740A" w:rsidRDefault="00000000" w:rsidP="003E2967">
            <w:pPr>
              <w:rPr>
                <w:rFonts w:asciiTheme="minorHAnsi" w:hAnsiTheme="minorHAnsi" w:cstheme="minorHAnsi"/>
                <w:sz w:val="16"/>
                <w:szCs w:val="16"/>
                <w:lang w:val="en-US"/>
              </w:rPr>
            </w:pPr>
            <w:hyperlink r:id="rId213" w:history="1">
              <w:r w:rsidR="003F455D" w:rsidRPr="001A740A">
                <w:rPr>
                  <w:rStyle w:val="Kpr"/>
                  <w:rFonts w:asciiTheme="minorHAnsi" w:hAnsiTheme="minorHAnsi" w:cstheme="minorHAnsi"/>
                  <w:sz w:val="16"/>
                  <w:szCs w:val="16"/>
                  <w:lang w:val="en-US"/>
                </w:rPr>
                <w:t>https://eonaligner.com/doctors-blog/what-are-dental-attachments-orthodontic-treatment</w:t>
              </w:r>
            </w:hyperlink>
            <w:r w:rsidR="003F455D" w:rsidRPr="001A740A">
              <w:rPr>
                <w:rFonts w:asciiTheme="minorHAnsi" w:hAnsiTheme="minorHAnsi" w:cstheme="minorHAnsi"/>
                <w:sz w:val="16"/>
                <w:szCs w:val="16"/>
                <w:lang w:val="en-US"/>
              </w:rPr>
              <w:t xml:space="preserve"> )</w:t>
            </w:r>
          </w:p>
        </w:tc>
        <w:tc>
          <w:tcPr>
            <w:tcW w:w="4009" w:type="dxa"/>
          </w:tcPr>
          <w:p w14:paraId="1DCBAA33" w14:textId="77777777" w:rsidR="003F455D" w:rsidRPr="001A740A" w:rsidRDefault="003F455D" w:rsidP="009241A3">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Clear aligner attachments, also known as buttons or bumps, are small, tooth-colored medical devices that are bonded to your </w:t>
            </w:r>
            <w:proofErr w:type="spellStart"/>
            <w:r w:rsidRPr="001A740A">
              <w:rPr>
                <w:rFonts w:asciiTheme="minorHAnsi" w:hAnsiTheme="minorHAnsi" w:cstheme="minorHAnsi"/>
                <w:sz w:val="16"/>
                <w:szCs w:val="16"/>
                <w:lang w:val="en-US"/>
              </w:rPr>
              <w:t>teethduring</w:t>
            </w:r>
            <w:proofErr w:type="spellEnd"/>
            <w:r w:rsidRPr="001A740A">
              <w:rPr>
                <w:rFonts w:asciiTheme="minorHAnsi" w:hAnsiTheme="minorHAnsi" w:cstheme="minorHAnsi"/>
                <w:sz w:val="16"/>
                <w:szCs w:val="16"/>
                <w:lang w:val="en-US"/>
              </w:rPr>
              <w:t> Invisalign treatment. These attachments serve several important purposes in aligner therapy:</w:t>
            </w:r>
          </w:p>
          <w:p w14:paraId="294D229F" w14:textId="77777777" w:rsidR="003F455D" w:rsidRPr="001A740A" w:rsidRDefault="003F455D" w:rsidP="003F455D">
            <w:pPr>
              <w:numPr>
                <w:ilvl w:val="0"/>
                <w:numId w:val="71"/>
              </w:numPr>
              <w:rPr>
                <w:rFonts w:asciiTheme="minorHAnsi" w:hAnsiTheme="minorHAnsi" w:cstheme="minorHAnsi"/>
                <w:sz w:val="16"/>
                <w:szCs w:val="16"/>
                <w:lang w:val="en-US"/>
              </w:rPr>
            </w:pPr>
            <w:r w:rsidRPr="001A740A">
              <w:rPr>
                <w:rFonts w:asciiTheme="minorHAnsi" w:hAnsiTheme="minorHAnsi" w:cstheme="minorHAnsi"/>
                <w:sz w:val="16"/>
                <w:szCs w:val="16"/>
                <w:lang w:val="en-US"/>
              </w:rPr>
              <w:t>Retention: The primary function of attachments is retention. To achieve the prescribed tooth movements, aligners must be fully seated. However, aligners have flexibility, which needs to be compensated when they are placed on arches that require movement. Attachments help keep the aligners securely in place, ensuring effective treatment.</w:t>
            </w:r>
          </w:p>
          <w:p w14:paraId="0F35FB2A" w14:textId="77777777" w:rsidR="003F455D" w:rsidRPr="001A740A" w:rsidRDefault="003F455D" w:rsidP="003F455D">
            <w:pPr>
              <w:numPr>
                <w:ilvl w:val="0"/>
                <w:numId w:val="71"/>
              </w:numPr>
              <w:rPr>
                <w:rFonts w:asciiTheme="minorHAnsi" w:hAnsiTheme="minorHAnsi" w:cstheme="minorHAnsi"/>
                <w:sz w:val="16"/>
                <w:szCs w:val="16"/>
                <w:lang w:val="en-US"/>
              </w:rPr>
            </w:pPr>
            <w:r w:rsidRPr="001A740A">
              <w:rPr>
                <w:rFonts w:asciiTheme="minorHAnsi" w:hAnsiTheme="minorHAnsi" w:cstheme="minorHAnsi"/>
                <w:sz w:val="16"/>
                <w:szCs w:val="16"/>
                <w:lang w:val="en-US"/>
              </w:rPr>
              <w:t>Facilitating Movement: Attachments also play a crucial role in facilitating tooth movement. By changing the shape of the tooth, they provide an active surface for pushing. The optimized attachment’s active surface is oriented to deliver the desired forces while simultaneously extruding, rotating, or providing root control. Each attachment has a specific surface where the aligner applies pressure, while the non-active surface is relieved to avoid interference.</w:t>
            </w:r>
          </w:p>
          <w:p w14:paraId="24F14616" w14:textId="77777777" w:rsidR="003F455D" w:rsidRPr="001A740A" w:rsidRDefault="003F455D" w:rsidP="003F455D">
            <w:pPr>
              <w:numPr>
                <w:ilvl w:val="1"/>
                <w:numId w:val="71"/>
              </w:numPr>
              <w:rPr>
                <w:rFonts w:asciiTheme="minorHAnsi" w:hAnsiTheme="minorHAnsi" w:cstheme="minorHAnsi"/>
                <w:sz w:val="16"/>
                <w:szCs w:val="16"/>
                <w:lang w:val="en-US"/>
              </w:rPr>
            </w:pPr>
            <w:r w:rsidRPr="001A740A">
              <w:rPr>
                <w:rFonts w:asciiTheme="minorHAnsi" w:hAnsiTheme="minorHAnsi" w:cstheme="minorHAnsi"/>
                <w:sz w:val="16"/>
                <w:szCs w:val="16"/>
                <w:lang w:val="en-US"/>
              </w:rPr>
              <w:t>For retention, conventional attachments are effective. Increasing the attachment size from 3 mm to 4 mm or 5 mm width enhances retention. These attachments provide anchorage and improve aligner stability, especially when using inter-arch elastics.</w:t>
            </w:r>
          </w:p>
          <w:p w14:paraId="571A8CF0" w14:textId="77777777" w:rsidR="003F455D" w:rsidRPr="001A740A" w:rsidRDefault="003F455D" w:rsidP="003F455D">
            <w:pPr>
              <w:numPr>
                <w:ilvl w:val="1"/>
                <w:numId w:val="71"/>
              </w:numPr>
              <w:rPr>
                <w:rFonts w:asciiTheme="minorHAnsi" w:hAnsiTheme="minorHAnsi" w:cstheme="minorHAnsi"/>
                <w:sz w:val="16"/>
                <w:szCs w:val="16"/>
                <w:lang w:val="en-US"/>
              </w:rPr>
            </w:pPr>
            <w:r w:rsidRPr="001A740A">
              <w:rPr>
                <w:rFonts w:asciiTheme="minorHAnsi" w:hAnsiTheme="minorHAnsi" w:cstheme="minorHAnsi"/>
                <w:sz w:val="16"/>
                <w:szCs w:val="16"/>
                <w:lang w:val="en-US"/>
              </w:rPr>
              <w:t>For active movements, optimized attachments are custom-designed based on data-driven analysis. Align Technology’s software tailors these attachments to deliver specific force systems. They are added when the intended movement meets certain criteria. When considering traditional attachments vs. aligner optimization, optimized attachments are recommended for specific force systems.</w:t>
            </w:r>
          </w:p>
          <w:p w14:paraId="309DAFF3" w14:textId="77777777" w:rsidR="003F455D" w:rsidRPr="001A740A" w:rsidRDefault="003F455D" w:rsidP="003F455D">
            <w:pPr>
              <w:numPr>
                <w:ilvl w:val="1"/>
                <w:numId w:val="71"/>
              </w:numPr>
              <w:rPr>
                <w:rFonts w:asciiTheme="minorHAnsi" w:hAnsiTheme="minorHAnsi" w:cstheme="minorHAnsi"/>
                <w:sz w:val="16"/>
                <w:szCs w:val="16"/>
                <w:lang w:val="en-US"/>
              </w:rPr>
            </w:pPr>
            <w:r w:rsidRPr="001A740A">
              <w:rPr>
                <w:rFonts w:asciiTheme="minorHAnsi" w:hAnsiTheme="minorHAnsi" w:cstheme="minorHAnsi"/>
                <w:sz w:val="16"/>
                <w:szCs w:val="16"/>
                <w:lang w:val="en-US"/>
              </w:rPr>
              <w:t>In cases where optimized designs are not generated, modifications to conventional attachments can approximate the desired movement. Using 3D controls, the position and bevel amount can be adjusted to match a similar optimized design.</w:t>
            </w:r>
          </w:p>
          <w:p w14:paraId="2C73D22C" w14:textId="77777777" w:rsidR="003F455D" w:rsidRPr="001A740A" w:rsidRDefault="003F455D" w:rsidP="009241A3">
            <w:pPr>
              <w:rPr>
                <w:rFonts w:asciiTheme="minorHAnsi" w:hAnsiTheme="minorHAnsi" w:cstheme="minorHAnsi"/>
                <w:sz w:val="16"/>
                <w:szCs w:val="16"/>
                <w:lang w:val="en-US"/>
              </w:rPr>
            </w:pPr>
            <w:r w:rsidRPr="001A740A">
              <w:rPr>
                <w:rFonts w:asciiTheme="minorHAnsi" w:hAnsiTheme="minorHAnsi" w:cstheme="minorHAnsi"/>
                <w:sz w:val="16"/>
                <w:szCs w:val="16"/>
                <w:lang w:val="en-US"/>
              </w:rPr>
              <w:t xml:space="preserve">Remember that clear aligner attachments enhance the effectiveness of Invisalign treatment, contributing to achieving the best results for patients. </w:t>
            </w:r>
            <w:r w:rsidRPr="001A740A">
              <w:rPr>
                <w:rFonts w:ascii="Apple Color Emoji" w:hAnsi="Apple Color Emoji" w:cs="Apple Color Emoji"/>
                <w:sz w:val="16"/>
                <w:szCs w:val="16"/>
                <w:lang w:val="en-US"/>
              </w:rPr>
              <w:t>🦷💫</w:t>
            </w:r>
          </w:p>
          <w:p w14:paraId="7252B41A" w14:textId="77777777" w:rsidR="003F455D" w:rsidRPr="001A740A" w:rsidRDefault="00000000" w:rsidP="009241A3">
            <w:pPr>
              <w:rPr>
                <w:rFonts w:asciiTheme="minorHAnsi" w:hAnsiTheme="minorHAnsi" w:cstheme="minorHAnsi"/>
                <w:sz w:val="16"/>
                <w:szCs w:val="16"/>
                <w:lang w:val="en-US"/>
              </w:rPr>
            </w:pPr>
            <w:hyperlink r:id="rId214" w:tgtFrame="_blank" w:history="1">
              <w:r w:rsidR="003F455D" w:rsidRPr="001A740A">
                <w:rPr>
                  <w:rStyle w:val="Kpr"/>
                  <w:rFonts w:asciiTheme="minorHAnsi" w:hAnsiTheme="minorHAnsi" w:cstheme="minorHAnsi"/>
                  <w:sz w:val="16"/>
                  <w:szCs w:val="16"/>
                  <w:lang w:val="en-US"/>
                </w:rPr>
                <w:t>For more information, you can explore the detailed article on using attachments in clear aligner therapy </w:t>
              </w:r>
            </w:hyperlink>
            <w:hyperlink r:id="rId215" w:tgtFrame="_blank" w:history="1">
              <w:r w:rsidR="003F455D" w:rsidRPr="001A740A">
                <w:rPr>
                  <w:rStyle w:val="Kpr"/>
                  <w:rFonts w:asciiTheme="minorHAnsi" w:hAnsiTheme="minorHAnsi" w:cstheme="minorHAnsi"/>
                  <w:sz w:val="16"/>
                  <w:szCs w:val="16"/>
                  <w:lang w:val="en-US"/>
                </w:rPr>
                <w:t>here</w:t>
              </w:r>
            </w:hyperlink>
            <w:hyperlink r:id="rId216" w:tgtFrame="_blank" w:history="1">
              <w:r w:rsidR="003F455D" w:rsidRPr="001A740A">
                <w:rPr>
                  <w:rStyle w:val="Kpr"/>
                  <w:rFonts w:asciiTheme="minorHAnsi" w:hAnsiTheme="minorHAnsi" w:cstheme="minorHAnsi"/>
                  <w:sz w:val="16"/>
                  <w:szCs w:val="16"/>
                  <w:vertAlign w:val="superscript"/>
                  <w:lang w:val="en-US"/>
                </w:rPr>
                <w:t>1</w:t>
              </w:r>
            </w:hyperlink>
            <w:r w:rsidR="003F455D" w:rsidRPr="001A740A">
              <w:rPr>
                <w:rFonts w:asciiTheme="minorHAnsi" w:hAnsiTheme="minorHAnsi" w:cstheme="minorHAnsi"/>
                <w:sz w:val="16"/>
                <w:szCs w:val="16"/>
                <w:lang w:val="en-US"/>
              </w:rPr>
              <w:t>.</w:t>
            </w:r>
          </w:p>
          <w:p w14:paraId="204547E7" w14:textId="77777777" w:rsidR="003F455D" w:rsidRPr="001A740A" w:rsidRDefault="003F455D" w:rsidP="009241A3">
            <w:pPr>
              <w:rPr>
                <w:rFonts w:asciiTheme="minorHAnsi" w:hAnsiTheme="minorHAnsi" w:cstheme="minorHAnsi"/>
                <w:sz w:val="16"/>
                <w:szCs w:val="16"/>
                <w:lang w:val="en-US"/>
              </w:rPr>
            </w:pPr>
          </w:p>
          <w:p w14:paraId="77CA93B1" w14:textId="4AF64635" w:rsidR="003F455D" w:rsidRPr="001A740A" w:rsidRDefault="003F455D" w:rsidP="009241A3">
            <w:pPr>
              <w:rPr>
                <w:rFonts w:asciiTheme="minorHAnsi" w:hAnsiTheme="minorHAnsi" w:cstheme="minorHAnsi"/>
                <w:sz w:val="16"/>
                <w:lang w:val="en-US"/>
              </w:rPr>
            </w:pPr>
            <w:r w:rsidRPr="001A740A">
              <w:rPr>
                <w:rFonts w:asciiTheme="minorHAnsi" w:hAnsiTheme="minorHAnsi" w:cstheme="minorHAnsi"/>
                <w:sz w:val="16"/>
                <w:lang w:val="en-US"/>
              </w:rPr>
              <w:t>References:</w:t>
            </w:r>
          </w:p>
          <w:p w14:paraId="3F890271" w14:textId="77777777" w:rsidR="003F455D" w:rsidRPr="001A740A" w:rsidRDefault="003F455D" w:rsidP="009241A3">
            <w:pPr>
              <w:rPr>
                <w:rFonts w:asciiTheme="minorHAnsi" w:hAnsiTheme="minorHAnsi" w:cstheme="minorHAnsi"/>
                <w:sz w:val="16"/>
                <w:lang w:val="en-US"/>
              </w:rPr>
            </w:pPr>
          </w:p>
          <w:p w14:paraId="68A60C06" w14:textId="09FBF681" w:rsidR="003F455D" w:rsidRPr="001A740A" w:rsidRDefault="00000000" w:rsidP="009241A3">
            <w:pPr>
              <w:rPr>
                <w:rFonts w:asciiTheme="minorHAnsi" w:hAnsiTheme="minorHAnsi" w:cstheme="minorHAnsi"/>
                <w:color w:val="000000" w:themeColor="text1"/>
                <w:sz w:val="16"/>
                <w:szCs w:val="16"/>
                <w:lang w:val="en-US"/>
              </w:rPr>
            </w:pPr>
            <w:hyperlink r:id="rId217" w:history="1">
              <w:r w:rsidR="003F455D" w:rsidRPr="001A740A">
                <w:rPr>
                  <w:rStyle w:val="Kpr"/>
                  <w:rFonts w:asciiTheme="minorHAnsi" w:hAnsiTheme="minorHAnsi" w:cstheme="minorHAnsi"/>
                  <w:sz w:val="16"/>
                  <w:szCs w:val="16"/>
                  <w:lang w:val="en-US"/>
                </w:rPr>
                <w:t>https://theorthocosmos.com/using-attachments-clear-aligner-therapy/</w:t>
              </w:r>
            </w:hyperlink>
          </w:p>
          <w:p w14:paraId="3ECABD81" w14:textId="1564BB31" w:rsidR="003F455D" w:rsidRPr="001A740A" w:rsidRDefault="00000000" w:rsidP="009241A3">
            <w:pPr>
              <w:rPr>
                <w:rFonts w:asciiTheme="minorHAnsi" w:hAnsiTheme="minorHAnsi" w:cstheme="minorHAnsi"/>
                <w:color w:val="000000" w:themeColor="text1"/>
                <w:sz w:val="16"/>
                <w:szCs w:val="16"/>
                <w:lang w:val="en-US"/>
              </w:rPr>
            </w:pPr>
            <w:hyperlink r:id="rId218" w:history="1">
              <w:r w:rsidR="003F455D" w:rsidRPr="001A740A">
                <w:rPr>
                  <w:rStyle w:val="Kpr"/>
                  <w:rFonts w:asciiTheme="minorHAnsi" w:hAnsiTheme="minorHAnsi" w:cstheme="minorHAnsi"/>
                  <w:sz w:val="16"/>
                  <w:szCs w:val="16"/>
                  <w:lang w:val="en-US"/>
                </w:rPr>
                <w:t>https://www.legacydentalco.com/post/what-are-clear-aligner-attachments</w:t>
              </w:r>
            </w:hyperlink>
          </w:p>
          <w:p w14:paraId="05A40BC5" w14:textId="12536EA3" w:rsidR="003F455D" w:rsidRPr="001A740A" w:rsidRDefault="00000000" w:rsidP="009241A3">
            <w:pPr>
              <w:rPr>
                <w:rFonts w:asciiTheme="minorHAnsi" w:hAnsiTheme="minorHAnsi" w:cstheme="minorHAnsi"/>
                <w:color w:val="000000" w:themeColor="text1"/>
                <w:sz w:val="16"/>
                <w:szCs w:val="16"/>
                <w:lang w:val="en-US"/>
              </w:rPr>
            </w:pPr>
            <w:hyperlink r:id="rId219" w:history="1">
              <w:r w:rsidR="003F455D" w:rsidRPr="001A740A">
                <w:rPr>
                  <w:rStyle w:val="Kpr"/>
                  <w:rFonts w:asciiTheme="minorHAnsi" w:hAnsiTheme="minorHAnsi" w:cstheme="minorHAnsi"/>
                  <w:sz w:val="16"/>
                  <w:szCs w:val="16"/>
                  <w:lang w:val="en-US"/>
                </w:rPr>
                <w:t>https://orthodonticsaustralia.org.au/attachments-clear-aligner-treatment/</w:t>
              </w:r>
            </w:hyperlink>
          </w:p>
          <w:p w14:paraId="13B27CBD" w14:textId="0B4B8132" w:rsidR="003F455D" w:rsidRPr="001A740A" w:rsidRDefault="00000000" w:rsidP="009241A3">
            <w:pPr>
              <w:rPr>
                <w:rFonts w:asciiTheme="minorHAnsi" w:hAnsiTheme="minorHAnsi" w:cstheme="minorHAnsi"/>
                <w:color w:val="000000" w:themeColor="text1"/>
                <w:sz w:val="16"/>
                <w:szCs w:val="16"/>
                <w:lang w:val="en-US"/>
              </w:rPr>
            </w:pPr>
            <w:hyperlink r:id="rId220" w:history="1">
              <w:r w:rsidR="003F455D" w:rsidRPr="001A740A">
                <w:rPr>
                  <w:rStyle w:val="Kpr"/>
                  <w:rFonts w:asciiTheme="minorHAnsi" w:hAnsiTheme="minorHAnsi" w:cstheme="minorHAnsi"/>
                  <w:sz w:val="16"/>
                  <w:szCs w:val="16"/>
                  <w:lang w:val="en-US"/>
                </w:rPr>
                <w:t>https://avantdental.com.au/news/dentists-ultimate-guide-to-clear-aligner-attachments/</w:t>
              </w:r>
            </w:hyperlink>
          </w:p>
          <w:p w14:paraId="257570D4" w14:textId="77777777" w:rsidR="003F455D" w:rsidRPr="001A740A" w:rsidRDefault="003F455D" w:rsidP="009241A3">
            <w:pPr>
              <w:rPr>
                <w:rFonts w:asciiTheme="minorHAnsi" w:hAnsiTheme="minorHAnsi" w:cstheme="minorHAnsi"/>
                <w:color w:val="000000" w:themeColor="text1"/>
                <w:sz w:val="16"/>
                <w:szCs w:val="16"/>
                <w:lang w:val="en-US"/>
              </w:rPr>
            </w:pPr>
          </w:p>
          <w:p w14:paraId="7AAE4BFC" w14:textId="77777777" w:rsidR="003F455D" w:rsidRPr="001A740A" w:rsidRDefault="003F455D" w:rsidP="009241A3">
            <w:pPr>
              <w:rPr>
                <w:rFonts w:asciiTheme="minorHAnsi" w:hAnsiTheme="minorHAnsi" w:cstheme="minorHAnsi"/>
                <w:sz w:val="16"/>
                <w:szCs w:val="16"/>
                <w:lang w:val="en-US"/>
              </w:rPr>
            </w:pPr>
          </w:p>
          <w:p w14:paraId="60EBBF7A" w14:textId="77777777" w:rsidR="003F455D" w:rsidRPr="001A740A" w:rsidRDefault="003F455D" w:rsidP="003E2967">
            <w:pPr>
              <w:rPr>
                <w:rFonts w:asciiTheme="minorHAnsi" w:hAnsiTheme="minorHAnsi" w:cstheme="minorHAnsi"/>
                <w:sz w:val="16"/>
                <w:szCs w:val="16"/>
                <w:lang w:val="en-US"/>
              </w:rPr>
            </w:pPr>
          </w:p>
        </w:tc>
      </w:tr>
    </w:tbl>
    <w:p w14:paraId="1540CC0E" w14:textId="77777777" w:rsidR="00F01399" w:rsidRPr="001A740A" w:rsidRDefault="00F01399">
      <w:pPr>
        <w:rPr>
          <w:rFonts w:asciiTheme="minorHAnsi" w:hAnsiTheme="minorHAnsi" w:cstheme="minorHAnsi"/>
        </w:rPr>
      </w:pPr>
    </w:p>
    <w:p w14:paraId="5C12F050" w14:textId="77777777" w:rsidR="00F01399" w:rsidRPr="001A740A" w:rsidRDefault="00F01399">
      <w:pPr>
        <w:rPr>
          <w:rFonts w:asciiTheme="minorHAnsi" w:hAnsiTheme="minorHAnsi" w:cstheme="minorHAnsi"/>
        </w:rPr>
      </w:pPr>
    </w:p>
    <w:p w14:paraId="7894A2C2" w14:textId="77777777" w:rsidR="00F01399" w:rsidRPr="001A740A" w:rsidRDefault="00F01399">
      <w:pPr>
        <w:rPr>
          <w:rFonts w:asciiTheme="minorHAnsi" w:hAnsiTheme="minorHAnsi" w:cstheme="minorHAnsi"/>
        </w:rPr>
      </w:pPr>
    </w:p>
    <w:p w14:paraId="000C4E15" w14:textId="77777777" w:rsidR="00F01399" w:rsidRPr="001A740A" w:rsidRDefault="00F01399">
      <w:pPr>
        <w:rPr>
          <w:rFonts w:asciiTheme="minorHAnsi" w:hAnsiTheme="minorHAnsi" w:cstheme="minorHAnsi"/>
        </w:rPr>
      </w:pPr>
    </w:p>
    <w:p w14:paraId="24DFAE65" w14:textId="77777777" w:rsidR="003F455D" w:rsidRPr="001A740A" w:rsidRDefault="003F455D">
      <w:pPr>
        <w:rPr>
          <w:rFonts w:asciiTheme="minorHAnsi" w:hAnsiTheme="minorHAnsi" w:cstheme="minorHAnsi"/>
        </w:rPr>
      </w:pPr>
    </w:p>
    <w:p w14:paraId="037BEC15" w14:textId="77777777" w:rsidR="003F455D" w:rsidRPr="001A740A" w:rsidRDefault="003F455D">
      <w:pPr>
        <w:rPr>
          <w:rFonts w:asciiTheme="minorHAnsi" w:hAnsiTheme="minorHAnsi" w:cstheme="minorHAnsi"/>
        </w:rPr>
      </w:pPr>
    </w:p>
    <w:p w14:paraId="1A2620BD" w14:textId="77777777" w:rsidR="003F455D" w:rsidRPr="001A740A" w:rsidRDefault="003F455D">
      <w:pPr>
        <w:rPr>
          <w:rFonts w:asciiTheme="minorHAnsi" w:hAnsiTheme="minorHAnsi" w:cstheme="minorHAnsi"/>
        </w:rPr>
      </w:pPr>
    </w:p>
    <w:p w14:paraId="1F0A4BC4" w14:textId="77777777" w:rsidR="003F455D" w:rsidRPr="001A740A" w:rsidRDefault="003F455D">
      <w:pPr>
        <w:rPr>
          <w:rFonts w:asciiTheme="minorHAnsi" w:hAnsiTheme="minorHAnsi" w:cstheme="minorHAnsi"/>
        </w:rPr>
      </w:pPr>
    </w:p>
    <w:p w14:paraId="288BEF7C" w14:textId="77777777" w:rsidR="003F455D" w:rsidRPr="001A740A" w:rsidRDefault="003F455D">
      <w:pPr>
        <w:rPr>
          <w:rFonts w:asciiTheme="minorHAnsi" w:hAnsiTheme="minorHAnsi" w:cstheme="minorHAnsi"/>
        </w:rPr>
      </w:pPr>
    </w:p>
    <w:p w14:paraId="12E119F0" w14:textId="77777777" w:rsidR="003F455D" w:rsidRPr="001A740A" w:rsidRDefault="003F455D">
      <w:pPr>
        <w:rPr>
          <w:rFonts w:asciiTheme="minorHAnsi" w:hAnsiTheme="minorHAnsi" w:cstheme="minorHAnsi"/>
        </w:rPr>
      </w:pPr>
    </w:p>
    <w:p w14:paraId="5F7DE034" w14:textId="77777777" w:rsidR="003F455D" w:rsidRPr="001A740A" w:rsidRDefault="003F455D">
      <w:pPr>
        <w:rPr>
          <w:rFonts w:asciiTheme="minorHAnsi" w:hAnsiTheme="minorHAnsi" w:cstheme="minorHAnsi"/>
        </w:rPr>
      </w:pPr>
    </w:p>
    <w:p w14:paraId="0B32403A" w14:textId="77777777" w:rsidR="003F455D" w:rsidRPr="001A740A" w:rsidRDefault="003F455D">
      <w:pPr>
        <w:rPr>
          <w:rFonts w:asciiTheme="minorHAnsi" w:hAnsiTheme="minorHAnsi" w:cstheme="minorHAnsi"/>
        </w:rPr>
      </w:pPr>
    </w:p>
    <w:p w14:paraId="4586FD19" w14:textId="77777777" w:rsidR="003F455D" w:rsidRPr="001A740A" w:rsidRDefault="003F455D">
      <w:pPr>
        <w:rPr>
          <w:rFonts w:asciiTheme="minorHAnsi" w:hAnsiTheme="minorHAnsi" w:cstheme="minorHAnsi"/>
        </w:rPr>
      </w:pPr>
    </w:p>
    <w:p w14:paraId="66FDA9E4" w14:textId="77777777" w:rsidR="003F455D" w:rsidRPr="001A740A" w:rsidRDefault="003F455D">
      <w:pPr>
        <w:rPr>
          <w:rFonts w:asciiTheme="minorHAnsi" w:hAnsiTheme="minorHAnsi" w:cstheme="minorHAnsi"/>
        </w:rPr>
      </w:pPr>
    </w:p>
    <w:p w14:paraId="3284B6FB" w14:textId="77777777" w:rsidR="003F455D" w:rsidRPr="001A740A" w:rsidRDefault="003F455D">
      <w:pPr>
        <w:rPr>
          <w:rFonts w:asciiTheme="minorHAnsi" w:hAnsiTheme="minorHAnsi" w:cstheme="minorHAnsi"/>
        </w:rPr>
      </w:pPr>
    </w:p>
    <w:p w14:paraId="6619F5D2" w14:textId="77777777" w:rsidR="003F455D" w:rsidRPr="001A740A" w:rsidRDefault="003F455D">
      <w:pPr>
        <w:rPr>
          <w:rFonts w:asciiTheme="minorHAnsi" w:hAnsiTheme="minorHAnsi" w:cstheme="minorHAnsi"/>
        </w:rPr>
      </w:pPr>
    </w:p>
    <w:p w14:paraId="2DE4A74D" w14:textId="77777777" w:rsidR="003F455D" w:rsidRPr="001A740A" w:rsidRDefault="003F455D">
      <w:pPr>
        <w:rPr>
          <w:rFonts w:asciiTheme="minorHAnsi" w:hAnsiTheme="minorHAnsi" w:cstheme="minorHAnsi"/>
        </w:rPr>
      </w:pPr>
    </w:p>
    <w:p w14:paraId="7DEBC883" w14:textId="77777777" w:rsidR="003F455D" w:rsidRPr="001A740A" w:rsidRDefault="003F455D">
      <w:pPr>
        <w:rPr>
          <w:rFonts w:asciiTheme="minorHAnsi" w:hAnsiTheme="minorHAnsi" w:cstheme="minorHAnsi"/>
        </w:rPr>
      </w:pPr>
    </w:p>
    <w:p w14:paraId="781DF232" w14:textId="77777777" w:rsidR="003F455D" w:rsidRPr="001A740A" w:rsidRDefault="003F455D">
      <w:pPr>
        <w:rPr>
          <w:rFonts w:asciiTheme="minorHAnsi" w:hAnsiTheme="minorHAnsi" w:cstheme="minorHAnsi"/>
        </w:rPr>
      </w:pPr>
    </w:p>
    <w:p w14:paraId="73542800" w14:textId="77777777" w:rsidR="003F455D" w:rsidRPr="001A740A" w:rsidRDefault="003F455D">
      <w:pPr>
        <w:rPr>
          <w:rFonts w:asciiTheme="minorHAnsi" w:hAnsiTheme="minorHAnsi" w:cstheme="minorHAnsi"/>
        </w:rPr>
      </w:pPr>
    </w:p>
    <w:p w14:paraId="63D91F84" w14:textId="77777777" w:rsidR="003F455D" w:rsidRPr="001A740A" w:rsidRDefault="003F455D">
      <w:pPr>
        <w:rPr>
          <w:rFonts w:asciiTheme="minorHAnsi" w:hAnsiTheme="minorHAnsi" w:cstheme="minorHAnsi"/>
        </w:rPr>
      </w:pPr>
    </w:p>
    <w:p w14:paraId="24E29C65" w14:textId="77777777" w:rsidR="003F455D" w:rsidRPr="001A740A" w:rsidRDefault="003F455D">
      <w:pPr>
        <w:rPr>
          <w:rFonts w:asciiTheme="minorHAnsi" w:hAnsiTheme="minorHAnsi" w:cstheme="minorHAnsi"/>
        </w:rPr>
      </w:pPr>
    </w:p>
    <w:p w14:paraId="427BBEB3" w14:textId="77777777" w:rsidR="003F455D" w:rsidRPr="001A740A" w:rsidRDefault="003F455D">
      <w:pPr>
        <w:rPr>
          <w:rFonts w:asciiTheme="minorHAnsi" w:hAnsiTheme="minorHAnsi" w:cstheme="minorHAnsi"/>
        </w:rPr>
      </w:pPr>
    </w:p>
    <w:p w14:paraId="2C880095" w14:textId="77777777" w:rsidR="003F455D" w:rsidRPr="001A740A" w:rsidRDefault="003F455D">
      <w:pPr>
        <w:rPr>
          <w:rFonts w:asciiTheme="minorHAnsi" w:hAnsiTheme="minorHAnsi" w:cstheme="minorHAnsi"/>
        </w:rPr>
      </w:pPr>
    </w:p>
    <w:p w14:paraId="09DA8989" w14:textId="77777777" w:rsidR="003F455D" w:rsidRPr="001A740A" w:rsidRDefault="003F455D">
      <w:pPr>
        <w:rPr>
          <w:rFonts w:asciiTheme="minorHAnsi" w:hAnsiTheme="minorHAnsi" w:cstheme="minorHAnsi"/>
        </w:rPr>
      </w:pPr>
    </w:p>
    <w:p w14:paraId="2E970EB7" w14:textId="77777777" w:rsidR="003F455D" w:rsidRPr="001A740A" w:rsidRDefault="003F455D">
      <w:pPr>
        <w:rPr>
          <w:rFonts w:asciiTheme="minorHAnsi" w:hAnsiTheme="minorHAnsi" w:cstheme="minorHAnsi"/>
        </w:rPr>
      </w:pPr>
    </w:p>
    <w:p w14:paraId="7F8D01C4" w14:textId="77777777" w:rsidR="003F455D" w:rsidRPr="001A740A" w:rsidRDefault="003F455D">
      <w:pPr>
        <w:rPr>
          <w:rFonts w:asciiTheme="minorHAnsi" w:hAnsiTheme="minorHAnsi" w:cstheme="minorHAnsi"/>
        </w:rPr>
      </w:pPr>
    </w:p>
    <w:p w14:paraId="438EE233" w14:textId="77777777" w:rsidR="003F455D" w:rsidRPr="001A740A" w:rsidRDefault="003F455D">
      <w:pPr>
        <w:rPr>
          <w:rFonts w:asciiTheme="minorHAnsi" w:hAnsiTheme="minorHAnsi" w:cstheme="minorHAnsi"/>
        </w:rPr>
      </w:pPr>
    </w:p>
    <w:p w14:paraId="20FF8EB2" w14:textId="77777777" w:rsidR="003F455D" w:rsidRPr="001A740A" w:rsidRDefault="003F455D">
      <w:pPr>
        <w:rPr>
          <w:rFonts w:asciiTheme="minorHAnsi" w:hAnsiTheme="minorHAnsi" w:cstheme="minorHAnsi"/>
        </w:rPr>
      </w:pPr>
    </w:p>
    <w:p w14:paraId="59139E1E" w14:textId="77777777" w:rsidR="003F455D" w:rsidRPr="001A740A" w:rsidRDefault="003F455D">
      <w:pPr>
        <w:rPr>
          <w:rFonts w:asciiTheme="minorHAnsi" w:hAnsiTheme="minorHAnsi" w:cstheme="minorHAnsi"/>
        </w:rPr>
      </w:pPr>
    </w:p>
    <w:p w14:paraId="52A9FDC9" w14:textId="77777777" w:rsidR="003F455D" w:rsidRPr="001A740A" w:rsidRDefault="003F455D">
      <w:pPr>
        <w:rPr>
          <w:rFonts w:asciiTheme="minorHAnsi" w:hAnsiTheme="minorHAnsi" w:cstheme="minorHAnsi"/>
        </w:rPr>
      </w:pPr>
    </w:p>
    <w:p w14:paraId="081F00F7" w14:textId="77777777" w:rsidR="003F455D" w:rsidRPr="001A740A" w:rsidRDefault="003F455D">
      <w:pPr>
        <w:rPr>
          <w:rFonts w:asciiTheme="minorHAnsi" w:hAnsiTheme="minorHAnsi" w:cstheme="minorHAnsi"/>
        </w:rPr>
      </w:pPr>
    </w:p>
    <w:p w14:paraId="1F15AFE8" w14:textId="77777777" w:rsidR="003F455D" w:rsidRPr="001A740A" w:rsidRDefault="003F455D">
      <w:pPr>
        <w:rPr>
          <w:rFonts w:asciiTheme="minorHAnsi" w:hAnsiTheme="minorHAnsi" w:cstheme="minorHAnsi"/>
        </w:rPr>
      </w:pPr>
    </w:p>
    <w:p w14:paraId="01D5AB74" w14:textId="77777777" w:rsidR="003F455D" w:rsidRPr="001A740A" w:rsidRDefault="003F455D">
      <w:pPr>
        <w:rPr>
          <w:rFonts w:asciiTheme="minorHAnsi" w:hAnsiTheme="minorHAnsi" w:cstheme="minorHAnsi"/>
        </w:rPr>
      </w:pPr>
    </w:p>
    <w:p w14:paraId="33742914" w14:textId="77777777" w:rsidR="003F455D" w:rsidRPr="001A740A" w:rsidRDefault="003F455D">
      <w:pPr>
        <w:rPr>
          <w:rFonts w:asciiTheme="minorHAnsi" w:hAnsiTheme="minorHAnsi" w:cstheme="minorHAnsi"/>
        </w:rPr>
      </w:pPr>
    </w:p>
    <w:p w14:paraId="097C23BE" w14:textId="77777777" w:rsidR="003F455D" w:rsidRPr="001A740A" w:rsidRDefault="003F455D">
      <w:pPr>
        <w:rPr>
          <w:rFonts w:asciiTheme="minorHAnsi" w:hAnsiTheme="minorHAnsi" w:cstheme="minorHAnsi"/>
        </w:rPr>
      </w:pPr>
    </w:p>
    <w:p w14:paraId="4C1669B9" w14:textId="77777777" w:rsidR="003F455D" w:rsidRPr="001A740A" w:rsidRDefault="003F455D">
      <w:pPr>
        <w:rPr>
          <w:rFonts w:asciiTheme="minorHAnsi" w:hAnsiTheme="minorHAnsi" w:cstheme="minorHAnsi"/>
        </w:rPr>
      </w:pPr>
    </w:p>
    <w:p w14:paraId="1DAD4231" w14:textId="77777777" w:rsidR="003F455D" w:rsidRPr="001A740A" w:rsidRDefault="003F455D">
      <w:pPr>
        <w:rPr>
          <w:rFonts w:asciiTheme="minorHAnsi" w:hAnsiTheme="minorHAnsi" w:cstheme="minorHAnsi"/>
        </w:rPr>
      </w:pPr>
    </w:p>
    <w:p w14:paraId="6042C0C6" w14:textId="77777777" w:rsidR="003F455D" w:rsidRPr="001A740A" w:rsidRDefault="003F455D">
      <w:pPr>
        <w:rPr>
          <w:rFonts w:asciiTheme="minorHAnsi" w:hAnsiTheme="minorHAnsi" w:cstheme="minorHAnsi"/>
        </w:rPr>
      </w:pPr>
    </w:p>
    <w:p w14:paraId="670496E8" w14:textId="77777777" w:rsidR="003F455D" w:rsidRPr="001A740A" w:rsidRDefault="003F455D">
      <w:pPr>
        <w:rPr>
          <w:rFonts w:asciiTheme="minorHAnsi" w:hAnsiTheme="minorHAnsi" w:cstheme="minorHAnsi"/>
        </w:rPr>
      </w:pPr>
    </w:p>
    <w:p w14:paraId="3F937B9E" w14:textId="77777777" w:rsidR="003F455D" w:rsidRPr="001A740A" w:rsidRDefault="003F455D">
      <w:pPr>
        <w:rPr>
          <w:rFonts w:asciiTheme="minorHAnsi" w:hAnsiTheme="minorHAnsi" w:cstheme="minorHAnsi"/>
        </w:rPr>
      </w:pPr>
    </w:p>
    <w:p w14:paraId="76E83DD8" w14:textId="77777777" w:rsidR="003F455D" w:rsidRPr="001A740A" w:rsidRDefault="003F455D">
      <w:pPr>
        <w:rPr>
          <w:rFonts w:asciiTheme="minorHAnsi" w:hAnsiTheme="minorHAnsi" w:cstheme="minorHAnsi"/>
        </w:rPr>
      </w:pPr>
    </w:p>
    <w:p w14:paraId="09643557" w14:textId="77777777" w:rsidR="003F455D" w:rsidRPr="001A740A" w:rsidRDefault="003F455D">
      <w:pPr>
        <w:rPr>
          <w:rFonts w:asciiTheme="minorHAnsi" w:hAnsiTheme="minorHAnsi" w:cstheme="minorHAnsi"/>
        </w:rPr>
      </w:pPr>
    </w:p>
    <w:p w14:paraId="2C79CF77" w14:textId="77777777" w:rsidR="003F455D" w:rsidRPr="001A740A" w:rsidRDefault="003F455D">
      <w:pPr>
        <w:rPr>
          <w:rFonts w:asciiTheme="minorHAnsi" w:hAnsiTheme="minorHAnsi" w:cstheme="minorHAnsi"/>
        </w:rPr>
      </w:pPr>
    </w:p>
    <w:p w14:paraId="4ABD1FB5" w14:textId="77777777" w:rsidR="003F455D" w:rsidRPr="001A740A" w:rsidRDefault="003F455D">
      <w:pPr>
        <w:rPr>
          <w:rFonts w:asciiTheme="minorHAnsi" w:hAnsiTheme="minorHAnsi" w:cstheme="minorHAnsi"/>
        </w:rPr>
      </w:pPr>
    </w:p>
    <w:p w14:paraId="55E8916F" w14:textId="77777777" w:rsidR="003F455D" w:rsidRPr="001A740A" w:rsidRDefault="003F455D">
      <w:pPr>
        <w:rPr>
          <w:rFonts w:asciiTheme="minorHAnsi" w:hAnsiTheme="minorHAnsi" w:cstheme="minorHAnsi"/>
        </w:rPr>
      </w:pPr>
    </w:p>
    <w:p w14:paraId="2D30C6E7" w14:textId="77777777" w:rsidR="003F455D" w:rsidRPr="001A740A" w:rsidRDefault="003F455D">
      <w:pPr>
        <w:rPr>
          <w:rFonts w:asciiTheme="minorHAnsi" w:hAnsiTheme="minorHAnsi" w:cstheme="minorHAnsi"/>
        </w:rPr>
      </w:pPr>
    </w:p>
    <w:p w14:paraId="3BE253CD" w14:textId="77777777" w:rsidR="003F455D" w:rsidRPr="001A740A" w:rsidRDefault="003F455D">
      <w:pPr>
        <w:rPr>
          <w:rFonts w:asciiTheme="minorHAnsi" w:hAnsiTheme="minorHAnsi" w:cstheme="minorHAnsi"/>
        </w:rPr>
      </w:pPr>
    </w:p>
    <w:p w14:paraId="77658855" w14:textId="77777777" w:rsidR="003F455D" w:rsidRPr="001A740A" w:rsidRDefault="003F455D">
      <w:pPr>
        <w:rPr>
          <w:rFonts w:asciiTheme="minorHAnsi" w:hAnsiTheme="minorHAnsi" w:cstheme="minorHAnsi"/>
        </w:rPr>
      </w:pPr>
    </w:p>
    <w:p w14:paraId="6E1690B9" w14:textId="77777777" w:rsidR="003F455D" w:rsidRPr="001A740A" w:rsidRDefault="003F455D">
      <w:pPr>
        <w:rPr>
          <w:rFonts w:asciiTheme="minorHAnsi" w:hAnsiTheme="minorHAnsi" w:cstheme="minorHAnsi"/>
        </w:rPr>
      </w:pPr>
    </w:p>
    <w:p w14:paraId="0A9607A4" w14:textId="77777777" w:rsidR="003F455D" w:rsidRPr="001A740A" w:rsidRDefault="003F455D">
      <w:pPr>
        <w:rPr>
          <w:rFonts w:asciiTheme="minorHAnsi" w:hAnsiTheme="minorHAnsi" w:cstheme="minorHAnsi"/>
        </w:rPr>
      </w:pPr>
    </w:p>
    <w:p w14:paraId="4DBDE1E0" w14:textId="77777777" w:rsidR="003F455D" w:rsidRPr="001A740A" w:rsidRDefault="003F455D">
      <w:pPr>
        <w:rPr>
          <w:rFonts w:asciiTheme="minorHAnsi" w:hAnsiTheme="minorHAnsi" w:cstheme="minorHAnsi"/>
        </w:rPr>
      </w:pPr>
    </w:p>
    <w:p w14:paraId="78C70379" w14:textId="77777777" w:rsidR="003F455D" w:rsidRPr="001A740A" w:rsidRDefault="003F455D">
      <w:pPr>
        <w:rPr>
          <w:rFonts w:asciiTheme="minorHAnsi" w:hAnsiTheme="minorHAnsi" w:cstheme="minorHAnsi"/>
        </w:rPr>
      </w:pPr>
    </w:p>
    <w:p w14:paraId="1439DC62" w14:textId="77777777" w:rsidR="003F455D" w:rsidRPr="001A740A" w:rsidRDefault="003F455D">
      <w:pPr>
        <w:rPr>
          <w:rFonts w:asciiTheme="minorHAnsi" w:hAnsiTheme="minorHAnsi" w:cstheme="minorHAnsi"/>
        </w:rPr>
      </w:pPr>
    </w:p>
    <w:p w14:paraId="4465C338" w14:textId="77777777" w:rsidR="003F455D" w:rsidRPr="001A740A" w:rsidRDefault="003F455D">
      <w:pPr>
        <w:rPr>
          <w:rFonts w:asciiTheme="minorHAnsi" w:hAnsiTheme="minorHAnsi" w:cstheme="minorHAnsi"/>
        </w:rPr>
      </w:pPr>
    </w:p>
    <w:p w14:paraId="69C5AA4A" w14:textId="77777777" w:rsidR="003F455D" w:rsidRPr="001A740A" w:rsidRDefault="003F455D">
      <w:pPr>
        <w:rPr>
          <w:rFonts w:asciiTheme="minorHAnsi" w:hAnsiTheme="minorHAnsi" w:cstheme="minorHAnsi"/>
        </w:rPr>
      </w:pPr>
    </w:p>
    <w:p w14:paraId="5387F9D9" w14:textId="77777777" w:rsidR="003F455D" w:rsidRPr="001A740A" w:rsidRDefault="003F455D">
      <w:pPr>
        <w:rPr>
          <w:rFonts w:asciiTheme="minorHAnsi" w:hAnsiTheme="minorHAnsi" w:cstheme="minorHAnsi"/>
        </w:rPr>
      </w:pPr>
    </w:p>
    <w:p w14:paraId="7943BB97" w14:textId="77777777" w:rsidR="003F455D" w:rsidRPr="001A740A" w:rsidRDefault="003F455D">
      <w:pPr>
        <w:rPr>
          <w:rFonts w:asciiTheme="minorHAnsi" w:hAnsiTheme="minorHAnsi" w:cstheme="minorHAnsi"/>
        </w:rPr>
      </w:pPr>
    </w:p>
    <w:p w14:paraId="79F5E5B8" w14:textId="77777777" w:rsidR="003F455D" w:rsidRPr="001A740A" w:rsidRDefault="003F455D">
      <w:pPr>
        <w:rPr>
          <w:rFonts w:asciiTheme="minorHAnsi" w:hAnsiTheme="minorHAnsi" w:cstheme="minorHAnsi"/>
        </w:rPr>
      </w:pPr>
    </w:p>
    <w:p w14:paraId="223C1A83" w14:textId="77777777" w:rsidR="003F455D" w:rsidRPr="001A740A" w:rsidRDefault="003F455D">
      <w:pPr>
        <w:rPr>
          <w:rFonts w:asciiTheme="minorHAnsi" w:hAnsiTheme="minorHAnsi" w:cstheme="minorHAnsi"/>
        </w:rPr>
      </w:pPr>
    </w:p>
    <w:p w14:paraId="6C52605E" w14:textId="77777777" w:rsidR="003F455D" w:rsidRPr="001A740A" w:rsidRDefault="003F455D">
      <w:pPr>
        <w:rPr>
          <w:rFonts w:asciiTheme="minorHAnsi" w:hAnsiTheme="minorHAnsi" w:cstheme="minorHAnsi"/>
        </w:rPr>
      </w:pPr>
    </w:p>
    <w:p w14:paraId="731F5657" w14:textId="77777777" w:rsidR="003F455D" w:rsidRPr="001A740A" w:rsidRDefault="003F455D">
      <w:pPr>
        <w:rPr>
          <w:rFonts w:asciiTheme="minorHAnsi" w:hAnsiTheme="minorHAnsi" w:cstheme="minorHAnsi"/>
        </w:rPr>
      </w:pPr>
    </w:p>
    <w:p w14:paraId="00EA438E" w14:textId="77777777" w:rsidR="003F455D" w:rsidRPr="001A740A" w:rsidRDefault="003F455D">
      <w:pPr>
        <w:rPr>
          <w:rFonts w:asciiTheme="minorHAnsi" w:hAnsiTheme="minorHAnsi" w:cstheme="minorHAnsi"/>
        </w:rPr>
      </w:pPr>
    </w:p>
    <w:p w14:paraId="2C454803" w14:textId="77777777" w:rsidR="003F455D" w:rsidRPr="001A740A" w:rsidRDefault="003F455D">
      <w:pPr>
        <w:rPr>
          <w:rFonts w:asciiTheme="minorHAnsi" w:hAnsiTheme="minorHAnsi" w:cstheme="minorHAnsi"/>
        </w:rPr>
      </w:pPr>
    </w:p>
    <w:p w14:paraId="03D2DA13" w14:textId="77777777" w:rsidR="003F455D" w:rsidRPr="001A740A" w:rsidRDefault="003F455D">
      <w:pPr>
        <w:rPr>
          <w:rFonts w:asciiTheme="minorHAnsi" w:hAnsiTheme="minorHAnsi" w:cstheme="minorHAnsi"/>
        </w:rPr>
      </w:pPr>
    </w:p>
    <w:p w14:paraId="10AF196A" w14:textId="77777777" w:rsidR="003F455D" w:rsidRPr="001A740A" w:rsidRDefault="003F455D">
      <w:pPr>
        <w:rPr>
          <w:rFonts w:asciiTheme="minorHAnsi" w:hAnsiTheme="minorHAnsi" w:cstheme="minorHAnsi"/>
        </w:rPr>
      </w:pPr>
    </w:p>
    <w:p w14:paraId="373DE742" w14:textId="77777777" w:rsidR="003F455D" w:rsidRPr="001A740A" w:rsidRDefault="003F455D">
      <w:pPr>
        <w:rPr>
          <w:rFonts w:asciiTheme="minorHAnsi" w:hAnsiTheme="minorHAnsi" w:cstheme="minorHAnsi"/>
        </w:rPr>
      </w:pPr>
    </w:p>
    <w:p w14:paraId="6667969F" w14:textId="77777777" w:rsidR="00C740F9" w:rsidRPr="001A740A" w:rsidRDefault="00C740F9">
      <w:pPr>
        <w:rPr>
          <w:rFonts w:asciiTheme="minorHAnsi" w:hAnsiTheme="minorHAnsi" w:cstheme="minorHAnsi"/>
        </w:rPr>
      </w:pPr>
    </w:p>
    <w:sectPr w:rsidR="00C740F9" w:rsidRPr="001A740A" w:rsidSect="00123B6D">
      <w:pgSz w:w="28340" w:h="3168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3AB"/>
    <w:multiLevelType w:val="multilevel"/>
    <w:tmpl w:val="6C8C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971FA"/>
    <w:multiLevelType w:val="multilevel"/>
    <w:tmpl w:val="9802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23180"/>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E5534"/>
    <w:multiLevelType w:val="multilevel"/>
    <w:tmpl w:val="C308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25B58"/>
    <w:multiLevelType w:val="multilevel"/>
    <w:tmpl w:val="294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320C2"/>
    <w:multiLevelType w:val="multilevel"/>
    <w:tmpl w:val="91A859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05DD9"/>
    <w:multiLevelType w:val="multilevel"/>
    <w:tmpl w:val="37EE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2699E"/>
    <w:multiLevelType w:val="multilevel"/>
    <w:tmpl w:val="2C089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07221"/>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DA7A44"/>
    <w:multiLevelType w:val="multilevel"/>
    <w:tmpl w:val="CB04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C12D7F"/>
    <w:multiLevelType w:val="multilevel"/>
    <w:tmpl w:val="5BC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6225E"/>
    <w:multiLevelType w:val="multilevel"/>
    <w:tmpl w:val="6978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C154F"/>
    <w:multiLevelType w:val="multilevel"/>
    <w:tmpl w:val="62C47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C1109"/>
    <w:multiLevelType w:val="multilevel"/>
    <w:tmpl w:val="8BCA30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C701A5"/>
    <w:multiLevelType w:val="multilevel"/>
    <w:tmpl w:val="89A4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A06EDA"/>
    <w:multiLevelType w:val="multilevel"/>
    <w:tmpl w:val="00C875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B24788"/>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EA6651"/>
    <w:multiLevelType w:val="multilevel"/>
    <w:tmpl w:val="1B2C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93081E"/>
    <w:multiLevelType w:val="multilevel"/>
    <w:tmpl w:val="429A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5B5696"/>
    <w:multiLevelType w:val="multilevel"/>
    <w:tmpl w:val="EBC0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804E16"/>
    <w:multiLevelType w:val="multilevel"/>
    <w:tmpl w:val="B6A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DD3421"/>
    <w:multiLevelType w:val="multilevel"/>
    <w:tmpl w:val="09266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8848DB"/>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970342"/>
    <w:multiLevelType w:val="multilevel"/>
    <w:tmpl w:val="3764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44A10"/>
    <w:multiLevelType w:val="multilevel"/>
    <w:tmpl w:val="2F20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981F78"/>
    <w:multiLevelType w:val="multilevel"/>
    <w:tmpl w:val="03B6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1026BC"/>
    <w:multiLevelType w:val="multilevel"/>
    <w:tmpl w:val="84C6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3C7C58"/>
    <w:multiLevelType w:val="multilevel"/>
    <w:tmpl w:val="3C1C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435B9F"/>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92184B"/>
    <w:multiLevelType w:val="multilevel"/>
    <w:tmpl w:val="7136A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2F3B43"/>
    <w:multiLevelType w:val="multilevel"/>
    <w:tmpl w:val="5316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7379B8"/>
    <w:multiLevelType w:val="multilevel"/>
    <w:tmpl w:val="A77A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535DFA"/>
    <w:multiLevelType w:val="multilevel"/>
    <w:tmpl w:val="033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745FF6"/>
    <w:multiLevelType w:val="multilevel"/>
    <w:tmpl w:val="3DA2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5D1280"/>
    <w:multiLevelType w:val="multilevel"/>
    <w:tmpl w:val="D534D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6B2FF5"/>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8A3AB4"/>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CF126D"/>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455236"/>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CB6647"/>
    <w:multiLevelType w:val="multilevel"/>
    <w:tmpl w:val="1710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FE5A17"/>
    <w:multiLevelType w:val="multilevel"/>
    <w:tmpl w:val="F84A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7A76DC"/>
    <w:multiLevelType w:val="multilevel"/>
    <w:tmpl w:val="4E5C8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260BAB"/>
    <w:multiLevelType w:val="multilevel"/>
    <w:tmpl w:val="AAB69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731F9D"/>
    <w:multiLevelType w:val="multilevel"/>
    <w:tmpl w:val="F968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EF2233"/>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4030EF"/>
    <w:multiLevelType w:val="multilevel"/>
    <w:tmpl w:val="0E0C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E5B424F"/>
    <w:multiLevelType w:val="multilevel"/>
    <w:tmpl w:val="32CA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34551E"/>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28F0FAE"/>
    <w:multiLevelType w:val="multilevel"/>
    <w:tmpl w:val="82F6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937EEF"/>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5D2909"/>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62F15A8"/>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4E5D62"/>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A4D7E02"/>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CDA6F0F"/>
    <w:multiLevelType w:val="multilevel"/>
    <w:tmpl w:val="D99C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B62C8A"/>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CC08A3"/>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1A3A53"/>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0C4794A"/>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1013DC2"/>
    <w:multiLevelType w:val="multilevel"/>
    <w:tmpl w:val="061A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F95670"/>
    <w:multiLevelType w:val="multilevel"/>
    <w:tmpl w:val="7DCC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0E015D"/>
    <w:multiLevelType w:val="multilevel"/>
    <w:tmpl w:val="1200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96516A1"/>
    <w:multiLevelType w:val="multilevel"/>
    <w:tmpl w:val="8716D1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ACF67F9"/>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B49223D"/>
    <w:multiLevelType w:val="multilevel"/>
    <w:tmpl w:val="5A76C16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BA61C11"/>
    <w:multiLevelType w:val="multilevel"/>
    <w:tmpl w:val="C1183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CA11DD9"/>
    <w:multiLevelType w:val="multilevel"/>
    <w:tmpl w:val="7D5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F940AC"/>
    <w:multiLevelType w:val="multilevel"/>
    <w:tmpl w:val="7F6E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2404CF"/>
    <w:multiLevelType w:val="multilevel"/>
    <w:tmpl w:val="5E72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680FC9"/>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28F2D73"/>
    <w:multiLevelType w:val="multilevel"/>
    <w:tmpl w:val="7B60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326DAA"/>
    <w:multiLevelType w:val="multilevel"/>
    <w:tmpl w:val="91A85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C4947A2"/>
    <w:multiLevelType w:val="multilevel"/>
    <w:tmpl w:val="91A8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D2378E1"/>
    <w:multiLevelType w:val="multilevel"/>
    <w:tmpl w:val="61D6E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DE059C7"/>
    <w:multiLevelType w:val="multilevel"/>
    <w:tmpl w:val="D6D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52046">
    <w:abstractNumId w:val="7"/>
  </w:num>
  <w:num w:numId="2" w16cid:durableId="661736517">
    <w:abstractNumId w:val="34"/>
  </w:num>
  <w:num w:numId="3" w16cid:durableId="1958295730">
    <w:abstractNumId w:val="13"/>
  </w:num>
  <w:num w:numId="4" w16cid:durableId="2143376598">
    <w:abstractNumId w:val="32"/>
  </w:num>
  <w:num w:numId="5" w16cid:durableId="1597178109">
    <w:abstractNumId w:val="9"/>
  </w:num>
  <w:num w:numId="6" w16cid:durableId="396786609">
    <w:abstractNumId w:val="67"/>
  </w:num>
  <w:num w:numId="7" w16cid:durableId="2051177902">
    <w:abstractNumId w:val="27"/>
  </w:num>
  <w:num w:numId="8" w16cid:durableId="1195384311">
    <w:abstractNumId w:val="0"/>
  </w:num>
  <w:num w:numId="9" w16cid:durableId="1337345480">
    <w:abstractNumId w:val="10"/>
  </w:num>
  <w:num w:numId="10" w16cid:durableId="1364016231">
    <w:abstractNumId w:val="62"/>
  </w:num>
  <w:num w:numId="11" w16cid:durableId="200829634">
    <w:abstractNumId w:val="64"/>
  </w:num>
  <w:num w:numId="12" w16cid:durableId="725877509">
    <w:abstractNumId w:val="14"/>
  </w:num>
  <w:num w:numId="13" w16cid:durableId="501749630">
    <w:abstractNumId w:val="41"/>
  </w:num>
  <w:num w:numId="14" w16cid:durableId="1959294516">
    <w:abstractNumId w:val="6"/>
  </w:num>
  <w:num w:numId="15" w16cid:durableId="92362418">
    <w:abstractNumId w:val="30"/>
  </w:num>
  <w:num w:numId="16" w16cid:durableId="315498321">
    <w:abstractNumId w:val="2"/>
  </w:num>
  <w:num w:numId="17" w16cid:durableId="2091660627">
    <w:abstractNumId w:val="42"/>
  </w:num>
  <w:num w:numId="18" w16cid:durableId="1108433630">
    <w:abstractNumId w:val="29"/>
  </w:num>
  <w:num w:numId="19" w16cid:durableId="435373878">
    <w:abstractNumId w:val="11"/>
  </w:num>
  <w:num w:numId="20" w16cid:durableId="396974130">
    <w:abstractNumId w:val="21"/>
  </w:num>
  <w:num w:numId="21" w16cid:durableId="1791510698">
    <w:abstractNumId w:val="1"/>
  </w:num>
  <w:num w:numId="22" w16cid:durableId="65151561">
    <w:abstractNumId w:val="61"/>
  </w:num>
  <w:num w:numId="23" w16cid:durableId="360936965">
    <w:abstractNumId w:val="33"/>
  </w:num>
  <w:num w:numId="24" w16cid:durableId="1243566982">
    <w:abstractNumId w:val="3"/>
  </w:num>
  <w:num w:numId="25" w16cid:durableId="216822211">
    <w:abstractNumId w:val="31"/>
  </w:num>
  <w:num w:numId="26" w16cid:durableId="251014984">
    <w:abstractNumId w:val="54"/>
  </w:num>
  <w:num w:numId="27" w16cid:durableId="590352917">
    <w:abstractNumId w:val="20"/>
  </w:num>
  <w:num w:numId="28" w16cid:durableId="1760179692">
    <w:abstractNumId w:val="15"/>
  </w:num>
  <w:num w:numId="29" w16cid:durableId="519588986">
    <w:abstractNumId w:val="74"/>
  </w:num>
  <w:num w:numId="30" w16cid:durableId="670257074">
    <w:abstractNumId w:val="73"/>
  </w:num>
  <w:num w:numId="31" w16cid:durableId="765927460">
    <w:abstractNumId w:val="45"/>
  </w:num>
  <w:num w:numId="32" w16cid:durableId="1088428280">
    <w:abstractNumId w:val="46"/>
  </w:num>
  <w:num w:numId="33" w16cid:durableId="252932544">
    <w:abstractNumId w:val="40"/>
  </w:num>
  <w:num w:numId="34" w16cid:durableId="1390109910">
    <w:abstractNumId w:val="65"/>
  </w:num>
  <w:num w:numId="35" w16cid:durableId="423765882">
    <w:abstractNumId w:val="39"/>
  </w:num>
  <w:num w:numId="36" w16cid:durableId="1197498410">
    <w:abstractNumId w:val="48"/>
  </w:num>
  <w:num w:numId="37" w16cid:durableId="1191453129">
    <w:abstractNumId w:val="43"/>
  </w:num>
  <w:num w:numId="38" w16cid:durableId="1605653401">
    <w:abstractNumId w:val="12"/>
  </w:num>
  <w:num w:numId="39" w16cid:durableId="1246378184">
    <w:abstractNumId w:val="68"/>
  </w:num>
  <w:num w:numId="40" w16cid:durableId="1834683789">
    <w:abstractNumId w:val="25"/>
  </w:num>
  <w:num w:numId="41" w16cid:durableId="1497767181">
    <w:abstractNumId w:val="58"/>
  </w:num>
  <w:num w:numId="42" w16cid:durableId="39861612">
    <w:abstractNumId w:val="19"/>
  </w:num>
  <w:num w:numId="43" w16cid:durableId="534734967">
    <w:abstractNumId w:val="35"/>
  </w:num>
  <w:num w:numId="44" w16cid:durableId="183641987">
    <w:abstractNumId w:val="53"/>
  </w:num>
  <w:num w:numId="45" w16cid:durableId="1182278611">
    <w:abstractNumId w:val="59"/>
  </w:num>
  <w:num w:numId="46" w16cid:durableId="1228757822">
    <w:abstractNumId w:val="52"/>
  </w:num>
  <w:num w:numId="47" w16cid:durableId="417409469">
    <w:abstractNumId w:val="37"/>
  </w:num>
  <w:num w:numId="48" w16cid:durableId="548149501">
    <w:abstractNumId w:val="63"/>
  </w:num>
  <w:num w:numId="49" w16cid:durableId="29654271">
    <w:abstractNumId w:val="60"/>
  </w:num>
  <w:num w:numId="50" w16cid:durableId="95174863">
    <w:abstractNumId w:val="23"/>
  </w:num>
  <w:num w:numId="51" w16cid:durableId="86123288">
    <w:abstractNumId w:val="50"/>
  </w:num>
  <w:num w:numId="52" w16cid:durableId="773599347">
    <w:abstractNumId w:val="5"/>
  </w:num>
  <w:num w:numId="53" w16cid:durableId="573126245">
    <w:abstractNumId w:val="72"/>
  </w:num>
  <w:num w:numId="54" w16cid:durableId="1735274530">
    <w:abstractNumId w:val="66"/>
  </w:num>
  <w:num w:numId="55" w16cid:durableId="1303071875">
    <w:abstractNumId w:val="70"/>
  </w:num>
  <w:num w:numId="56" w16cid:durableId="78799400">
    <w:abstractNumId w:val="36"/>
  </w:num>
  <w:num w:numId="57" w16cid:durableId="1840272943">
    <w:abstractNumId w:val="49"/>
  </w:num>
  <w:num w:numId="58" w16cid:durableId="1969431198">
    <w:abstractNumId w:val="38"/>
  </w:num>
  <w:num w:numId="59" w16cid:durableId="2039771172">
    <w:abstractNumId w:val="18"/>
  </w:num>
  <w:num w:numId="60" w16cid:durableId="1838612630">
    <w:abstractNumId w:val="71"/>
  </w:num>
  <w:num w:numId="61" w16cid:durableId="926425762">
    <w:abstractNumId w:val="26"/>
  </w:num>
  <w:num w:numId="62" w16cid:durableId="1565605730">
    <w:abstractNumId w:val="51"/>
  </w:num>
  <w:num w:numId="63" w16cid:durableId="1230767001">
    <w:abstractNumId w:val="16"/>
  </w:num>
  <w:num w:numId="64" w16cid:durableId="1571230575">
    <w:abstractNumId w:val="4"/>
  </w:num>
  <w:num w:numId="65" w16cid:durableId="1876888693">
    <w:abstractNumId w:val="22"/>
  </w:num>
  <w:num w:numId="66" w16cid:durableId="85153623">
    <w:abstractNumId w:val="57"/>
  </w:num>
  <w:num w:numId="67" w16cid:durableId="1919052374">
    <w:abstractNumId w:val="17"/>
  </w:num>
  <w:num w:numId="68" w16cid:durableId="917405339">
    <w:abstractNumId w:val="24"/>
  </w:num>
  <w:num w:numId="69" w16cid:durableId="1395010496">
    <w:abstractNumId w:val="44"/>
  </w:num>
  <w:num w:numId="70" w16cid:durableId="17438653">
    <w:abstractNumId w:val="55"/>
  </w:num>
  <w:num w:numId="71" w16cid:durableId="1302467947">
    <w:abstractNumId w:val="28"/>
  </w:num>
  <w:num w:numId="72" w16cid:durableId="773598843">
    <w:abstractNumId w:val="69"/>
  </w:num>
  <w:num w:numId="73" w16cid:durableId="1456095917">
    <w:abstractNumId w:val="8"/>
  </w:num>
  <w:num w:numId="74" w16cid:durableId="77018779">
    <w:abstractNumId w:val="56"/>
  </w:num>
  <w:num w:numId="75" w16cid:durableId="543563355">
    <w:abstractNumId w:val="4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11"/>
    <w:rsid w:val="00012DFE"/>
    <w:rsid w:val="00016580"/>
    <w:rsid w:val="00025771"/>
    <w:rsid w:val="00087889"/>
    <w:rsid w:val="000A2529"/>
    <w:rsid w:val="000A7144"/>
    <w:rsid w:val="000B2143"/>
    <w:rsid w:val="000B4479"/>
    <w:rsid w:val="000B4C5D"/>
    <w:rsid w:val="000D134F"/>
    <w:rsid w:val="000D306D"/>
    <w:rsid w:val="000E0259"/>
    <w:rsid w:val="000F414E"/>
    <w:rsid w:val="00112C3D"/>
    <w:rsid w:val="00123B6D"/>
    <w:rsid w:val="0013745A"/>
    <w:rsid w:val="00144EF3"/>
    <w:rsid w:val="0016026B"/>
    <w:rsid w:val="00167872"/>
    <w:rsid w:val="00172411"/>
    <w:rsid w:val="001A740A"/>
    <w:rsid w:val="001B6F9F"/>
    <w:rsid w:val="00257B81"/>
    <w:rsid w:val="0026444F"/>
    <w:rsid w:val="00266534"/>
    <w:rsid w:val="00272041"/>
    <w:rsid w:val="00281E6C"/>
    <w:rsid w:val="00284C8F"/>
    <w:rsid w:val="002A6754"/>
    <w:rsid w:val="002B03C9"/>
    <w:rsid w:val="002C524D"/>
    <w:rsid w:val="002E7CB7"/>
    <w:rsid w:val="00306CBF"/>
    <w:rsid w:val="0031216A"/>
    <w:rsid w:val="00333190"/>
    <w:rsid w:val="0037352A"/>
    <w:rsid w:val="00387CA1"/>
    <w:rsid w:val="003B4A0B"/>
    <w:rsid w:val="003E2967"/>
    <w:rsid w:val="003F455D"/>
    <w:rsid w:val="003F78C9"/>
    <w:rsid w:val="00400A5D"/>
    <w:rsid w:val="00411FF6"/>
    <w:rsid w:val="004160EA"/>
    <w:rsid w:val="00442D94"/>
    <w:rsid w:val="00450E9C"/>
    <w:rsid w:val="00474A13"/>
    <w:rsid w:val="004B0DF1"/>
    <w:rsid w:val="004D45E1"/>
    <w:rsid w:val="004F1B2D"/>
    <w:rsid w:val="00501646"/>
    <w:rsid w:val="0050347D"/>
    <w:rsid w:val="0051369F"/>
    <w:rsid w:val="0052515F"/>
    <w:rsid w:val="00527A95"/>
    <w:rsid w:val="005340FF"/>
    <w:rsid w:val="005344E2"/>
    <w:rsid w:val="00534864"/>
    <w:rsid w:val="00573824"/>
    <w:rsid w:val="00576576"/>
    <w:rsid w:val="00594495"/>
    <w:rsid w:val="005B06CB"/>
    <w:rsid w:val="005D4550"/>
    <w:rsid w:val="005E3008"/>
    <w:rsid w:val="005E4F33"/>
    <w:rsid w:val="005F518D"/>
    <w:rsid w:val="00602EBB"/>
    <w:rsid w:val="00607FB9"/>
    <w:rsid w:val="00610AD2"/>
    <w:rsid w:val="006372FF"/>
    <w:rsid w:val="00643D0B"/>
    <w:rsid w:val="00683643"/>
    <w:rsid w:val="00690E21"/>
    <w:rsid w:val="006E46C3"/>
    <w:rsid w:val="006F3C46"/>
    <w:rsid w:val="007049FF"/>
    <w:rsid w:val="0071505D"/>
    <w:rsid w:val="00730F54"/>
    <w:rsid w:val="00734C6E"/>
    <w:rsid w:val="0073540E"/>
    <w:rsid w:val="00746D17"/>
    <w:rsid w:val="0075352C"/>
    <w:rsid w:val="00753905"/>
    <w:rsid w:val="007D497C"/>
    <w:rsid w:val="007D7623"/>
    <w:rsid w:val="007E1AED"/>
    <w:rsid w:val="008473D6"/>
    <w:rsid w:val="008729C5"/>
    <w:rsid w:val="008826BA"/>
    <w:rsid w:val="008947A3"/>
    <w:rsid w:val="008A5E53"/>
    <w:rsid w:val="008B5A20"/>
    <w:rsid w:val="008C48FA"/>
    <w:rsid w:val="008D12A8"/>
    <w:rsid w:val="008E73DA"/>
    <w:rsid w:val="009014CA"/>
    <w:rsid w:val="00905257"/>
    <w:rsid w:val="009241A3"/>
    <w:rsid w:val="00925485"/>
    <w:rsid w:val="009325CC"/>
    <w:rsid w:val="009351C2"/>
    <w:rsid w:val="00937DB4"/>
    <w:rsid w:val="009574ED"/>
    <w:rsid w:val="009662CF"/>
    <w:rsid w:val="00967C04"/>
    <w:rsid w:val="00970721"/>
    <w:rsid w:val="00972A7B"/>
    <w:rsid w:val="00973334"/>
    <w:rsid w:val="00986661"/>
    <w:rsid w:val="009A62B5"/>
    <w:rsid w:val="009C0524"/>
    <w:rsid w:val="009D4411"/>
    <w:rsid w:val="009E7054"/>
    <w:rsid w:val="009F3F2D"/>
    <w:rsid w:val="009F4A2A"/>
    <w:rsid w:val="00A06608"/>
    <w:rsid w:val="00A0749B"/>
    <w:rsid w:val="00A15DDF"/>
    <w:rsid w:val="00A1760E"/>
    <w:rsid w:val="00A27D23"/>
    <w:rsid w:val="00A411FE"/>
    <w:rsid w:val="00A57E4C"/>
    <w:rsid w:val="00A60576"/>
    <w:rsid w:val="00A63D2D"/>
    <w:rsid w:val="00A8332A"/>
    <w:rsid w:val="00AA0E62"/>
    <w:rsid w:val="00AA5DF7"/>
    <w:rsid w:val="00AA63AE"/>
    <w:rsid w:val="00AA6986"/>
    <w:rsid w:val="00AA7552"/>
    <w:rsid w:val="00AA7A57"/>
    <w:rsid w:val="00AC4029"/>
    <w:rsid w:val="00AE24AD"/>
    <w:rsid w:val="00AE728F"/>
    <w:rsid w:val="00AF1F59"/>
    <w:rsid w:val="00B06350"/>
    <w:rsid w:val="00B32C8E"/>
    <w:rsid w:val="00B53D46"/>
    <w:rsid w:val="00B605E0"/>
    <w:rsid w:val="00B92171"/>
    <w:rsid w:val="00BB76BF"/>
    <w:rsid w:val="00BC1781"/>
    <w:rsid w:val="00BD2EE7"/>
    <w:rsid w:val="00BD6242"/>
    <w:rsid w:val="00BE27B4"/>
    <w:rsid w:val="00BE4086"/>
    <w:rsid w:val="00C02154"/>
    <w:rsid w:val="00C414B9"/>
    <w:rsid w:val="00C46357"/>
    <w:rsid w:val="00C50533"/>
    <w:rsid w:val="00C73B25"/>
    <w:rsid w:val="00C740F9"/>
    <w:rsid w:val="00C94810"/>
    <w:rsid w:val="00CA59AC"/>
    <w:rsid w:val="00CB1242"/>
    <w:rsid w:val="00CB4EF6"/>
    <w:rsid w:val="00CB78F9"/>
    <w:rsid w:val="00CF1047"/>
    <w:rsid w:val="00CF4423"/>
    <w:rsid w:val="00D114AF"/>
    <w:rsid w:val="00D27D1B"/>
    <w:rsid w:val="00D642DE"/>
    <w:rsid w:val="00D9275F"/>
    <w:rsid w:val="00DA1606"/>
    <w:rsid w:val="00DC3A79"/>
    <w:rsid w:val="00DD7E0C"/>
    <w:rsid w:val="00E01E56"/>
    <w:rsid w:val="00E133B2"/>
    <w:rsid w:val="00E35527"/>
    <w:rsid w:val="00E442A4"/>
    <w:rsid w:val="00E45809"/>
    <w:rsid w:val="00E51F31"/>
    <w:rsid w:val="00E70F44"/>
    <w:rsid w:val="00E82422"/>
    <w:rsid w:val="00E94266"/>
    <w:rsid w:val="00ED2EE5"/>
    <w:rsid w:val="00EF464D"/>
    <w:rsid w:val="00F01399"/>
    <w:rsid w:val="00F3636C"/>
    <w:rsid w:val="00F413F9"/>
    <w:rsid w:val="00F43359"/>
    <w:rsid w:val="00F534E7"/>
    <w:rsid w:val="00F552E0"/>
    <w:rsid w:val="00FA2E0B"/>
    <w:rsid w:val="00FA66F4"/>
    <w:rsid w:val="00FB7F55"/>
    <w:rsid w:val="00FE03AC"/>
    <w:rsid w:val="00FF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FDC7"/>
  <w15:chartTrackingRefBased/>
  <w15:docId w15:val="{CF9781B7-4A26-E445-969B-D227F1D5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C9"/>
    <w:rPr>
      <w:rFonts w:ascii="Times New Roman" w:eastAsia="Times New Roman" w:hAnsi="Times New Roman"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D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3B25"/>
    <w:pPr>
      <w:spacing w:before="100" w:beforeAutospacing="1" w:after="100" w:afterAutospacing="1"/>
    </w:pPr>
  </w:style>
  <w:style w:type="paragraph" w:styleId="ListeParagraf">
    <w:name w:val="List Paragraph"/>
    <w:basedOn w:val="Normal"/>
    <w:uiPriority w:val="34"/>
    <w:qFormat/>
    <w:rsid w:val="00AF1F59"/>
    <w:pPr>
      <w:ind w:left="720"/>
      <w:contextualSpacing/>
    </w:pPr>
  </w:style>
  <w:style w:type="character" w:styleId="Kpr">
    <w:name w:val="Hyperlink"/>
    <w:basedOn w:val="VarsaylanParagrafYazTipi"/>
    <w:uiPriority w:val="99"/>
    <w:unhideWhenUsed/>
    <w:rsid w:val="00272041"/>
    <w:rPr>
      <w:color w:val="0000FF"/>
      <w:u w:val="single"/>
    </w:rPr>
  </w:style>
  <w:style w:type="character" w:styleId="Gl">
    <w:name w:val="Strong"/>
    <w:basedOn w:val="VarsaylanParagrafYazTipi"/>
    <w:uiPriority w:val="22"/>
    <w:qFormat/>
    <w:rsid w:val="00A0749B"/>
    <w:rPr>
      <w:b/>
      <w:bCs/>
    </w:rPr>
  </w:style>
  <w:style w:type="character" w:customStyle="1" w:styleId="apple-converted-space">
    <w:name w:val="apple-converted-space"/>
    <w:basedOn w:val="VarsaylanParagrafYazTipi"/>
    <w:rsid w:val="00167872"/>
  </w:style>
  <w:style w:type="character" w:styleId="zmlenmeyenBahsetme">
    <w:name w:val="Unresolved Mention"/>
    <w:basedOn w:val="VarsaylanParagrafYazTipi"/>
    <w:uiPriority w:val="99"/>
    <w:semiHidden/>
    <w:unhideWhenUsed/>
    <w:rsid w:val="00BC1781"/>
    <w:rPr>
      <w:color w:val="605E5C"/>
      <w:shd w:val="clear" w:color="auto" w:fill="E1DFDD"/>
    </w:rPr>
  </w:style>
  <w:style w:type="character" w:styleId="zlenenKpr">
    <w:name w:val="FollowedHyperlink"/>
    <w:basedOn w:val="VarsaylanParagrafYazTipi"/>
    <w:uiPriority w:val="99"/>
    <w:semiHidden/>
    <w:unhideWhenUsed/>
    <w:rsid w:val="00FF4B3E"/>
    <w:rPr>
      <w:color w:val="954F72" w:themeColor="followedHyperlink"/>
      <w:u w:val="single"/>
    </w:rPr>
  </w:style>
  <w:style w:type="character" w:styleId="Vurgu">
    <w:name w:val="Emphasis"/>
    <w:basedOn w:val="VarsaylanParagrafYazTipi"/>
    <w:uiPriority w:val="20"/>
    <w:qFormat/>
    <w:rsid w:val="00FA66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52">
      <w:bodyDiv w:val="1"/>
      <w:marLeft w:val="0"/>
      <w:marRight w:val="0"/>
      <w:marTop w:val="0"/>
      <w:marBottom w:val="0"/>
      <w:divBdr>
        <w:top w:val="none" w:sz="0" w:space="0" w:color="auto"/>
        <w:left w:val="none" w:sz="0" w:space="0" w:color="auto"/>
        <w:bottom w:val="none" w:sz="0" w:space="0" w:color="auto"/>
        <w:right w:val="none" w:sz="0" w:space="0" w:color="auto"/>
      </w:divBdr>
    </w:div>
    <w:div w:id="3090282">
      <w:bodyDiv w:val="1"/>
      <w:marLeft w:val="0"/>
      <w:marRight w:val="0"/>
      <w:marTop w:val="0"/>
      <w:marBottom w:val="0"/>
      <w:divBdr>
        <w:top w:val="none" w:sz="0" w:space="0" w:color="auto"/>
        <w:left w:val="none" w:sz="0" w:space="0" w:color="auto"/>
        <w:bottom w:val="none" w:sz="0" w:space="0" w:color="auto"/>
        <w:right w:val="none" w:sz="0" w:space="0" w:color="auto"/>
      </w:divBdr>
    </w:div>
    <w:div w:id="4407625">
      <w:bodyDiv w:val="1"/>
      <w:marLeft w:val="0"/>
      <w:marRight w:val="0"/>
      <w:marTop w:val="0"/>
      <w:marBottom w:val="0"/>
      <w:divBdr>
        <w:top w:val="none" w:sz="0" w:space="0" w:color="auto"/>
        <w:left w:val="none" w:sz="0" w:space="0" w:color="auto"/>
        <w:bottom w:val="none" w:sz="0" w:space="0" w:color="auto"/>
        <w:right w:val="none" w:sz="0" w:space="0" w:color="auto"/>
      </w:divBdr>
      <w:divsChild>
        <w:div w:id="1120610724">
          <w:marLeft w:val="0"/>
          <w:marRight w:val="0"/>
          <w:marTop w:val="0"/>
          <w:marBottom w:val="0"/>
          <w:divBdr>
            <w:top w:val="none" w:sz="0" w:space="0" w:color="auto"/>
            <w:left w:val="none" w:sz="0" w:space="0" w:color="auto"/>
            <w:bottom w:val="none" w:sz="0" w:space="0" w:color="auto"/>
            <w:right w:val="none" w:sz="0" w:space="0" w:color="auto"/>
          </w:divBdr>
          <w:divsChild>
            <w:div w:id="1364744260">
              <w:marLeft w:val="0"/>
              <w:marRight w:val="0"/>
              <w:marTop w:val="0"/>
              <w:marBottom w:val="0"/>
              <w:divBdr>
                <w:top w:val="none" w:sz="0" w:space="0" w:color="auto"/>
                <w:left w:val="none" w:sz="0" w:space="0" w:color="auto"/>
                <w:bottom w:val="none" w:sz="0" w:space="0" w:color="auto"/>
                <w:right w:val="none" w:sz="0" w:space="0" w:color="auto"/>
              </w:divBdr>
              <w:divsChild>
                <w:div w:id="1575119755">
                  <w:marLeft w:val="0"/>
                  <w:marRight w:val="0"/>
                  <w:marTop w:val="0"/>
                  <w:marBottom w:val="0"/>
                  <w:divBdr>
                    <w:top w:val="none" w:sz="0" w:space="0" w:color="auto"/>
                    <w:left w:val="none" w:sz="0" w:space="0" w:color="auto"/>
                    <w:bottom w:val="none" w:sz="0" w:space="0" w:color="auto"/>
                    <w:right w:val="none" w:sz="0" w:space="0" w:color="auto"/>
                  </w:divBdr>
                  <w:divsChild>
                    <w:div w:id="14865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966">
      <w:bodyDiv w:val="1"/>
      <w:marLeft w:val="0"/>
      <w:marRight w:val="0"/>
      <w:marTop w:val="0"/>
      <w:marBottom w:val="0"/>
      <w:divBdr>
        <w:top w:val="none" w:sz="0" w:space="0" w:color="auto"/>
        <w:left w:val="none" w:sz="0" w:space="0" w:color="auto"/>
        <w:bottom w:val="none" w:sz="0" w:space="0" w:color="auto"/>
        <w:right w:val="none" w:sz="0" w:space="0" w:color="auto"/>
      </w:divBdr>
      <w:divsChild>
        <w:div w:id="1789425336">
          <w:marLeft w:val="0"/>
          <w:marRight w:val="0"/>
          <w:marTop w:val="0"/>
          <w:marBottom w:val="0"/>
          <w:divBdr>
            <w:top w:val="single" w:sz="2" w:space="0" w:color="E3E3E3"/>
            <w:left w:val="single" w:sz="2" w:space="0" w:color="E3E3E3"/>
            <w:bottom w:val="single" w:sz="2" w:space="0" w:color="E3E3E3"/>
            <w:right w:val="single" w:sz="2" w:space="0" w:color="E3E3E3"/>
          </w:divBdr>
          <w:divsChild>
            <w:div w:id="425854405">
              <w:marLeft w:val="0"/>
              <w:marRight w:val="0"/>
              <w:marTop w:val="0"/>
              <w:marBottom w:val="0"/>
              <w:divBdr>
                <w:top w:val="single" w:sz="2" w:space="0" w:color="E3E3E3"/>
                <w:left w:val="single" w:sz="2" w:space="0" w:color="E3E3E3"/>
                <w:bottom w:val="single" w:sz="2" w:space="0" w:color="E3E3E3"/>
                <w:right w:val="single" w:sz="2" w:space="0" w:color="E3E3E3"/>
              </w:divBdr>
              <w:divsChild>
                <w:div w:id="13912675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4912218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852648">
      <w:bodyDiv w:val="1"/>
      <w:marLeft w:val="0"/>
      <w:marRight w:val="0"/>
      <w:marTop w:val="0"/>
      <w:marBottom w:val="0"/>
      <w:divBdr>
        <w:top w:val="none" w:sz="0" w:space="0" w:color="auto"/>
        <w:left w:val="none" w:sz="0" w:space="0" w:color="auto"/>
        <w:bottom w:val="none" w:sz="0" w:space="0" w:color="auto"/>
        <w:right w:val="none" w:sz="0" w:space="0" w:color="auto"/>
      </w:divBdr>
      <w:divsChild>
        <w:div w:id="1889492061">
          <w:marLeft w:val="0"/>
          <w:marRight w:val="0"/>
          <w:marTop w:val="0"/>
          <w:marBottom w:val="0"/>
          <w:divBdr>
            <w:top w:val="none" w:sz="0" w:space="0" w:color="auto"/>
            <w:left w:val="none" w:sz="0" w:space="0" w:color="auto"/>
            <w:bottom w:val="none" w:sz="0" w:space="0" w:color="auto"/>
            <w:right w:val="none" w:sz="0" w:space="0" w:color="auto"/>
          </w:divBdr>
          <w:divsChild>
            <w:div w:id="511801422">
              <w:marLeft w:val="0"/>
              <w:marRight w:val="0"/>
              <w:marTop w:val="0"/>
              <w:marBottom w:val="0"/>
              <w:divBdr>
                <w:top w:val="none" w:sz="0" w:space="0" w:color="auto"/>
                <w:left w:val="none" w:sz="0" w:space="0" w:color="auto"/>
                <w:bottom w:val="none" w:sz="0" w:space="0" w:color="auto"/>
                <w:right w:val="none" w:sz="0" w:space="0" w:color="auto"/>
              </w:divBdr>
              <w:divsChild>
                <w:div w:id="1025981261">
                  <w:marLeft w:val="0"/>
                  <w:marRight w:val="0"/>
                  <w:marTop w:val="0"/>
                  <w:marBottom w:val="0"/>
                  <w:divBdr>
                    <w:top w:val="none" w:sz="0" w:space="0" w:color="auto"/>
                    <w:left w:val="none" w:sz="0" w:space="0" w:color="auto"/>
                    <w:bottom w:val="none" w:sz="0" w:space="0" w:color="auto"/>
                    <w:right w:val="none" w:sz="0" w:space="0" w:color="auto"/>
                  </w:divBdr>
                  <w:divsChild>
                    <w:div w:id="927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0145">
          <w:marLeft w:val="0"/>
          <w:marRight w:val="0"/>
          <w:marTop w:val="0"/>
          <w:marBottom w:val="0"/>
          <w:divBdr>
            <w:top w:val="none" w:sz="0" w:space="0" w:color="auto"/>
            <w:left w:val="none" w:sz="0" w:space="0" w:color="auto"/>
            <w:bottom w:val="none" w:sz="0" w:space="0" w:color="auto"/>
            <w:right w:val="none" w:sz="0" w:space="0" w:color="auto"/>
          </w:divBdr>
          <w:divsChild>
            <w:div w:id="2023622595">
              <w:marLeft w:val="0"/>
              <w:marRight w:val="0"/>
              <w:marTop w:val="0"/>
              <w:marBottom w:val="0"/>
              <w:divBdr>
                <w:top w:val="none" w:sz="0" w:space="0" w:color="auto"/>
                <w:left w:val="none" w:sz="0" w:space="0" w:color="auto"/>
                <w:bottom w:val="none" w:sz="0" w:space="0" w:color="auto"/>
                <w:right w:val="none" w:sz="0" w:space="0" w:color="auto"/>
              </w:divBdr>
            </w:div>
          </w:divsChild>
        </w:div>
        <w:div w:id="1865750326">
          <w:marLeft w:val="0"/>
          <w:marRight w:val="0"/>
          <w:marTop w:val="0"/>
          <w:marBottom w:val="0"/>
          <w:divBdr>
            <w:top w:val="none" w:sz="0" w:space="0" w:color="auto"/>
            <w:left w:val="none" w:sz="0" w:space="0" w:color="auto"/>
            <w:bottom w:val="none" w:sz="0" w:space="0" w:color="auto"/>
            <w:right w:val="none" w:sz="0" w:space="0" w:color="auto"/>
          </w:divBdr>
          <w:divsChild>
            <w:div w:id="110520564">
              <w:marLeft w:val="0"/>
              <w:marRight w:val="0"/>
              <w:marTop w:val="0"/>
              <w:marBottom w:val="0"/>
              <w:divBdr>
                <w:top w:val="none" w:sz="0" w:space="0" w:color="auto"/>
                <w:left w:val="none" w:sz="0" w:space="0" w:color="auto"/>
                <w:bottom w:val="none" w:sz="0" w:space="0" w:color="auto"/>
                <w:right w:val="none" w:sz="0" w:space="0" w:color="auto"/>
              </w:divBdr>
              <w:divsChild>
                <w:div w:id="1024673048">
                  <w:marLeft w:val="0"/>
                  <w:marRight w:val="90"/>
                  <w:marTop w:val="0"/>
                  <w:marBottom w:val="0"/>
                  <w:divBdr>
                    <w:top w:val="none" w:sz="0" w:space="0" w:color="auto"/>
                    <w:left w:val="none" w:sz="0" w:space="0" w:color="auto"/>
                    <w:bottom w:val="none" w:sz="0" w:space="0" w:color="auto"/>
                    <w:right w:val="none" w:sz="0" w:space="0" w:color="auto"/>
                  </w:divBdr>
                </w:div>
                <w:div w:id="315260677">
                  <w:marLeft w:val="0"/>
                  <w:marRight w:val="0"/>
                  <w:marTop w:val="0"/>
                  <w:marBottom w:val="0"/>
                  <w:divBdr>
                    <w:top w:val="none" w:sz="0" w:space="0" w:color="auto"/>
                    <w:left w:val="none" w:sz="0" w:space="0" w:color="auto"/>
                    <w:bottom w:val="none" w:sz="0" w:space="0" w:color="auto"/>
                    <w:right w:val="none" w:sz="0" w:space="0" w:color="auto"/>
                  </w:divBdr>
                  <w:divsChild>
                    <w:div w:id="9921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930">
      <w:bodyDiv w:val="1"/>
      <w:marLeft w:val="0"/>
      <w:marRight w:val="0"/>
      <w:marTop w:val="0"/>
      <w:marBottom w:val="0"/>
      <w:divBdr>
        <w:top w:val="none" w:sz="0" w:space="0" w:color="auto"/>
        <w:left w:val="none" w:sz="0" w:space="0" w:color="auto"/>
        <w:bottom w:val="none" w:sz="0" w:space="0" w:color="auto"/>
        <w:right w:val="none" w:sz="0" w:space="0" w:color="auto"/>
      </w:divBdr>
    </w:div>
    <w:div w:id="18898033">
      <w:bodyDiv w:val="1"/>
      <w:marLeft w:val="0"/>
      <w:marRight w:val="0"/>
      <w:marTop w:val="0"/>
      <w:marBottom w:val="0"/>
      <w:divBdr>
        <w:top w:val="none" w:sz="0" w:space="0" w:color="auto"/>
        <w:left w:val="none" w:sz="0" w:space="0" w:color="auto"/>
        <w:bottom w:val="none" w:sz="0" w:space="0" w:color="auto"/>
        <w:right w:val="none" w:sz="0" w:space="0" w:color="auto"/>
      </w:divBdr>
    </w:div>
    <w:div w:id="29304833">
      <w:bodyDiv w:val="1"/>
      <w:marLeft w:val="0"/>
      <w:marRight w:val="0"/>
      <w:marTop w:val="0"/>
      <w:marBottom w:val="0"/>
      <w:divBdr>
        <w:top w:val="none" w:sz="0" w:space="0" w:color="auto"/>
        <w:left w:val="none" w:sz="0" w:space="0" w:color="auto"/>
        <w:bottom w:val="none" w:sz="0" w:space="0" w:color="auto"/>
        <w:right w:val="none" w:sz="0" w:space="0" w:color="auto"/>
      </w:divBdr>
    </w:div>
    <w:div w:id="33821851">
      <w:bodyDiv w:val="1"/>
      <w:marLeft w:val="0"/>
      <w:marRight w:val="0"/>
      <w:marTop w:val="0"/>
      <w:marBottom w:val="0"/>
      <w:divBdr>
        <w:top w:val="none" w:sz="0" w:space="0" w:color="auto"/>
        <w:left w:val="none" w:sz="0" w:space="0" w:color="auto"/>
        <w:bottom w:val="none" w:sz="0" w:space="0" w:color="auto"/>
        <w:right w:val="none" w:sz="0" w:space="0" w:color="auto"/>
      </w:divBdr>
    </w:div>
    <w:div w:id="35855892">
      <w:bodyDiv w:val="1"/>
      <w:marLeft w:val="0"/>
      <w:marRight w:val="0"/>
      <w:marTop w:val="0"/>
      <w:marBottom w:val="0"/>
      <w:divBdr>
        <w:top w:val="none" w:sz="0" w:space="0" w:color="auto"/>
        <w:left w:val="none" w:sz="0" w:space="0" w:color="auto"/>
        <w:bottom w:val="none" w:sz="0" w:space="0" w:color="auto"/>
        <w:right w:val="none" w:sz="0" w:space="0" w:color="auto"/>
      </w:divBdr>
    </w:div>
    <w:div w:id="53938620">
      <w:bodyDiv w:val="1"/>
      <w:marLeft w:val="0"/>
      <w:marRight w:val="0"/>
      <w:marTop w:val="0"/>
      <w:marBottom w:val="0"/>
      <w:divBdr>
        <w:top w:val="none" w:sz="0" w:space="0" w:color="auto"/>
        <w:left w:val="none" w:sz="0" w:space="0" w:color="auto"/>
        <w:bottom w:val="none" w:sz="0" w:space="0" w:color="auto"/>
        <w:right w:val="none" w:sz="0" w:space="0" w:color="auto"/>
      </w:divBdr>
    </w:div>
    <w:div w:id="55249350">
      <w:bodyDiv w:val="1"/>
      <w:marLeft w:val="0"/>
      <w:marRight w:val="0"/>
      <w:marTop w:val="0"/>
      <w:marBottom w:val="0"/>
      <w:divBdr>
        <w:top w:val="none" w:sz="0" w:space="0" w:color="auto"/>
        <w:left w:val="none" w:sz="0" w:space="0" w:color="auto"/>
        <w:bottom w:val="none" w:sz="0" w:space="0" w:color="auto"/>
        <w:right w:val="none" w:sz="0" w:space="0" w:color="auto"/>
      </w:divBdr>
    </w:div>
    <w:div w:id="56709511">
      <w:bodyDiv w:val="1"/>
      <w:marLeft w:val="0"/>
      <w:marRight w:val="0"/>
      <w:marTop w:val="0"/>
      <w:marBottom w:val="0"/>
      <w:divBdr>
        <w:top w:val="none" w:sz="0" w:space="0" w:color="auto"/>
        <w:left w:val="none" w:sz="0" w:space="0" w:color="auto"/>
        <w:bottom w:val="none" w:sz="0" w:space="0" w:color="auto"/>
        <w:right w:val="none" w:sz="0" w:space="0" w:color="auto"/>
      </w:divBdr>
      <w:divsChild>
        <w:div w:id="31149782">
          <w:marLeft w:val="0"/>
          <w:marRight w:val="0"/>
          <w:marTop w:val="0"/>
          <w:marBottom w:val="0"/>
          <w:divBdr>
            <w:top w:val="none" w:sz="0" w:space="0" w:color="auto"/>
            <w:left w:val="none" w:sz="0" w:space="0" w:color="auto"/>
            <w:bottom w:val="none" w:sz="0" w:space="0" w:color="auto"/>
            <w:right w:val="none" w:sz="0" w:space="0" w:color="auto"/>
          </w:divBdr>
          <w:divsChild>
            <w:div w:id="2080245086">
              <w:marLeft w:val="0"/>
              <w:marRight w:val="0"/>
              <w:marTop w:val="0"/>
              <w:marBottom w:val="0"/>
              <w:divBdr>
                <w:top w:val="none" w:sz="0" w:space="0" w:color="auto"/>
                <w:left w:val="none" w:sz="0" w:space="0" w:color="auto"/>
                <w:bottom w:val="none" w:sz="0" w:space="0" w:color="auto"/>
                <w:right w:val="none" w:sz="0" w:space="0" w:color="auto"/>
              </w:divBdr>
              <w:divsChild>
                <w:div w:id="680468008">
                  <w:marLeft w:val="0"/>
                  <w:marRight w:val="0"/>
                  <w:marTop w:val="0"/>
                  <w:marBottom w:val="0"/>
                  <w:divBdr>
                    <w:top w:val="none" w:sz="0" w:space="0" w:color="auto"/>
                    <w:left w:val="none" w:sz="0" w:space="0" w:color="auto"/>
                    <w:bottom w:val="none" w:sz="0" w:space="0" w:color="auto"/>
                    <w:right w:val="none" w:sz="0" w:space="0" w:color="auto"/>
                  </w:divBdr>
                  <w:divsChild>
                    <w:div w:id="1224635942">
                      <w:marLeft w:val="0"/>
                      <w:marRight w:val="0"/>
                      <w:marTop w:val="0"/>
                      <w:marBottom w:val="0"/>
                      <w:divBdr>
                        <w:top w:val="none" w:sz="0" w:space="0" w:color="auto"/>
                        <w:left w:val="none" w:sz="0" w:space="0" w:color="auto"/>
                        <w:bottom w:val="none" w:sz="0" w:space="0" w:color="auto"/>
                        <w:right w:val="none" w:sz="0" w:space="0" w:color="auto"/>
                      </w:divBdr>
                    </w:div>
                  </w:divsChild>
                </w:div>
                <w:div w:id="139277326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82539799">
          <w:marLeft w:val="0"/>
          <w:marRight w:val="0"/>
          <w:marTop w:val="0"/>
          <w:marBottom w:val="0"/>
          <w:divBdr>
            <w:top w:val="none" w:sz="0" w:space="0" w:color="auto"/>
            <w:left w:val="none" w:sz="0" w:space="0" w:color="auto"/>
            <w:bottom w:val="none" w:sz="0" w:space="0" w:color="auto"/>
            <w:right w:val="none" w:sz="0" w:space="0" w:color="auto"/>
          </w:divBdr>
          <w:divsChild>
            <w:div w:id="709114739">
              <w:marLeft w:val="0"/>
              <w:marRight w:val="0"/>
              <w:marTop w:val="0"/>
              <w:marBottom w:val="0"/>
              <w:divBdr>
                <w:top w:val="none" w:sz="0" w:space="0" w:color="auto"/>
                <w:left w:val="none" w:sz="0" w:space="0" w:color="auto"/>
                <w:bottom w:val="none" w:sz="0" w:space="0" w:color="auto"/>
                <w:right w:val="none" w:sz="0" w:space="0" w:color="auto"/>
              </w:divBdr>
              <w:divsChild>
                <w:div w:id="575087973">
                  <w:marLeft w:val="0"/>
                  <w:marRight w:val="0"/>
                  <w:marTop w:val="0"/>
                  <w:marBottom w:val="0"/>
                  <w:divBdr>
                    <w:top w:val="none" w:sz="0" w:space="0" w:color="auto"/>
                    <w:left w:val="none" w:sz="0" w:space="0" w:color="auto"/>
                    <w:bottom w:val="none" w:sz="0" w:space="0" w:color="auto"/>
                    <w:right w:val="none" w:sz="0" w:space="0" w:color="auto"/>
                  </w:divBdr>
                  <w:divsChild>
                    <w:div w:id="2136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171260">
          <w:marLeft w:val="0"/>
          <w:marRight w:val="0"/>
          <w:marTop w:val="0"/>
          <w:marBottom w:val="0"/>
          <w:divBdr>
            <w:top w:val="none" w:sz="0" w:space="0" w:color="auto"/>
            <w:left w:val="none" w:sz="0" w:space="0" w:color="auto"/>
            <w:bottom w:val="none" w:sz="0" w:space="0" w:color="auto"/>
            <w:right w:val="none" w:sz="0" w:space="0" w:color="auto"/>
          </w:divBdr>
          <w:divsChild>
            <w:div w:id="164627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9826">
      <w:bodyDiv w:val="1"/>
      <w:marLeft w:val="0"/>
      <w:marRight w:val="0"/>
      <w:marTop w:val="0"/>
      <w:marBottom w:val="0"/>
      <w:divBdr>
        <w:top w:val="none" w:sz="0" w:space="0" w:color="auto"/>
        <w:left w:val="none" w:sz="0" w:space="0" w:color="auto"/>
        <w:bottom w:val="none" w:sz="0" w:space="0" w:color="auto"/>
        <w:right w:val="none" w:sz="0" w:space="0" w:color="auto"/>
      </w:divBdr>
    </w:div>
    <w:div w:id="69230273">
      <w:bodyDiv w:val="1"/>
      <w:marLeft w:val="0"/>
      <w:marRight w:val="0"/>
      <w:marTop w:val="0"/>
      <w:marBottom w:val="0"/>
      <w:divBdr>
        <w:top w:val="none" w:sz="0" w:space="0" w:color="auto"/>
        <w:left w:val="none" w:sz="0" w:space="0" w:color="auto"/>
        <w:bottom w:val="none" w:sz="0" w:space="0" w:color="auto"/>
        <w:right w:val="none" w:sz="0" w:space="0" w:color="auto"/>
      </w:divBdr>
      <w:divsChild>
        <w:div w:id="43411764">
          <w:marLeft w:val="0"/>
          <w:marRight w:val="0"/>
          <w:marTop w:val="0"/>
          <w:marBottom w:val="0"/>
          <w:divBdr>
            <w:top w:val="none" w:sz="0" w:space="0" w:color="auto"/>
            <w:left w:val="none" w:sz="0" w:space="0" w:color="auto"/>
            <w:bottom w:val="none" w:sz="0" w:space="0" w:color="auto"/>
            <w:right w:val="none" w:sz="0" w:space="0" w:color="auto"/>
          </w:divBdr>
          <w:divsChild>
            <w:div w:id="233512275">
              <w:marLeft w:val="0"/>
              <w:marRight w:val="0"/>
              <w:marTop w:val="0"/>
              <w:marBottom w:val="0"/>
              <w:divBdr>
                <w:top w:val="none" w:sz="0" w:space="0" w:color="auto"/>
                <w:left w:val="none" w:sz="0" w:space="0" w:color="auto"/>
                <w:bottom w:val="none" w:sz="0" w:space="0" w:color="auto"/>
                <w:right w:val="none" w:sz="0" w:space="0" w:color="auto"/>
              </w:divBdr>
              <w:divsChild>
                <w:div w:id="192887439">
                  <w:marLeft w:val="0"/>
                  <w:marRight w:val="0"/>
                  <w:marTop w:val="0"/>
                  <w:marBottom w:val="0"/>
                  <w:divBdr>
                    <w:top w:val="none" w:sz="0" w:space="0" w:color="auto"/>
                    <w:left w:val="none" w:sz="0" w:space="0" w:color="auto"/>
                    <w:bottom w:val="none" w:sz="0" w:space="0" w:color="auto"/>
                    <w:right w:val="none" w:sz="0" w:space="0" w:color="auto"/>
                  </w:divBdr>
                  <w:divsChild>
                    <w:div w:id="61179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3932">
      <w:bodyDiv w:val="1"/>
      <w:marLeft w:val="0"/>
      <w:marRight w:val="0"/>
      <w:marTop w:val="0"/>
      <w:marBottom w:val="0"/>
      <w:divBdr>
        <w:top w:val="none" w:sz="0" w:space="0" w:color="auto"/>
        <w:left w:val="none" w:sz="0" w:space="0" w:color="auto"/>
        <w:bottom w:val="none" w:sz="0" w:space="0" w:color="auto"/>
        <w:right w:val="none" w:sz="0" w:space="0" w:color="auto"/>
      </w:divBdr>
    </w:div>
    <w:div w:id="73018549">
      <w:bodyDiv w:val="1"/>
      <w:marLeft w:val="0"/>
      <w:marRight w:val="0"/>
      <w:marTop w:val="0"/>
      <w:marBottom w:val="0"/>
      <w:divBdr>
        <w:top w:val="none" w:sz="0" w:space="0" w:color="auto"/>
        <w:left w:val="none" w:sz="0" w:space="0" w:color="auto"/>
        <w:bottom w:val="none" w:sz="0" w:space="0" w:color="auto"/>
        <w:right w:val="none" w:sz="0" w:space="0" w:color="auto"/>
      </w:divBdr>
    </w:div>
    <w:div w:id="74716183">
      <w:bodyDiv w:val="1"/>
      <w:marLeft w:val="0"/>
      <w:marRight w:val="0"/>
      <w:marTop w:val="0"/>
      <w:marBottom w:val="0"/>
      <w:divBdr>
        <w:top w:val="none" w:sz="0" w:space="0" w:color="auto"/>
        <w:left w:val="none" w:sz="0" w:space="0" w:color="auto"/>
        <w:bottom w:val="none" w:sz="0" w:space="0" w:color="auto"/>
        <w:right w:val="none" w:sz="0" w:space="0" w:color="auto"/>
      </w:divBdr>
    </w:div>
    <w:div w:id="89549560">
      <w:bodyDiv w:val="1"/>
      <w:marLeft w:val="0"/>
      <w:marRight w:val="0"/>
      <w:marTop w:val="0"/>
      <w:marBottom w:val="0"/>
      <w:divBdr>
        <w:top w:val="none" w:sz="0" w:space="0" w:color="auto"/>
        <w:left w:val="none" w:sz="0" w:space="0" w:color="auto"/>
        <w:bottom w:val="none" w:sz="0" w:space="0" w:color="auto"/>
        <w:right w:val="none" w:sz="0" w:space="0" w:color="auto"/>
      </w:divBdr>
      <w:divsChild>
        <w:div w:id="983856286">
          <w:marLeft w:val="0"/>
          <w:marRight w:val="0"/>
          <w:marTop w:val="0"/>
          <w:marBottom w:val="0"/>
          <w:divBdr>
            <w:top w:val="single" w:sz="2" w:space="0" w:color="E3E3E3"/>
            <w:left w:val="single" w:sz="2" w:space="0" w:color="E3E3E3"/>
            <w:bottom w:val="single" w:sz="2" w:space="0" w:color="E3E3E3"/>
            <w:right w:val="single" w:sz="2" w:space="0" w:color="E3E3E3"/>
          </w:divBdr>
          <w:divsChild>
            <w:div w:id="1552693223">
              <w:marLeft w:val="0"/>
              <w:marRight w:val="0"/>
              <w:marTop w:val="0"/>
              <w:marBottom w:val="0"/>
              <w:divBdr>
                <w:top w:val="single" w:sz="2" w:space="0" w:color="E3E3E3"/>
                <w:left w:val="single" w:sz="2" w:space="0" w:color="E3E3E3"/>
                <w:bottom w:val="single" w:sz="2" w:space="0" w:color="E3E3E3"/>
                <w:right w:val="single" w:sz="2" w:space="0" w:color="E3E3E3"/>
              </w:divBdr>
              <w:divsChild>
                <w:div w:id="14074171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2752904">
      <w:bodyDiv w:val="1"/>
      <w:marLeft w:val="0"/>
      <w:marRight w:val="0"/>
      <w:marTop w:val="0"/>
      <w:marBottom w:val="0"/>
      <w:divBdr>
        <w:top w:val="none" w:sz="0" w:space="0" w:color="auto"/>
        <w:left w:val="none" w:sz="0" w:space="0" w:color="auto"/>
        <w:bottom w:val="none" w:sz="0" w:space="0" w:color="auto"/>
        <w:right w:val="none" w:sz="0" w:space="0" w:color="auto"/>
      </w:divBdr>
    </w:div>
    <w:div w:id="96945894">
      <w:bodyDiv w:val="1"/>
      <w:marLeft w:val="0"/>
      <w:marRight w:val="0"/>
      <w:marTop w:val="0"/>
      <w:marBottom w:val="0"/>
      <w:divBdr>
        <w:top w:val="none" w:sz="0" w:space="0" w:color="auto"/>
        <w:left w:val="none" w:sz="0" w:space="0" w:color="auto"/>
        <w:bottom w:val="none" w:sz="0" w:space="0" w:color="auto"/>
        <w:right w:val="none" w:sz="0" w:space="0" w:color="auto"/>
      </w:divBdr>
      <w:divsChild>
        <w:div w:id="691151661">
          <w:marLeft w:val="0"/>
          <w:marRight w:val="0"/>
          <w:marTop w:val="0"/>
          <w:marBottom w:val="0"/>
          <w:divBdr>
            <w:top w:val="none" w:sz="0" w:space="0" w:color="auto"/>
            <w:left w:val="none" w:sz="0" w:space="0" w:color="auto"/>
            <w:bottom w:val="none" w:sz="0" w:space="0" w:color="auto"/>
            <w:right w:val="none" w:sz="0" w:space="0" w:color="auto"/>
          </w:divBdr>
          <w:divsChild>
            <w:div w:id="275524966">
              <w:marLeft w:val="0"/>
              <w:marRight w:val="0"/>
              <w:marTop w:val="0"/>
              <w:marBottom w:val="0"/>
              <w:divBdr>
                <w:top w:val="none" w:sz="0" w:space="0" w:color="auto"/>
                <w:left w:val="none" w:sz="0" w:space="0" w:color="auto"/>
                <w:bottom w:val="none" w:sz="0" w:space="0" w:color="auto"/>
                <w:right w:val="none" w:sz="0" w:space="0" w:color="auto"/>
              </w:divBdr>
              <w:divsChild>
                <w:div w:id="217475133">
                  <w:marLeft w:val="0"/>
                  <w:marRight w:val="0"/>
                  <w:marTop w:val="0"/>
                  <w:marBottom w:val="0"/>
                  <w:divBdr>
                    <w:top w:val="none" w:sz="0" w:space="0" w:color="auto"/>
                    <w:left w:val="none" w:sz="0" w:space="0" w:color="auto"/>
                    <w:bottom w:val="none" w:sz="0" w:space="0" w:color="auto"/>
                    <w:right w:val="none" w:sz="0" w:space="0" w:color="auto"/>
                  </w:divBdr>
                  <w:divsChild>
                    <w:div w:id="14332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4992">
      <w:bodyDiv w:val="1"/>
      <w:marLeft w:val="0"/>
      <w:marRight w:val="0"/>
      <w:marTop w:val="0"/>
      <w:marBottom w:val="0"/>
      <w:divBdr>
        <w:top w:val="none" w:sz="0" w:space="0" w:color="auto"/>
        <w:left w:val="none" w:sz="0" w:space="0" w:color="auto"/>
        <w:bottom w:val="none" w:sz="0" w:space="0" w:color="auto"/>
        <w:right w:val="none" w:sz="0" w:space="0" w:color="auto"/>
      </w:divBdr>
    </w:div>
    <w:div w:id="113990150">
      <w:bodyDiv w:val="1"/>
      <w:marLeft w:val="0"/>
      <w:marRight w:val="0"/>
      <w:marTop w:val="0"/>
      <w:marBottom w:val="0"/>
      <w:divBdr>
        <w:top w:val="none" w:sz="0" w:space="0" w:color="auto"/>
        <w:left w:val="none" w:sz="0" w:space="0" w:color="auto"/>
        <w:bottom w:val="none" w:sz="0" w:space="0" w:color="auto"/>
        <w:right w:val="none" w:sz="0" w:space="0" w:color="auto"/>
      </w:divBdr>
    </w:div>
    <w:div w:id="116339023">
      <w:bodyDiv w:val="1"/>
      <w:marLeft w:val="0"/>
      <w:marRight w:val="0"/>
      <w:marTop w:val="0"/>
      <w:marBottom w:val="0"/>
      <w:divBdr>
        <w:top w:val="none" w:sz="0" w:space="0" w:color="auto"/>
        <w:left w:val="none" w:sz="0" w:space="0" w:color="auto"/>
        <w:bottom w:val="none" w:sz="0" w:space="0" w:color="auto"/>
        <w:right w:val="none" w:sz="0" w:space="0" w:color="auto"/>
      </w:divBdr>
    </w:div>
    <w:div w:id="126704252">
      <w:bodyDiv w:val="1"/>
      <w:marLeft w:val="0"/>
      <w:marRight w:val="0"/>
      <w:marTop w:val="0"/>
      <w:marBottom w:val="0"/>
      <w:divBdr>
        <w:top w:val="none" w:sz="0" w:space="0" w:color="auto"/>
        <w:left w:val="none" w:sz="0" w:space="0" w:color="auto"/>
        <w:bottom w:val="none" w:sz="0" w:space="0" w:color="auto"/>
        <w:right w:val="none" w:sz="0" w:space="0" w:color="auto"/>
      </w:divBdr>
    </w:div>
    <w:div w:id="149253263">
      <w:bodyDiv w:val="1"/>
      <w:marLeft w:val="0"/>
      <w:marRight w:val="0"/>
      <w:marTop w:val="0"/>
      <w:marBottom w:val="0"/>
      <w:divBdr>
        <w:top w:val="none" w:sz="0" w:space="0" w:color="auto"/>
        <w:left w:val="none" w:sz="0" w:space="0" w:color="auto"/>
        <w:bottom w:val="none" w:sz="0" w:space="0" w:color="auto"/>
        <w:right w:val="none" w:sz="0" w:space="0" w:color="auto"/>
      </w:divBdr>
    </w:div>
    <w:div w:id="150219430">
      <w:bodyDiv w:val="1"/>
      <w:marLeft w:val="0"/>
      <w:marRight w:val="0"/>
      <w:marTop w:val="0"/>
      <w:marBottom w:val="0"/>
      <w:divBdr>
        <w:top w:val="none" w:sz="0" w:space="0" w:color="auto"/>
        <w:left w:val="none" w:sz="0" w:space="0" w:color="auto"/>
        <w:bottom w:val="none" w:sz="0" w:space="0" w:color="auto"/>
        <w:right w:val="none" w:sz="0" w:space="0" w:color="auto"/>
      </w:divBdr>
    </w:div>
    <w:div w:id="150605508">
      <w:bodyDiv w:val="1"/>
      <w:marLeft w:val="0"/>
      <w:marRight w:val="0"/>
      <w:marTop w:val="0"/>
      <w:marBottom w:val="0"/>
      <w:divBdr>
        <w:top w:val="none" w:sz="0" w:space="0" w:color="auto"/>
        <w:left w:val="none" w:sz="0" w:space="0" w:color="auto"/>
        <w:bottom w:val="none" w:sz="0" w:space="0" w:color="auto"/>
        <w:right w:val="none" w:sz="0" w:space="0" w:color="auto"/>
      </w:divBdr>
    </w:div>
    <w:div w:id="153691921">
      <w:bodyDiv w:val="1"/>
      <w:marLeft w:val="0"/>
      <w:marRight w:val="0"/>
      <w:marTop w:val="0"/>
      <w:marBottom w:val="0"/>
      <w:divBdr>
        <w:top w:val="none" w:sz="0" w:space="0" w:color="auto"/>
        <w:left w:val="none" w:sz="0" w:space="0" w:color="auto"/>
        <w:bottom w:val="none" w:sz="0" w:space="0" w:color="auto"/>
        <w:right w:val="none" w:sz="0" w:space="0" w:color="auto"/>
      </w:divBdr>
    </w:div>
    <w:div w:id="156042071">
      <w:bodyDiv w:val="1"/>
      <w:marLeft w:val="0"/>
      <w:marRight w:val="0"/>
      <w:marTop w:val="0"/>
      <w:marBottom w:val="0"/>
      <w:divBdr>
        <w:top w:val="none" w:sz="0" w:space="0" w:color="auto"/>
        <w:left w:val="none" w:sz="0" w:space="0" w:color="auto"/>
        <w:bottom w:val="none" w:sz="0" w:space="0" w:color="auto"/>
        <w:right w:val="none" w:sz="0" w:space="0" w:color="auto"/>
      </w:divBdr>
    </w:div>
    <w:div w:id="177160649">
      <w:bodyDiv w:val="1"/>
      <w:marLeft w:val="0"/>
      <w:marRight w:val="0"/>
      <w:marTop w:val="0"/>
      <w:marBottom w:val="0"/>
      <w:divBdr>
        <w:top w:val="none" w:sz="0" w:space="0" w:color="auto"/>
        <w:left w:val="none" w:sz="0" w:space="0" w:color="auto"/>
        <w:bottom w:val="none" w:sz="0" w:space="0" w:color="auto"/>
        <w:right w:val="none" w:sz="0" w:space="0" w:color="auto"/>
      </w:divBdr>
      <w:divsChild>
        <w:div w:id="1957903138">
          <w:marLeft w:val="0"/>
          <w:marRight w:val="0"/>
          <w:marTop w:val="0"/>
          <w:marBottom w:val="0"/>
          <w:divBdr>
            <w:top w:val="single" w:sz="2" w:space="0" w:color="E3E3E3"/>
            <w:left w:val="single" w:sz="2" w:space="0" w:color="E3E3E3"/>
            <w:bottom w:val="single" w:sz="2" w:space="0" w:color="E3E3E3"/>
            <w:right w:val="single" w:sz="2" w:space="0" w:color="E3E3E3"/>
          </w:divBdr>
          <w:divsChild>
            <w:div w:id="72554794">
              <w:marLeft w:val="0"/>
              <w:marRight w:val="0"/>
              <w:marTop w:val="0"/>
              <w:marBottom w:val="0"/>
              <w:divBdr>
                <w:top w:val="single" w:sz="2" w:space="0" w:color="E3E3E3"/>
                <w:left w:val="single" w:sz="2" w:space="0" w:color="E3E3E3"/>
                <w:bottom w:val="single" w:sz="2" w:space="0" w:color="E3E3E3"/>
                <w:right w:val="single" w:sz="2" w:space="0" w:color="E3E3E3"/>
              </w:divBdr>
              <w:divsChild>
                <w:div w:id="481434386">
                  <w:marLeft w:val="0"/>
                  <w:marRight w:val="0"/>
                  <w:marTop w:val="0"/>
                  <w:marBottom w:val="0"/>
                  <w:divBdr>
                    <w:top w:val="single" w:sz="2" w:space="0" w:color="E3E3E3"/>
                    <w:left w:val="single" w:sz="2" w:space="0" w:color="E3E3E3"/>
                    <w:bottom w:val="single" w:sz="2" w:space="0" w:color="E3E3E3"/>
                    <w:right w:val="single" w:sz="2" w:space="0" w:color="E3E3E3"/>
                  </w:divBdr>
                  <w:divsChild>
                    <w:div w:id="514925034">
                      <w:marLeft w:val="0"/>
                      <w:marRight w:val="0"/>
                      <w:marTop w:val="0"/>
                      <w:marBottom w:val="0"/>
                      <w:divBdr>
                        <w:top w:val="single" w:sz="2" w:space="0" w:color="E3E3E3"/>
                        <w:left w:val="single" w:sz="2" w:space="0" w:color="E3E3E3"/>
                        <w:bottom w:val="single" w:sz="2" w:space="0" w:color="E3E3E3"/>
                        <w:right w:val="single" w:sz="2" w:space="0" w:color="E3E3E3"/>
                      </w:divBdr>
                      <w:divsChild>
                        <w:div w:id="14451524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4157179">
          <w:marLeft w:val="0"/>
          <w:marRight w:val="0"/>
          <w:marTop w:val="0"/>
          <w:marBottom w:val="0"/>
          <w:divBdr>
            <w:top w:val="single" w:sz="2" w:space="0" w:color="E3E3E3"/>
            <w:left w:val="single" w:sz="2" w:space="0" w:color="E3E3E3"/>
            <w:bottom w:val="single" w:sz="2" w:space="0" w:color="E3E3E3"/>
            <w:right w:val="single" w:sz="2" w:space="0" w:color="E3E3E3"/>
          </w:divBdr>
          <w:divsChild>
            <w:div w:id="834490683">
              <w:marLeft w:val="0"/>
              <w:marRight w:val="0"/>
              <w:marTop w:val="0"/>
              <w:marBottom w:val="0"/>
              <w:divBdr>
                <w:top w:val="single" w:sz="2" w:space="0" w:color="E3E3E3"/>
                <w:left w:val="single" w:sz="2" w:space="0" w:color="E3E3E3"/>
                <w:bottom w:val="single" w:sz="2" w:space="0" w:color="E3E3E3"/>
                <w:right w:val="single" w:sz="2" w:space="0" w:color="E3E3E3"/>
              </w:divBdr>
            </w:div>
            <w:div w:id="1049569031">
              <w:marLeft w:val="0"/>
              <w:marRight w:val="0"/>
              <w:marTop w:val="0"/>
              <w:marBottom w:val="0"/>
              <w:divBdr>
                <w:top w:val="single" w:sz="2" w:space="0" w:color="E3E3E3"/>
                <w:left w:val="single" w:sz="2" w:space="0" w:color="E3E3E3"/>
                <w:bottom w:val="single" w:sz="2" w:space="0" w:color="E3E3E3"/>
                <w:right w:val="single" w:sz="2" w:space="0" w:color="E3E3E3"/>
              </w:divBdr>
              <w:divsChild>
                <w:div w:id="234899112">
                  <w:marLeft w:val="0"/>
                  <w:marRight w:val="0"/>
                  <w:marTop w:val="0"/>
                  <w:marBottom w:val="0"/>
                  <w:divBdr>
                    <w:top w:val="single" w:sz="2" w:space="0" w:color="E3E3E3"/>
                    <w:left w:val="single" w:sz="2" w:space="0" w:color="E3E3E3"/>
                    <w:bottom w:val="single" w:sz="2" w:space="0" w:color="E3E3E3"/>
                    <w:right w:val="single" w:sz="2" w:space="0" w:color="E3E3E3"/>
                  </w:divBdr>
                  <w:divsChild>
                    <w:div w:id="1312057058">
                      <w:marLeft w:val="0"/>
                      <w:marRight w:val="0"/>
                      <w:marTop w:val="0"/>
                      <w:marBottom w:val="0"/>
                      <w:divBdr>
                        <w:top w:val="single" w:sz="2" w:space="0" w:color="E3E3E3"/>
                        <w:left w:val="single" w:sz="2" w:space="0" w:color="E3E3E3"/>
                        <w:bottom w:val="single" w:sz="2" w:space="0" w:color="E3E3E3"/>
                        <w:right w:val="single" w:sz="2" w:space="0" w:color="E3E3E3"/>
                      </w:divBdr>
                      <w:divsChild>
                        <w:div w:id="1822039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85564187">
      <w:bodyDiv w:val="1"/>
      <w:marLeft w:val="0"/>
      <w:marRight w:val="0"/>
      <w:marTop w:val="0"/>
      <w:marBottom w:val="0"/>
      <w:divBdr>
        <w:top w:val="none" w:sz="0" w:space="0" w:color="auto"/>
        <w:left w:val="none" w:sz="0" w:space="0" w:color="auto"/>
        <w:bottom w:val="none" w:sz="0" w:space="0" w:color="auto"/>
        <w:right w:val="none" w:sz="0" w:space="0" w:color="auto"/>
      </w:divBdr>
    </w:div>
    <w:div w:id="191460482">
      <w:bodyDiv w:val="1"/>
      <w:marLeft w:val="0"/>
      <w:marRight w:val="0"/>
      <w:marTop w:val="0"/>
      <w:marBottom w:val="0"/>
      <w:divBdr>
        <w:top w:val="none" w:sz="0" w:space="0" w:color="auto"/>
        <w:left w:val="none" w:sz="0" w:space="0" w:color="auto"/>
        <w:bottom w:val="none" w:sz="0" w:space="0" w:color="auto"/>
        <w:right w:val="none" w:sz="0" w:space="0" w:color="auto"/>
      </w:divBdr>
    </w:div>
    <w:div w:id="193739853">
      <w:bodyDiv w:val="1"/>
      <w:marLeft w:val="0"/>
      <w:marRight w:val="0"/>
      <w:marTop w:val="0"/>
      <w:marBottom w:val="0"/>
      <w:divBdr>
        <w:top w:val="none" w:sz="0" w:space="0" w:color="auto"/>
        <w:left w:val="none" w:sz="0" w:space="0" w:color="auto"/>
        <w:bottom w:val="none" w:sz="0" w:space="0" w:color="auto"/>
        <w:right w:val="none" w:sz="0" w:space="0" w:color="auto"/>
      </w:divBdr>
    </w:div>
    <w:div w:id="194857020">
      <w:bodyDiv w:val="1"/>
      <w:marLeft w:val="0"/>
      <w:marRight w:val="0"/>
      <w:marTop w:val="0"/>
      <w:marBottom w:val="0"/>
      <w:divBdr>
        <w:top w:val="none" w:sz="0" w:space="0" w:color="auto"/>
        <w:left w:val="none" w:sz="0" w:space="0" w:color="auto"/>
        <w:bottom w:val="none" w:sz="0" w:space="0" w:color="auto"/>
        <w:right w:val="none" w:sz="0" w:space="0" w:color="auto"/>
      </w:divBdr>
    </w:div>
    <w:div w:id="198788532">
      <w:bodyDiv w:val="1"/>
      <w:marLeft w:val="0"/>
      <w:marRight w:val="0"/>
      <w:marTop w:val="0"/>
      <w:marBottom w:val="0"/>
      <w:divBdr>
        <w:top w:val="none" w:sz="0" w:space="0" w:color="auto"/>
        <w:left w:val="none" w:sz="0" w:space="0" w:color="auto"/>
        <w:bottom w:val="none" w:sz="0" w:space="0" w:color="auto"/>
        <w:right w:val="none" w:sz="0" w:space="0" w:color="auto"/>
      </w:divBdr>
    </w:div>
    <w:div w:id="212469729">
      <w:bodyDiv w:val="1"/>
      <w:marLeft w:val="0"/>
      <w:marRight w:val="0"/>
      <w:marTop w:val="0"/>
      <w:marBottom w:val="0"/>
      <w:divBdr>
        <w:top w:val="none" w:sz="0" w:space="0" w:color="auto"/>
        <w:left w:val="none" w:sz="0" w:space="0" w:color="auto"/>
        <w:bottom w:val="none" w:sz="0" w:space="0" w:color="auto"/>
        <w:right w:val="none" w:sz="0" w:space="0" w:color="auto"/>
      </w:divBdr>
      <w:divsChild>
        <w:div w:id="86731880">
          <w:marLeft w:val="0"/>
          <w:marRight w:val="0"/>
          <w:marTop w:val="0"/>
          <w:marBottom w:val="0"/>
          <w:divBdr>
            <w:top w:val="none" w:sz="0" w:space="0" w:color="auto"/>
            <w:left w:val="none" w:sz="0" w:space="0" w:color="auto"/>
            <w:bottom w:val="none" w:sz="0" w:space="0" w:color="auto"/>
            <w:right w:val="none" w:sz="0" w:space="0" w:color="auto"/>
          </w:divBdr>
          <w:divsChild>
            <w:div w:id="2074891680">
              <w:marLeft w:val="0"/>
              <w:marRight w:val="0"/>
              <w:marTop w:val="0"/>
              <w:marBottom w:val="0"/>
              <w:divBdr>
                <w:top w:val="none" w:sz="0" w:space="0" w:color="auto"/>
                <w:left w:val="none" w:sz="0" w:space="0" w:color="auto"/>
                <w:bottom w:val="none" w:sz="0" w:space="0" w:color="auto"/>
                <w:right w:val="none" w:sz="0" w:space="0" w:color="auto"/>
              </w:divBdr>
              <w:divsChild>
                <w:div w:id="88854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44638">
      <w:bodyDiv w:val="1"/>
      <w:marLeft w:val="0"/>
      <w:marRight w:val="0"/>
      <w:marTop w:val="0"/>
      <w:marBottom w:val="0"/>
      <w:divBdr>
        <w:top w:val="none" w:sz="0" w:space="0" w:color="auto"/>
        <w:left w:val="none" w:sz="0" w:space="0" w:color="auto"/>
        <w:bottom w:val="none" w:sz="0" w:space="0" w:color="auto"/>
        <w:right w:val="none" w:sz="0" w:space="0" w:color="auto"/>
      </w:divBdr>
    </w:div>
    <w:div w:id="222641718">
      <w:bodyDiv w:val="1"/>
      <w:marLeft w:val="0"/>
      <w:marRight w:val="0"/>
      <w:marTop w:val="0"/>
      <w:marBottom w:val="0"/>
      <w:divBdr>
        <w:top w:val="none" w:sz="0" w:space="0" w:color="auto"/>
        <w:left w:val="none" w:sz="0" w:space="0" w:color="auto"/>
        <w:bottom w:val="none" w:sz="0" w:space="0" w:color="auto"/>
        <w:right w:val="none" w:sz="0" w:space="0" w:color="auto"/>
      </w:divBdr>
    </w:div>
    <w:div w:id="225071587">
      <w:bodyDiv w:val="1"/>
      <w:marLeft w:val="0"/>
      <w:marRight w:val="0"/>
      <w:marTop w:val="0"/>
      <w:marBottom w:val="0"/>
      <w:divBdr>
        <w:top w:val="none" w:sz="0" w:space="0" w:color="auto"/>
        <w:left w:val="none" w:sz="0" w:space="0" w:color="auto"/>
        <w:bottom w:val="none" w:sz="0" w:space="0" w:color="auto"/>
        <w:right w:val="none" w:sz="0" w:space="0" w:color="auto"/>
      </w:divBdr>
    </w:div>
    <w:div w:id="234322748">
      <w:bodyDiv w:val="1"/>
      <w:marLeft w:val="0"/>
      <w:marRight w:val="0"/>
      <w:marTop w:val="0"/>
      <w:marBottom w:val="0"/>
      <w:divBdr>
        <w:top w:val="none" w:sz="0" w:space="0" w:color="auto"/>
        <w:left w:val="none" w:sz="0" w:space="0" w:color="auto"/>
        <w:bottom w:val="none" w:sz="0" w:space="0" w:color="auto"/>
        <w:right w:val="none" w:sz="0" w:space="0" w:color="auto"/>
      </w:divBdr>
      <w:divsChild>
        <w:div w:id="1118067121">
          <w:marLeft w:val="0"/>
          <w:marRight w:val="0"/>
          <w:marTop w:val="0"/>
          <w:marBottom w:val="0"/>
          <w:divBdr>
            <w:top w:val="none" w:sz="0" w:space="0" w:color="auto"/>
            <w:left w:val="none" w:sz="0" w:space="0" w:color="auto"/>
            <w:bottom w:val="none" w:sz="0" w:space="0" w:color="auto"/>
            <w:right w:val="none" w:sz="0" w:space="0" w:color="auto"/>
          </w:divBdr>
          <w:divsChild>
            <w:div w:id="577255216">
              <w:marLeft w:val="0"/>
              <w:marRight w:val="0"/>
              <w:marTop w:val="0"/>
              <w:marBottom w:val="0"/>
              <w:divBdr>
                <w:top w:val="none" w:sz="0" w:space="0" w:color="auto"/>
                <w:left w:val="none" w:sz="0" w:space="0" w:color="auto"/>
                <w:bottom w:val="none" w:sz="0" w:space="0" w:color="auto"/>
                <w:right w:val="none" w:sz="0" w:space="0" w:color="auto"/>
              </w:divBdr>
              <w:divsChild>
                <w:div w:id="20153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92942">
      <w:bodyDiv w:val="1"/>
      <w:marLeft w:val="0"/>
      <w:marRight w:val="0"/>
      <w:marTop w:val="0"/>
      <w:marBottom w:val="0"/>
      <w:divBdr>
        <w:top w:val="none" w:sz="0" w:space="0" w:color="auto"/>
        <w:left w:val="none" w:sz="0" w:space="0" w:color="auto"/>
        <w:bottom w:val="none" w:sz="0" w:space="0" w:color="auto"/>
        <w:right w:val="none" w:sz="0" w:space="0" w:color="auto"/>
      </w:divBdr>
    </w:div>
    <w:div w:id="248777735">
      <w:bodyDiv w:val="1"/>
      <w:marLeft w:val="0"/>
      <w:marRight w:val="0"/>
      <w:marTop w:val="0"/>
      <w:marBottom w:val="0"/>
      <w:divBdr>
        <w:top w:val="none" w:sz="0" w:space="0" w:color="auto"/>
        <w:left w:val="none" w:sz="0" w:space="0" w:color="auto"/>
        <w:bottom w:val="none" w:sz="0" w:space="0" w:color="auto"/>
        <w:right w:val="none" w:sz="0" w:space="0" w:color="auto"/>
      </w:divBdr>
    </w:div>
    <w:div w:id="252054429">
      <w:bodyDiv w:val="1"/>
      <w:marLeft w:val="0"/>
      <w:marRight w:val="0"/>
      <w:marTop w:val="0"/>
      <w:marBottom w:val="0"/>
      <w:divBdr>
        <w:top w:val="none" w:sz="0" w:space="0" w:color="auto"/>
        <w:left w:val="none" w:sz="0" w:space="0" w:color="auto"/>
        <w:bottom w:val="none" w:sz="0" w:space="0" w:color="auto"/>
        <w:right w:val="none" w:sz="0" w:space="0" w:color="auto"/>
      </w:divBdr>
    </w:div>
    <w:div w:id="256014965">
      <w:bodyDiv w:val="1"/>
      <w:marLeft w:val="0"/>
      <w:marRight w:val="0"/>
      <w:marTop w:val="0"/>
      <w:marBottom w:val="0"/>
      <w:divBdr>
        <w:top w:val="none" w:sz="0" w:space="0" w:color="auto"/>
        <w:left w:val="none" w:sz="0" w:space="0" w:color="auto"/>
        <w:bottom w:val="none" w:sz="0" w:space="0" w:color="auto"/>
        <w:right w:val="none" w:sz="0" w:space="0" w:color="auto"/>
      </w:divBdr>
    </w:div>
    <w:div w:id="268203875">
      <w:bodyDiv w:val="1"/>
      <w:marLeft w:val="0"/>
      <w:marRight w:val="0"/>
      <w:marTop w:val="0"/>
      <w:marBottom w:val="0"/>
      <w:divBdr>
        <w:top w:val="none" w:sz="0" w:space="0" w:color="auto"/>
        <w:left w:val="none" w:sz="0" w:space="0" w:color="auto"/>
        <w:bottom w:val="none" w:sz="0" w:space="0" w:color="auto"/>
        <w:right w:val="none" w:sz="0" w:space="0" w:color="auto"/>
      </w:divBdr>
      <w:divsChild>
        <w:div w:id="341667634">
          <w:marLeft w:val="0"/>
          <w:marRight w:val="0"/>
          <w:marTop w:val="0"/>
          <w:marBottom w:val="0"/>
          <w:divBdr>
            <w:top w:val="single" w:sz="2" w:space="0" w:color="E3E3E3"/>
            <w:left w:val="single" w:sz="2" w:space="0" w:color="E3E3E3"/>
            <w:bottom w:val="single" w:sz="2" w:space="0" w:color="E3E3E3"/>
            <w:right w:val="single" w:sz="2" w:space="0" w:color="E3E3E3"/>
          </w:divBdr>
          <w:divsChild>
            <w:div w:id="769352174">
              <w:marLeft w:val="0"/>
              <w:marRight w:val="0"/>
              <w:marTop w:val="0"/>
              <w:marBottom w:val="0"/>
              <w:divBdr>
                <w:top w:val="single" w:sz="2" w:space="0" w:color="E3E3E3"/>
                <w:left w:val="single" w:sz="2" w:space="0" w:color="E3E3E3"/>
                <w:bottom w:val="single" w:sz="2" w:space="0" w:color="E3E3E3"/>
                <w:right w:val="single" w:sz="2" w:space="0" w:color="E3E3E3"/>
              </w:divBdr>
              <w:divsChild>
                <w:div w:id="1721636720">
                  <w:marLeft w:val="0"/>
                  <w:marRight w:val="0"/>
                  <w:marTop w:val="0"/>
                  <w:marBottom w:val="0"/>
                  <w:divBdr>
                    <w:top w:val="single" w:sz="2" w:space="0" w:color="E3E3E3"/>
                    <w:left w:val="single" w:sz="2" w:space="0" w:color="E3E3E3"/>
                    <w:bottom w:val="single" w:sz="2" w:space="0" w:color="E3E3E3"/>
                    <w:right w:val="single" w:sz="2" w:space="0" w:color="E3E3E3"/>
                  </w:divBdr>
                  <w:divsChild>
                    <w:div w:id="1397166714">
                      <w:marLeft w:val="0"/>
                      <w:marRight w:val="0"/>
                      <w:marTop w:val="0"/>
                      <w:marBottom w:val="0"/>
                      <w:divBdr>
                        <w:top w:val="single" w:sz="2" w:space="0" w:color="E3E3E3"/>
                        <w:left w:val="single" w:sz="2" w:space="0" w:color="E3E3E3"/>
                        <w:bottom w:val="single" w:sz="2" w:space="0" w:color="E3E3E3"/>
                        <w:right w:val="single" w:sz="2" w:space="0" w:color="E3E3E3"/>
                      </w:divBdr>
                      <w:divsChild>
                        <w:div w:id="15442490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08737133">
          <w:marLeft w:val="0"/>
          <w:marRight w:val="0"/>
          <w:marTop w:val="0"/>
          <w:marBottom w:val="0"/>
          <w:divBdr>
            <w:top w:val="single" w:sz="2" w:space="0" w:color="E3E3E3"/>
            <w:left w:val="single" w:sz="2" w:space="0" w:color="E3E3E3"/>
            <w:bottom w:val="single" w:sz="2" w:space="0" w:color="E3E3E3"/>
            <w:right w:val="single" w:sz="2" w:space="0" w:color="E3E3E3"/>
          </w:divBdr>
          <w:divsChild>
            <w:div w:id="2126540558">
              <w:marLeft w:val="0"/>
              <w:marRight w:val="0"/>
              <w:marTop w:val="0"/>
              <w:marBottom w:val="0"/>
              <w:divBdr>
                <w:top w:val="single" w:sz="2" w:space="0" w:color="E3E3E3"/>
                <w:left w:val="single" w:sz="2" w:space="0" w:color="E3E3E3"/>
                <w:bottom w:val="single" w:sz="2" w:space="0" w:color="E3E3E3"/>
                <w:right w:val="single" w:sz="2" w:space="0" w:color="E3E3E3"/>
              </w:divBdr>
            </w:div>
            <w:div w:id="1689791624">
              <w:marLeft w:val="0"/>
              <w:marRight w:val="0"/>
              <w:marTop w:val="0"/>
              <w:marBottom w:val="0"/>
              <w:divBdr>
                <w:top w:val="single" w:sz="2" w:space="0" w:color="E3E3E3"/>
                <w:left w:val="single" w:sz="2" w:space="0" w:color="E3E3E3"/>
                <w:bottom w:val="single" w:sz="2" w:space="0" w:color="E3E3E3"/>
                <w:right w:val="single" w:sz="2" w:space="0" w:color="E3E3E3"/>
              </w:divBdr>
              <w:divsChild>
                <w:div w:id="604847775">
                  <w:marLeft w:val="0"/>
                  <w:marRight w:val="0"/>
                  <w:marTop w:val="0"/>
                  <w:marBottom w:val="0"/>
                  <w:divBdr>
                    <w:top w:val="single" w:sz="2" w:space="0" w:color="E3E3E3"/>
                    <w:left w:val="single" w:sz="2" w:space="0" w:color="E3E3E3"/>
                    <w:bottom w:val="single" w:sz="2" w:space="0" w:color="E3E3E3"/>
                    <w:right w:val="single" w:sz="2" w:space="0" w:color="E3E3E3"/>
                  </w:divBdr>
                  <w:divsChild>
                    <w:div w:id="1114667307">
                      <w:marLeft w:val="0"/>
                      <w:marRight w:val="0"/>
                      <w:marTop w:val="0"/>
                      <w:marBottom w:val="0"/>
                      <w:divBdr>
                        <w:top w:val="single" w:sz="2" w:space="0" w:color="E3E3E3"/>
                        <w:left w:val="single" w:sz="2" w:space="0" w:color="E3E3E3"/>
                        <w:bottom w:val="single" w:sz="2" w:space="0" w:color="E3E3E3"/>
                        <w:right w:val="single" w:sz="2" w:space="0" w:color="E3E3E3"/>
                      </w:divBdr>
                      <w:divsChild>
                        <w:div w:id="18242749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68271093">
      <w:bodyDiv w:val="1"/>
      <w:marLeft w:val="0"/>
      <w:marRight w:val="0"/>
      <w:marTop w:val="0"/>
      <w:marBottom w:val="0"/>
      <w:divBdr>
        <w:top w:val="none" w:sz="0" w:space="0" w:color="auto"/>
        <w:left w:val="none" w:sz="0" w:space="0" w:color="auto"/>
        <w:bottom w:val="none" w:sz="0" w:space="0" w:color="auto"/>
        <w:right w:val="none" w:sz="0" w:space="0" w:color="auto"/>
      </w:divBdr>
    </w:div>
    <w:div w:id="271790022">
      <w:bodyDiv w:val="1"/>
      <w:marLeft w:val="0"/>
      <w:marRight w:val="0"/>
      <w:marTop w:val="0"/>
      <w:marBottom w:val="0"/>
      <w:divBdr>
        <w:top w:val="none" w:sz="0" w:space="0" w:color="auto"/>
        <w:left w:val="none" w:sz="0" w:space="0" w:color="auto"/>
        <w:bottom w:val="none" w:sz="0" w:space="0" w:color="auto"/>
        <w:right w:val="none" w:sz="0" w:space="0" w:color="auto"/>
      </w:divBdr>
      <w:divsChild>
        <w:div w:id="2038653929">
          <w:marLeft w:val="0"/>
          <w:marRight w:val="0"/>
          <w:marTop w:val="0"/>
          <w:marBottom w:val="0"/>
          <w:divBdr>
            <w:top w:val="none" w:sz="0" w:space="0" w:color="auto"/>
            <w:left w:val="none" w:sz="0" w:space="0" w:color="auto"/>
            <w:bottom w:val="none" w:sz="0" w:space="0" w:color="auto"/>
            <w:right w:val="none" w:sz="0" w:space="0" w:color="auto"/>
          </w:divBdr>
          <w:divsChild>
            <w:div w:id="16976233">
              <w:marLeft w:val="0"/>
              <w:marRight w:val="0"/>
              <w:marTop w:val="0"/>
              <w:marBottom w:val="0"/>
              <w:divBdr>
                <w:top w:val="none" w:sz="0" w:space="0" w:color="auto"/>
                <w:left w:val="none" w:sz="0" w:space="0" w:color="auto"/>
                <w:bottom w:val="none" w:sz="0" w:space="0" w:color="auto"/>
                <w:right w:val="none" w:sz="0" w:space="0" w:color="auto"/>
              </w:divBdr>
              <w:divsChild>
                <w:div w:id="539898043">
                  <w:marLeft w:val="0"/>
                  <w:marRight w:val="0"/>
                  <w:marTop w:val="0"/>
                  <w:marBottom w:val="0"/>
                  <w:divBdr>
                    <w:top w:val="none" w:sz="0" w:space="0" w:color="auto"/>
                    <w:left w:val="none" w:sz="0" w:space="0" w:color="auto"/>
                    <w:bottom w:val="none" w:sz="0" w:space="0" w:color="auto"/>
                    <w:right w:val="none" w:sz="0" w:space="0" w:color="auto"/>
                  </w:divBdr>
                  <w:divsChild>
                    <w:div w:id="123443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676838">
      <w:bodyDiv w:val="1"/>
      <w:marLeft w:val="0"/>
      <w:marRight w:val="0"/>
      <w:marTop w:val="0"/>
      <w:marBottom w:val="0"/>
      <w:divBdr>
        <w:top w:val="none" w:sz="0" w:space="0" w:color="auto"/>
        <w:left w:val="none" w:sz="0" w:space="0" w:color="auto"/>
        <w:bottom w:val="none" w:sz="0" w:space="0" w:color="auto"/>
        <w:right w:val="none" w:sz="0" w:space="0" w:color="auto"/>
      </w:divBdr>
    </w:div>
    <w:div w:id="283390608">
      <w:bodyDiv w:val="1"/>
      <w:marLeft w:val="0"/>
      <w:marRight w:val="0"/>
      <w:marTop w:val="0"/>
      <w:marBottom w:val="0"/>
      <w:divBdr>
        <w:top w:val="none" w:sz="0" w:space="0" w:color="auto"/>
        <w:left w:val="none" w:sz="0" w:space="0" w:color="auto"/>
        <w:bottom w:val="none" w:sz="0" w:space="0" w:color="auto"/>
        <w:right w:val="none" w:sz="0" w:space="0" w:color="auto"/>
      </w:divBdr>
    </w:div>
    <w:div w:id="287443683">
      <w:bodyDiv w:val="1"/>
      <w:marLeft w:val="0"/>
      <w:marRight w:val="0"/>
      <w:marTop w:val="0"/>
      <w:marBottom w:val="0"/>
      <w:divBdr>
        <w:top w:val="none" w:sz="0" w:space="0" w:color="auto"/>
        <w:left w:val="none" w:sz="0" w:space="0" w:color="auto"/>
        <w:bottom w:val="none" w:sz="0" w:space="0" w:color="auto"/>
        <w:right w:val="none" w:sz="0" w:space="0" w:color="auto"/>
      </w:divBdr>
      <w:divsChild>
        <w:div w:id="751510297">
          <w:marLeft w:val="0"/>
          <w:marRight w:val="0"/>
          <w:marTop w:val="0"/>
          <w:marBottom w:val="0"/>
          <w:divBdr>
            <w:top w:val="none" w:sz="0" w:space="0" w:color="auto"/>
            <w:left w:val="none" w:sz="0" w:space="0" w:color="auto"/>
            <w:bottom w:val="none" w:sz="0" w:space="0" w:color="auto"/>
            <w:right w:val="none" w:sz="0" w:space="0" w:color="auto"/>
          </w:divBdr>
          <w:divsChild>
            <w:div w:id="1715303029">
              <w:marLeft w:val="0"/>
              <w:marRight w:val="0"/>
              <w:marTop w:val="0"/>
              <w:marBottom w:val="0"/>
              <w:divBdr>
                <w:top w:val="none" w:sz="0" w:space="0" w:color="auto"/>
                <w:left w:val="none" w:sz="0" w:space="0" w:color="auto"/>
                <w:bottom w:val="none" w:sz="0" w:space="0" w:color="auto"/>
                <w:right w:val="none" w:sz="0" w:space="0" w:color="auto"/>
              </w:divBdr>
              <w:divsChild>
                <w:div w:id="1587573080">
                  <w:marLeft w:val="0"/>
                  <w:marRight w:val="0"/>
                  <w:marTop w:val="0"/>
                  <w:marBottom w:val="0"/>
                  <w:divBdr>
                    <w:top w:val="none" w:sz="0" w:space="0" w:color="auto"/>
                    <w:left w:val="none" w:sz="0" w:space="0" w:color="auto"/>
                    <w:bottom w:val="none" w:sz="0" w:space="0" w:color="auto"/>
                    <w:right w:val="none" w:sz="0" w:space="0" w:color="auto"/>
                  </w:divBdr>
                  <w:divsChild>
                    <w:div w:id="42585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2202">
      <w:bodyDiv w:val="1"/>
      <w:marLeft w:val="0"/>
      <w:marRight w:val="0"/>
      <w:marTop w:val="0"/>
      <w:marBottom w:val="0"/>
      <w:divBdr>
        <w:top w:val="none" w:sz="0" w:space="0" w:color="auto"/>
        <w:left w:val="none" w:sz="0" w:space="0" w:color="auto"/>
        <w:bottom w:val="none" w:sz="0" w:space="0" w:color="auto"/>
        <w:right w:val="none" w:sz="0" w:space="0" w:color="auto"/>
      </w:divBdr>
    </w:div>
    <w:div w:id="290983585">
      <w:bodyDiv w:val="1"/>
      <w:marLeft w:val="0"/>
      <w:marRight w:val="0"/>
      <w:marTop w:val="0"/>
      <w:marBottom w:val="0"/>
      <w:divBdr>
        <w:top w:val="none" w:sz="0" w:space="0" w:color="auto"/>
        <w:left w:val="none" w:sz="0" w:space="0" w:color="auto"/>
        <w:bottom w:val="none" w:sz="0" w:space="0" w:color="auto"/>
        <w:right w:val="none" w:sz="0" w:space="0" w:color="auto"/>
      </w:divBdr>
    </w:div>
    <w:div w:id="294914204">
      <w:bodyDiv w:val="1"/>
      <w:marLeft w:val="0"/>
      <w:marRight w:val="0"/>
      <w:marTop w:val="0"/>
      <w:marBottom w:val="0"/>
      <w:divBdr>
        <w:top w:val="none" w:sz="0" w:space="0" w:color="auto"/>
        <w:left w:val="none" w:sz="0" w:space="0" w:color="auto"/>
        <w:bottom w:val="none" w:sz="0" w:space="0" w:color="auto"/>
        <w:right w:val="none" w:sz="0" w:space="0" w:color="auto"/>
      </w:divBdr>
    </w:div>
    <w:div w:id="296842730">
      <w:bodyDiv w:val="1"/>
      <w:marLeft w:val="0"/>
      <w:marRight w:val="0"/>
      <w:marTop w:val="0"/>
      <w:marBottom w:val="0"/>
      <w:divBdr>
        <w:top w:val="none" w:sz="0" w:space="0" w:color="auto"/>
        <w:left w:val="none" w:sz="0" w:space="0" w:color="auto"/>
        <w:bottom w:val="none" w:sz="0" w:space="0" w:color="auto"/>
        <w:right w:val="none" w:sz="0" w:space="0" w:color="auto"/>
      </w:divBdr>
    </w:div>
    <w:div w:id="301543258">
      <w:bodyDiv w:val="1"/>
      <w:marLeft w:val="0"/>
      <w:marRight w:val="0"/>
      <w:marTop w:val="0"/>
      <w:marBottom w:val="0"/>
      <w:divBdr>
        <w:top w:val="none" w:sz="0" w:space="0" w:color="auto"/>
        <w:left w:val="none" w:sz="0" w:space="0" w:color="auto"/>
        <w:bottom w:val="none" w:sz="0" w:space="0" w:color="auto"/>
        <w:right w:val="none" w:sz="0" w:space="0" w:color="auto"/>
      </w:divBdr>
    </w:div>
    <w:div w:id="316349716">
      <w:bodyDiv w:val="1"/>
      <w:marLeft w:val="0"/>
      <w:marRight w:val="0"/>
      <w:marTop w:val="0"/>
      <w:marBottom w:val="0"/>
      <w:divBdr>
        <w:top w:val="none" w:sz="0" w:space="0" w:color="auto"/>
        <w:left w:val="none" w:sz="0" w:space="0" w:color="auto"/>
        <w:bottom w:val="none" w:sz="0" w:space="0" w:color="auto"/>
        <w:right w:val="none" w:sz="0" w:space="0" w:color="auto"/>
      </w:divBdr>
    </w:div>
    <w:div w:id="316422914">
      <w:bodyDiv w:val="1"/>
      <w:marLeft w:val="0"/>
      <w:marRight w:val="0"/>
      <w:marTop w:val="0"/>
      <w:marBottom w:val="0"/>
      <w:divBdr>
        <w:top w:val="none" w:sz="0" w:space="0" w:color="auto"/>
        <w:left w:val="none" w:sz="0" w:space="0" w:color="auto"/>
        <w:bottom w:val="none" w:sz="0" w:space="0" w:color="auto"/>
        <w:right w:val="none" w:sz="0" w:space="0" w:color="auto"/>
      </w:divBdr>
    </w:div>
    <w:div w:id="322855987">
      <w:bodyDiv w:val="1"/>
      <w:marLeft w:val="0"/>
      <w:marRight w:val="0"/>
      <w:marTop w:val="0"/>
      <w:marBottom w:val="0"/>
      <w:divBdr>
        <w:top w:val="none" w:sz="0" w:space="0" w:color="auto"/>
        <w:left w:val="none" w:sz="0" w:space="0" w:color="auto"/>
        <w:bottom w:val="none" w:sz="0" w:space="0" w:color="auto"/>
        <w:right w:val="none" w:sz="0" w:space="0" w:color="auto"/>
      </w:divBdr>
    </w:div>
    <w:div w:id="328411666">
      <w:bodyDiv w:val="1"/>
      <w:marLeft w:val="0"/>
      <w:marRight w:val="0"/>
      <w:marTop w:val="0"/>
      <w:marBottom w:val="0"/>
      <w:divBdr>
        <w:top w:val="none" w:sz="0" w:space="0" w:color="auto"/>
        <w:left w:val="none" w:sz="0" w:space="0" w:color="auto"/>
        <w:bottom w:val="none" w:sz="0" w:space="0" w:color="auto"/>
        <w:right w:val="none" w:sz="0" w:space="0" w:color="auto"/>
      </w:divBdr>
      <w:divsChild>
        <w:div w:id="417291782">
          <w:marLeft w:val="0"/>
          <w:marRight w:val="0"/>
          <w:marTop w:val="0"/>
          <w:marBottom w:val="0"/>
          <w:divBdr>
            <w:top w:val="none" w:sz="0" w:space="0" w:color="auto"/>
            <w:left w:val="none" w:sz="0" w:space="0" w:color="auto"/>
            <w:bottom w:val="none" w:sz="0" w:space="0" w:color="auto"/>
            <w:right w:val="none" w:sz="0" w:space="0" w:color="auto"/>
          </w:divBdr>
          <w:divsChild>
            <w:div w:id="507139922">
              <w:marLeft w:val="0"/>
              <w:marRight w:val="0"/>
              <w:marTop w:val="0"/>
              <w:marBottom w:val="0"/>
              <w:divBdr>
                <w:top w:val="none" w:sz="0" w:space="0" w:color="auto"/>
                <w:left w:val="none" w:sz="0" w:space="0" w:color="auto"/>
                <w:bottom w:val="none" w:sz="0" w:space="0" w:color="auto"/>
                <w:right w:val="none" w:sz="0" w:space="0" w:color="auto"/>
              </w:divBdr>
              <w:divsChild>
                <w:div w:id="184027921">
                  <w:marLeft w:val="0"/>
                  <w:marRight w:val="0"/>
                  <w:marTop w:val="0"/>
                  <w:marBottom w:val="0"/>
                  <w:divBdr>
                    <w:top w:val="none" w:sz="0" w:space="0" w:color="auto"/>
                    <w:left w:val="none" w:sz="0" w:space="0" w:color="auto"/>
                    <w:bottom w:val="none" w:sz="0" w:space="0" w:color="auto"/>
                    <w:right w:val="none" w:sz="0" w:space="0" w:color="auto"/>
                  </w:divBdr>
                  <w:divsChild>
                    <w:div w:id="27020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4757">
          <w:marLeft w:val="0"/>
          <w:marRight w:val="0"/>
          <w:marTop w:val="0"/>
          <w:marBottom w:val="0"/>
          <w:divBdr>
            <w:top w:val="none" w:sz="0" w:space="0" w:color="auto"/>
            <w:left w:val="none" w:sz="0" w:space="0" w:color="auto"/>
            <w:bottom w:val="none" w:sz="0" w:space="0" w:color="auto"/>
            <w:right w:val="none" w:sz="0" w:space="0" w:color="auto"/>
          </w:divBdr>
          <w:divsChild>
            <w:div w:id="1058361743">
              <w:marLeft w:val="0"/>
              <w:marRight w:val="0"/>
              <w:marTop w:val="0"/>
              <w:marBottom w:val="0"/>
              <w:divBdr>
                <w:top w:val="none" w:sz="0" w:space="0" w:color="auto"/>
                <w:left w:val="none" w:sz="0" w:space="0" w:color="auto"/>
                <w:bottom w:val="none" w:sz="0" w:space="0" w:color="auto"/>
                <w:right w:val="none" w:sz="0" w:space="0" w:color="auto"/>
              </w:divBdr>
            </w:div>
          </w:divsChild>
        </w:div>
        <w:div w:id="1625847680">
          <w:marLeft w:val="0"/>
          <w:marRight w:val="0"/>
          <w:marTop w:val="0"/>
          <w:marBottom w:val="0"/>
          <w:divBdr>
            <w:top w:val="none" w:sz="0" w:space="0" w:color="auto"/>
            <w:left w:val="none" w:sz="0" w:space="0" w:color="auto"/>
            <w:bottom w:val="none" w:sz="0" w:space="0" w:color="auto"/>
            <w:right w:val="none" w:sz="0" w:space="0" w:color="auto"/>
          </w:divBdr>
          <w:divsChild>
            <w:div w:id="1195996624">
              <w:marLeft w:val="0"/>
              <w:marRight w:val="0"/>
              <w:marTop w:val="0"/>
              <w:marBottom w:val="0"/>
              <w:divBdr>
                <w:top w:val="none" w:sz="0" w:space="0" w:color="auto"/>
                <w:left w:val="none" w:sz="0" w:space="0" w:color="auto"/>
                <w:bottom w:val="none" w:sz="0" w:space="0" w:color="auto"/>
                <w:right w:val="none" w:sz="0" w:space="0" w:color="auto"/>
              </w:divBdr>
              <w:divsChild>
                <w:div w:id="2130739143">
                  <w:marLeft w:val="0"/>
                  <w:marRight w:val="90"/>
                  <w:marTop w:val="0"/>
                  <w:marBottom w:val="0"/>
                  <w:divBdr>
                    <w:top w:val="none" w:sz="0" w:space="0" w:color="auto"/>
                    <w:left w:val="none" w:sz="0" w:space="0" w:color="auto"/>
                    <w:bottom w:val="none" w:sz="0" w:space="0" w:color="auto"/>
                    <w:right w:val="none" w:sz="0" w:space="0" w:color="auto"/>
                  </w:divBdr>
                </w:div>
                <w:div w:id="853032376">
                  <w:marLeft w:val="0"/>
                  <w:marRight w:val="0"/>
                  <w:marTop w:val="0"/>
                  <w:marBottom w:val="0"/>
                  <w:divBdr>
                    <w:top w:val="none" w:sz="0" w:space="0" w:color="auto"/>
                    <w:left w:val="none" w:sz="0" w:space="0" w:color="auto"/>
                    <w:bottom w:val="none" w:sz="0" w:space="0" w:color="auto"/>
                    <w:right w:val="none" w:sz="0" w:space="0" w:color="auto"/>
                  </w:divBdr>
                  <w:divsChild>
                    <w:div w:id="4825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04627">
      <w:bodyDiv w:val="1"/>
      <w:marLeft w:val="0"/>
      <w:marRight w:val="0"/>
      <w:marTop w:val="0"/>
      <w:marBottom w:val="0"/>
      <w:divBdr>
        <w:top w:val="none" w:sz="0" w:space="0" w:color="auto"/>
        <w:left w:val="none" w:sz="0" w:space="0" w:color="auto"/>
        <w:bottom w:val="none" w:sz="0" w:space="0" w:color="auto"/>
        <w:right w:val="none" w:sz="0" w:space="0" w:color="auto"/>
      </w:divBdr>
    </w:div>
    <w:div w:id="331494467">
      <w:bodyDiv w:val="1"/>
      <w:marLeft w:val="0"/>
      <w:marRight w:val="0"/>
      <w:marTop w:val="0"/>
      <w:marBottom w:val="0"/>
      <w:divBdr>
        <w:top w:val="none" w:sz="0" w:space="0" w:color="auto"/>
        <w:left w:val="none" w:sz="0" w:space="0" w:color="auto"/>
        <w:bottom w:val="none" w:sz="0" w:space="0" w:color="auto"/>
        <w:right w:val="none" w:sz="0" w:space="0" w:color="auto"/>
      </w:divBdr>
    </w:div>
    <w:div w:id="336931216">
      <w:bodyDiv w:val="1"/>
      <w:marLeft w:val="0"/>
      <w:marRight w:val="0"/>
      <w:marTop w:val="0"/>
      <w:marBottom w:val="0"/>
      <w:divBdr>
        <w:top w:val="none" w:sz="0" w:space="0" w:color="auto"/>
        <w:left w:val="none" w:sz="0" w:space="0" w:color="auto"/>
        <w:bottom w:val="none" w:sz="0" w:space="0" w:color="auto"/>
        <w:right w:val="none" w:sz="0" w:space="0" w:color="auto"/>
      </w:divBdr>
    </w:div>
    <w:div w:id="343476478">
      <w:bodyDiv w:val="1"/>
      <w:marLeft w:val="0"/>
      <w:marRight w:val="0"/>
      <w:marTop w:val="0"/>
      <w:marBottom w:val="0"/>
      <w:divBdr>
        <w:top w:val="none" w:sz="0" w:space="0" w:color="auto"/>
        <w:left w:val="none" w:sz="0" w:space="0" w:color="auto"/>
        <w:bottom w:val="none" w:sz="0" w:space="0" w:color="auto"/>
        <w:right w:val="none" w:sz="0" w:space="0" w:color="auto"/>
      </w:divBdr>
    </w:div>
    <w:div w:id="346493038">
      <w:bodyDiv w:val="1"/>
      <w:marLeft w:val="0"/>
      <w:marRight w:val="0"/>
      <w:marTop w:val="0"/>
      <w:marBottom w:val="0"/>
      <w:divBdr>
        <w:top w:val="none" w:sz="0" w:space="0" w:color="auto"/>
        <w:left w:val="none" w:sz="0" w:space="0" w:color="auto"/>
        <w:bottom w:val="none" w:sz="0" w:space="0" w:color="auto"/>
        <w:right w:val="none" w:sz="0" w:space="0" w:color="auto"/>
      </w:divBdr>
    </w:div>
    <w:div w:id="350768424">
      <w:bodyDiv w:val="1"/>
      <w:marLeft w:val="0"/>
      <w:marRight w:val="0"/>
      <w:marTop w:val="0"/>
      <w:marBottom w:val="0"/>
      <w:divBdr>
        <w:top w:val="none" w:sz="0" w:space="0" w:color="auto"/>
        <w:left w:val="none" w:sz="0" w:space="0" w:color="auto"/>
        <w:bottom w:val="none" w:sz="0" w:space="0" w:color="auto"/>
        <w:right w:val="none" w:sz="0" w:space="0" w:color="auto"/>
      </w:divBdr>
    </w:div>
    <w:div w:id="353581503">
      <w:bodyDiv w:val="1"/>
      <w:marLeft w:val="0"/>
      <w:marRight w:val="0"/>
      <w:marTop w:val="0"/>
      <w:marBottom w:val="0"/>
      <w:divBdr>
        <w:top w:val="none" w:sz="0" w:space="0" w:color="auto"/>
        <w:left w:val="none" w:sz="0" w:space="0" w:color="auto"/>
        <w:bottom w:val="none" w:sz="0" w:space="0" w:color="auto"/>
        <w:right w:val="none" w:sz="0" w:space="0" w:color="auto"/>
      </w:divBdr>
    </w:div>
    <w:div w:id="357701982">
      <w:bodyDiv w:val="1"/>
      <w:marLeft w:val="0"/>
      <w:marRight w:val="0"/>
      <w:marTop w:val="0"/>
      <w:marBottom w:val="0"/>
      <w:divBdr>
        <w:top w:val="none" w:sz="0" w:space="0" w:color="auto"/>
        <w:left w:val="none" w:sz="0" w:space="0" w:color="auto"/>
        <w:bottom w:val="none" w:sz="0" w:space="0" w:color="auto"/>
        <w:right w:val="none" w:sz="0" w:space="0" w:color="auto"/>
      </w:divBdr>
    </w:div>
    <w:div w:id="371617505">
      <w:bodyDiv w:val="1"/>
      <w:marLeft w:val="0"/>
      <w:marRight w:val="0"/>
      <w:marTop w:val="0"/>
      <w:marBottom w:val="0"/>
      <w:divBdr>
        <w:top w:val="none" w:sz="0" w:space="0" w:color="auto"/>
        <w:left w:val="none" w:sz="0" w:space="0" w:color="auto"/>
        <w:bottom w:val="none" w:sz="0" w:space="0" w:color="auto"/>
        <w:right w:val="none" w:sz="0" w:space="0" w:color="auto"/>
      </w:divBdr>
      <w:divsChild>
        <w:div w:id="2015110360">
          <w:marLeft w:val="0"/>
          <w:marRight w:val="0"/>
          <w:marTop w:val="0"/>
          <w:marBottom w:val="0"/>
          <w:divBdr>
            <w:top w:val="none" w:sz="0" w:space="0" w:color="auto"/>
            <w:left w:val="none" w:sz="0" w:space="0" w:color="auto"/>
            <w:bottom w:val="none" w:sz="0" w:space="0" w:color="auto"/>
            <w:right w:val="none" w:sz="0" w:space="0" w:color="auto"/>
          </w:divBdr>
          <w:divsChild>
            <w:div w:id="67386272">
              <w:marLeft w:val="0"/>
              <w:marRight w:val="0"/>
              <w:marTop w:val="0"/>
              <w:marBottom w:val="0"/>
              <w:divBdr>
                <w:top w:val="none" w:sz="0" w:space="0" w:color="auto"/>
                <w:left w:val="none" w:sz="0" w:space="0" w:color="auto"/>
                <w:bottom w:val="none" w:sz="0" w:space="0" w:color="auto"/>
                <w:right w:val="none" w:sz="0" w:space="0" w:color="auto"/>
              </w:divBdr>
              <w:divsChild>
                <w:div w:id="16244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14">
      <w:bodyDiv w:val="1"/>
      <w:marLeft w:val="0"/>
      <w:marRight w:val="0"/>
      <w:marTop w:val="0"/>
      <w:marBottom w:val="0"/>
      <w:divBdr>
        <w:top w:val="none" w:sz="0" w:space="0" w:color="auto"/>
        <w:left w:val="none" w:sz="0" w:space="0" w:color="auto"/>
        <w:bottom w:val="none" w:sz="0" w:space="0" w:color="auto"/>
        <w:right w:val="none" w:sz="0" w:space="0" w:color="auto"/>
      </w:divBdr>
    </w:div>
    <w:div w:id="375858797">
      <w:bodyDiv w:val="1"/>
      <w:marLeft w:val="0"/>
      <w:marRight w:val="0"/>
      <w:marTop w:val="0"/>
      <w:marBottom w:val="0"/>
      <w:divBdr>
        <w:top w:val="none" w:sz="0" w:space="0" w:color="auto"/>
        <w:left w:val="none" w:sz="0" w:space="0" w:color="auto"/>
        <w:bottom w:val="none" w:sz="0" w:space="0" w:color="auto"/>
        <w:right w:val="none" w:sz="0" w:space="0" w:color="auto"/>
      </w:divBdr>
    </w:div>
    <w:div w:id="378284160">
      <w:bodyDiv w:val="1"/>
      <w:marLeft w:val="0"/>
      <w:marRight w:val="0"/>
      <w:marTop w:val="0"/>
      <w:marBottom w:val="0"/>
      <w:divBdr>
        <w:top w:val="none" w:sz="0" w:space="0" w:color="auto"/>
        <w:left w:val="none" w:sz="0" w:space="0" w:color="auto"/>
        <w:bottom w:val="none" w:sz="0" w:space="0" w:color="auto"/>
        <w:right w:val="none" w:sz="0" w:space="0" w:color="auto"/>
      </w:divBdr>
    </w:div>
    <w:div w:id="386416593">
      <w:bodyDiv w:val="1"/>
      <w:marLeft w:val="0"/>
      <w:marRight w:val="0"/>
      <w:marTop w:val="0"/>
      <w:marBottom w:val="0"/>
      <w:divBdr>
        <w:top w:val="none" w:sz="0" w:space="0" w:color="auto"/>
        <w:left w:val="none" w:sz="0" w:space="0" w:color="auto"/>
        <w:bottom w:val="none" w:sz="0" w:space="0" w:color="auto"/>
        <w:right w:val="none" w:sz="0" w:space="0" w:color="auto"/>
      </w:divBdr>
    </w:div>
    <w:div w:id="389696664">
      <w:bodyDiv w:val="1"/>
      <w:marLeft w:val="0"/>
      <w:marRight w:val="0"/>
      <w:marTop w:val="0"/>
      <w:marBottom w:val="0"/>
      <w:divBdr>
        <w:top w:val="none" w:sz="0" w:space="0" w:color="auto"/>
        <w:left w:val="none" w:sz="0" w:space="0" w:color="auto"/>
        <w:bottom w:val="none" w:sz="0" w:space="0" w:color="auto"/>
        <w:right w:val="none" w:sz="0" w:space="0" w:color="auto"/>
      </w:divBdr>
    </w:div>
    <w:div w:id="400099806">
      <w:bodyDiv w:val="1"/>
      <w:marLeft w:val="0"/>
      <w:marRight w:val="0"/>
      <w:marTop w:val="0"/>
      <w:marBottom w:val="0"/>
      <w:divBdr>
        <w:top w:val="none" w:sz="0" w:space="0" w:color="auto"/>
        <w:left w:val="none" w:sz="0" w:space="0" w:color="auto"/>
        <w:bottom w:val="none" w:sz="0" w:space="0" w:color="auto"/>
        <w:right w:val="none" w:sz="0" w:space="0" w:color="auto"/>
      </w:divBdr>
      <w:divsChild>
        <w:div w:id="756245024">
          <w:marLeft w:val="0"/>
          <w:marRight w:val="0"/>
          <w:marTop w:val="0"/>
          <w:marBottom w:val="0"/>
          <w:divBdr>
            <w:top w:val="none" w:sz="0" w:space="0" w:color="auto"/>
            <w:left w:val="none" w:sz="0" w:space="0" w:color="auto"/>
            <w:bottom w:val="none" w:sz="0" w:space="0" w:color="auto"/>
            <w:right w:val="none" w:sz="0" w:space="0" w:color="auto"/>
          </w:divBdr>
          <w:divsChild>
            <w:div w:id="406651688">
              <w:marLeft w:val="0"/>
              <w:marRight w:val="0"/>
              <w:marTop w:val="0"/>
              <w:marBottom w:val="0"/>
              <w:divBdr>
                <w:top w:val="none" w:sz="0" w:space="0" w:color="auto"/>
                <w:left w:val="none" w:sz="0" w:space="0" w:color="auto"/>
                <w:bottom w:val="none" w:sz="0" w:space="0" w:color="auto"/>
                <w:right w:val="none" w:sz="0" w:space="0" w:color="auto"/>
              </w:divBdr>
              <w:divsChild>
                <w:div w:id="1736783446">
                  <w:marLeft w:val="0"/>
                  <w:marRight w:val="0"/>
                  <w:marTop w:val="0"/>
                  <w:marBottom w:val="0"/>
                  <w:divBdr>
                    <w:top w:val="none" w:sz="0" w:space="0" w:color="auto"/>
                    <w:left w:val="none" w:sz="0" w:space="0" w:color="auto"/>
                    <w:bottom w:val="none" w:sz="0" w:space="0" w:color="auto"/>
                    <w:right w:val="none" w:sz="0" w:space="0" w:color="auto"/>
                  </w:divBdr>
                  <w:divsChild>
                    <w:div w:id="19750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73574">
      <w:bodyDiv w:val="1"/>
      <w:marLeft w:val="0"/>
      <w:marRight w:val="0"/>
      <w:marTop w:val="0"/>
      <w:marBottom w:val="0"/>
      <w:divBdr>
        <w:top w:val="none" w:sz="0" w:space="0" w:color="auto"/>
        <w:left w:val="none" w:sz="0" w:space="0" w:color="auto"/>
        <w:bottom w:val="none" w:sz="0" w:space="0" w:color="auto"/>
        <w:right w:val="none" w:sz="0" w:space="0" w:color="auto"/>
      </w:divBdr>
    </w:div>
    <w:div w:id="401802515">
      <w:bodyDiv w:val="1"/>
      <w:marLeft w:val="0"/>
      <w:marRight w:val="0"/>
      <w:marTop w:val="0"/>
      <w:marBottom w:val="0"/>
      <w:divBdr>
        <w:top w:val="none" w:sz="0" w:space="0" w:color="auto"/>
        <w:left w:val="none" w:sz="0" w:space="0" w:color="auto"/>
        <w:bottom w:val="none" w:sz="0" w:space="0" w:color="auto"/>
        <w:right w:val="none" w:sz="0" w:space="0" w:color="auto"/>
      </w:divBdr>
    </w:div>
    <w:div w:id="403339053">
      <w:bodyDiv w:val="1"/>
      <w:marLeft w:val="0"/>
      <w:marRight w:val="0"/>
      <w:marTop w:val="0"/>
      <w:marBottom w:val="0"/>
      <w:divBdr>
        <w:top w:val="none" w:sz="0" w:space="0" w:color="auto"/>
        <w:left w:val="none" w:sz="0" w:space="0" w:color="auto"/>
        <w:bottom w:val="none" w:sz="0" w:space="0" w:color="auto"/>
        <w:right w:val="none" w:sz="0" w:space="0" w:color="auto"/>
      </w:divBdr>
    </w:div>
    <w:div w:id="417485764">
      <w:bodyDiv w:val="1"/>
      <w:marLeft w:val="0"/>
      <w:marRight w:val="0"/>
      <w:marTop w:val="0"/>
      <w:marBottom w:val="0"/>
      <w:divBdr>
        <w:top w:val="none" w:sz="0" w:space="0" w:color="auto"/>
        <w:left w:val="none" w:sz="0" w:space="0" w:color="auto"/>
        <w:bottom w:val="none" w:sz="0" w:space="0" w:color="auto"/>
        <w:right w:val="none" w:sz="0" w:space="0" w:color="auto"/>
      </w:divBdr>
    </w:div>
    <w:div w:id="426998606">
      <w:bodyDiv w:val="1"/>
      <w:marLeft w:val="0"/>
      <w:marRight w:val="0"/>
      <w:marTop w:val="0"/>
      <w:marBottom w:val="0"/>
      <w:divBdr>
        <w:top w:val="none" w:sz="0" w:space="0" w:color="auto"/>
        <w:left w:val="none" w:sz="0" w:space="0" w:color="auto"/>
        <w:bottom w:val="none" w:sz="0" w:space="0" w:color="auto"/>
        <w:right w:val="none" w:sz="0" w:space="0" w:color="auto"/>
      </w:divBdr>
      <w:divsChild>
        <w:div w:id="144519827">
          <w:marLeft w:val="0"/>
          <w:marRight w:val="0"/>
          <w:marTop w:val="0"/>
          <w:marBottom w:val="0"/>
          <w:divBdr>
            <w:top w:val="single" w:sz="2" w:space="0" w:color="E3E3E3"/>
            <w:left w:val="single" w:sz="2" w:space="0" w:color="E3E3E3"/>
            <w:bottom w:val="single" w:sz="2" w:space="0" w:color="E3E3E3"/>
            <w:right w:val="single" w:sz="2" w:space="0" w:color="E3E3E3"/>
          </w:divBdr>
          <w:divsChild>
            <w:div w:id="1317146909">
              <w:marLeft w:val="0"/>
              <w:marRight w:val="0"/>
              <w:marTop w:val="0"/>
              <w:marBottom w:val="0"/>
              <w:divBdr>
                <w:top w:val="single" w:sz="2" w:space="0" w:color="E3E3E3"/>
                <w:left w:val="single" w:sz="2" w:space="0" w:color="E3E3E3"/>
                <w:bottom w:val="single" w:sz="2" w:space="0" w:color="E3E3E3"/>
                <w:right w:val="single" w:sz="2" w:space="0" w:color="E3E3E3"/>
              </w:divBdr>
              <w:divsChild>
                <w:div w:id="941649156">
                  <w:marLeft w:val="0"/>
                  <w:marRight w:val="0"/>
                  <w:marTop w:val="0"/>
                  <w:marBottom w:val="0"/>
                  <w:divBdr>
                    <w:top w:val="single" w:sz="2" w:space="0" w:color="E3E3E3"/>
                    <w:left w:val="single" w:sz="2" w:space="0" w:color="E3E3E3"/>
                    <w:bottom w:val="single" w:sz="2" w:space="0" w:color="E3E3E3"/>
                    <w:right w:val="single" w:sz="2" w:space="0" w:color="E3E3E3"/>
                  </w:divBdr>
                  <w:divsChild>
                    <w:div w:id="1042095835">
                      <w:marLeft w:val="0"/>
                      <w:marRight w:val="0"/>
                      <w:marTop w:val="0"/>
                      <w:marBottom w:val="0"/>
                      <w:divBdr>
                        <w:top w:val="single" w:sz="2" w:space="0" w:color="E3E3E3"/>
                        <w:left w:val="single" w:sz="2" w:space="0" w:color="E3E3E3"/>
                        <w:bottom w:val="single" w:sz="2" w:space="0" w:color="E3E3E3"/>
                        <w:right w:val="single" w:sz="2" w:space="0" w:color="E3E3E3"/>
                      </w:divBdr>
                      <w:divsChild>
                        <w:div w:id="1017659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2495124">
          <w:marLeft w:val="0"/>
          <w:marRight w:val="0"/>
          <w:marTop w:val="0"/>
          <w:marBottom w:val="0"/>
          <w:divBdr>
            <w:top w:val="single" w:sz="2" w:space="0" w:color="E3E3E3"/>
            <w:left w:val="single" w:sz="2" w:space="0" w:color="E3E3E3"/>
            <w:bottom w:val="single" w:sz="2" w:space="0" w:color="E3E3E3"/>
            <w:right w:val="single" w:sz="2" w:space="0" w:color="E3E3E3"/>
          </w:divBdr>
          <w:divsChild>
            <w:div w:id="1507554350">
              <w:marLeft w:val="0"/>
              <w:marRight w:val="0"/>
              <w:marTop w:val="0"/>
              <w:marBottom w:val="0"/>
              <w:divBdr>
                <w:top w:val="single" w:sz="2" w:space="0" w:color="E3E3E3"/>
                <w:left w:val="single" w:sz="2" w:space="0" w:color="E3E3E3"/>
                <w:bottom w:val="single" w:sz="2" w:space="0" w:color="E3E3E3"/>
                <w:right w:val="single" w:sz="2" w:space="0" w:color="E3E3E3"/>
              </w:divBdr>
            </w:div>
            <w:div w:id="1782260342">
              <w:marLeft w:val="0"/>
              <w:marRight w:val="0"/>
              <w:marTop w:val="0"/>
              <w:marBottom w:val="0"/>
              <w:divBdr>
                <w:top w:val="single" w:sz="2" w:space="0" w:color="E3E3E3"/>
                <w:left w:val="single" w:sz="2" w:space="0" w:color="E3E3E3"/>
                <w:bottom w:val="single" w:sz="2" w:space="0" w:color="E3E3E3"/>
                <w:right w:val="single" w:sz="2" w:space="0" w:color="E3E3E3"/>
              </w:divBdr>
              <w:divsChild>
                <w:div w:id="1370647425">
                  <w:marLeft w:val="0"/>
                  <w:marRight w:val="0"/>
                  <w:marTop w:val="0"/>
                  <w:marBottom w:val="0"/>
                  <w:divBdr>
                    <w:top w:val="single" w:sz="2" w:space="0" w:color="E3E3E3"/>
                    <w:left w:val="single" w:sz="2" w:space="0" w:color="E3E3E3"/>
                    <w:bottom w:val="single" w:sz="2" w:space="0" w:color="E3E3E3"/>
                    <w:right w:val="single" w:sz="2" w:space="0" w:color="E3E3E3"/>
                  </w:divBdr>
                  <w:divsChild>
                    <w:div w:id="2094668777">
                      <w:marLeft w:val="0"/>
                      <w:marRight w:val="0"/>
                      <w:marTop w:val="0"/>
                      <w:marBottom w:val="0"/>
                      <w:divBdr>
                        <w:top w:val="single" w:sz="2" w:space="0" w:color="E3E3E3"/>
                        <w:left w:val="single" w:sz="2" w:space="0" w:color="E3E3E3"/>
                        <w:bottom w:val="single" w:sz="2" w:space="0" w:color="E3E3E3"/>
                        <w:right w:val="single" w:sz="2" w:space="0" w:color="E3E3E3"/>
                      </w:divBdr>
                      <w:divsChild>
                        <w:div w:id="807631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30198876">
      <w:bodyDiv w:val="1"/>
      <w:marLeft w:val="0"/>
      <w:marRight w:val="0"/>
      <w:marTop w:val="0"/>
      <w:marBottom w:val="0"/>
      <w:divBdr>
        <w:top w:val="none" w:sz="0" w:space="0" w:color="auto"/>
        <w:left w:val="none" w:sz="0" w:space="0" w:color="auto"/>
        <w:bottom w:val="none" w:sz="0" w:space="0" w:color="auto"/>
        <w:right w:val="none" w:sz="0" w:space="0" w:color="auto"/>
      </w:divBdr>
    </w:div>
    <w:div w:id="439641035">
      <w:bodyDiv w:val="1"/>
      <w:marLeft w:val="0"/>
      <w:marRight w:val="0"/>
      <w:marTop w:val="0"/>
      <w:marBottom w:val="0"/>
      <w:divBdr>
        <w:top w:val="none" w:sz="0" w:space="0" w:color="auto"/>
        <w:left w:val="none" w:sz="0" w:space="0" w:color="auto"/>
        <w:bottom w:val="none" w:sz="0" w:space="0" w:color="auto"/>
        <w:right w:val="none" w:sz="0" w:space="0" w:color="auto"/>
      </w:divBdr>
    </w:div>
    <w:div w:id="460533430">
      <w:bodyDiv w:val="1"/>
      <w:marLeft w:val="0"/>
      <w:marRight w:val="0"/>
      <w:marTop w:val="0"/>
      <w:marBottom w:val="0"/>
      <w:divBdr>
        <w:top w:val="none" w:sz="0" w:space="0" w:color="auto"/>
        <w:left w:val="none" w:sz="0" w:space="0" w:color="auto"/>
        <w:bottom w:val="none" w:sz="0" w:space="0" w:color="auto"/>
        <w:right w:val="none" w:sz="0" w:space="0" w:color="auto"/>
      </w:divBdr>
    </w:div>
    <w:div w:id="468212723">
      <w:bodyDiv w:val="1"/>
      <w:marLeft w:val="0"/>
      <w:marRight w:val="0"/>
      <w:marTop w:val="0"/>
      <w:marBottom w:val="0"/>
      <w:divBdr>
        <w:top w:val="none" w:sz="0" w:space="0" w:color="auto"/>
        <w:left w:val="none" w:sz="0" w:space="0" w:color="auto"/>
        <w:bottom w:val="none" w:sz="0" w:space="0" w:color="auto"/>
        <w:right w:val="none" w:sz="0" w:space="0" w:color="auto"/>
      </w:divBdr>
    </w:div>
    <w:div w:id="469593430">
      <w:bodyDiv w:val="1"/>
      <w:marLeft w:val="0"/>
      <w:marRight w:val="0"/>
      <w:marTop w:val="0"/>
      <w:marBottom w:val="0"/>
      <w:divBdr>
        <w:top w:val="none" w:sz="0" w:space="0" w:color="auto"/>
        <w:left w:val="none" w:sz="0" w:space="0" w:color="auto"/>
        <w:bottom w:val="none" w:sz="0" w:space="0" w:color="auto"/>
        <w:right w:val="none" w:sz="0" w:space="0" w:color="auto"/>
      </w:divBdr>
      <w:divsChild>
        <w:div w:id="121660819">
          <w:marLeft w:val="0"/>
          <w:marRight w:val="0"/>
          <w:marTop w:val="0"/>
          <w:marBottom w:val="0"/>
          <w:divBdr>
            <w:top w:val="none" w:sz="0" w:space="0" w:color="auto"/>
            <w:left w:val="none" w:sz="0" w:space="0" w:color="auto"/>
            <w:bottom w:val="none" w:sz="0" w:space="0" w:color="auto"/>
            <w:right w:val="none" w:sz="0" w:space="0" w:color="auto"/>
          </w:divBdr>
          <w:divsChild>
            <w:div w:id="1687828811">
              <w:marLeft w:val="0"/>
              <w:marRight w:val="0"/>
              <w:marTop w:val="0"/>
              <w:marBottom w:val="0"/>
              <w:divBdr>
                <w:top w:val="none" w:sz="0" w:space="0" w:color="auto"/>
                <w:left w:val="none" w:sz="0" w:space="0" w:color="auto"/>
                <w:bottom w:val="none" w:sz="0" w:space="0" w:color="auto"/>
                <w:right w:val="none" w:sz="0" w:space="0" w:color="auto"/>
              </w:divBdr>
              <w:divsChild>
                <w:div w:id="1963682919">
                  <w:marLeft w:val="0"/>
                  <w:marRight w:val="0"/>
                  <w:marTop w:val="0"/>
                  <w:marBottom w:val="0"/>
                  <w:divBdr>
                    <w:top w:val="none" w:sz="0" w:space="0" w:color="auto"/>
                    <w:left w:val="none" w:sz="0" w:space="0" w:color="auto"/>
                    <w:bottom w:val="none" w:sz="0" w:space="0" w:color="auto"/>
                    <w:right w:val="none" w:sz="0" w:space="0" w:color="auto"/>
                  </w:divBdr>
                  <w:divsChild>
                    <w:div w:id="5878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6061">
          <w:marLeft w:val="0"/>
          <w:marRight w:val="0"/>
          <w:marTop w:val="0"/>
          <w:marBottom w:val="0"/>
          <w:divBdr>
            <w:top w:val="none" w:sz="0" w:space="0" w:color="auto"/>
            <w:left w:val="none" w:sz="0" w:space="0" w:color="auto"/>
            <w:bottom w:val="none" w:sz="0" w:space="0" w:color="auto"/>
            <w:right w:val="none" w:sz="0" w:space="0" w:color="auto"/>
          </w:divBdr>
          <w:divsChild>
            <w:div w:id="1893422907">
              <w:marLeft w:val="0"/>
              <w:marRight w:val="0"/>
              <w:marTop w:val="0"/>
              <w:marBottom w:val="0"/>
              <w:divBdr>
                <w:top w:val="none" w:sz="0" w:space="0" w:color="auto"/>
                <w:left w:val="none" w:sz="0" w:space="0" w:color="auto"/>
                <w:bottom w:val="none" w:sz="0" w:space="0" w:color="auto"/>
                <w:right w:val="none" w:sz="0" w:space="0" w:color="auto"/>
              </w:divBdr>
            </w:div>
          </w:divsChild>
        </w:div>
        <w:div w:id="1184515978">
          <w:marLeft w:val="0"/>
          <w:marRight w:val="0"/>
          <w:marTop w:val="0"/>
          <w:marBottom w:val="0"/>
          <w:divBdr>
            <w:top w:val="none" w:sz="0" w:space="0" w:color="auto"/>
            <w:left w:val="none" w:sz="0" w:space="0" w:color="auto"/>
            <w:bottom w:val="none" w:sz="0" w:space="0" w:color="auto"/>
            <w:right w:val="none" w:sz="0" w:space="0" w:color="auto"/>
          </w:divBdr>
          <w:divsChild>
            <w:div w:id="1557857102">
              <w:marLeft w:val="0"/>
              <w:marRight w:val="0"/>
              <w:marTop w:val="0"/>
              <w:marBottom w:val="0"/>
              <w:divBdr>
                <w:top w:val="none" w:sz="0" w:space="0" w:color="auto"/>
                <w:left w:val="none" w:sz="0" w:space="0" w:color="auto"/>
                <w:bottom w:val="none" w:sz="0" w:space="0" w:color="auto"/>
                <w:right w:val="none" w:sz="0" w:space="0" w:color="auto"/>
              </w:divBdr>
              <w:divsChild>
                <w:div w:id="905266567">
                  <w:marLeft w:val="0"/>
                  <w:marRight w:val="0"/>
                  <w:marTop w:val="0"/>
                  <w:marBottom w:val="0"/>
                  <w:divBdr>
                    <w:top w:val="none" w:sz="0" w:space="0" w:color="auto"/>
                    <w:left w:val="none" w:sz="0" w:space="0" w:color="auto"/>
                    <w:bottom w:val="none" w:sz="0" w:space="0" w:color="auto"/>
                    <w:right w:val="none" w:sz="0" w:space="0" w:color="auto"/>
                  </w:divBdr>
                  <w:divsChild>
                    <w:div w:id="1103111869">
                      <w:marLeft w:val="0"/>
                      <w:marRight w:val="0"/>
                      <w:marTop w:val="0"/>
                      <w:marBottom w:val="0"/>
                      <w:divBdr>
                        <w:top w:val="none" w:sz="0" w:space="0" w:color="auto"/>
                        <w:left w:val="none" w:sz="0" w:space="0" w:color="auto"/>
                        <w:bottom w:val="none" w:sz="0" w:space="0" w:color="auto"/>
                        <w:right w:val="none" w:sz="0" w:space="0" w:color="auto"/>
                      </w:divBdr>
                    </w:div>
                  </w:divsChild>
                </w:div>
                <w:div w:id="20610486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470365791">
      <w:bodyDiv w:val="1"/>
      <w:marLeft w:val="0"/>
      <w:marRight w:val="0"/>
      <w:marTop w:val="0"/>
      <w:marBottom w:val="0"/>
      <w:divBdr>
        <w:top w:val="none" w:sz="0" w:space="0" w:color="auto"/>
        <w:left w:val="none" w:sz="0" w:space="0" w:color="auto"/>
        <w:bottom w:val="none" w:sz="0" w:space="0" w:color="auto"/>
        <w:right w:val="none" w:sz="0" w:space="0" w:color="auto"/>
      </w:divBdr>
      <w:divsChild>
        <w:div w:id="2077627076">
          <w:marLeft w:val="0"/>
          <w:marRight w:val="0"/>
          <w:marTop w:val="0"/>
          <w:marBottom w:val="0"/>
          <w:divBdr>
            <w:top w:val="none" w:sz="0" w:space="0" w:color="auto"/>
            <w:left w:val="none" w:sz="0" w:space="0" w:color="auto"/>
            <w:bottom w:val="none" w:sz="0" w:space="0" w:color="auto"/>
            <w:right w:val="none" w:sz="0" w:space="0" w:color="auto"/>
          </w:divBdr>
          <w:divsChild>
            <w:div w:id="681204705">
              <w:marLeft w:val="0"/>
              <w:marRight w:val="0"/>
              <w:marTop w:val="0"/>
              <w:marBottom w:val="0"/>
              <w:divBdr>
                <w:top w:val="none" w:sz="0" w:space="0" w:color="auto"/>
                <w:left w:val="none" w:sz="0" w:space="0" w:color="auto"/>
                <w:bottom w:val="none" w:sz="0" w:space="0" w:color="auto"/>
                <w:right w:val="none" w:sz="0" w:space="0" w:color="auto"/>
              </w:divBdr>
              <w:divsChild>
                <w:div w:id="1642267135">
                  <w:marLeft w:val="0"/>
                  <w:marRight w:val="0"/>
                  <w:marTop w:val="0"/>
                  <w:marBottom w:val="0"/>
                  <w:divBdr>
                    <w:top w:val="none" w:sz="0" w:space="0" w:color="auto"/>
                    <w:left w:val="none" w:sz="0" w:space="0" w:color="auto"/>
                    <w:bottom w:val="none" w:sz="0" w:space="0" w:color="auto"/>
                    <w:right w:val="none" w:sz="0" w:space="0" w:color="auto"/>
                  </w:divBdr>
                  <w:divsChild>
                    <w:div w:id="17007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78302">
          <w:marLeft w:val="0"/>
          <w:marRight w:val="0"/>
          <w:marTop w:val="0"/>
          <w:marBottom w:val="0"/>
          <w:divBdr>
            <w:top w:val="none" w:sz="0" w:space="0" w:color="auto"/>
            <w:left w:val="none" w:sz="0" w:space="0" w:color="auto"/>
            <w:bottom w:val="none" w:sz="0" w:space="0" w:color="auto"/>
            <w:right w:val="none" w:sz="0" w:space="0" w:color="auto"/>
          </w:divBdr>
          <w:divsChild>
            <w:div w:id="1705792272">
              <w:marLeft w:val="0"/>
              <w:marRight w:val="0"/>
              <w:marTop w:val="0"/>
              <w:marBottom w:val="0"/>
              <w:divBdr>
                <w:top w:val="none" w:sz="0" w:space="0" w:color="auto"/>
                <w:left w:val="none" w:sz="0" w:space="0" w:color="auto"/>
                <w:bottom w:val="none" w:sz="0" w:space="0" w:color="auto"/>
                <w:right w:val="none" w:sz="0" w:space="0" w:color="auto"/>
              </w:divBdr>
            </w:div>
          </w:divsChild>
        </w:div>
        <w:div w:id="2143768819">
          <w:marLeft w:val="0"/>
          <w:marRight w:val="0"/>
          <w:marTop w:val="0"/>
          <w:marBottom w:val="0"/>
          <w:divBdr>
            <w:top w:val="none" w:sz="0" w:space="0" w:color="auto"/>
            <w:left w:val="none" w:sz="0" w:space="0" w:color="auto"/>
            <w:bottom w:val="none" w:sz="0" w:space="0" w:color="auto"/>
            <w:right w:val="none" w:sz="0" w:space="0" w:color="auto"/>
          </w:divBdr>
          <w:divsChild>
            <w:div w:id="101923417">
              <w:marLeft w:val="0"/>
              <w:marRight w:val="0"/>
              <w:marTop w:val="0"/>
              <w:marBottom w:val="0"/>
              <w:divBdr>
                <w:top w:val="none" w:sz="0" w:space="0" w:color="auto"/>
                <w:left w:val="none" w:sz="0" w:space="0" w:color="auto"/>
                <w:bottom w:val="none" w:sz="0" w:space="0" w:color="auto"/>
                <w:right w:val="none" w:sz="0" w:space="0" w:color="auto"/>
              </w:divBdr>
              <w:divsChild>
                <w:div w:id="106507428">
                  <w:marLeft w:val="0"/>
                  <w:marRight w:val="90"/>
                  <w:marTop w:val="0"/>
                  <w:marBottom w:val="0"/>
                  <w:divBdr>
                    <w:top w:val="none" w:sz="0" w:space="0" w:color="auto"/>
                    <w:left w:val="none" w:sz="0" w:space="0" w:color="auto"/>
                    <w:bottom w:val="none" w:sz="0" w:space="0" w:color="auto"/>
                    <w:right w:val="none" w:sz="0" w:space="0" w:color="auto"/>
                  </w:divBdr>
                </w:div>
                <w:div w:id="1480224142">
                  <w:marLeft w:val="0"/>
                  <w:marRight w:val="0"/>
                  <w:marTop w:val="0"/>
                  <w:marBottom w:val="0"/>
                  <w:divBdr>
                    <w:top w:val="none" w:sz="0" w:space="0" w:color="auto"/>
                    <w:left w:val="none" w:sz="0" w:space="0" w:color="auto"/>
                    <w:bottom w:val="none" w:sz="0" w:space="0" w:color="auto"/>
                    <w:right w:val="none" w:sz="0" w:space="0" w:color="auto"/>
                  </w:divBdr>
                  <w:divsChild>
                    <w:div w:id="3926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826575">
      <w:bodyDiv w:val="1"/>
      <w:marLeft w:val="0"/>
      <w:marRight w:val="0"/>
      <w:marTop w:val="0"/>
      <w:marBottom w:val="0"/>
      <w:divBdr>
        <w:top w:val="none" w:sz="0" w:space="0" w:color="auto"/>
        <w:left w:val="none" w:sz="0" w:space="0" w:color="auto"/>
        <w:bottom w:val="none" w:sz="0" w:space="0" w:color="auto"/>
        <w:right w:val="none" w:sz="0" w:space="0" w:color="auto"/>
      </w:divBdr>
      <w:divsChild>
        <w:div w:id="1741826325">
          <w:marLeft w:val="0"/>
          <w:marRight w:val="0"/>
          <w:marTop w:val="0"/>
          <w:marBottom w:val="0"/>
          <w:divBdr>
            <w:top w:val="none" w:sz="0" w:space="0" w:color="auto"/>
            <w:left w:val="none" w:sz="0" w:space="0" w:color="auto"/>
            <w:bottom w:val="none" w:sz="0" w:space="0" w:color="auto"/>
            <w:right w:val="none" w:sz="0" w:space="0" w:color="auto"/>
          </w:divBdr>
          <w:divsChild>
            <w:div w:id="763187191">
              <w:marLeft w:val="0"/>
              <w:marRight w:val="0"/>
              <w:marTop w:val="0"/>
              <w:marBottom w:val="0"/>
              <w:divBdr>
                <w:top w:val="none" w:sz="0" w:space="0" w:color="auto"/>
                <w:left w:val="none" w:sz="0" w:space="0" w:color="auto"/>
                <w:bottom w:val="none" w:sz="0" w:space="0" w:color="auto"/>
                <w:right w:val="none" w:sz="0" w:space="0" w:color="auto"/>
              </w:divBdr>
              <w:divsChild>
                <w:div w:id="5175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67054">
      <w:bodyDiv w:val="1"/>
      <w:marLeft w:val="0"/>
      <w:marRight w:val="0"/>
      <w:marTop w:val="0"/>
      <w:marBottom w:val="0"/>
      <w:divBdr>
        <w:top w:val="none" w:sz="0" w:space="0" w:color="auto"/>
        <w:left w:val="none" w:sz="0" w:space="0" w:color="auto"/>
        <w:bottom w:val="none" w:sz="0" w:space="0" w:color="auto"/>
        <w:right w:val="none" w:sz="0" w:space="0" w:color="auto"/>
      </w:divBdr>
      <w:divsChild>
        <w:div w:id="1634553268">
          <w:marLeft w:val="0"/>
          <w:marRight w:val="0"/>
          <w:marTop w:val="0"/>
          <w:marBottom w:val="0"/>
          <w:divBdr>
            <w:top w:val="none" w:sz="0" w:space="0" w:color="auto"/>
            <w:left w:val="none" w:sz="0" w:space="0" w:color="auto"/>
            <w:bottom w:val="none" w:sz="0" w:space="0" w:color="auto"/>
            <w:right w:val="none" w:sz="0" w:space="0" w:color="auto"/>
          </w:divBdr>
          <w:divsChild>
            <w:div w:id="1218467782">
              <w:marLeft w:val="0"/>
              <w:marRight w:val="0"/>
              <w:marTop w:val="0"/>
              <w:marBottom w:val="0"/>
              <w:divBdr>
                <w:top w:val="none" w:sz="0" w:space="0" w:color="auto"/>
                <w:left w:val="none" w:sz="0" w:space="0" w:color="auto"/>
                <w:bottom w:val="none" w:sz="0" w:space="0" w:color="auto"/>
                <w:right w:val="none" w:sz="0" w:space="0" w:color="auto"/>
              </w:divBdr>
              <w:divsChild>
                <w:div w:id="583688301">
                  <w:marLeft w:val="0"/>
                  <w:marRight w:val="0"/>
                  <w:marTop w:val="0"/>
                  <w:marBottom w:val="0"/>
                  <w:divBdr>
                    <w:top w:val="none" w:sz="0" w:space="0" w:color="auto"/>
                    <w:left w:val="none" w:sz="0" w:space="0" w:color="auto"/>
                    <w:bottom w:val="none" w:sz="0" w:space="0" w:color="auto"/>
                    <w:right w:val="none" w:sz="0" w:space="0" w:color="auto"/>
                  </w:divBdr>
                  <w:divsChild>
                    <w:div w:id="10032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460548">
      <w:bodyDiv w:val="1"/>
      <w:marLeft w:val="0"/>
      <w:marRight w:val="0"/>
      <w:marTop w:val="0"/>
      <w:marBottom w:val="0"/>
      <w:divBdr>
        <w:top w:val="none" w:sz="0" w:space="0" w:color="auto"/>
        <w:left w:val="none" w:sz="0" w:space="0" w:color="auto"/>
        <w:bottom w:val="none" w:sz="0" w:space="0" w:color="auto"/>
        <w:right w:val="none" w:sz="0" w:space="0" w:color="auto"/>
      </w:divBdr>
      <w:divsChild>
        <w:div w:id="2104447316">
          <w:marLeft w:val="0"/>
          <w:marRight w:val="0"/>
          <w:marTop w:val="0"/>
          <w:marBottom w:val="0"/>
          <w:divBdr>
            <w:top w:val="single" w:sz="2" w:space="0" w:color="E3E3E3"/>
            <w:left w:val="single" w:sz="2" w:space="0" w:color="E3E3E3"/>
            <w:bottom w:val="single" w:sz="2" w:space="0" w:color="E3E3E3"/>
            <w:right w:val="single" w:sz="2" w:space="0" w:color="E3E3E3"/>
          </w:divBdr>
          <w:divsChild>
            <w:div w:id="627130856">
              <w:marLeft w:val="0"/>
              <w:marRight w:val="0"/>
              <w:marTop w:val="0"/>
              <w:marBottom w:val="0"/>
              <w:divBdr>
                <w:top w:val="single" w:sz="2" w:space="0" w:color="E3E3E3"/>
                <w:left w:val="single" w:sz="2" w:space="0" w:color="E3E3E3"/>
                <w:bottom w:val="single" w:sz="2" w:space="0" w:color="E3E3E3"/>
                <w:right w:val="single" w:sz="2" w:space="0" w:color="E3E3E3"/>
              </w:divBdr>
              <w:divsChild>
                <w:div w:id="12039788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83398816">
      <w:bodyDiv w:val="1"/>
      <w:marLeft w:val="0"/>
      <w:marRight w:val="0"/>
      <w:marTop w:val="0"/>
      <w:marBottom w:val="0"/>
      <w:divBdr>
        <w:top w:val="none" w:sz="0" w:space="0" w:color="auto"/>
        <w:left w:val="none" w:sz="0" w:space="0" w:color="auto"/>
        <w:bottom w:val="none" w:sz="0" w:space="0" w:color="auto"/>
        <w:right w:val="none" w:sz="0" w:space="0" w:color="auto"/>
      </w:divBdr>
      <w:divsChild>
        <w:div w:id="140275036">
          <w:marLeft w:val="0"/>
          <w:marRight w:val="0"/>
          <w:marTop w:val="0"/>
          <w:marBottom w:val="0"/>
          <w:divBdr>
            <w:top w:val="none" w:sz="0" w:space="0" w:color="auto"/>
            <w:left w:val="none" w:sz="0" w:space="0" w:color="auto"/>
            <w:bottom w:val="none" w:sz="0" w:space="0" w:color="auto"/>
            <w:right w:val="none" w:sz="0" w:space="0" w:color="auto"/>
          </w:divBdr>
          <w:divsChild>
            <w:div w:id="1154445040">
              <w:marLeft w:val="0"/>
              <w:marRight w:val="0"/>
              <w:marTop w:val="0"/>
              <w:marBottom w:val="0"/>
              <w:divBdr>
                <w:top w:val="none" w:sz="0" w:space="0" w:color="auto"/>
                <w:left w:val="none" w:sz="0" w:space="0" w:color="auto"/>
                <w:bottom w:val="none" w:sz="0" w:space="0" w:color="auto"/>
                <w:right w:val="none" w:sz="0" w:space="0" w:color="auto"/>
              </w:divBdr>
              <w:divsChild>
                <w:div w:id="1326937735">
                  <w:marLeft w:val="0"/>
                  <w:marRight w:val="0"/>
                  <w:marTop w:val="0"/>
                  <w:marBottom w:val="0"/>
                  <w:divBdr>
                    <w:top w:val="none" w:sz="0" w:space="0" w:color="auto"/>
                    <w:left w:val="none" w:sz="0" w:space="0" w:color="auto"/>
                    <w:bottom w:val="none" w:sz="0" w:space="0" w:color="auto"/>
                    <w:right w:val="none" w:sz="0" w:space="0" w:color="auto"/>
                  </w:divBdr>
                  <w:divsChild>
                    <w:div w:id="74457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41752">
          <w:marLeft w:val="0"/>
          <w:marRight w:val="0"/>
          <w:marTop w:val="0"/>
          <w:marBottom w:val="0"/>
          <w:divBdr>
            <w:top w:val="none" w:sz="0" w:space="0" w:color="auto"/>
            <w:left w:val="none" w:sz="0" w:space="0" w:color="auto"/>
            <w:bottom w:val="none" w:sz="0" w:space="0" w:color="auto"/>
            <w:right w:val="none" w:sz="0" w:space="0" w:color="auto"/>
          </w:divBdr>
          <w:divsChild>
            <w:div w:id="22101887">
              <w:marLeft w:val="0"/>
              <w:marRight w:val="0"/>
              <w:marTop w:val="0"/>
              <w:marBottom w:val="0"/>
              <w:divBdr>
                <w:top w:val="none" w:sz="0" w:space="0" w:color="auto"/>
                <w:left w:val="none" w:sz="0" w:space="0" w:color="auto"/>
                <w:bottom w:val="none" w:sz="0" w:space="0" w:color="auto"/>
                <w:right w:val="none" w:sz="0" w:space="0" w:color="auto"/>
              </w:divBdr>
              <w:divsChild>
                <w:div w:id="1045058459">
                  <w:marLeft w:val="0"/>
                  <w:marRight w:val="0"/>
                  <w:marTop w:val="0"/>
                  <w:marBottom w:val="0"/>
                  <w:divBdr>
                    <w:top w:val="none" w:sz="0" w:space="0" w:color="auto"/>
                    <w:left w:val="none" w:sz="0" w:space="0" w:color="auto"/>
                    <w:bottom w:val="none" w:sz="0" w:space="0" w:color="auto"/>
                    <w:right w:val="none" w:sz="0" w:space="0" w:color="auto"/>
                  </w:divBdr>
                  <w:divsChild>
                    <w:div w:id="280918721">
                      <w:marLeft w:val="0"/>
                      <w:marRight w:val="0"/>
                      <w:marTop w:val="0"/>
                      <w:marBottom w:val="0"/>
                      <w:divBdr>
                        <w:top w:val="none" w:sz="0" w:space="0" w:color="auto"/>
                        <w:left w:val="none" w:sz="0" w:space="0" w:color="auto"/>
                        <w:bottom w:val="none" w:sz="0" w:space="0" w:color="auto"/>
                        <w:right w:val="none" w:sz="0" w:space="0" w:color="auto"/>
                      </w:divBdr>
                    </w:div>
                    <w:div w:id="20638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74270">
      <w:bodyDiv w:val="1"/>
      <w:marLeft w:val="0"/>
      <w:marRight w:val="0"/>
      <w:marTop w:val="0"/>
      <w:marBottom w:val="0"/>
      <w:divBdr>
        <w:top w:val="none" w:sz="0" w:space="0" w:color="auto"/>
        <w:left w:val="none" w:sz="0" w:space="0" w:color="auto"/>
        <w:bottom w:val="none" w:sz="0" w:space="0" w:color="auto"/>
        <w:right w:val="none" w:sz="0" w:space="0" w:color="auto"/>
      </w:divBdr>
    </w:div>
    <w:div w:id="487601185">
      <w:bodyDiv w:val="1"/>
      <w:marLeft w:val="0"/>
      <w:marRight w:val="0"/>
      <w:marTop w:val="0"/>
      <w:marBottom w:val="0"/>
      <w:divBdr>
        <w:top w:val="none" w:sz="0" w:space="0" w:color="auto"/>
        <w:left w:val="none" w:sz="0" w:space="0" w:color="auto"/>
        <w:bottom w:val="none" w:sz="0" w:space="0" w:color="auto"/>
        <w:right w:val="none" w:sz="0" w:space="0" w:color="auto"/>
      </w:divBdr>
    </w:div>
    <w:div w:id="494495394">
      <w:bodyDiv w:val="1"/>
      <w:marLeft w:val="0"/>
      <w:marRight w:val="0"/>
      <w:marTop w:val="0"/>
      <w:marBottom w:val="0"/>
      <w:divBdr>
        <w:top w:val="none" w:sz="0" w:space="0" w:color="auto"/>
        <w:left w:val="none" w:sz="0" w:space="0" w:color="auto"/>
        <w:bottom w:val="none" w:sz="0" w:space="0" w:color="auto"/>
        <w:right w:val="none" w:sz="0" w:space="0" w:color="auto"/>
      </w:divBdr>
      <w:divsChild>
        <w:div w:id="1251305944">
          <w:marLeft w:val="0"/>
          <w:marRight w:val="0"/>
          <w:marTop w:val="0"/>
          <w:marBottom w:val="0"/>
          <w:divBdr>
            <w:top w:val="single" w:sz="2" w:space="0" w:color="E3E3E3"/>
            <w:left w:val="single" w:sz="2" w:space="0" w:color="E3E3E3"/>
            <w:bottom w:val="single" w:sz="2" w:space="0" w:color="E3E3E3"/>
            <w:right w:val="single" w:sz="2" w:space="0" w:color="E3E3E3"/>
          </w:divBdr>
          <w:divsChild>
            <w:div w:id="379211316">
              <w:marLeft w:val="0"/>
              <w:marRight w:val="0"/>
              <w:marTop w:val="0"/>
              <w:marBottom w:val="0"/>
              <w:divBdr>
                <w:top w:val="single" w:sz="2" w:space="0" w:color="E3E3E3"/>
                <w:left w:val="single" w:sz="2" w:space="0" w:color="E3E3E3"/>
                <w:bottom w:val="single" w:sz="2" w:space="0" w:color="E3E3E3"/>
                <w:right w:val="single" w:sz="2" w:space="0" w:color="E3E3E3"/>
              </w:divBdr>
              <w:divsChild>
                <w:div w:id="1895501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00781196">
      <w:bodyDiv w:val="1"/>
      <w:marLeft w:val="0"/>
      <w:marRight w:val="0"/>
      <w:marTop w:val="0"/>
      <w:marBottom w:val="0"/>
      <w:divBdr>
        <w:top w:val="none" w:sz="0" w:space="0" w:color="auto"/>
        <w:left w:val="none" w:sz="0" w:space="0" w:color="auto"/>
        <w:bottom w:val="none" w:sz="0" w:space="0" w:color="auto"/>
        <w:right w:val="none" w:sz="0" w:space="0" w:color="auto"/>
      </w:divBdr>
    </w:div>
    <w:div w:id="502087026">
      <w:bodyDiv w:val="1"/>
      <w:marLeft w:val="0"/>
      <w:marRight w:val="0"/>
      <w:marTop w:val="0"/>
      <w:marBottom w:val="0"/>
      <w:divBdr>
        <w:top w:val="none" w:sz="0" w:space="0" w:color="auto"/>
        <w:left w:val="none" w:sz="0" w:space="0" w:color="auto"/>
        <w:bottom w:val="none" w:sz="0" w:space="0" w:color="auto"/>
        <w:right w:val="none" w:sz="0" w:space="0" w:color="auto"/>
      </w:divBdr>
    </w:div>
    <w:div w:id="518007347">
      <w:bodyDiv w:val="1"/>
      <w:marLeft w:val="0"/>
      <w:marRight w:val="0"/>
      <w:marTop w:val="0"/>
      <w:marBottom w:val="0"/>
      <w:divBdr>
        <w:top w:val="none" w:sz="0" w:space="0" w:color="auto"/>
        <w:left w:val="none" w:sz="0" w:space="0" w:color="auto"/>
        <w:bottom w:val="none" w:sz="0" w:space="0" w:color="auto"/>
        <w:right w:val="none" w:sz="0" w:space="0" w:color="auto"/>
      </w:divBdr>
      <w:divsChild>
        <w:div w:id="1123697836">
          <w:marLeft w:val="0"/>
          <w:marRight w:val="0"/>
          <w:marTop w:val="0"/>
          <w:marBottom w:val="0"/>
          <w:divBdr>
            <w:top w:val="none" w:sz="0" w:space="0" w:color="auto"/>
            <w:left w:val="none" w:sz="0" w:space="0" w:color="auto"/>
            <w:bottom w:val="none" w:sz="0" w:space="0" w:color="auto"/>
            <w:right w:val="none" w:sz="0" w:space="0" w:color="auto"/>
          </w:divBdr>
          <w:divsChild>
            <w:div w:id="354036484">
              <w:marLeft w:val="0"/>
              <w:marRight w:val="0"/>
              <w:marTop w:val="0"/>
              <w:marBottom w:val="0"/>
              <w:divBdr>
                <w:top w:val="none" w:sz="0" w:space="0" w:color="auto"/>
                <w:left w:val="none" w:sz="0" w:space="0" w:color="auto"/>
                <w:bottom w:val="none" w:sz="0" w:space="0" w:color="auto"/>
                <w:right w:val="none" w:sz="0" w:space="0" w:color="auto"/>
              </w:divBdr>
              <w:divsChild>
                <w:div w:id="1481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6162">
      <w:bodyDiv w:val="1"/>
      <w:marLeft w:val="0"/>
      <w:marRight w:val="0"/>
      <w:marTop w:val="0"/>
      <w:marBottom w:val="0"/>
      <w:divBdr>
        <w:top w:val="none" w:sz="0" w:space="0" w:color="auto"/>
        <w:left w:val="none" w:sz="0" w:space="0" w:color="auto"/>
        <w:bottom w:val="none" w:sz="0" w:space="0" w:color="auto"/>
        <w:right w:val="none" w:sz="0" w:space="0" w:color="auto"/>
      </w:divBdr>
    </w:div>
    <w:div w:id="532231377">
      <w:bodyDiv w:val="1"/>
      <w:marLeft w:val="0"/>
      <w:marRight w:val="0"/>
      <w:marTop w:val="0"/>
      <w:marBottom w:val="0"/>
      <w:divBdr>
        <w:top w:val="none" w:sz="0" w:space="0" w:color="auto"/>
        <w:left w:val="none" w:sz="0" w:space="0" w:color="auto"/>
        <w:bottom w:val="none" w:sz="0" w:space="0" w:color="auto"/>
        <w:right w:val="none" w:sz="0" w:space="0" w:color="auto"/>
      </w:divBdr>
      <w:divsChild>
        <w:div w:id="2021196900">
          <w:marLeft w:val="0"/>
          <w:marRight w:val="0"/>
          <w:marTop w:val="0"/>
          <w:marBottom w:val="0"/>
          <w:divBdr>
            <w:top w:val="single" w:sz="2" w:space="0" w:color="E3E3E3"/>
            <w:left w:val="single" w:sz="2" w:space="0" w:color="E3E3E3"/>
            <w:bottom w:val="single" w:sz="2" w:space="0" w:color="E3E3E3"/>
            <w:right w:val="single" w:sz="2" w:space="0" w:color="E3E3E3"/>
          </w:divBdr>
          <w:divsChild>
            <w:div w:id="941255200">
              <w:marLeft w:val="0"/>
              <w:marRight w:val="0"/>
              <w:marTop w:val="0"/>
              <w:marBottom w:val="0"/>
              <w:divBdr>
                <w:top w:val="single" w:sz="2" w:space="0" w:color="E3E3E3"/>
                <w:left w:val="single" w:sz="2" w:space="0" w:color="E3E3E3"/>
                <w:bottom w:val="single" w:sz="2" w:space="0" w:color="E3E3E3"/>
                <w:right w:val="single" w:sz="2" w:space="0" w:color="E3E3E3"/>
              </w:divBdr>
              <w:divsChild>
                <w:div w:id="408385426">
                  <w:marLeft w:val="0"/>
                  <w:marRight w:val="0"/>
                  <w:marTop w:val="0"/>
                  <w:marBottom w:val="0"/>
                  <w:divBdr>
                    <w:top w:val="single" w:sz="2" w:space="0" w:color="E3E3E3"/>
                    <w:left w:val="single" w:sz="2" w:space="0" w:color="E3E3E3"/>
                    <w:bottom w:val="single" w:sz="2" w:space="0" w:color="E3E3E3"/>
                    <w:right w:val="single" w:sz="2" w:space="0" w:color="E3E3E3"/>
                  </w:divBdr>
                  <w:divsChild>
                    <w:div w:id="1707831558">
                      <w:marLeft w:val="0"/>
                      <w:marRight w:val="0"/>
                      <w:marTop w:val="0"/>
                      <w:marBottom w:val="0"/>
                      <w:divBdr>
                        <w:top w:val="single" w:sz="2" w:space="0" w:color="E3E3E3"/>
                        <w:left w:val="single" w:sz="2" w:space="0" w:color="E3E3E3"/>
                        <w:bottom w:val="single" w:sz="2" w:space="0" w:color="E3E3E3"/>
                        <w:right w:val="single" w:sz="2" w:space="0" w:color="E3E3E3"/>
                      </w:divBdr>
                      <w:divsChild>
                        <w:div w:id="14448076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28257337">
          <w:marLeft w:val="0"/>
          <w:marRight w:val="0"/>
          <w:marTop w:val="0"/>
          <w:marBottom w:val="0"/>
          <w:divBdr>
            <w:top w:val="single" w:sz="2" w:space="0" w:color="E3E3E3"/>
            <w:left w:val="single" w:sz="2" w:space="0" w:color="E3E3E3"/>
            <w:bottom w:val="single" w:sz="2" w:space="0" w:color="E3E3E3"/>
            <w:right w:val="single" w:sz="2" w:space="0" w:color="E3E3E3"/>
          </w:divBdr>
          <w:divsChild>
            <w:div w:id="146484187">
              <w:marLeft w:val="0"/>
              <w:marRight w:val="0"/>
              <w:marTop w:val="0"/>
              <w:marBottom w:val="0"/>
              <w:divBdr>
                <w:top w:val="single" w:sz="2" w:space="0" w:color="E3E3E3"/>
                <w:left w:val="single" w:sz="2" w:space="0" w:color="E3E3E3"/>
                <w:bottom w:val="single" w:sz="2" w:space="0" w:color="E3E3E3"/>
                <w:right w:val="single" w:sz="2" w:space="0" w:color="E3E3E3"/>
              </w:divBdr>
            </w:div>
            <w:div w:id="1540051756">
              <w:marLeft w:val="0"/>
              <w:marRight w:val="0"/>
              <w:marTop w:val="0"/>
              <w:marBottom w:val="0"/>
              <w:divBdr>
                <w:top w:val="single" w:sz="2" w:space="0" w:color="E3E3E3"/>
                <w:left w:val="single" w:sz="2" w:space="0" w:color="E3E3E3"/>
                <w:bottom w:val="single" w:sz="2" w:space="0" w:color="E3E3E3"/>
                <w:right w:val="single" w:sz="2" w:space="0" w:color="E3E3E3"/>
              </w:divBdr>
              <w:divsChild>
                <w:div w:id="1375697404">
                  <w:marLeft w:val="0"/>
                  <w:marRight w:val="0"/>
                  <w:marTop w:val="0"/>
                  <w:marBottom w:val="0"/>
                  <w:divBdr>
                    <w:top w:val="single" w:sz="2" w:space="0" w:color="E3E3E3"/>
                    <w:left w:val="single" w:sz="2" w:space="0" w:color="E3E3E3"/>
                    <w:bottom w:val="single" w:sz="2" w:space="0" w:color="E3E3E3"/>
                    <w:right w:val="single" w:sz="2" w:space="0" w:color="E3E3E3"/>
                  </w:divBdr>
                  <w:divsChild>
                    <w:div w:id="986513854">
                      <w:marLeft w:val="0"/>
                      <w:marRight w:val="0"/>
                      <w:marTop w:val="0"/>
                      <w:marBottom w:val="0"/>
                      <w:divBdr>
                        <w:top w:val="single" w:sz="2" w:space="0" w:color="E3E3E3"/>
                        <w:left w:val="single" w:sz="2" w:space="0" w:color="E3E3E3"/>
                        <w:bottom w:val="single" w:sz="2" w:space="0" w:color="E3E3E3"/>
                        <w:right w:val="single" w:sz="2" w:space="0" w:color="E3E3E3"/>
                      </w:divBdr>
                      <w:divsChild>
                        <w:div w:id="3677272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540436371">
      <w:bodyDiv w:val="1"/>
      <w:marLeft w:val="0"/>
      <w:marRight w:val="0"/>
      <w:marTop w:val="0"/>
      <w:marBottom w:val="0"/>
      <w:divBdr>
        <w:top w:val="none" w:sz="0" w:space="0" w:color="auto"/>
        <w:left w:val="none" w:sz="0" w:space="0" w:color="auto"/>
        <w:bottom w:val="none" w:sz="0" w:space="0" w:color="auto"/>
        <w:right w:val="none" w:sz="0" w:space="0" w:color="auto"/>
      </w:divBdr>
    </w:div>
    <w:div w:id="548690220">
      <w:bodyDiv w:val="1"/>
      <w:marLeft w:val="0"/>
      <w:marRight w:val="0"/>
      <w:marTop w:val="0"/>
      <w:marBottom w:val="0"/>
      <w:divBdr>
        <w:top w:val="none" w:sz="0" w:space="0" w:color="auto"/>
        <w:left w:val="none" w:sz="0" w:space="0" w:color="auto"/>
        <w:bottom w:val="none" w:sz="0" w:space="0" w:color="auto"/>
        <w:right w:val="none" w:sz="0" w:space="0" w:color="auto"/>
      </w:divBdr>
    </w:div>
    <w:div w:id="563104190">
      <w:bodyDiv w:val="1"/>
      <w:marLeft w:val="0"/>
      <w:marRight w:val="0"/>
      <w:marTop w:val="0"/>
      <w:marBottom w:val="0"/>
      <w:divBdr>
        <w:top w:val="none" w:sz="0" w:space="0" w:color="auto"/>
        <w:left w:val="none" w:sz="0" w:space="0" w:color="auto"/>
        <w:bottom w:val="none" w:sz="0" w:space="0" w:color="auto"/>
        <w:right w:val="none" w:sz="0" w:space="0" w:color="auto"/>
      </w:divBdr>
    </w:div>
    <w:div w:id="563881331">
      <w:bodyDiv w:val="1"/>
      <w:marLeft w:val="0"/>
      <w:marRight w:val="0"/>
      <w:marTop w:val="0"/>
      <w:marBottom w:val="0"/>
      <w:divBdr>
        <w:top w:val="none" w:sz="0" w:space="0" w:color="auto"/>
        <w:left w:val="none" w:sz="0" w:space="0" w:color="auto"/>
        <w:bottom w:val="none" w:sz="0" w:space="0" w:color="auto"/>
        <w:right w:val="none" w:sz="0" w:space="0" w:color="auto"/>
      </w:divBdr>
    </w:div>
    <w:div w:id="589123151">
      <w:bodyDiv w:val="1"/>
      <w:marLeft w:val="0"/>
      <w:marRight w:val="0"/>
      <w:marTop w:val="0"/>
      <w:marBottom w:val="0"/>
      <w:divBdr>
        <w:top w:val="none" w:sz="0" w:space="0" w:color="auto"/>
        <w:left w:val="none" w:sz="0" w:space="0" w:color="auto"/>
        <w:bottom w:val="none" w:sz="0" w:space="0" w:color="auto"/>
        <w:right w:val="none" w:sz="0" w:space="0" w:color="auto"/>
      </w:divBdr>
    </w:div>
    <w:div w:id="601573299">
      <w:bodyDiv w:val="1"/>
      <w:marLeft w:val="0"/>
      <w:marRight w:val="0"/>
      <w:marTop w:val="0"/>
      <w:marBottom w:val="0"/>
      <w:divBdr>
        <w:top w:val="none" w:sz="0" w:space="0" w:color="auto"/>
        <w:left w:val="none" w:sz="0" w:space="0" w:color="auto"/>
        <w:bottom w:val="none" w:sz="0" w:space="0" w:color="auto"/>
        <w:right w:val="none" w:sz="0" w:space="0" w:color="auto"/>
      </w:divBdr>
    </w:div>
    <w:div w:id="606500266">
      <w:bodyDiv w:val="1"/>
      <w:marLeft w:val="0"/>
      <w:marRight w:val="0"/>
      <w:marTop w:val="0"/>
      <w:marBottom w:val="0"/>
      <w:divBdr>
        <w:top w:val="none" w:sz="0" w:space="0" w:color="auto"/>
        <w:left w:val="none" w:sz="0" w:space="0" w:color="auto"/>
        <w:bottom w:val="none" w:sz="0" w:space="0" w:color="auto"/>
        <w:right w:val="none" w:sz="0" w:space="0" w:color="auto"/>
      </w:divBdr>
    </w:div>
    <w:div w:id="608271178">
      <w:bodyDiv w:val="1"/>
      <w:marLeft w:val="0"/>
      <w:marRight w:val="0"/>
      <w:marTop w:val="0"/>
      <w:marBottom w:val="0"/>
      <w:divBdr>
        <w:top w:val="none" w:sz="0" w:space="0" w:color="auto"/>
        <w:left w:val="none" w:sz="0" w:space="0" w:color="auto"/>
        <w:bottom w:val="none" w:sz="0" w:space="0" w:color="auto"/>
        <w:right w:val="none" w:sz="0" w:space="0" w:color="auto"/>
      </w:divBdr>
      <w:divsChild>
        <w:div w:id="1788161251">
          <w:marLeft w:val="0"/>
          <w:marRight w:val="0"/>
          <w:marTop w:val="0"/>
          <w:marBottom w:val="0"/>
          <w:divBdr>
            <w:top w:val="none" w:sz="0" w:space="0" w:color="auto"/>
            <w:left w:val="none" w:sz="0" w:space="0" w:color="auto"/>
            <w:bottom w:val="none" w:sz="0" w:space="0" w:color="auto"/>
            <w:right w:val="none" w:sz="0" w:space="0" w:color="auto"/>
          </w:divBdr>
          <w:divsChild>
            <w:div w:id="922449611">
              <w:marLeft w:val="0"/>
              <w:marRight w:val="0"/>
              <w:marTop w:val="0"/>
              <w:marBottom w:val="0"/>
              <w:divBdr>
                <w:top w:val="none" w:sz="0" w:space="0" w:color="auto"/>
                <w:left w:val="none" w:sz="0" w:space="0" w:color="auto"/>
                <w:bottom w:val="none" w:sz="0" w:space="0" w:color="auto"/>
                <w:right w:val="none" w:sz="0" w:space="0" w:color="auto"/>
              </w:divBdr>
              <w:divsChild>
                <w:div w:id="13668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53574">
      <w:bodyDiv w:val="1"/>
      <w:marLeft w:val="0"/>
      <w:marRight w:val="0"/>
      <w:marTop w:val="0"/>
      <w:marBottom w:val="0"/>
      <w:divBdr>
        <w:top w:val="none" w:sz="0" w:space="0" w:color="auto"/>
        <w:left w:val="none" w:sz="0" w:space="0" w:color="auto"/>
        <w:bottom w:val="none" w:sz="0" w:space="0" w:color="auto"/>
        <w:right w:val="none" w:sz="0" w:space="0" w:color="auto"/>
      </w:divBdr>
    </w:div>
    <w:div w:id="614210533">
      <w:bodyDiv w:val="1"/>
      <w:marLeft w:val="0"/>
      <w:marRight w:val="0"/>
      <w:marTop w:val="0"/>
      <w:marBottom w:val="0"/>
      <w:divBdr>
        <w:top w:val="none" w:sz="0" w:space="0" w:color="auto"/>
        <w:left w:val="none" w:sz="0" w:space="0" w:color="auto"/>
        <w:bottom w:val="none" w:sz="0" w:space="0" w:color="auto"/>
        <w:right w:val="none" w:sz="0" w:space="0" w:color="auto"/>
      </w:divBdr>
    </w:div>
    <w:div w:id="616329536">
      <w:bodyDiv w:val="1"/>
      <w:marLeft w:val="0"/>
      <w:marRight w:val="0"/>
      <w:marTop w:val="0"/>
      <w:marBottom w:val="0"/>
      <w:divBdr>
        <w:top w:val="none" w:sz="0" w:space="0" w:color="auto"/>
        <w:left w:val="none" w:sz="0" w:space="0" w:color="auto"/>
        <w:bottom w:val="none" w:sz="0" w:space="0" w:color="auto"/>
        <w:right w:val="none" w:sz="0" w:space="0" w:color="auto"/>
      </w:divBdr>
      <w:divsChild>
        <w:div w:id="1963923608">
          <w:marLeft w:val="0"/>
          <w:marRight w:val="0"/>
          <w:marTop w:val="0"/>
          <w:marBottom w:val="0"/>
          <w:divBdr>
            <w:top w:val="single" w:sz="2" w:space="0" w:color="E3E3E3"/>
            <w:left w:val="single" w:sz="2" w:space="0" w:color="E3E3E3"/>
            <w:bottom w:val="single" w:sz="2" w:space="0" w:color="E3E3E3"/>
            <w:right w:val="single" w:sz="2" w:space="0" w:color="E3E3E3"/>
          </w:divBdr>
          <w:divsChild>
            <w:div w:id="1820075020">
              <w:marLeft w:val="0"/>
              <w:marRight w:val="0"/>
              <w:marTop w:val="0"/>
              <w:marBottom w:val="0"/>
              <w:divBdr>
                <w:top w:val="single" w:sz="2" w:space="0" w:color="E3E3E3"/>
                <w:left w:val="single" w:sz="2" w:space="0" w:color="E3E3E3"/>
                <w:bottom w:val="single" w:sz="2" w:space="0" w:color="E3E3E3"/>
                <w:right w:val="single" w:sz="2" w:space="0" w:color="E3E3E3"/>
              </w:divBdr>
              <w:divsChild>
                <w:div w:id="28650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21122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18415207">
      <w:bodyDiv w:val="1"/>
      <w:marLeft w:val="0"/>
      <w:marRight w:val="0"/>
      <w:marTop w:val="0"/>
      <w:marBottom w:val="0"/>
      <w:divBdr>
        <w:top w:val="none" w:sz="0" w:space="0" w:color="auto"/>
        <w:left w:val="none" w:sz="0" w:space="0" w:color="auto"/>
        <w:bottom w:val="none" w:sz="0" w:space="0" w:color="auto"/>
        <w:right w:val="none" w:sz="0" w:space="0" w:color="auto"/>
      </w:divBdr>
    </w:div>
    <w:div w:id="618495361">
      <w:bodyDiv w:val="1"/>
      <w:marLeft w:val="0"/>
      <w:marRight w:val="0"/>
      <w:marTop w:val="0"/>
      <w:marBottom w:val="0"/>
      <w:divBdr>
        <w:top w:val="none" w:sz="0" w:space="0" w:color="auto"/>
        <w:left w:val="none" w:sz="0" w:space="0" w:color="auto"/>
        <w:bottom w:val="none" w:sz="0" w:space="0" w:color="auto"/>
        <w:right w:val="none" w:sz="0" w:space="0" w:color="auto"/>
      </w:divBdr>
    </w:div>
    <w:div w:id="622536720">
      <w:bodyDiv w:val="1"/>
      <w:marLeft w:val="0"/>
      <w:marRight w:val="0"/>
      <w:marTop w:val="0"/>
      <w:marBottom w:val="0"/>
      <w:divBdr>
        <w:top w:val="none" w:sz="0" w:space="0" w:color="auto"/>
        <w:left w:val="none" w:sz="0" w:space="0" w:color="auto"/>
        <w:bottom w:val="none" w:sz="0" w:space="0" w:color="auto"/>
        <w:right w:val="none" w:sz="0" w:space="0" w:color="auto"/>
      </w:divBdr>
    </w:div>
    <w:div w:id="636110137">
      <w:bodyDiv w:val="1"/>
      <w:marLeft w:val="0"/>
      <w:marRight w:val="0"/>
      <w:marTop w:val="0"/>
      <w:marBottom w:val="0"/>
      <w:divBdr>
        <w:top w:val="none" w:sz="0" w:space="0" w:color="auto"/>
        <w:left w:val="none" w:sz="0" w:space="0" w:color="auto"/>
        <w:bottom w:val="none" w:sz="0" w:space="0" w:color="auto"/>
        <w:right w:val="none" w:sz="0" w:space="0" w:color="auto"/>
      </w:divBdr>
      <w:divsChild>
        <w:div w:id="915044649">
          <w:marLeft w:val="0"/>
          <w:marRight w:val="0"/>
          <w:marTop w:val="0"/>
          <w:marBottom w:val="0"/>
          <w:divBdr>
            <w:top w:val="none" w:sz="0" w:space="0" w:color="auto"/>
            <w:left w:val="none" w:sz="0" w:space="0" w:color="auto"/>
            <w:bottom w:val="none" w:sz="0" w:space="0" w:color="auto"/>
            <w:right w:val="none" w:sz="0" w:space="0" w:color="auto"/>
          </w:divBdr>
        </w:div>
        <w:div w:id="1297179159">
          <w:marLeft w:val="0"/>
          <w:marRight w:val="0"/>
          <w:marTop w:val="0"/>
          <w:marBottom w:val="0"/>
          <w:divBdr>
            <w:top w:val="none" w:sz="0" w:space="0" w:color="auto"/>
            <w:left w:val="none" w:sz="0" w:space="0" w:color="auto"/>
            <w:bottom w:val="none" w:sz="0" w:space="0" w:color="auto"/>
            <w:right w:val="none" w:sz="0" w:space="0" w:color="auto"/>
          </w:divBdr>
        </w:div>
      </w:divsChild>
    </w:div>
    <w:div w:id="652442640">
      <w:bodyDiv w:val="1"/>
      <w:marLeft w:val="0"/>
      <w:marRight w:val="0"/>
      <w:marTop w:val="0"/>
      <w:marBottom w:val="0"/>
      <w:divBdr>
        <w:top w:val="none" w:sz="0" w:space="0" w:color="auto"/>
        <w:left w:val="none" w:sz="0" w:space="0" w:color="auto"/>
        <w:bottom w:val="none" w:sz="0" w:space="0" w:color="auto"/>
        <w:right w:val="none" w:sz="0" w:space="0" w:color="auto"/>
      </w:divBdr>
      <w:divsChild>
        <w:div w:id="749278159">
          <w:marLeft w:val="0"/>
          <w:marRight w:val="0"/>
          <w:marTop w:val="0"/>
          <w:marBottom w:val="0"/>
          <w:divBdr>
            <w:top w:val="none" w:sz="0" w:space="0" w:color="auto"/>
            <w:left w:val="none" w:sz="0" w:space="0" w:color="auto"/>
            <w:bottom w:val="none" w:sz="0" w:space="0" w:color="auto"/>
            <w:right w:val="none" w:sz="0" w:space="0" w:color="auto"/>
          </w:divBdr>
          <w:divsChild>
            <w:div w:id="899437508">
              <w:marLeft w:val="0"/>
              <w:marRight w:val="0"/>
              <w:marTop w:val="0"/>
              <w:marBottom w:val="0"/>
              <w:divBdr>
                <w:top w:val="none" w:sz="0" w:space="0" w:color="auto"/>
                <w:left w:val="none" w:sz="0" w:space="0" w:color="auto"/>
                <w:bottom w:val="none" w:sz="0" w:space="0" w:color="auto"/>
                <w:right w:val="none" w:sz="0" w:space="0" w:color="auto"/>
              </w:divBdr>
              <w:divsChild>
                <w:div w:id="1465462822">
                  <w:marLeft w:val="0"/>
                  <w:marRight w:val="0"/>
                  <w:marTop w:val="0"/>
                  <w:marBottom w:val="0"/>
                  <w:divBdr>
                    <w:top w:val="none" w:sz="0" w:space="0" w:color="auto"/>
                    <w:left w:val="none" w:sz="0" w:space="0" w:color="auto"/>
                    <w:bottom w:val="none" w:sz="0" w:space="0" w:color="auto"/>
                    <w:right w:val="none" w:sz="0" w:space="0" w:color="auto"/>
                  </w:divBdr>
                  <w:divsChild>
                    <w:div w:id="206884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0931">
          <w:marLeft w:val="0"/>
          <w:marRight w:val="0"/>
          <w:marTop w:val="0"/>
          <w:marBottom w:val="0"/>
          <w:divBdr>
            <w:top w:val="none" w:sz="0" w:space="0" w:color="auto"/>
            <w:left w:val="none" w:sz="0" w:space="0" w:color="auto"/>
            <w:bottom w:val="none" w:sz="0" w:space="0" w:color="auto"/>
            <w:right w:val="none" w:sz="0" w:space="0" w:color="auto"/>
          </w:divBdr>
          <w:divsChild>
            <w:div w:id="2008821086">
              <w:marLeft w:val="0"/>
              <w:marRight w:val="0"/>
              <w:marTop w:val="0"/>
              <w:marBottom w:val="0"/>
              <w:divBdr>
                <w:top w:val="none" w:sz="0" w:space="0" w:color="auto"/>
                <w:left w:val="none" w:sz="0" w:space="0" w:color="auto"/>
                <w:bottom w:val="none" w:sz="0" w:space="0" w:color="auto"/>
                <w:right w:val="none" w:sz="0" w:space="0" w:color="auto"/>
              </w:divBdr>
            </w:div>
          </w:divsChild>
        </w:div>
        <w:div w:id="1573540140">
          <w:marLeft w:val="0"/>
          <w:marRight w:val="0"/>
          <w:marTop w:val="0"/>
          <w:marBottom w:val="0"/>
          <w:divBdr>
            <w:top w:val="none" w:sz="0" w:space="0" w:color="auto"/>
            <w:left w:val="none" w:sz="0" w:space="0" w:color="auto"/>
            <w:bottom w:val="none" w:sz="0" w:space="0" w:color="auto"/>
            <w:right w:val="none" w:sz="0" w:space="0" w:color="auto"/>
          </w:divBdr>
          <w:divsChild>
            <w:div w:id="658189681">
              <w:marLeft w:val="0"/>
              <w:marRight w:val="0"/>
              <w:marTop w:val="0"/>
              <w:marBottom w:val="0"/>
              <w:divBdr>
                <w:top w:val="none" w:sz="0" w:space="0" w:color="auto"/>
                <w:left w:val="none" w:sz="0" w:space="0" w:color="auto"/>
                <w:bottom w:val="none" w:sz="0" w:space="0" w:color="auto"/>
                <w:right w:val="none" w:sz="0" w:space="0" w:color="auto"/>
              </w:divBdr>
              <w:divsChild>
                <w:div w:id="1118796335">
                  <w:marLeft w:val="0"/>
                  <w:marRight w:val="90"/>
                  <w:marTop w:val="0"/>
                  <w:marBottom w:val="0"/>
                  <w:divBdr>
                    <w:top w:val="none" w:sz="0" w:space="0" w:color="auto"/>
                    <w:left w:val="none" w:sz="0" w:space="0" w:color="auto"/>
                    <w:bottom w:val="none" w:sz="0" w:space="0" w:color="auto"/>
                    <w:right w:val="none" w:sz="0" w:space="0" w:color="auto"/>
                  </w:divBdr>
                </w:div>
                <w:div w:id="111557353">
                  <w:marLeft w:val="0"/>
                  <w:marRight w:val="0"/>
                  <w:marTop w:val="0"/>
                  <w:marBottom w:val="0"/>
                  <w:divBdr>
                    <w:top w:val="none" w:sz="0" w:space="0" w:color="auto"/>
                    <w:left w:val="none" w:sz="0" w:space="0" w:color="auto"/>
                    <w:bottom w:val="none" w:sz="0" w:space="0" w:color="auto"/>
                    <w:right w:val="none" w:sz="0" w:space="0" w:color="auto"/>
                  </w:divBdr>
                  <w:divsChild>
                    <w:div w:id="201399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08607">
      <w:bodyDiv w:val="1"/>
      <w:marLeft w:val="0"/>
      <w:marRight w:val="0"/>
      <w:marTop w:val="0"/>
      <w:marBottom w:val="0"/>
      <w:divBdr>
        <w:top w:val="none" w:sz="0" w:space="0" w:color="auto"/>
        <w:left w:val="none" w:sz="0" w:space="0" w:color="auto"/>
        <w:bottom w:val="none" w:sz="0" w:space="0" w:color="auto"/>
        <w:right w:val="none" w:sz="0" w:space="0" w:color="auto"/>
      </w:divBdr>
    </w:div>
    <w:div w:id="670916735">
      <w:bodyDiv w:val="1"/>
      <w:marLeft w:val="0"/>
      <w:marRight w:val="0"/>
      <w:marTop w:val="0"/>
      <w:marBottom w:val="0"/>
      <w:divBdr>
        <w:top w:val="none" w:sz="0" w:space="0" w:color="auto"/>
        <w:left w:val="none" w:sz="0" w:space="0" w:color="auto"/>
        <w:bottom w:val="none" w:sz="0" w:space="0" w:color="auto"/>
        <w:right w:val="none" w:sz="0" w:space="0" w:color="auto"/>
      </w:divBdr>
    </w:div>
    <w:div w:id="673996493">
      <w:bodyDiv w:val="1"/>
      <w:marLeft w:val="0"/>
      <w:marRight w:val="0"/>
      <w:marTop w:val="0"/>
      <w:marBottom w:val="0"/>
      <w:divBdr>
        <w:top w:val="none" w:sz="0" w:space="0" w:color="auto"/>
        <w:left w:val="none" w:sz="0" w:space="0" w:color="auto"/>
        <w:bottom w:val="none" w:sz="0" w:space="0" w:color="auto"/>
        <w:right w:val="none" w:sz="0" w:space="0" w:color="auto"/>
      </w:divBdr>
    </w:div>
    <w:div w:id="678973453">
      <w:bodyDiv w:val="1"/>
      <w:marLeft w:val="0"/>
      <w:marRight w:val="0"/>
      <w:marTop w:val="0"/>
      <w:marBottom w:val="0"/>
      <w:divBdr>
        <w:top w:val="none" w:sz="0" w:space="0" w:color="auto"/>
        <w:left w:val="none" w:sz="0" w:space="0" w:color="auto"/>
        <w:bottom w:val="none" w:sz="0" w:space="0" w:color="auto"/>
        <w:right w:val="none" w:sz="0" w:space="0" w:color="auto"/>
      </w:divBdr>
      <w:divsChild>
        <w:div w:id="1268082082">
          <w:marLeft w:val="0"/>
          <w:marRight w:val="0"/>
          <w:marTop w:val="0"/>
          <w:marBottom w:val="0"/>
          <w:divBdr>
            <w:top w:val="none" w:sz="0" w:space="0" w:color="auto"/>
            <w:left w:val="none" w:sz="0" w:space="0" w:color="auto"/>
            <w:bottom w:val="none" w:sz="0" w:space="0" w:color="auto"/>
            <w:right w:val="none" w:sz="0" w:space="0" w:color="auto"/>
          </w:divBdr>
          <w:divsChild>
            <w:div w:id="1921408218">
              <w:marLeft w:val="0"/>
              <w:marRight w:val="0"/>
              <w:marTop w:val="0"/>
              <w:marBottom w:val="0"/>
              <w:divBdr>
                <w:top w:val="none" w:sz="0" w:space="0" w:color="auto"/>
                <w:left w:val="none" w:sz="0" w:space="0" w:color="auto"/>
                <w:bottom w:val="none" w:sz="0" w:space="0" w:color="auto"/>
                <w:right w:val="none" w:sz="0" w:space="0" w:color="auto"/>
              </w:divBdr>
              <w:divsChild>
                <w:div w:id="1122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3826">
      <w:bodyDiv w:val="1"/>
      <w:marLeft w:val="0"/>
      <w:marRight w:val="0"/>
      <w:marTop w:val="0"/>
      <w:marBottom w:val="0"/>
      <w:divBdr>
        <w:top w:val="none" w:sz="0" w:space="0" w:color="auto"/>
        <w:left w:val="none" w:sz="0" w:space="0" w:color="auto"/>
        <w:bottom w:val="none" w:sz="0" w:space="0" w:color="auto"/>
        <w:right w:val="none" w:sz="0" w:space="0" w:color="auto"/>
      </w:divBdr>
    </w:div>
    <w:div w:id="686101094">
      <w:bodyDiv w:val="1"/>
      <w:marLeft w:val="0"/>
      <w:marRight w:val="0"/>
      <w:marTop w:val="0"/>
      <w:marBottom w:val="0"/>
      <w:divBdr>
        <w:top w:val="none" w:sz="0" w:space="0" w:color="auto"/>
        <w:left w:val="none" w:sz="0" w:space="0" w:color="auto"/>
        <w:bottom w:val="none" w:sz="0" w:space="0" w:color="auto"/>
        <w:right w:val="none" w:sz="0" w:space="0" w:color="auto"/>
      </w:divBdr>
    </w:div>
    <w:div w:id="695158397">
      <w:bodyDiv w:val="1"/>
      <w:marLeft w:val="0"/>
      <w:marRight w:val="0"/>
      <w:marTop w:val="0"/>
      <w:marBottom w:val="0"/>
      <w:divBdr>
        <w:top w:val="none" w:sz="0" w:space="0" w:color="auto"/>
        <w:left w:val="none" w:sz="0" w:space="0" w:color="auto"/>
        <w:bottom w:val="none" w:sz="0" w:space="0" w:color="auto"/>
        <w:right w:val="none" w:sz="0" w:space="0" w:color="auto"/>
      </w:divBdr>
      <w:divsChild>
        <w:div w:id="431631734">
          <w:marLeft w:val="0"/>
          <w:marRight w:val="0"/>
          <w:marTop w:val="0"/>
          <w:marBottom w:val="0"/>
          <w:divBdr>
            <w:top w:val="none" w:sz="0" w:space="0" w:color="auto"/>
            <w:left w:val="none" w:sz="0" w:space="0" w:color="auto"/>
            <w:bottom w:val="none" w:sz="0" w:space="0" w:color="auto"/>
            <w:right w:val="none" w:sz="0" w:space="0" w:color="auto"/>
          </w:divBdr>
          <w:divsChild>
            <w:div w:id="1454985322">
              <w:marLeft w:val="0"/>
              <w:marRight w:val="0"/>
              <w:marTop w:val="0"/>
              <w:marBottom w:val="0"/>
              <w:divBdr>
                <w:top w:val="none" w:sz="0" w:space="0" w:color="auto"/>
                <w:left w:val="none" w:sz="0" w:space="0" w:color="auto"/>
                <w:bottom w:val="none" w:sz="0" w:space="0" w:color="auto"/>
                <w:right w:val="none" w:sz="0" w:space="0" w:color="auto"/>
              </w:divBdr>
              <w:divsChild>
                <w:div w:id="16679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81682">
      <w:bodyDiv w:val="1"/>
      <w:marLeft w:val="0"/>
      <w:marRight w:val="0"/>
      <w:marTop w:val="0"/>
      <w:marBottom w:val="0"/>
      <w:divBdr>
        <w:top w:val="none" w:sz="0" w:space="0" w:color="auto"/>
        <w:left w:val="none" w:sz="0" w:space="0" w:color="auto"/>
        <w:bottom w:val="none" w:sz="0" w:space="0" w:color="auto"/>
        <w:right w:val="none" w:sz="0" w:space="0" w:color="auto"/>
      </w:divBdr>
    </w:div>
    <w:div w:id="702630013">
      <w:bodyDiv w:val="1"/>
      <w:marLeft w:val="0"/>
      <w:marRight w:val="0"/>
      <w:marTop w:val="0"/>
      <w:marBottom w:val="0"/>
      <w:divBdr>
        <w:top w:val="none" w:sz="0" w:space="0" w:color="auto"/>
        <w:left w:val="none" w:sz="0" w:space="0" w:color="auto"/>
        <w:bottom w:val="none" w:sz="0" w:space="0" w:color="auto"/>
        <w:right w:val="none" w:sz="0" w:space="0" w:color="auto"/>
      </w:divBdr>
      <w:divsChild>
        <w:div w:id="712995425">
          <w:marLeft w:val="0"/>
          <w:marRight w:val="0"/>
          <w:marTop w:val="0"/>
          <w:marBottom w:val="0"/>
          <w:divBdr>
            <w:top w:val="none" w:sz="0" w:space="0" w:color="auto"/>
            <w:left w:val="none" w:sz="0" w:space="0" w:color="auto"/>
            <w:bottom w:val="none" w:sz="0" w:space="0" w:color="auto"/>
            <w:right w:val="none" w:sz="0" w:space="0" w:color="auto"/>
          </w:divBdr>
          <w:divsChild>
            <w:div w:id="156383911">
              <w:marLeft w:val="0"/>
              <w:marRight w:val="0"/>
              <w:marTop w:val="0"/>
              <w:marBottom w:val="0"/>
              <w:divBdr>
                <w:top w:val="none" w:sz="0" w:space="0" w:color="auto"/>
                <w:left w:val="none" w:sz="0" w:space="0" w:color="auto"/>
                <w:bottom w:val="none" w:sz="0" w:space="0" w:color="auto"/>
                <w:right w:val="none" w:sz="0" w:space="0" w:color="auto"/>
              </w:divBdr>
              <w:divsChild>
                <w:div w:id="1661107422">
                  <w:marLeft w:val="0"/>
                  <w:marRight w:val="0"/>
                  <w:marTop w:val="0"/>
                  <w:marBottom w:val="0"/>
                  <w:divBdr>
                    <w:top w:val="none" w:sz="0" w:space="0" w:color="auto"/>
                    <w:left w:val="none" w:sz="0" w:space="0" w:color="auto"/>
                    <w:bottom w:val="none" w:sz="0" w:space="0" w:color="auto"/>
                    <w:right w:val="none" w:sz="0" w:space="0" w:color="auto"/>
                  </w:divBdr>
                  <w:divsChild>
                    <w:div w:id="5830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17962">
      <w:bodyDiv w:val="1"/>
      <w:marLeft w:val="0"/>
      <w:marRight w:val="0"/>
      <w:marTop w:val="0"/>
      <w:marBottom w:val="0"/>
      <w:divBdr>
        <w:top w:val="none" w:sz="0" w:space="0" w:color="auto"/>
        <w:left w:val="none" w:sz="0" w:space="0" w:color="auto"/>
        <w:bottom w:val="none" w:sz="0" w:space="0" w:color="auto"/>
        <w:right w:val="none" w:sz="0" w:space="0" w:color="auto"/>
      </w:divBdr>
      <w:divsChild>
        <w:div w:id="619721224">
          <w:marLeft w:val="0"/>
          <w:marRight w:val="0"/>
          <w:marTop w:val="0"/>
          <w:marBottom w:val="0"/>
          <w:divBdr>
            <w:top w:val="single" w:sz="2" w:space="0" w:color="E3E3E3"/>
            <w:left w:val="single" w:sz="2" w:space="0" w:color="E3E3E3"/>
            <w:bottom w:val="single" w:sz="2" w:space="0" w:color="E3E3E3"/>
            <w:right w:val="single" w:sz="2" w:space="0" w:color="E3E3E3"/>
          </w:divBdr>
          <w:divsChild>
            <w:div w:id="433936815">
              <w:marLeft w:val="0"/>
              <w:marRight w:val="0"/>
              <w:marTop w:val="0"/>
              <w:marBottom w:val="0"/>
              <w:divBdr>
                <w:top w:val="single" w:sz="2" w:space="0" w:color="E3E3E3"/>
                <w:left w:val="single" w:sz="2" w:space="0" w:color="E3E3E3"/>
                <w:bottom w:val="single" w:sz="2" w:space="0" w:color="E3E3E3"/>
                <w:right w:val="single" w:sz="2" w:space="0" w:color="E3E3E3"/>
              </w:divBdr>
              <w:divsChild>
                <w:div w:id="966398567">
                  <w:marLeft w:val="0"/>
                  <w:marRight w:val="0"/>
                  <w:marTop w:val="0"/>
                  <w:marBottom w:val="0"/>
                  <w:divBdr>
                    <w:top w:val="single" w:sz="2" w:space="0" w:color="E3E3E3"/>
                    <w:left w:val="single" w:sz="2" w:space="0" w:color="E3E3E3"/>
                    <w:bottom w:val="single" w:sz="2" w:space="0" w:color="E3E3E3"/>
                    <w:right w:val="single" w:sz="2" w:space="0" w:color="E3E3E3"/>
                  </w:divBdr>
                  <w:divsChild>
                    <w:div w:id="328868197">
                      <w:marLeft w:val="0"/>
                      <w:marRight w:val="0"/>
                      <w:marTop w:val="0"/>
                      <w:marBottom w:val="0"/>
                      <w:divBdr>
                        <w:top w:val="single" w:sz="2" w:space="0" w:color="E3E3E3"/>
                        <w:left w:val="single" w:sz="2" w:space="0" w:color="E3E3E3"/>
                        <w:bottom w:val="single" w:sz="2" w:space="0" w:color="E3E3E3"/>
                        <w:right w:val="single" w:sz="2" w:space="0" w:color="E3E3E3"/>
                      </w:divBdr>
                      <w:divsChild>
                        <w:div w:id="1923903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01402955">
          <w:marLeft w:val="0"/>
          <w:marRight w:val="0"/>
          <w:marTop w:val="0"/>
          <w:marBottom w:val="0"/>
          <w:divBdr>
            <w:top w:val="single" w:sz="2" w:space="0" w:color="E3E3E3"/>
            <w:left w:val="single" w:sz="2" w:space="0" w:color="E3E3E3"/>
            <w:bottom w:val="single" w:sz="2" w:space="0" w:color="E3E3E3"/>
            <w:right w:val="single" w:sz="2" w:space="0" w:color="E3E3E3"/>
          </w:divBdr>
          <w:divsChild>
            <w:div w:id="1627466038">
              <w:marLeft w:val="0"/>
              <w:marRight w:val="0"/>
              <w:marTop w:val="0"/>
              <w:marBottom w:val="0"/>
              <w:divBdr>
                <w:top w:val="single" w:sz="2" w:space="0" w:color="E3E3E3"/>
                <w:left w:val="single" w:sz="2" w:space="0" w:color="E3E3E3"/>
                <w:bottom w:val="single" w:sz="2" w:space="0" w:color="E3E3E3"/>
                <w:right w:val="single" w:sz="2" w:space="0" w:color="E3E3E3"/>
              </w:divBdr>
            </w:div>
            <w:div w:id="1882133215">
              <w:marLeft w:val="0"/>
              <w:marRight w:val="0"/>
              <w:marTop w:val="0"/>
              <w:marBottom w:val="0"/>
              <w:divBdr>
                <w:top w:val="single" w:sz="2" w:space="0" w:color="E3E3E3"/>
                <w:left w:val="single" w:sz="2" w:space="0" w:color="E3E3E3"/>
                <w:bottom w:val="single" w:sz="2" w:space="0" w:color="E3E3E3"/>
                <w:right w:val="single" w:sz="2" w:space="0" w:color="E3E3E3"/>
              </w:divBdr>
              <w:divsChild>
                <w:div w:id="1962763561">
                  <w:marLeft w:val="0"/>
                  <w:marRight w:val="0"/>
                  <w:marTop w:val="0"/>
                  <w:marBottom w:val="0"/>
                  <w:divBdr>
                    <w:top w:val="single" w:sz="2" w:space="0" w:color="E3E3E3"/>
                    <w:left w:val="single" w:sz="2" w:space="0" w:color="E3E3E3"/>
                    <w:bottom w:val="single" w:sz="2" w:space="0" w:color="E3E3E3"/>
                    <w:right w:val="single" w:sz="2" w:space="0" w:color="E3E3E3"/>
                  </w:divBdr>
                  <w:divsChild>
                    <w:div w:id="303658882">
                      <w:marLeft w:val="0"/>
                      <w:marRight w:val="0"/>
                      <w:marTop w:val="0"/>
                      <w:marBottom w:val="0"/>
                      <w:divBdr>
                        <w:top w:val="single" w:sz="2" w:space="0" w:color="E3E3E3"/>
                        <w:left w:val="single" w:sz="2" w:space="0" w:color="E3E3E3"/>
                        <w:bottom w:val="single" w:sz="2" w:space="0" w:color="E3E3E3"/>
                        <w:right w:val="single" w:sz="2" w:space="0" w:color="E3E3E3"/>
                      </w:divBdr>
                      <w:divsChild>
                        <w:div w:id="823389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06220333">
      <w:bodyDiv w:val="1"/>
      <w:marLeft w:val="0"/>
      <w:marRight w:val="0"/>
      <w:marTop w:val="0"/>
      <w:marBottom w:val="0"/>
      <w:divBdr>
        <w:top w:val="none" w:sz="0" w:space="0" w:color="auto"/>
        <w:left w:val="none" w:sz="0" w:space="0" w:color="auto"/>
        <w:bottom w:val="none" w:sz="0" w:space="0" w:color="auto"/>
        <w:right w:val="none" w:sz="0" w:space="0" w:color="auto"/>
      </w:divBdr>
    </w:div>
    <w:div w:id="721441240">
      <w:bodyDiv w:val="1"/>
      <w:marLeft w:val="0"/>
      <w:marRight w:val="0"/>
      <w:marTop w:val="0"/>
      <w:marBottom w:val="0"/>
      <w:divBdr>
        <w:top w:val="none" w:sz="0" w:space="0" w:color="auto"/>
        <w:left w:val="none" w:sz="0" w:space="0" w:color="auto"/>
        <w:bottom w:val="none" w:sz="0" w:space="0" w:color="auto"/>
        <w:right w:val="none" w:sz="0" w:space="0" w:color="auto"/>
      </w:divBdr>
      <w:divsChild>
        <w:div w:id="422342665">
          <w:marLeft w:val="0"/>
          <w:marRight w:val="0"/>
          <w:marTop w:val="0"/>
          <w:marBottom w:val="0"/>
          <w:divBdr>
            <w:top w:val="single" w:sz="2" w:space="0" w:color="E3E3E3"/>
            <w:left w:val="single" w:sz="2" w:space="0" w:color="E3E3E3"/>
            <w:bottom w:val="single" w:sz="2" w:space="0" w:color="E3E3E3"/>
            <w:right w:val="single" w:sz="2" w:space="0" w:color="E3E3E3"/>
          </w:divBdr>
          <w:divsChild>
            <w:div w:id="1566841862">
              <w:marLeft w:val="0"/>
              <w:marRight w:val="0"/>
              <w:marTop w:val="0"/>
              <w:marBottom w:val="0"/>
              <w:divBdr>
                <w:top w:val="single" w:sz="2" w:space="0" w:color="E3E3E3"/>
                <w:left w:val="single" w:sz="2" w:space="0" w:color="E3E3E3"/>
                <w:bottom w:val="single" w:sz="2" w:space="0" w:color="E3E3E3"/>
                <w:right w:val="single" w:sz="2" w:space="0" w:color="E3E3E3"/>
              </w:divBdr>
              <w:divsChild>
                <w:div w:id="18154454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28260907">
      <w:bodyDiv w:val="1"/>
      <w:marLeft w:val="0"/>
      <w:marRight w:val="0"/>
      <w:marTop w:val="0"/>
      <w:marBottom w:val="0"/>
      <w:divBdr>
        <w:top w:val="none" w:sz="0" w:space="0" w:color="auto"/>
        <w:left w:val="none" w:sz="0" w:space="0" w:color="auto"/>
        <w:bottom w:val="none" w:sz="0" w:space="0" w:color="auto"/>
        <w:right w:val="none" w:sz="0" w:space="0" w:color="auto"/>
      </w:divBdr>
    </w:div>
    <w:div w:id="732001780">
      <w:bodyDiv w:val="1"/>
      <w:marLeft w:val="0"/>
      <w:marRight w:val="0"/>
      <w:marTop w:val="0"/>
      <w:marBottom w:val="0"/>
      <w:divBdr>
        <w:top w:val="none" w:sz="0" w:space="0" w:color="auto"/>
        <w:left w:val="none" w:sz="0" w:space="0" w:color="auto"/>
        <w:bottom w:val="none" w:sz="0" w:space="0" w:color="auto"/>
        <w:right w:val="none" w:sz="0" w:space="0" w:color="auto"/>
      </w:divBdr>
    </w:div>
    <w:div w:id="733966042">
      <w:bodyDiv w:val="1"/>
      <w:marLeft w:val="0"/>
      <w:marRight w:val="0"/>
      <w:marTop w:val="0"/>
      <w:marBottom w:val="0"/>
      <w:divBdr>
        <w:top w:val="none" w:sz="0" w:space="0" w:color="auto"/>
        <w:left w:val="none" w:sz="0" w:space="0" w:color="auto"/>
        <w:bottom w:val="none" w:sz="0" w:space="0" w:color="auto"/>
        <w:right w:val="none" w:sz="0" w:space="0" w:color="auto"/>
      </w:divBdr>
    </w:div>
    <w:div w:id="741030412">
      <w:bodyDiv w:val="1"/>
      <w:marLeft w:val="0"/>
      <w:marRight w:val="0"/>
      <w:marTop w:val="0"/>
      <w:marBottom w:val="0"/>
      <w:divBdr>
        <w:top w:val="none" w:sz="0" w:space="0" w:color="auto"/>
        <w:left w:val="none" w:sz="0" w:space="0" w:color="auto"/>
        <w:bottom w:val="none" w:sz="0" w:space="0" w:color="auto"/>
        <w:right w:val="none" w:sz="0" w:space="0" w:color="auto"/>
      </w:divBdr>
    </w:div>
    <w:div w:id="745228241">
      <w:bodyDiv w:val="1"/>
      <w:marLeft w:val="0"/>
      <w:marRight w:val="0"/>
      <w:marTop w:val="0"/>
      <w:marBottom w:val="0"/>
      <w:divBdr>
        <w:top w:val="none" w:sz="0" w:space="0" w:color="auto"/>
        <w:left w:val="none" w:sz="0" w:space="0" w:color="auto"/>
        <w:bottom w:val="none" w:sz="0" w:space="0" w:color="auto"/>
        <w:right w:val="none" w:sz="0" w:space="0" w:color="auto"/>
      </w:divBdr>
    </w:div>
    <w:div w:id="747463352">
      <w:bodyDiv w:val="1"/>
      <w:marLeft w:val="0"/>
      <w:marRight w:val="0"/>
      <w:marTop w:val="0"/>
      <w:marBottom w:val="0"/>
      <w:divBdr>
        <w:top w:val="none" w:sz="0" w:space="0" w:color="auto"/>
        <w:left w:val="none" w:sz="0" w:space="0" w:color="auto"/>
        <w:bottom w:val="none" w:sz="0" w:space="0" w:color="auto"/>
        <w:right w:val="none" w:sz="0" w:space="0" w:color="auto"/>
      </w:divBdr>
      <w:divsChild>
        <w:div w:id="596669870">
          <w:marLeft w:val="0"/>
          <w:marRight w:val="0"/>
          <w:marTop w:val="0"/>
          <w:marBottom w:val="0"/>
          <w:divBdr>
            <w:top w:val="none" w:sz="0" w:space="0" w:color="auto"/>
            <w:left w:val="none" w:sz="0" w:space="0" w:color="auto"/>
            <w:bottom w:val="none" w:sz="0" w:space="0" w:color="auto"/>
            <w:right w:val="none" w:sz="0" w:space="0" w:color="auto"/>
          </w:divBdr>
          <w:divsChild>
            <w:div w:id="827328140">
              <w:marLeft w:val="0"/>
              <w:marRight w:val="0"/>
              <w:marTop w:val="0"/>
              <w:marBottom w:val="0"/>
              <w:divBdr>
                <w:top w:val="none" w:sz="0" w:space="0" w:color="auto"/>
                <w:left w:val="none" w:sz="0" w:space="0" w:color="auto"/>
                <w:bottom w:val="none" w:sz="0" w:space="0" w:color="auto"/>
                <w:right w:val="none" w:sz="0" w:space="0" w:color="auto"/>
              </w:divBdr>
              <w:divsChild>
                <w:div w:id="1923370337">
                  <w:marLeft w:val="0"/>
                  <w:marRight w:val="0"/>
                  <w:marTop w:val="0"/>
                  <w:marBottom w:val="0"/>
                  <w:divBdr>
                    <w:top w:val="none" w:sz="0" w:space="0" w:color="auto"/>
                    <w:left w:val="none" w:sz="0" w:space="0" w:color="auto"/>
                    <w:bottom w:val="none" w:sz="0" w:space="0" w:color="auto"/>
                    <w:right w:val="none" w:sz="0" w:space="0" w:color="auto"/>
                  </w:divBdr>
                  <w:divsChild>
                    <w:div w:id="148650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8546">
          <w:marLeft w:val="0"/>
          <w:marRight w:val="0"/>
          <w:marTop w:val="0"/>
          <w:marBottom w:val="0"/>
          <w:divBdr>
            <w:top w:val="none" w:sz="0" w:space="0" w:color="auto"/>
            <w:left w:val="none" w:sz="0" w:space="0" w:color="auto"/>
            <w:bottom w:val="none" w:sz="0" w:space="0" w:color="auto"/>
            <w:right w:val="none" w:sz="0" w:space="0" w:color="auto"/>
          </w:divBdr>
          <w:divsChild>
            <w:div w:id="1343126915">
              <w:marLeft w:val="0"/>
              <w:marRight w:val="0"/>
              <w:marTop w:val="0"/>
              <w:marBottom w:val="0"/>
              <w:divBdr>
                <w:top w:val="none" w:sz="0" w:space="0" w:color="auto"/>
                <w:left w:val="none" w:sz="0" w:space="0" w:color="auto"/>
                <w:bottom w:val="none" w:sz="0" w:space="0" w:color="auto"/>
                <w:right w:val="none" w:sz="0" w:space="0" w:color="auto"/>
              </w:divBdr>
              <w:divsChild>
                <w:div w:id="1009983085">
                  <w:marLeft w:val="0"/>
                  <w:marRight w:val="90"/>
                  <w:marTop w:val="0"/>
                  <w:marBottom w:val="0"/>
                  <w:divBdr>
                    <w:top w:val="none" w:sz="0" w:space="0" w:color="auto"/>
                    <w:left w:val="none" w:sz="0" w:space="0" w:color="auto"/>
                    <w:bottom w:val="none" w:sz="0" w:space="0" w:color="auto"/>
                    <w:right w:val="none" w:sz="0" w:space="0" w:color="auto"/>
                  </w:divBdr>
                </w:div>
                <w:div w:id="1550914663">
                  <w:marLeft w:val="0"/>
                  <w:marRight w:val="0"/>
                  <w:marTop w:val="0"/>
                  <w:marBottom w:val="0"/>
                  <w:divBdr>
                    <w:top w:val="none" w:sz="0" w:space="0" w:color="auto"/>
                    <w:left w:val="none" w:sz="0" w:space="0" w:color="auto"/>
                    <w:bottom w:val="none" w:sz="0" w:space="0" w:color="auto"/>
                    <w:right w:val="none" w:sz="0" w:space="0" w:color="auto"/>
                  </w:divBdr>
                  <w:divsChild>
                    <w:div w:id="14073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7883">
          <w:marLeft w:val="0"/>
          <w:marRight w:val="0"/>
          <w:marTop w:val="0"/>
          <w:marBottom w:val="0"/>
          <w:divBdr>
            <w:top w:val="none" w:sz="0" w:space="0" w:color="auto"/>
            <w:left w:val="none" w:sz="0" w:space="0" w:color="auto"/>
            <w:bottom w:val="none" w:sz="0" w:space="0" w:color="auto"/>
            <w:right w:val="none" w:sz="0" w:space="0" w:color="auto"/>
          </w:divBdr>
          <w:divsChild>
            <w:div w:id="8836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97469">
      <w:bodyDiv w:val="1"/>
      <w:marLeft w:val="0"/>
      <w:marRight w:val="0"/>
      <w:marTop w:val="0"/>
      <w:marBottom w:val="0"/>
      <w:divBdr>
        <w:top w:val="none" w:sz="0" w:space="0" w:color="auto"/>
        <w:left w:val="none" w:sz="0" w:space="0" w:color="auto"/>
        <w:bottom w:val="none" w:sz="0" w:space="0" w:color="auto"/>
        <w:right w:val="none" w:sz="0" w:space="0" w:color="auto"/>
      </w:divBdr>
      <w:divsChild>
        <w:div w:id="748119452">
          <w:marLeft w:val="0"/>
          <w:marRight w:val="0"/>
          <w:marTop w:val="0"/>
          <w:marBottom w:val="0"/>
          <w:divBdr>
            <w:top w:val="none" w:sz="0" w:space="0" w:color="auto"/>
            <w:left w:val="none" w:sz="0" w:space="0" w:color="auto"/>
            <w:bottom w:val="none" w:sz="0" w:space="0" w:color="auto"/>
            <w:right w:val="none" w:sz="0" w:space="0" w:color="auto"/>
          </w:divBdr>
          <w:divsChild>
            <w:div w:id="565575931">
              <w:marLeft w:val="0"/>
              <w:marRight w:val="0"/>
              <w:marTop w:val="0"/>
              <w:marBottom w:val="0"/>
              <w:divBdr>
                <w:top w:val="none" w:sz="0" w:space="0" w:color="auto"/>
                <w:left w:val="none" w:sz="0" w:space="0" w:color="auto"/>
                <w:bottom w:val="none" w:sz="0" w:space="0" w:color="auto"/>
                <w:right w:val="none" w:sz="0" w:space="0" w:color="auto"/>
              </w:divBdr>
              <w:divsChild>
                <w:div w:id="2034766607">
                  <w:marLeft w:val="0"/>
                  <w:marRight w:val="0"/>
                  <w:marTop w:val="0"/>
                  <w:marBottom w:val="0"/>
                  <w:divBdr>
                    <w:top w:val="none" w:sz="0" w:space="0" w:color="auto"/>
                    <w:left w:val="none" w:sz="0" w:space="0" w:color="auto"/>
                    <w:bottom w:val="none" w:sz="0" w:space="0" w:color="auto"/>
                    <w:right w:val="none" w:sz="0" w:space="0" w:color="auto"/>
                  </w:divBdr>
                  <w:divsChild>
                    <w:div w:id="6691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755580">
      <w:bodyDiv w:val="1"/>
      <w:marLeft w:val="0"/>
      <w:marRight w:val="0"/>
      <w:marTop w:val="0"/>
      <w:marBottom w:val="0"/>
      <w:divBdr>
        <w:top w:val="none" w:sz="0" w:space="0" w:color="auto"/>
        <w:left w:val="none" w:sz="0" w:space="0" w:color="auto"/>
        <w:bottom w:val="none" w:sz="0" w:space="0" w:color="auto"/>
        <w:right w:val="none" w:sz="0" w:space="0" w:color="auto"/>
      </w:divBdr>
    </w:div>
    <w:div w:id="758064099">
      <w:bodyDiv w:val="1"/>
      <w:marLeft w:val="0"/>
      <w:marRight w:val="0"/>
      <w:marTop w:val="0"/>
      <w:marBottom w:val="0"/>
      <w:divBdr>
        <w:top w:val="none" w:sz="0" w:space="0" w:color="auto"/>
        <w:left w:val="none" w:sz="0" w:space="0" w:color="auto"/>
        <w:bottom w:val="none" w:sz="0" w:space="0" w:color="auto"/>
        <w:right w:val="none" w:sz="0" w:space="0" w:color="auto"/>
      </w:divBdr>
    </w:div>
    <w:div w:id="767580298">
      <w:bodyDiv w:val="1"/>
      <w:marLeft w:val="0"/>
      <w:marRight w:val="0"/>
      <w:marTop w:val="0"/>
      <w:marBottom w:val="0"/>
      <w:divBdr>
        <w:top w:val="none" w:sz="0" w:space="0" w:color="auto"/>
        <w:left w:val="none" w:sz="0" w:space="0" w:color="auto"/>
        <w:bottom w:val="none" w:sz="0" w:space="0" w:color="auto"/>
        <w:right w:val="none" w:sz="0" w:space="0" w:color="auto"/>
      </w:divBdr>
    </w:div>
    <w:div w:id="785806312">
      <w:bodyDiv w:val="1"/>
      <w:marLeft w:val="0"/>
      <w:marRight w:val="0"/>
      <w:marTop w:val="0"/>
      <w:marBottom w:val="0"/>
      <w:divBdr>
        <w:top w:val="none" w:sz="0" w:space="0" w:color="auto"/>
        <w:left w:val="none" w:sz="0" w:space="0" w:color="auto"/>
        <w:bottom w:val="none" w:sz="0" w:space="0" w:color="auto"/>
        <w:right w:val="none" w:sz="0" w:space="0" w:color="auto"/>
      </w:divBdr>
      <w:divsChild>
        <w:div w:id="1197112725">
          <w:marLeft w:val="0"/>
          <w:marRight w:val="0"/>
          <w:marTop w:val="0"/>
          <w:marBottom w:val="0"/>
          <w:divBdr>
            <w:top w:val="none" w:sz="0" w:space="0" w:color="auto"/>
            <w:left w:val="none" w:sz="0" w:space="0" w:color="auto"/>
            <w:bottom w:val="none" w:sz="0" w:space="0" w:color="auto"/>
            <w:right w:val="none" w:sz="0" w:space="0" w:color="auto"/>
          </w:divBdr>
          <w:divsChild>
            <w:div w:id="2078281150">
              <w:marLeft w:val="0"/>
              <w:marRight w:val="0"/>
              <w:marTop w:val="0"/>
              <w:marBottom w:val="0"/>
              <w:divBdr>
                <w:top w:val="none" w:sz="0" w:space="0" w:color="auto"/>
                <w:left w:val="none" w:sz="0" w:space="0" w:color="auto"/>
                <w:bottom w:val="none" w:sz="0" w:space="0" w:color="auto"/>
                <w:right w:val="none" w:sz="0" w:space="0" w:color="auto"/>
              </w:divBdr>
            </w:div>
          </w:divsChild>
        </w:div>
        <w:div w:id="1462385943">
          <w:marLeft w:val="0"/>
          <w:marRight w:val="0"/>
          <w:marTop w:val="0"/>
          <w:marBottom w:val="0"/>
          <w:divBdr>
            <w:top w:val="none" w:sz="0" w:space="0" w:color="auto"/>
            <w:left w:val="none" w:sz="0" w:space="0" w:color="auto"/>
            <w:bottom w:val="none" w:sz="0" w:space="0" w:color="auto"/>
            <w:right w:val="none" w:sz="0" w:space="0" w:color="auto"/>
          </w:divBdr>
          <w:divsChild>
            <w:div w:id="220092381">
              <w:marLeft w:val="0"/>
              <w:marRight w:val="0"/>
              <w:marTop w:val="0"/>
              <w:marBottom w:val="0"/>
              <w:divBdr>
                <w:top w:val="none" w:sz="0" w:space="0" w:color="auto"/>
                <w:left w:val="none" w:sz="0" w:space="0" w:color="auto"/>
                <w:bottom w:val="none" w:sz="0" w:space="0" w:color="auto"/>
                <w:right w:val="none" w:sz="0" w:space="0" w:color="auto"/>
              </w:divBdr>
              <w:divsChild>
                <w:div w:id="277684280">
                  <w:marLeft w:val="0"/>
                  <w:marRight w:val="0"/>
                  <w:marTop w:val="0"/>
                  <w:marBottom w:val="0"/>
                  <w:divBdr>
                    <w:top w:val="none" w:sz="0" w:space="0" w:color="auto"/>
                    <w:left w:val="none" w:sz="0" w:space="0" w:color="auto"/>
                    <w:bottom w:val="none" w:sz="0" w:space="0" w:color="auto"/>
                    <w:right w:val="none" w:sz="0" w:space="0" w:color="auto"/>
                  </w:divBdr>
                  <w:divsChild>
                    <w:div w:id="284316278">
                      <w:marLeft w:val="0"/>
                      <w:marRight w:val="0"/>
                      <w:marTop w:val="0"/>
                      <w:marBottom w:val="0"/>
                      <w:divBdr>
                        <w:top w:val="none" w:sz="0" w:space="0" w:color="auto"/>
                        <w:left w:val="none" w:sz="0" w:space="0" w:color="auto"/>
                        <w:bottom w:val="none" w:sz="0" w:space="0" w:color="auto"/>
                        <w:right w:val="none" w:sz="0" w:space="0" w:color="auto"/>
                      </w:divBdr>
                    </w:div>
                  </w:divsChild>
                </w:div>
                <w:div w:id="179378753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688217980">
          <w:marLeft w:val="0"/>
          <w:marRight w:val="0"/>
          <w:marTop w:val="0"/>
          <w:marBottom w:val="0"/>
          <w:divBdr>
            <w:top w:val="none" w:sz="0" w:space="0" w:color="auto"/>
            <w:left w:val="none" w:sz="0" w:space="0" w:color="auto"/>
            <w:bottom w:val="none" w:sz="0" w:space="0" w:color="auto"/>
            <w:right w:val="none" w:sz="0" w:space="0" w:color="auto"/>
          </w:divBdr>
          <w:divsChild>
            <w:div w:id="2134784293">
              <w:marLeft w:val="0"/>
              <w:marRight w:val="0"/>
              <w:marTop w:val="0"/>
              <w:marBottom w:val="0"/>
              <w:divBdr>
                <w:top w:val="none" w:sz="0" w:space="0" w:color="auto"/>
                <w:left w:val="none" w:sz="0" w:space="0" w:color="auto"/>
                <w:bottom w:val="none" w:sz="0" w:space="0" w:color="auto"/>
                <w:right w:val="none" w:sz="0" w:space="0" w:color="auto"/>
              </w:divBdr>
              <w:divsChild>
                <w:div w:id="1633633732">
                  <w:marLeft w:val="0"/>
                  <w:marRight w:val="0"/>
                  <w:marTop w:val="0"/>
                  <w:marBottom w:val="0"/>
                  <w:divBdr>
                    <w:top w:val="none" w:sz="0" w:space="0" w:color="auto"/>
                    <w:left w:val="none" w:sz="0" w:space="0" w:color="auto"/>
                    <w:bottom w:val="none" w:sz="0" w:space="0" w:color="auto"/>
                    <w:right w:val="none" w:sz="0" w:space="0" w:color="auto"/>
                  </w:divBdr>
                  <w:divsChild>
                    <w:div w:id="70490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52808">
      <w:bodyDiv w:val="1"/>
      <w:marLeft w:val="0"/>
      <w:marRight w:val="0"/>
      <w:marTop w:val="0"/>
      <w:marBottom w:val="0"/>
      <w:divBdr>
        <w:top w:val="none" w:sz="0" w:space="0" w:color="auto"/>
        <w:left w:val="none" w:sz="0" w:space="0" w:color="auto"/>
        <w:bottom w:val="none" w:sz="0" w:space="0" w:color="auto"/>
        <w:right w:val="none" w:sz="0" w:space="0" w:color="auto"/>
      </w:divBdr>
      <w:divsChild>
        <w:div w:id="982975209">
          <w:marLeft w:val="0"/>
          <w:marRight w:val="0"/>
          <w:marTop w:val="0"/>
          <w:marBottom w:val="0"/>
          <w:divBdr>
            <w:top w:val="none" w:sz="0" w:space="0" w:color="auto"/>
            <w:left w:val="none" w:sz="0" w:space="0" w:color="auto"/>
            <w:bottom w:val="none" w:sz="0" w:space="0" w:color="auto"/>
            <w:right w:val="none" w:sz="0" w:space="0" w:color="auto"/>
          </w:divBdr>
          <w:divsChild>
            <w:div w:id="407847402">
              <w:marLeft w:val="0"/>
              <w:marRight w:val="0"/>
              <w:marTop w:val="0"/>
              <w:marBottom w:val="0"/>
              <w:divBdr>
                <w:top w:val="none" w:sz="0" w:space="0" w:color="auto"/>
                <w:left w:val="none" w:sz="0" w:space="0" w:color="auto"/>
                <w:bottom w:val="none" w:sz="0" w:space="0" w:color="auto"/>
                <w:right w:val="none" w:sz="0" w:space="0" w:color="auto"/>
              </w:divBdr>
              <w:divsChild>
                <w:div w:id="176240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2426">
      <w:bodyDiv w:val="1"/>
      <w:marLeft w:val="0"/>
      <w:marRight w:val="0"/>
      <w:marTop w:val="0"/>
      <w:marBottom w:val="0"/>
      <w:divBdr>
        <w:top w:val="none" w:sz="0" w:space="0" w:color="auto"/>
        <w:left w:val="none" w:sz="0" w:space="0" w:color="auto"/>
        <w:bottom w:val="none" w:sz="0" w:space="0" w:color="auto"/>
        <w:right w:val="none" w:sz="0" w:space="0" w:color="auto"/>
      </w:divBdr>
    </w:div>
    <w:div w:id="806970935">
      <w:bodyDiv w:val="1"/>
      <w:marLeft w:val="0"/>
      <w:marRight w:val="0"/>
      <w:marTop w:val="0"/>
      <w:marBottom w:val="0"/>
      <w:divBdr>
        <w:top w:val="none" w:sz="0" w:space="0" w:color="auto"/>
        <w:left w:val="none" w:sz="0" w:space="0" w:color="auto"/>
        <w:bottom w:val="none" w:sz="0" w:space="0" w:color="auto"/>
        <w:right w:val="none" w:sz="0" w:space="0" w:color="auto"/>
      </w:divBdr>
    </w:div>
    <w:div w:id="811944645">
      <w:bodyDiv w:val="1"/>
      <w:marLeft w:val="0"/>
      <w:marRight w:val="0"/>
      <w:marTop w:val="0"/>
      <w:marBottom w:val="0"/>
      <w:divBdr>
        <w:top w:val="none" w:sz="0" w:space="0" w:color="auto"/>
        <w:left w:val="none" w:sz="0" w:space="0" w:color="auto"/>
        <w:bottom w:val="none" w:sz="0" w:space="0" w:color="auto"/>
        <w:right w:val="none" w:sz="0" w:space="0" w:color="auto"/>
      </w:divBdr>
      <w:divsChild>
        <w:div w:id="901986804">
          <w:marLeft w:val="0"/>
          <w:marRight w:val="0"/>
          <w:marTop w:val="0"/>
          <w:marBottom w:val="0"/>
          <w:divBdr>
            <w:top w:val="none" w:sz="0" w:space="0" w:color="auto"/>
            <w:left w:val="none" w:sz="0" w:space="0" w:color="auto"/>
            <w:bottom w:val="none" w:sz="0" w:space="0" w:color="auto"/>
            <w:right w:val="none" w:sz="0" w:space="0" w:color="auto"/>
          </w:divBdr>
        </w:div>
        <w:div w:id="2011642959">
          <w:marLeft w:val="0"/>
          <w:marRight w:val="0"/>
          <w:marTop w:val="0"/>
          <w:marBottom w:val="0"/>
          <w:divBdr>
            <w:top w:val="none" w:sz="0" w:space="0" w:color="auto"/>
            <w:left w:val="none" w:sz="0" w:space="0" w:color="auto"/>
            <w:bottom w:val="none" w:sz="0" w:space="0" w:color="auto"/>
            <w:right w:val="none" w:sz="0" w:space="0" w:color="auto"/>
          </w:divBdr>
        </w:div>
      </w:divsChild>
    </w:div>
    <w:div w:id="813329775">
      <w:bodyDiv w:val="1"/>
      <w:marLeft w:val="0"/>
      <w:marRight w:val="0"/>
      <w:marTop w:val="0"/>
      <w:marBottom w:val="0"/>
      <w:divBdr>
        <w:top w:val="none" w:sz="0" w:space="0" w:color="auto"/>
        <w:left w:val="none" w:sz="0" w:space="0" w:color="auto"/>
        <w:bottom w:val="none" w:sz="0" w:space="0" w:color="auto"/>
        <w:right w:val="none" w:sz="0" w:space="0" w:color="auto"/>
      </w:divBdr>
      <w:divsChild>
        <w:div w:id="256642367">
          <w:marLeft w:val="0"/>
          <w:marRight w:val="0"/>
          <w:marTop w:val="0"/>
          <w:marBottom w:val="0"/>
          <w:divBdr>
            <w:top w:val="none" w:sz="0" w:space="0" w:color="auto"/>
            <w:left w:val="none" w:sz="0" w:space="0" w:color="auto"/>
            <w:bottom w:val="none" w:sz="0" w:space="0" w:color="auto"/>
            <w:right w:val="none" w:sz="0" w:space="0" w:color="auto"/>
          </w:divBdr>
          <w:divsChild>
            <w:div w:id="46148394">
              <w:marLeft w:val="0"/>
              <w:marRight w:val="0"/>
              <w:marTop w:val="0"/>
              <w:marBottom w:val="0"/>
              <w:divBdr>
                <w:top w:val="none" w:sz="0" w:space="0" w:color="auto"/>
                <w:left w:val="none" w:sz="0" w:space="0" w:color="auto"/>
                <w:bottom w:val="none" w:sz="0" w:space="0" w:color="auto"/>
                <w:right w:val="none" w:sz="0" w:space="0" w:color="auto"/>
              </w:divBdr>
              <w:divsChild>
                <w:div w:id="13549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95382">
      <w:bodyDiv w:val="1"/>
      <w:marLeft w:val="0"/>
      <w:marRight w:val="0"/>
      <w:marTop w:val="0"/>
      <w:marBottom w:val="0"/>
      <w:divBdr>
        <w:top w:val="none" w:sz="0" w:space="0" w:color="auto"/>
        <w:left w:val="none" w:sz="0" w:space="0" w:color="auto"/>
        <w:bottom w:val="none" w:sz="0" w:space="0" w:color="auto"/>
        <w:right w:val="none" w:sz="0" w:space="0" w:color="auto"/>
      </w:divBdr>
    </w:div>
    <w:div w:id="819424725">
      <w:bodyDiv w:val="1"/>
      <w:marLeft w:val="0"/>
      <w:marRight w:val="0"/>
      <w:marTop w:val="0"/>
      <w:marBottom w:val="0"/>
      <w:divBdr>
        <w:top w:val="none" w:sz="0" w:space="0" w:color="auto"/>
        <w:left w:val="none" w:sz="0" w:space="0" w:color="auto"/>
        <w:bottom w:val="none" w:sz="0" w:space="0" w:color="auto"/>
        <w:right w:val="none" w:sz="0" w:space="0" w:color="auto"/>
      </w:divBdr>
      <w:divsChild>
        <w:div w:id="187498641">
          <w:marLeft w:val="0"/>
          <w:marRight w:val="0"/>
          <w:marTop w:val="0"/>
          <w:marBottom w:val="0"/>
          <w:divBdr>
            <w:top w:val="none" w:sz="0" w:space="0" w:color="auto"/>
            <w:left w:val="none" w:sz="0" w:space="0" w:color="auto"/>
            <w:bottom w:val="none" w:sz="0" w:space="0" w:color="auto"/>
            <w:right w:val="none" w:sz="0" w:space="0" w:color="auto"/>
          </w:divBdr>
          <w:divsChild>
            <w:div w:id="1653214109">
              <w:marLeft w:val="0"/>
              <w:marRight w:val="0"/>
              <w:marTop w:val="0"/>
              <w:marBottom w:val="0"/>
              <w:divBdr>
                <w:top w:val="none" w:sz="0" w:space="0" w:color="auto"/>
                <w:left w:val="none" w:sz="0" w:space="0" w:color="auto"/>
                <w:bottom w:val="none" w:sz="0" w:space="0" w:color="auto"/>
                <w:right w:val="none" w:sz="0" w:space="0" w:color="auto"/>
              </w:divBdr>
              <w:divsChild>
                <w:div w:id="988822635">
                  <w:marLeft w:val="0"/>
                  <w:marRight w:val="0"/>
                  <w:marTop w:val="0"/>
                  <w:marBottom w:val="0"/>
                  <w:divBdr>
                    <w:top w:val="none" w:sz="0" w:space="0" w:color="auto"/>
                    <w:left w:val="none" w:sz="0" w:space="0" w:color="auto"/>
                    <w:bottom w:val="none" w:sz="0" w:space="0" w:color="auto"/>
                    <w:right w:val="none" w:sz="0" w:space="0" w:color="auto"/>
                  </w:divBdr>
                  <w:divsChild>
                    <w:div w:id="16653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46274">
      <w:bodyDiv w:val="1"/>
      <w:marLeft w:val="0"/>
      <w:marRight w:val="0"/>
      <w:marTop w:val="0"/>
      <w:marBottom w:val="0"/>
      <w:divBdr>
        <w:top w:val="none" w:sz="0" w:space="0" w:color="auto"/>
        <w:left w:val="none" w:sz="0" w:space="0" w:color="auto"/>
        <w:bottom w:val="none" w:sz="0" w:space="0" w:color="auto"/>
        <w:right w:val="none" w:sz="0" w:space="0" w:color="auto"/>
      </w:divBdr>
    </w:div>
    <w:div w:id="831481611">
      <w:bodyDiv w:val="1"/>
      <w:marLeft w:val="0"/>
      <w:marRight w:val="0"/>
      <w:marTop w:val="0"/>
      <w:marBottom w:val="0"/>
      <w:divBdr>
        <w:top w:val="none" w:sz="0" w:space="0" w:color="auto"/>
        <w:left w:val="none" w:sz="0" w:space="0" w:color="auto"/>
        <w:bottom w:val="none" w:sz="0" w:space="0" w:color="auto"/>
        <w:right w:val="none" w:sz="0" w:space="0" w:color="auto"/>
      </w:divBdr>
    </w:div>
    <w:div w:id="840434503">
      <w:bodyDiv w:val="1"/>
      <w:marLeft w:val="0"/>
      <w:marRight w:val="0"/>
      <w:marTop w:val="0"/>
      <w:marBottom w:val="0"/>
      <w:divBdr>
        <w:top w:val="none" w:sz="0" w:space="0" w:color="auto"/>
        <w:left w:val="none" w:sz="0" w:space="0" w:color="auto"/>
        <w:bottom w:val="none" w:sz="0" w:space="0" w:color="auto"/>
        <w:right w:val="none" w:sz="0" w:space="0" w:color="auto"/>
      </w:divBdr>
      <w:divsChild>
        <w:div w:id="1298951497">
          <w:marLeft w:val="0"/>
          <w:marRight w:val="0"/>
          <w:marTop w:val="0"/>
          <w:marBottom w:val="0"/>
          <w:divBdr>
            <w:top w:val="none" w:sz="0" w:space="0" w:color="auto"/>
            <w:left w:val="none" w:sz="0" w:space="0" w:color="auto"/>
            <w:bottom w:val="none" w:sz="0" w:space="0" w:color="auto"/>
            <w:right w:val="none" w:sz="0" w:space="0" w:color="auto"/>
          </w:divBdr>
          <w:divsChild>
            <w:div w:id="998383723">
              <w:marLeft w:val="0"/>
              <w:marRight w:val="0"/>
              <w:marTop w:val="0"/>
              <w:marBottom w:val="0"/>
              <w:divBdr>
                <w:top w:val="none" w:sz="0" w:space="0" w:color="auto"/>
                <w:left w:val="none" w:sz="0" w:space="0" w:color="auto"/>
                <w:bottom w:val="none" w:sz="0" w:space="0" w:color="auto"/>
                <w:right w:val="none" w:sz="0" w:space="0" w:color="auto"/>
              </w:divBdr>
              <w:divsChild>
                <w:div w:id="3454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57534">
      <w:bodyDiv w:val="1"/>
      <w:marLeft w:val="0"/>
      <w:marRight w:val="0"/>
      <w:marTop w:val="0"/>
      <w:marBottom w:val="0"/>
      <w:divBdr>
        <w:top w:val="none" w:sz="0" w:space="0" w:color="auto"/>
        <w:left w:val="none" w:sz="0" w:space="0" w:color="auto"/>
        <w:bottom w:val="none" w:sz="0" w:space="0" w:color="auto"/>
        <w:right w:val="none" w:sz="0" w:space="0" w:color="auto"/>
      </w:divBdr>
      <w:divsChild>
        <w:div w:id="198591737">
          <w:marLeft w:val="0"/>
          <w:marRight w:val="0"/>
          <w:marTop w:val="0"/>
          <w:marBottom w:val="0"/>
          <w:divBdr>
            <w:top w:val="none" w:sz="0" w:space="0" w:color="auto"/>
            <w:left w:val="none" w:sz="0" w:space="0" w:color="auto"/>
            <w:bottom w:val="none" w:sz="0" w:space="0" w:color="auto"/>
            <w:right w:val="none" w:sz="0" w:space="0" w:color="auto"/>
          </w:divBdr>
          <w:divsChild>
            <w:div w:id="1174684697">
              <w:marLeft w:val="0"/>
              <w:marRight w:val="0"/>
              <w:marTop w:val="0"/>
              <w:marBottom w:val="0"/>
              <w:divBdr>
                <w:top w:val="none" w:sz="0" w:space="0" w:color="auto"/>
                <w:left w:val="none" w:sz="0" w:space="0" w:color="auto"/>
                <w:bottom w:val="none" w:sz="0" w:space="0" w:color="auto"/>
                <w:right w:val="none" w:sz="0" w:space="0" w:color="auto"/>
              </w:divBdr>
              <w:divsChild>
                <w:div w:id="56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19769">
      <w:bodyDiv w:val="1"/>
      <w:marLeft w:val="0"/>
      <w:marRight w:val="0"/>
      <w:marTop w:val="0"/>
      <w:marBottom w:val="0"/>
      <w:divBdr>
        <w:top w:val="none" w:sz="0" w:space="0" w:color="auto"/>
        <w:left w:val="none" w:sz="0" w:space="0" w:color="auto"/>
        <w:bottom w:val="none" w:sz="0" w:space="0" w:color="auto"/>
        <w:right w:val="none" w:sz="0" w:space="0" w:color="auto"/>
      </w:divBdr>
    </w:div>
    <w:div w:id="846873234">
      <w:bodyDiv w:val="1"/>
      <w:marLeft w:val="0"/>
      <w:marRight w:val="0"/>
      <w:marTop w:val="0"/>
      <w:marBottom w:val="0"/>
      <w:divBdr>
        <w:top w:val="none" w:sz="0" w:space="0" w:color="auto"/>
        <w:left w:val="none" w:sz="0" w:space="0" w:color="auto"/>
        <w:bottom w:val="none" w:sz="0" w:space="0" w:color="auto"/>
        <w:right w:val="none" w:sz="0" w:space="0" w:color="auto"/>
      </w:divBdr>
    </w:div>
    <w:div w:id="853227730">
      <w:bodyDiv w:val="1"/>
      <w:marLeft w:val="0"/>
      <w:marRight w:val="0"/>
      <w:marTop w:val="0"/>
      <w:marBottom w:val="0"/>
      <w:divBdr>
        <w:top w:val="none" w:sz="0" w:space="0" w:color="auto"/>
        <w:left w:val="none" w:sz="0" w:space="0" w:color="auto"/>
        <w:bottom w:val="none" w:sz="0" w:space="0" w:color="auto"/>
        <w:right w:val="none" w:sz="0" w:space="0" w:color="auto"/>
      </w:divBdr>
    </w:div>
    <w:div w:id="869490730">
      <w:bodyDiv w:val="1"/>
      <w:marLeft w:val="0"/>
      <w:marRight w:val="0"/>
      <w:marTop w:val="0"/>
      <w:marBottom w:val="0"/>
      <w:divBdr>
        <w:top w:val="none" w:sz="0" w:space="0" w:color="auto"/>
        <w:left w:val="none" w:sz="0" w:space="0" w:color="auto"/>
        <w:bottom w:val="none" w:sz="0" w:space="0" w:color="auto"/>
        <w:right w:val="none" w:sz="0" w:space="0" w:color="auto"/>
      </w:divBdr>
      <w:divsChild>
        <w:div w:id="343554784">
          <w:marLeft w:val="0"/>
          <w:marRight w:val="0"/>
          <w:marTop w:val="0"/>
          <w:marBottom w:val="0"/>
          <w:divBdr>
            <w:top w:val="none" w:sz="0" w:space="0" w:color="auto"/>
            <w:left w:val="none" w:sz="0" w:space="0" w:color="auto"/>
            <w:bottom w:val="none" w:sz="0" w:space="0" w:color="auto"/>
            <w:right w:val="none" w:sz="0" w:space="0" w:color="auto"/>
          </w:divBdr>
          <w:divsChild>
            <w:div w:id="2042902913">
              <w:marLeft w:val="0"/>
              <w:marRight w:val="0"/>
              <w:marTop w:val="0"/>
              <w:marBottom w:val="0"/>
              <w:divBdr>
                <w:top w:val="none" w:sz="0" w:space="0" w:color="auto"/>
                <w:left w:val="none" w:sz="0" w:space="0" w:color="auto"/>
                <w:bottom w:val="none" w:sz="0" w:space="0" w:color="auto"/>
                <w:right w:val="none" w:sz="0" w:space="0" w:color="auto"/>
              </w:divBdr>
              <w:divsChild>
                <w:div w:id="1492719574">
                  <w:marLeft w:val="0"/>
                  <w:marRight w:val="0"/>
                  <w:marTop w:val="0"/>
                  <w:marBottom w:val="0"/>
                  <w:divBdr>
                    <w:top w:val="none" w:sz="0" w:space="0" w:color="auto"/>
                    <w:left w:val="none" w:sz="0" w:space="0" w:color="auto"/>
                    <w:bottom w:val="none" w:sz="0" w:space="0" w:color="auto"/>
                    <w:right w:val="none" w:sz="0" w:space="0" w:color="auto"/>
                  </w:divBdr>
                  <w:divsChild>
                    <w:div w:id="44808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8418">
      <w:bodyDiv w:val="1"/>
      <w:marLeft w:val="0"/>
      <w:marRight w:val="0"/>
      <w:marTop w:val="0"/>
      <w:marBottom w:val="0"/>
      <w:divBdr>
        <w:top w:val="none" w:sz="0" w:space="0" w:color="auto"/>
        <w:left w:val="none" w:sz="0" w:space="0" w:color="auto"/>
        <w:bottom w:val="none" w:sz="0" w:space="0" w:color="auto"/>
        <w:right w:val="none" w:sz="0" w:space="0" w:color="auto"/>
      </w:divBdr>
    </w:div>
    <w:div w:id="876553476">
      <w:bodyDiv w:val="1"/>
      <w:marLeft w:val="0"/>
      <w:marRight w:val="0"/>
      <w:marTop w:val="0"/>
      <w:marBottom w:val="0"/>
      <w:divBdr>
        <w:top w:val="none" w:sz="0" w:space="0" w:color="auto"/>
        <w:left w:val="none" w:sz="0" w:space="0" w:color="auto"/>
        <w:bottom w:val="none" w:sz="0" w:space="0" w:color="auto"/>
        <w:right w:val="none" w:sz="0" w:space="0" w:color="auto"/>
      </w:divBdr>
    </w:div>
    <w:div w:id="876701093">
      <w:bodyDiv w:val="1"/>
      <w:marLeft w:val="0"/>
      <w:marRight w:val="0"/>
      <w:marTop w:val="0"/>
      <w:marBottom w:val="0"/>
      <w:divBdr>
        <w:top w:val="none" w:sz="0" w:space="0" w:color="auto"/>
        <w:left w:val="none" w:sz="0" w:space="0" w:color="auto"/>
        <w:bottom w:val="none" w:sz="0" w:space="0" w:color="auto"/>
        <w:right w:val="none" w:sz="0" w:space="0" w:color="auto"/>
      </w:divBdr>
    </w:div>
    <w:div w:id="883440854">
      <w:bodyDiv w:val="1"/>
      <w:marLeft w:val="0"/>
      <w:marRight w:val="0"/>
      <w:marTop w:val="0"/>
      <w:marBottom w:val="0"/>
      <w:divBdr>
        <w:top w:val="none" w:sz="0" w:space="0" w:color="auto"/>
        <w:left w:val="none" w:sz="0" w:space="0" w:color="auto"/>
        <w:bottom w:val="none" w:sz="0" w:space="0" w:color="auto"/>
        <w:right w:val="none" w:sz="0" w:space="0" w:color="auto"/>
      </w:divBdr>
    </w:div>
    <w:div w:id="885337084">
      <w:bodyDiv w:val="1"/>
      <w:marLeft w:val="0"/>
      <w:marRight w:val="0"/>
      <w:marTop w:val="0"/>
      <w:marBottom w:val="0"/>
      <w:divBdr>
        <w:top w:val="none" w:sz="0" w:space="0" w:color="auto"/>
        <w:left w:val="none" w:sz="0" w:space="0" w:color="auto"/>
        <w:bottom w:val="none" w:sz="0" w:space="0" w:color="auto"/>
        <w:right w:val="none" w:sz="0" w:space="0" w:color="auto"/>
      </w:divBdr>
      <w:divsChild>
        <w:div w:id="568030501">
          <w:marLeft w:val="0"/>
          <w:marRight w:val="0"/>
          <w:marTop w:val="0"/>
          <w:marBottom w:val="0"/>
          <w:divBdr>
            <w:top w:val="none" w:sz="0" w:space="0" w:color="auto"/>
            <w:left w:val="none" w:sz="0" w:space="0" w:color="auto"/>
            <w:bottom w:val="none" w:sz="0" w:space="0" w:color="auto"/>
            <w:right w:val="none" w:sz="0" w:space="0" w:color="auto"/>
          </w:divBdr>
          <w:divsChild>
            <w:div w:id="1838231469">
              <w:marLeft w:val="0"/>
              <w:marRight w:val="0"/>
              <w:marTop w:val="0"/>
              <w:marBottom w:val="0"/>
              <w:divBdr>
                <w:top w:val="none" w:sz="0" w:space="0" w:color="auto"/>
                <w:left w:val="none" w:sz="0" w:space="0" w:color="auto"/>
                <w:bottom w:val="none" w:sz="0" w:space="0" w:color="auto"/>
                <w:right w:val="none" w:sz="0" w:space="0" w:color="auto"/>
              </w:divBdr>
              <w:divsChild>
                <w:div w:id="180080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60458">
      <w:bodyDiv w:val="1"/>
      <w:marLeft w:val="0"/>
      <w:marRight w:val="0"/>
      <w:marTop w:val="0"/>
      <w:marBottom w:val="0"/>
      <w:divBdr>
        <w:top w:val="none" w:sz="0" w:space="0" w:color="auto"/>
        <w:left w:val="none" w:sz="0" w:space="0" w:color="auto"/>
        <w:bottom w:val="none" w:sz="0" w:space="0" w:color="auto"/>
        <w:right w:val="none" w:sz="0" w:space="0" w:color="auto"/>
      </w:divBdr>
      <w:divsChild>
        <w:div w:id="178085773">
          <w:marLeft w:val="0"/>
          <w:marRight w:val="0"/>
          <w:marTop w:val="0"/>
          <w:marBottom w:val="0"/>
          <w:divBdr>
            <w:top w:val="none" w:sz="0" w:space="0" w:color="auto"/>
            <w:left w:val="none" w:sz="0" w:space="0" w:color="auto"/>
            <w:bottom w:val="none" w:sz="0" w:space="0" w:color="auto"/>
            <w:right w:val="none" w:sz="0" w:space="0" w:color="auto"/>
          </w:divBdr>
          <w:divsChild>
            <w:div w:id="347097584">
              <w:marLeft w:val="0"/>
              <w:marRight w:val="0"/>
              <w:marTop w:val="0"/>
              <w:marBottom w:val="0"/>
              <w:divBdr>
                <w:top w:val="none" w:sz="0" w:space="0" w:color="auto"/>
                <w:left w:val="none" w:sz="0" w:space="0" w:color="auto"/>
                <w:bottom w:val="none" w:sz="0" w:space="0" w:color="auto"/>
                <w:right w:val="none" w:sz="0" w:space="0" w:color="auto"/>
              </w:divBdr>
              <w:divsChild>
                <w:div w:id="1466047230">
                  <w:marLeft w:val="0"/>
                  <w:marRight w:val="0"/>
                  <w:marTop w:val="0"/>
                  <w:marBottom w:val="0"/>
                  <w:divBdr>
                    <w:top w:val="none" w:sz="0" w:space="0" w:color="auto"/>
                    <w:left w:val="none" w:sz="0" w:space="0" w:color="auto"/>
                    <w:bottom w:val="none" w:sz="0" w:space="0" w:color="auto"/>
                    <w:right w:val="none" w:sz="0" w:space="0" w:color="auto"/>
                  </w:divBdr>
                  <w:divsChild>
                    <w:div w:id="15790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3759">
          <w:marLeft w:val="0"/>
          <w:marRight w:val="0"/>
          <w:marTop w:val="0"/>
          <w:marBottom w:val="0"/>
          <w:divBdr>
            <w:top w:val="none" w:sz="0" w:space="0" w:color="auto"/>
            <w:left w:val="none" w:sz="0" w:space="0" w:color="auto"/>
            <w:bottom w:val="none" w:sz="0" w:space="0" w:color="auto"/>
            <w:right w:val="none" w:sz="0" w:space="0" w:color="auto"/>
          </w:divBdr>
          <w:divsChild>
            <w:div w:id="1009478907">
              <w:marLeft w:val="0"/>
              <w:marRight w:val="0"/>
              <w:marTop w:val="0"/>
              <w:marBottom w:val="0"/>
              <w:divBdr>
                <w:top w:val="none" w:sz="0" w:space="0" w:color="auto"/>
                <w:left w:val="none" w:sz="0" w:space="0" w:color="auto"/>
                <w:bottom w:val="none" w:sz="0" w:space="0" w:color="auto"/>
                <w:right w:val="none" w:sz="0" w:space="0" w:color="auto"/>
              </w:divBdr>
            </w:div>
          </w:divsChild>
        </w:div>
        <w:div w:id="1828933602">
          <w:marLeft w:val="0"/>
          <w:marRight w:val="0"/>
          <w:marTop w:val="0"/>
          <w:marBottom w:val="0"/>
          <w:divBdr>
            <w:top w:val="none" w:sz="0" w:space="0" w:color="auto"/>
            <w:left w:val="none" w:sz="0" w:space="0" w:color="auto"/>
            <w:bottom w:val="none" w:sz="0" w:space="0" w:color="auto"/>
            <w:right w:val="none" w:sz="0" w:space="0" w:color="auto"/>
          </w:divBdr>
          <w:divsChild>
            <w:div w:id="1719159252">
              <w:marLeft w:val="0"/>
              <w:marRight w:val="0"/>
              <w:marTop w:val="0"/>
              <w:marBottom w:val="0"/>
              <w:divBdr>
                <w:top w:val="none" w:sz="0" w:space="0" w:color="auto"/>
                <w:left w:val="none" w:sz="0" w:space="0" w:color="auto"/>
                <w:bottom w:val="none" w:sz="0" w:space="0" w:color="auto"/>
                <w:right w:val="none" w:sz="0" w:space="0" w:color="auto"/>
              </w:divBdr>
              <w:divsChild>
                <w:div w:id="578557668">
                  <w:marLeft w:val="0"/>
                  <w:marRight w:val="90"/>
                  <w:marTop w:val="0"/>
                  <w:marBottom w:val="0"/>
                  <w:divBdr>
                    <w:top w:val="none" w:sz="0" w:space="0" w:color="auto"/>
                    <w:left w:val="none" w:sz="0" w:space="0" w:color="auto"/>
                    <w:bottom w:val="none" w:sz="0" w:space="0" w:color="auto"/>
                    <w:right w:val="none" w:sz="0" w:space="0" w:color="auto"/>
                  </w:divBdr>
                </w:div>
                <w:div w:id="1711341597">
                  <w:marLeft w:val="0"/>
                  <w:marRight w:val="0"/>
                  <w:marTop w:val="0"/>
                  <w:marBottom w:val="0"/>
                  <w:divBdr>
                    <w:top w:val="none" w:sz="0" w:space="0" w:color="auto"/>
                    <w:left w:val="none" w:sz="0" w:space="0" w:color="auto"/>
                    <w:bottom w:val="none" w:sz="0" w:space="0" w:color="auto"/>
                    <w:right w:val="none" w:sz="0" w:space="0" w:color="auto"/>
                  </w:divBdr>
                  <w:divsChild>
                    <w:div w:id="124021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18598">
      <w:bodyDiv w:val="1"/>
      <w:marLeft w:val="0"/>
      <w:marRight w:val="0"/>
      <w:marTop w:val="0"/>
      <w:marBottom w:val="0"/>
      <w:divBdr>
        <w:top w:val="none" w:sz="0" w:space="0" w:color="auto"/>
        <w:left w:val="none" w:sz="0" w:space="0" w:color="auto"/>
        <w:bottom w:val="none" w:sz="0" w:space="0" w:color="auto"/>
        <w:right w:val="none" w:sz="0" w:space="0" w:color="auto"/>
      </w:divBdr>
    </w:div>
    <w:div w:id="892082850">
      <w:bodyDiv w:val="1"/>
      <w:marLeft w:val="0"/>
      <w:marRight w:val="0"/>
      <w:marTop w:val="0"/>
      <w:marBottom w:val="0"/>
      <w:divBdr>
        <w:top w:val="none" w:sz="0" w:space="0" w:color="auto"/>
        <w:left w:val="none" w:sz="0" w:space="0" w:color="auto"/>
        <w:bottom w:val="none" w:sz="0" w:space="0" w:color="auto"/>
        <w:right w:val="none" w:sz="0" w:space="0" w:color="auto"/>
      </w:divBdr>
    </w:div>
    <w:div w:id="895900531">
      <w:bodyDiv w:val="1"/>
      <w:marLeft w:val="0"/>
      <w:marRight w:val="0"/>
      <w:marTop w:val="0"/>
      <w:marBottom w:val="0"/>
      <w:divBdr>
        <w:top w:val="none" w:sz="0" w:space="0" w:color="auto"/>
        <w:left w:val="none" w:sz="0" w:space="0" w:color="auto"/>
        <w:bottom w:val="none" w:sz="0" w:space="0" w:color="auto"/>
        <w:right w:val="none" w:sz="0" w:space="0" w:color="auto"/>
      </w:divBdr>
    </w:div>
    <w:div w:id="896938496">
      <w:bodyDiv w:val="1"/>
      <w:marLeft w:val="0"/>
      <w:marRight w:val="0"/>
      <w:marTop w:val="0"/>
      <w:marBottom w:val="0"/>
      <w:divBdr>
        <w:top w:val="none" w:sz="0" w:space="0" w:color="auto"/>
        <w:left w:val="none" w:sz="0" w:space="0" w:color="auto"/>
        <w:bottom w:val="none" w:sz="0" w:space="0" w:color="auto"/>
        <w:right w:val="none" w:sz="0" w:space="0" w:color="auto"/>
      </w:divBdr>
    </w:div>
    <w:div w:id="900944171">
      <w:bodyDiv w:val="1"/>
      <w:marLeft w:val="0"/>
      <w:marRight w:val="0"/>
      <w:marTop w:val="0"/>
      <w:marBottom w:val="0"/>
      <w:divBdr>
        <w:top w:val="none" w:sz="0" w:space="0" w:color="auto"/>
        <w:left w:val="none" w:sz="0" w:space="0" w:color="auto"/>
        <w:bottom w:val="none" w:sz="0" w:space="0" w:color="auto"/>
        <w:right w:val="none" w:sz="0" w:space="0" w:color="auto"/>
      </w:divBdr>
    </w:div>
    <w:div w:id="906451354">
      <w:bodyDiv w:val="1"/>
      <w:marLeft w:val="0"/>
      <w:marRight w:val="0"/>
      <w:marTop w:val="0"/>
      <w:marBottom w:val="0"/>
      <w:divBdr>
        <w:top w:val="none" w:sz="0" w:space="0" w:color="auto"/>
        <w:left w:val="none" w:sz="0" w:space="0" w:color="auto"/>
        <w:bottom w:val="none" w:sz="0" w:space="0" w:color="auto"/>
        <w:right w:val="none" w:sz="0" w:space="0" w:color="auto"/>
      </w:divBdr>
    </w:div>
    <w:div w:id="906501514">
      <w:bodyDiv w:val="1"/>
      <w:marLeft w:val="0"/>
      <w:marRight w:val="0"/>
      <w:marTop w:val="0"/>
      <w:marBottom w:val="0"/>
      <w:divBdr>
        <w:top w:val="none" w:sz="0" w:space="0" w:color="auto"/>
        <w:left w:val="none" w:sz="0" w:space="0" w:color="auto"/>
        <w:bottom w:val="none" w:sz="0" w:space="0" w:color="auto"/>
        <w:right w:val="none" w:sz="0" w:space="0" w:color="auto"/>
      </w:divBdr>
    </w:div>
    <w:div w:id="925310403">
      <w:bodyDiv w:val="1"/>
      <w:marLeft w:val="0"/>
      <w:marRight w:val="0"/>
      <w:marTop w:val="0"/>
      <w:marBottom w:val="0"/>
      <w:divBdr>
        <w:top w:val="none" w:sz="0" w:space="0" w:color="auto"/>
        <w:left w:val="none" w:sz="0" w:space="0" w:color="auto"/>
        <w:bottom w:val="none" w:sz="0" w:space="0" w:color="auto"/>
        <w:right w:val="none" w:sz="0" w:space="0" w:color="auto"/>
      </w:divBdr>
    </w:div>
    <w:div w:id="925964346">
      <w:bodyDiv w:val="1"/>
      <w:marLeft w:val="0"/>
      <w:marRight w:val="0"/>
      <w:marTop w:val="0"/>
      <w:marBottom w:val="0"/>
      <w:divBdr>
        <w:top w:val="none" w:sz="0" w:space="0" w:color="auto"/>
        <w:left w:val="none" w:sz="0" w:space="0" w:color="auto"/>
        <w:bottom w:val="none" w:sz="0" w:space="0" w:color="auto"/>
        <w:right w:val="none" w:sz="0" w:space="0" w:color="auto"/>
      </w:divBdr>
      <w:divsChild>
        <w:div w:id="1316952814">
          <w:marLeft w:val="0"/>
          <w:marRight w:val="0"/>
          <w:marTop w:val="0"/>
          <w:marBottom w:val="0"/>
          <w:divBdr>
            <w:top w:val="none" w:sz="0" w:space="0" w:color="auto"/>
            <w:left w:val="none" w:sz="0" w:space="0" w:color="auto"/>
            <w:bottom w:val="none" w:sz="0" w:space="0" w:color="auto"/>
            <w:right w:val="none" w:sz="0" w:space="0" w:color="auto"/>
          </w:divBdr>
          <w:divsChild>
            <w:div w:id="750735871">
              <w:marLeft w:val="0"/>
              <w:marRight w:val="0"/>
              <w:marTop w:val="0"/>
              <w:marBottom w:val="0"/>
              <w:divBdr>
                <w:top w:val="none" w:sz="0" w:space="0" w:color="auto"/>
                <w:left w:val="none" w:sz="0" w:space="0" w:color="auto"/>
                <w:bottom w:val="none" w:sz="0" w:space="0" w:color="auto"/>
                <w:right w:val="none" w:sz="0" w:space="0" w:color="auto"/>
              </w:divBdr>
              <w:divsChild>
                <w:div w:id="1965843834">
                  <w:marLeft w:val="0"/>
                  <w:marRight w:val="0"/>
                  <w:marTop w:val="0"/>
                  <w:marBottom w:val="0"/>
                  <w:divBdr>
                    <w:top w:val="none" w:sz="0" w:space="0" w:color="auto"/>
                    <w:left w:val="none" w:sz="0" w:space="0" w:color="auto"/>
                    <w:bottom w:val="none" w:sz="0" w:space="0" w:color="auto"/>
                    <w:right w:val="none" w:sz="0" w:space="0" w:color="auto"/>
                  </w:divBdr>
                  <w:divsChild>
                    <w:div w:id="209639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152848">
      <w:bodyDiv w:val="1"/>
      <w:marLeft w:val="0"/>
      <w:marRight w:val="0"/>
      <w:marTop w:val="0"/>
      <w:marBottom w:val="0"/>
      <w:divBdr>
        <w:top w:val="none" w:sz="0" w:space="0" w:color="auto"/>
        <w:left w:val="none" w:sz="0" w:space="0" w:color="auto"/>
        <w:bottom w:val="none" w:sz="0" w:space="0" w:color="auto"/>
        <w:right w:val="none" w:sz="0" w:space="0" w:color="auto"/>
      </w:divBdr>
    </w:div>
    <w:div w:id="942222471">
      <w:bodyDiv w:val="1"/>
      <w:marLeft w:val="0"/>
      <w:marRight w:val="0"/>
      <w:marTop w:val="0"/>
      <w:marBottom w:val="0"/>
      <w:divBdr>
        <w:top w:val="none" w:sz="0" w:space="0" w:color="auto"/>
        <w:left w:val="none" w:sz="0" w:space="0" w:color="auto"/>
        <w:bottom w:val="none" w:sz="0" w:space="0" w:color="auto"/>
        <w:right w:val="none" w:sz="0" w:space="0" w:color="auto"/>
      </w:divBdr>
      <w:divsChild>
        <w:div w:id="1565674337">
          <w:marLeft w:val="0"/>
          <w:marRight w:val="0"/>
          <w:marTop w:val="0"/>
          <w:marBottom w:val="0"/>
          <w:divBdr>
            <w:top w:val="none" w:sz="0" w:space="0" w:color="auto"/>
            <w:left w:val="none" w:sz="0" w:space="0" w:color="auto"/>
            <w:bottom w:val="none" w:sz="0" w:space="0" w:color="auto"/>
            <w:right w:val="none" w:sz="0" w:space="0" w:color="auto"/>
          </w:divBdr>
          <w:divsChild>
            <w:div w:id="532697163">
              <w:marLeft w:val="0"/>
              <w:marRight w:val="0"/>
              <w:marTop w:val="0"/>
              <w:marBottom w:val="0"/>
              <w:divBdr>
                <w:top w:val="none" w:sz="0" w:space="0" w:color="auto"/>
                <w:left w:val="none" w:sz="0" w:space="0" w:color="auto"/>
                <w:bottom w:val="none" w:sz="0" w:space="0" w:color="auto"/>
                <w:right w:val="none" w:sz="0" w:space="0" w:color="auto"/>
              </w:divBdr>
            </w:div>
          </w:divsChild>
        </w:div>
        <w:div w:id="1886134592">
          <w:marLeft w:val="0"/>
          <w:marRight w:val="360"/>
          <w:marTop w:val="240"/>
          <w:marBottom w:val="0"/>
          <w:divBdr>
            <w:top w:val="none" w:sz="0" w:space="0" w:color="auto"/>
            <w:left w:val="none" w:sz="0" w:space="0" w:color="auto"/>
            <w:bottom w:val="none" w:sz="0" w:space="0" w:color="auto"/>
            <w:right w:val="none" w:sz="0" w:space="0" w:color="auto"/>
          </w:divBdr>
          <w:divsChild>
            <w:div w:id="1476340675">
              <w:marLeft w:val="0"/>
              <w:marRight w:val="0"/>
              <w:marTop w:val="0"/>
              <w:marBottom w:val="0"/>
              <w:divBdr>
                <w:top w:val="none" w:sz="0" w:space="0" w:color="auto"/>
                <w:left w:val="none" w:sz="0" w:space="0" w:color="auto"/>
                <w:bottom w:val="none" w:sz="0" w:space="0" w:color="auto"/>
                <w:right w:val="none" w:sz="0" w:space="0" w:color="auto"/>
              </w:divBdr>
            </w:div>
            <w:div w:id="1909460782">
              <w:marLeft w:val="0"/>
              <w:marRight w:val="0"/>
              <w:marTop w:val="0"/>
              <w:marBottom w:val="0"/>
              <w:divBdr>
                <w:top w:val="none" w:sz="0" w:space="0" w:color="auto"/>
                <w:left w:val="none" w:sz="0" w:space="0" w:color="auto"/>
                <w:bottom w:val="none" w:sz="0" w:space="0" w:color="auto"/>
                <w:right w:val="none" w:sz="0" w:space="0" w:color="auto"/>
              </w:divBdr>
              <w:divsChild>
                <w:div w:id="1202858957">
                  <w:marLeft w:val="0"/>
                  <w:marRight w:val="0"/>
                  <w:marTop w:val="0"/>
                  <w:marBottom w:val="0"/>
                  <w:divBdr>
                    <w:top w:val="none" w:sz="0" w:space="0" w:color="auto"/>
                    <w:left w:val="none" w:sz="0" w:space="0" w:color="auto"/>
                    <w:bottom w:val="none" w:sz="0" w:space="0" w:color="auto"/>
                    <w:right w:val="none" w:sz="0" w:space="0" w:color="auto"/>
                  </w:divBdr>
                  <w:divsChild>
                    <w:div w:id="1435858891">
                      <w:marLeft w:val="0"/>
                      <w:marRight w:val="0"/>
                      <w:marTop w:val="0"/>
                      <w:marBottom w:val="0"/>
                      <w:divBdr>
                        <w:top w:val="none" w:sz="0" w:space="0" w:color="auto"/>
                        <w:left w:val="none" w:sz="0" w:space="0" w:color="auto"/>
                        <w:bottom w:val="none" w:sz="0" w:space="0" w:color="auto"/>
                        <w:right w:val="none" w:sz="0" w:space="0" w:color="auto"/>
                      </w:divBdr>
                      <w:divsChild>
                        <w:div w:id="19592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3249">
                  <w:marLeft w:val="0"/>
                  <w:marRight w:val="0"/>
                  <w:marTop w:val="0"/>
                  <w:marBottom w:val="0"/>
                  <w:divBdr>
                    <w:top w:val="none" w:sz="0" w:space="0" w:color="auto"/>
                    <w:left w:val="none" w:sz="0" w:space="0" w:color="auto"/>
                    <w:bottom w:val="none" w:sz="0" w:space="0" w:color="auto"/>
                    <w:right w:val="none" w:sz="0" w:space="0" w:color="auto"/>
                  </w:divBdr>
                  <w:divsChild>
                    <w:div w:id="2114977878">
                      <w:marLeft w:val="0"/>
                      <w:marRight w:val="0"/>
                      <w:marTop w:val="0"/>
                      <w:marBottom w:val="0"/>
                      <w:divBdr>
                        <w:top w:val="none" w:sz="0" w:space="0" w:color="auto"/>
                        <w:left w:val="none" w:sz="0" w:space="0" w:color="auto"/>
                        <w:bottom w:val="none" w:sz="0" w:space="0" w:color="auto"/>
                        <w:right w:val="none" w:sz="0" w:space="0" w:color="auto"/>
                      </w:divBdr>
                      <w:divsChild>
                        <w:div w:id="93108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863553">
                  <w:marLeft w:val="0"/>
                  <w:marRight w:val="0"/>
                  <w:marTop w:val="0"/>
                  <w:marBottom w:val="0"/>
                  <w:divBdr>
                    <w:top w:val="none" w:sz="0" w:space="0" w:color="auto"/>
                    <w:left w:val="none" w:sz="0" w:space="0" w:color="auto"/>
                    <w:bottom w:val="none" w:sz="0" w:space="0" w:color="auto"/>
                    <w:right w:val="none" w:sz="0" w:space="0" w:color="auto"/>
                  </w:divBdr>
                  <w:divsChild>
                    <w:div w:id="1918856193">
                      <w:marLeft w:val="0"/>
                      <w:marRight w:val="0"/>
                      <w:marTop w:val="0"/>
                      <w:marBottom w:val="0"/>
                      <w:divBdr>
                        <w:top w:val="none" w:sz="0" w:space="0" w:color="auto"/>
                        <w:left w:val="none" w:sz="0" w:space="0" w:color="auto"/>
                        <w:bottom w:val="none" w:sz="0" w:space="0" w:color="auto"/>
                        <w:right w:val="none" w:sz="0" w:space="0" w:color="auto"/>
                      </w:divBdr>
                      <w:divsChild>
                        <w:div w:id="17682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147586">
      <w:bodyDiv w:val="1"/>
      <w:marLeft w:val="0"/>
      <w:marRight w:val="0"/>
      <w:marTop w:val="0"/>
      <w:marBottom w:val="0"/>
      <w:divBdr>
        <w:top w:val="none" w:sz="0" w:space="0" w:color="auto"/>
        <w:left w:val="none" w:sz="0" w:space="0" w:color="auto"/>
        <w:bottom w:val="none" w:sz="0" w:space="0" w:color="auto"/>
        <w:right w:val="none" w:sz="0" w:space="0" w:color="auto"/>
      </w:divBdr>
    </w:div>
    <w:div w:id="962729596">
      <w:bodyDiv w:val="1"/>
      <w:marLeft w:val="0"/>
      <w:marRight w:val="0"/>
      <w:marTop w:val="0"/>
      <w:marBottom w:val="0"/>
      <w:divBdr>
        <w:top w:val="none" w:sz="0" w:space="0" w:color="auto"/>
        <w:left w:val="none" w:sz="0" w:space="0" w:color="auto"/>
        <w:bottom w:val="none" w:sz="0" w:space="0" w:color="auto"/>
        <w:right w:val="none" w:sz="0" w:space="0" w:color="auto"/>
      </w:divBdr>
    </w:div>
    <w:div w:id="989791230">
      <w:bodyDiv w:val="1"/>
      <w:marLeft w:val="0"/>
      <w:marRight w:val="0"/>
      <w:marTop w:val="0"/>
      <w:marBottom w:val="0"/>
      <w:divBdr>
        <w:top w:val="none" w:sz="0" w:space="0" w:color="auto"/>
        <w:left w:val="none" w:sz="0" w:space="0" w:color="auto"/>
        <w:bottom w:val="none" w:sz="0" w:space="0" w:color="auto"/>
        <w:right w:val="none" w:sz="0" w:space="0" w:color="auto"/>
      </w:divBdr>
    </w:div>
    <w:div w:id="991638265">
      <w:bodyDiv w:val="1"/>
      <w:marLeft w:val="0"/>
      <w:marRight w:val="0"/>
      <w:marTop w:val="0"/>
      <w:marBottom w:val="0"/>
      <w:divBdr>
        <w:top w:val="none" w:sz="0" w:space="0" w:color="auto"/>
        <w:left w:val="none" w:sz="0" w:space="0" w:color="auto"/>
        <w:bottom w:val="none" w:sz="0" w:space="0" w:color="auto"/>
        <w:right w:val="none" w:sz="0" w:space="0" w:color="auto"/>
      </w:divBdr>
    </w:div>
    <w:div w:id="998192266">
      <w:bodyDiv w:val="1"/>
      <w:marLeft w:val="0"/>
      <w:marRight w:val="0"/>
      <w:marTop w:val="0"/>
      <w:marBottom w:val="0"/>
      <w:divBdr>
        <w:top w:val="none" w:sz="0" w:space="0" w:color="auto"/>
        <w:left w:val="none" w:sz="0" w:space="0" w:color="auto"/>
        <w:bottom w:val="none" w:sz="0" w:space="0" w:color="auto"/>
        <w:right w:val="none" w:sz="0" w:space="0" w:color="auto"/>
      </w:divBdr>
      <w:divsChild>
        <w:div w:id="1507015125">
          <w:marLeft w:val="0"/>
          <w:marRight w:val="0"/>
          <w:marTop w:val="0"/>
          <w:marBottom w:val="0"/>
          <w:divBdr>
            <w:top w:val="none" w:sz="0" w:space="0" w:color="auto"/>
            <w:left w:val="none" w:sz="0" w:space="0" w:color="auto"/>
            <w:bottom w:val="none" w:sz="0" w:space="0" w:color="auto"/>
            <w:right w:val="none" w:sz="0" w:space="0" w:color="auto"/>
          </w:divBdr>
          <w:divsChild>
            <w:div w:id="1251308171">
              <w:marLeft w:val="0"/>
              <w:marRight w:val="0"/>
              <w:marTop w:val="0"/>
              <w:marBottom w:val="0"/>
              <w:divBdr>
                <w:top w:val="none" w:sz="0" w:space="0" w:color="auto"/>
                <w:left w:val="none" w:sz="0" w:space="0" w:color="auto"/>
                <w:bottom w:val="none" w:sz="0" w:space="0" w:color="auto"/>
                <w:right w:val="none" w:sz="0" w:space="0" w:color="auto"/>
              </w:divBdr>
              <w:divsChild>
                <w:div w:id="16667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4031">
      <w:bodyDiv w:val="1"/>
      <w:marLeft w:val="0"/>
      <w:marRight w:val="0"/>
      <w:marTop w:val="0"/>
      <w:marBottom w:val="0"/>
      <w:divBdr>
        <w:top w:val="none" w:sz="0" w:space="0" w:color="auto"/>
        <w:left w:val="none" w:sz="0" w:space="0" w:color="auto"/>
        <w:bottom w:val="none" w:sz="0" w:space="0" w:color="auto"/>
        <w:right w:val="none" w:sz="0" w:space="0" w:color="auto"/>
      </w:divBdr>
    </w:div>
    <w:div w:id="1005136767">
      <w:bodyDiv w:val="1"/>
      <w:marLeft w:val="0"/>
      <w:marRight w:val="0"/>
      <w:marTop w:val="0"/>
      <w:marBottom w:val="0"/>
      <w:divBdr>
        <w:top w:val="none" w:sz="0" w:space="0" w:color="auto"/>
        <w:left w:val="none" w:sz="0" w:space="0" w:color="auto"/>
        <w:bottom w:val="none" w:sz="0" w:space="0" w:color="auto"/>
        <w:right w:val="none" w:sz="0" w:space="0" w:color="auto"/>
      </w:divBdr>
    </w:div>
    <w:div w:id="1009217502">
      <w:bodyDiv w:val="1"/>
      <w:marLeft w:val="0"/>
      <w:marRight w:val="0"/>
      <w:marTop w:val="0"/>
      <w:marBottom w:val="0"/>
      <w:divBdr>
        <w:top w:val="none" w:sz="0" w:space="0" w:color="auto"/>
        <w:left w:val="none" w:sz="0" w:space="0" w:color="auto"/>
        <w:bottom w:val="none" w:sz="0" w:space="0" w:color="auto"/>
        <w:right w:val="none" w:sz="0" w:space="0" w:color="auto"/>
      </w:divBdr>
    </w:div>
    <w:div w:id="1016080511">
      <w:bodyDiv w:val="1"/>
      <w:marLeft w:val="0"/>
      <w:marRight w:val="0"/>
      <w:marTop w:val="0"/>
      <w:marBottom w:val="0"/>
      <w:divBdr>
        <w:top w:val="none" w:sz="0" w:space="0" w:color="auto"/>
        <w:left w:val="none" w:sz="0" w:space="0" w:color="auto"/>
        <w:bottom w:val="none" w:sz="0" w:space="0" w:color="auto"/>
        <w:right w:val="none" w:sz="0" w:space="0" w:color="auto"/>
      </w:divBdr>
    </w:div>
    <w:div w:id="1019700937">
      <w:bodyDiv w:val="1"/>
      <w:marLeft w:val="0"/>
      <w:marRight w:val="0"/>
      <w:marTop w:val="0"/>
      <w:marBottom w:val="0"/>
      <w:divBdr>
        <w:top w:val="none" w:sz="0" w:space="0" w:color="auto"/>
        <w:left w:val="none" w:sz="0" w:space="0" w:color="auto"/>
        <w:bottom w:val="none" w:sz="0" w:space="0" w:color="auto"/>
        <w:right w:val="none" w:sz="0" w:space="0" w:color="auto"/>
      </w:divBdr>
    </w:div>
    <w:div w:id="1021474129">
      <w:bodyDiv w:val="1"/>
      <w:marLeft w:val="0"/>
      <w:marRight w:val="0"/>
      <w:marTop w:val="0"/>
      <w:marBottom w:val="0"/>
      <w:divBdr>
        <w:top w:val="none" w:sz="0" w:space="0" w:color="auto"/>
        <w:left w:val="none" w:sz="0" w:space="0" w:color="auto"/>
        <w:bottom w:val="none" w:sz="0" w:space="0" w:color="auto"/>
        <w:right w:val="none" w:sz="0" w:space="0" w:color="auto"/>
      </w:divBdr>
    </w:div>
    <w:div w:id="1022435913">
      <w:bodyDiv w:val="1"/>
      <w:marLeft w:val="0"/>
      <w:marRight w:val="0"/>
      <w:marTop w:val="0"/>
      <w:marBottom w:val="0"/>
      <w:divBdr>
        <w:top w:val="none" w:sz="0" w:space="0" w:color="auto"/>
        <w:left w:val="none" w:sz="0" w:space="0" w:color="auto"/>
        <w:bottom w:val="none" w:sz="0" w:space="0" w:color="auto"/>
        <w:right w:val="none" w:sz="0" w:space="0" w:color="auto"/>
      </w:divBdr>
    </w:div>
    <w:div w:id="1023940285">
      <w:bodyDiv w:val="1"/>
      <w:marLeft w:val="0"/>
      <w:marRight w:val="0"/>
      <w:marTop w:val="0"/>
      <w:marBottom w:val="0"/>
      <w:divBdr>
        <w:top w:val="none" w:sz="0" w:space="0" w:color="auto"/>
        <w:left w:val="none" w:sz="0" w:space="0" w:color="auto"/>
        <w:bottom w:val="none" w:sz="0" w:space="0" w:color="auto"/>
        <w:right w:val="none" w:sz="0" w:space="0" w:color="auto"/>
      </w:divBdr>
      <w:divsChild>
        <w:div w:id="1913857018">
          <w:marLeft w:val="0"/>
          <w:marRight w:val="0"/>
          <w:marTop w:val="0"/>
          <w:marBottom w:val="0"/>
          <w:divBdr>
            <w:top w:val="none" w:sz="0" w:space="0" w:color="auto"/>
            <w:left w:val="none" w:sz="0" w:space="0" w:color="auto"/>
            <w:bottom w:val="none" w:sz="0" w:space="0" w:color="auto"/>
            <w:right w:val="none" w:sz="0" w:space="0" w:color="auto"/>
          </w:divBdr>
          <w:divsChild>
            <w:div w:id="385564536">
              <w:marLeft w:val="0"/>
              <w:marRight w:val="0"/>
              <w:marTop w:val="0"/>
              <w:marBottom w:val="0"/>
              <w:divBdr>
                <w:top w:val="none" w:sz="0" w:space="0" w:color="auto"/>
                <w:left w:val="none" w:sz="0" w:space="0" w:color="auto"/>
                <w:bottom w:val="none" w:sz="0" w:space="0" w:color="auto"/>
                <w:right w:val="none" w:sz="0" w:space="0" w:color="auto"/>
              </w:divBdr>
              <w:divsChild>
                <w:div w:id="53426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25113">
      <w:bodyDiv w:val="1"/>
      <w:marLeft w:val="0"/>
      <w:marRight w:val="0"/>
      <w:marTop w:val="0"/>
      <w:marBottom w:val="0"/>
      <w:divBdr>
        <w:top w:val="none" w:sz="0" w:space="0" w:color="auto"/>
        <w:left w:val="none" w:sz="0" w:space="0" w:color="auto"/>
        <w:bottom w:val="none" w:sz="0" w:space="0" w:color="auto"/>
        <w:right w:val="none" w:sz="0" w:space="0" w:color="auto"/>
      </w:divBdr>
    </w:div>
    <w:div w:id="1034430737">
      <w:bodyDiv w:val="1"/>
      <w:marLeft w:val="0"/>
      <w:marRight w:val="0"/>
      <w:marTop w:val="0"/>
      <w:marBottom w:val="0"/>
      <w:divBdr>
        <w:top w:val="none" w:sz="0" w:space="0" w:color="auto"/>
        <w:left w:val="none" w:sz="0" w:space="0" w:color="auto"/>
        <w:bottom w:val="none" w:sz="0" w:space="0" w:color="auto"/>
        <w:right w:val="none" w:sz="0" w:space="0" w:color="auto"/>
      </w:divBdr>
    </w:div>
    <w:div w:id="1038895196">
      <w:bodyDiv w:val="1"/>
      <w:marLeft w:val="0"/>
      <w:marRight w:val="0"/>
      <w:marTop w:val="0"/>
      <w:marBottom w:val="0"/>
      <w:divBdr>
        <w:top w:val="none" w:sz="0" w:space="0" w:color="auto"/>
        <w:left w:val="none" w:sz="0" w:space="0" w:color="auto"/>
        <w:bottom w:val="none" w:sz="0" w:space="0" w:color="auto"/>
        <w:right w:val="none" w:sz="0" w:space="0" w:color="auto"/>
      </w:divBdr>
    </w:div>
    <w:div w:id="1040933785">
      <w:bodyDiv w:val="1"/>
      <w:marLeft w:val="0"/>
      <w:marRight w:val="0"/>
      <w:marTop w:val="0"/>
      <w:marBottom w:val="0"/>
      <w:divBdr>
        <w:top w:val="none" w:sz="0" w:space="0" w:color="auto"/>
        <w:left w:val="none" w:sz="0" w:space="0" w:color="auto"/>
        <w:bottom w:val="none" w:sz="0" w:space="0" w:color="auto"/>
        <w:right w:val="none" w:sz="0" w:space="0" w:color="auto"/>
      </w:divBdr>
      <w:divsChild>
        <w:div w:id="402263786">
          <w:marLeft w:val="0"/>
          <w:marRight w:val="0"/>
          <w:marTop w:val="0"/>
          <w:marBottom w:val="0"/>
          <w:divBdr>
            <w:top w:val="none" w:sz="0" w:space="0" w:color="auto"/>
            <w:left w:val="none" w:sz="0" w:space="0" w:color="auto"/>
            <w:bottom w:val="none" w:sz="0" w:space="0" w:color="auto"/>
            <w:right w:val="none" w:sz="0" w:space="0" w:color="auto"/>
          </w:divBdr>
          <w:divsChild>
            <w:div w:id="620769681">
              <w:marLeft w:val="0"/>
              <w:marRight w:val="0"/>
              <w:marTop w:val="0"/>
              <w:marBottom w:val="0"/>
              <w:divBdr>
                <w:top w:val="none" w:sz="0" w:space="0" w:color="auto"/>
                <w:left w:val="none" w:sz="0" w:space="0" w:color="auto"/>
                <w:bottom w:val="none" w:sz="0" w:space="0" w:color="auto"/>
                <w:right w:val="none" w:sz="0" w:space="0" w:color="auto"/>
              </w:divBdr>
              <w:divsChild>
                <w:div w:id="16617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68621">
      <w:bodyDiv w:val="1"/>
      <w:marLeft w:val="0"/>
      <w:marRight w:val="0"/>
      <w:marTop w:val="0"/>
      <w:marBottom w:val="0"/>
      <w:divBdr>
        <w:top w:val="none" w:sz="0" w:space="0" w:color="auto"/>
        <w:left w:val="none" w:sz="0" w:space="0" w:color="auto"/>
        <w:bottom w:val="none" w:sz="0" w:space="0" w:color="auto"/>
        <w:right w:val="none" w:sz="0" w:space="0" w:color="auto"/>
      </w:divBdr>
    </w:div>
    <w:div w:id="1044259482">
      <w:bodyDiv w:val="1"/>
      <w:marLeft w:val="0"/>
      <w:marRight w:val="0"/>
      <w:marTop w:val="0"/>
      <w:marBottom w:val="0"/>
      <w:divBdr>
        <w:top w:val="none" w:sz="0" w:space="0" w:color="auto"/>
        <w:left w:val="none" w:sz="0" w:space="0" w:color="auto"/>
        <w:bottom w:val="none" w:sz="0" w:space="0" w:color="auto"/>
        <w:right w:val="none" w:sz="0" w:space="0" w:color="auto"/>
      </w:divBdr>
    </w:div>
    <w:div w:id="1053624664">
      <w:bodyDiv w:val="1"/>
      <w:marLeft w:val="0"/>
      <w:marRight w:val="0"/>
      <w:marTop w:val="0"/>
      <w:marBottom w:val="0"/>
      <w:divBdr>
        <w:top w:val="none" w:sz="0" w:space="0" w:color="auto"/>
        <w:left w:val="none" w:sz="0" w:space="0" w:color="auto"/>
        <w:bottom w:val="none" w:sz="0" w:space="0" w:color="auto"/>
        <w:right w:val="none" w:sz="0" w:space="0" w:color="auto"/>
      </w:divBdr>
      <w:divsChild>
        <w:div w:id="1183057744">
          <w:marLeft w:val="0"/>
          <w:marRight w:val="0"/>
          <w:marTop w:val="0"/>
          <w:marBottom w:val="0"/>
          <w:divBdr>
            <w:top w:val="single" w:sz="2" w:space="0" w:color="E3E3E3"/>
            <w:left w:val="single" w:sz="2" w:space="0" w:color="E3E3E3"/>
            <w:bottom w:val="single" w:sz="2" w:space="0" w:color="E3E3E3"/>
            <w:right w:val="single" w:sz="2" w:space="0" w:color="E3E3E3"/>
          </w:divBdr>
          <w:divsChild>
            <w:div w:id="1110471837">
              <w:marLeft w:val="0"/>
              <w:marRight w:val="0"/>
              <w:marTop w:val="0"/>
              <w:marBottom w:val="0"/>
              <w:divBdr>
                <w:top w:val="single" w:sz="2" w:space="0" w:color="E3E3E3"/>
                <w:left w:val="single" w:sz="2" w:space="0" w:color="E3E3E3"/>
                <w:bottom w:val="single" w:sz="2" w:space="0" w:color="E3E3E3"/>
                <w:right w:val="single" w:sz="2" w:space="0" w:color="E3E3E3"/>
              </w:divBdr>
              <w:divsChild>
                <w:div w:id="415175049">
                  <w:marLeft w:val="0"/>
                  <w:marRight w:val="0"/>
                  <w:marTop w:val="0"/>
                  <w:marBottom w:val="0"/>
                  <w:divBdr>
                    <w:top w:val="single" w:sz="2" w:space="0" w:color="E3E3E3"/>
                    <w:left w:val="single" w:sz="2" w:space="0" w:color="E3E3E3"/>
                    <w:bottom w:val="single" w:sz="2" w:space="0" w:color="E3E3E3"/>
                    <w:right w:val="single" w:sz="2" w:space="0" w:color="E3E3E3"/>
                  </w:divBdr>
                  <w:divsChild>
                    <w:div w:id="1473791975">
                      <w:marLeft w:val="0"/>
                      <w:marRight w:val="0"/>
                      <w:marTop w:val="0"/>
                      <w:marBottom w:val="0"/>
                      <w:divBdr>
                        <w:top w:val="single" w:sz="2" w:space="0" w:color="E3E3E3"/>
                        <w:left w:val="single" w:sz="2" w:space="0" w:color="E3E3E3"/>
                        <w:bottom w:val="single" w:sz="2" w:space="0" w:color="E3E3E3"/>
                        <w:right w:val="single" w:sz="2" w:space="0" w:color="E3E3E3"/>
                      </w:divBdr>
                      <w:divsChild>
                        <w:div w:id="13570745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48061889">
          <w:marLeft w:val="0"/>
          <w:marRight w:val="0"/>
          <w:marTop w:val="0"/>
          <w:marBottom w:val="0"/>
          <w:divBdr>
            <w:top w:val="single" w:sz="2" w:space="0" w:color="E3E3E3"/>
            <w:left w:val="single" w:sz="2" w:space="0" w:color="E3E3E3"/>
            <w:bottom w:val="single" w:sz="2" w:space="0" w:color="E3E3E3"/>
            <w:right w:val="single" w:sz="2" w:space="0" w:color="E3E3E3"/>
          </w:divBdr>
          <w:divsChild>
            <w:div w:id="467012656">
              <w:marLeft w:val="0"/>
              <w:marRight w:val="0"/>
              <w:marTop w:val="0"/>
              <w:marBottom w:val="0"/>
              <w:divBdr>
                <w:top w:val="single" w:sz="2" w:space="0" w:color="E3E3E3"/>
                <w:left w:val="single" w:sz="2" w:space="0" w:color="E3E3E3"/>
                <w:bottom w:val="single" w:sz="2" w:space="0" w:color="E3E3E3"/>
                <w:right w:val="single" w:sz="2" w:space="0" w:color="E3E3E3"/>
              </w:divBdr>
            </w:div>
            <w:div w:id="302661891">
              <w:marLeft w:val="0"/>
              <w:marRight w:val="0"/>
              <w:marTop w:val="0"/>
              <w:marBottom w:val="0"/>
              <w:divBdr>
                <w:top w:val="single" w:sz="2" w:space="0" w:color="E3E3E3"/>
                <w:left w:val="single" w:sz="2" w:space="0" w:color="E3E3E3"/>
                <w:bottom w:val="single" w:sz="2" w:space="0" w:color="E3E3E3"/>
                <w:right w:val="single" w:sz="2" w:space="0" w:color="E3E3E3"/>
              </w:divBdr>
              <w:divsChild>
                <w:div w:id="1952472965">
                  <w:marLeft w:val="0"/>
                  <w:marRight w:val="0"/>
                  <w:marTop w:val="0"/>
                  <w:marBottom w:val="0"/>
                  <w:divBdr>
                    <w:top w:val="single" w:sz="2" w:space="0" w:color="E3E3E3"/>
                    <w:left w:val="single" w:sz="2" w:space="0" w:color="E3E3E3"/>
                    <w:bottom w:val="single" w:sz="2" w:space="0" w:color="E3E3E3"/>
                    <w:right w:val="single" w:sz="2" w:space="0" w:color="E3E3E3"/>
                  </w:divBdr>
                  <w:divsChild>
                    <w:div w:id="1182010885">
                      <w:marLeft w:val="0"/>
                      <w:marRight w:val="0"/>
                      <w:marTop w:val="0"/>
                      <w:marBottom w:val="0"/>
                      <w:divBdr>
                        <w:top w:val="single" w:sz="2" w:space="0" w:color="E3E3E3"/>
                        <w:left w:val="single" w:sz="2" w:space="0" w:color="E3E3E3"/>
                        <w:bottom w:val="single" w:sz="2" w:space="0" w:color="E3E3E3"/>
                        <w:right w:val="single" w:sz="2" w:space="0" w:color="E3E3E3"/>
                      </w:divBdr>
                      <w:divsChild>
                        <w:div w:id="8327226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062142004">
      <w:bodyDiv w:val="1"/>
      <w:marLeft w:val="0"/>
      <w:marRight w:val="0"/>
      <w:marTop w:val="0"/>
      <w:marBottom w:val="0"/>
      <w:divBdr>
        <w:top w:val="none" w:sz="0" w:space="0" w:color="auto"/>
        <w:left w:val="none" w:sz="0" w:space="0" w:color="auto"/>
        <w:bottom w:val="none" w:sz="0" w:space="0" w:color="auto"/>
        <w:right w:val="none" w:sz="0" w:space="0" w:color="auto"/>
      </w:divBdr>
    </w:div>
    <w:div w:id="1062677927">
      <w:bodyDiv w:val="1"/>
      <w:marLeft w:val="0"/>
      <w:marRight w:val="0"/>
      <w:marTop w:val="0"/>
      <w:marBottom w:val="0"/>
      <w:divBdr>
        <w:top w:val="none" w:sz="0" w:space="0" w:color="auto"/>
        <w:left w:val="none" w:sz="0" w:space="0" w:color="auto"/>
        <w:bottom w:val="none" w:sz="0" w:space="0" w:color="auto"/>
        <w:right w:val="none" w:sz="0" w:space="0" w:color="auto"/>
      </w:divBdr>
    </w:div>
    <w:div w:id="1063674874">
      <w:bodyDiv w:val="1"/>
      <w:marLeft w:val="0"/>
      <w:marRight w:val="0"/>
      <w:marTop w:val="0"/>
      <w:marBottom w:val="0"/>
      <w:divBdr>
        <w:top w:val="none" w:sz="0" w:space="0" w:color="auto"/>
        <w:left w:val="none" w:sz="0" w:space="0" w:color="auto"/>
        <w:bottom w:val="none" w:sz="0" w:space="0" w:color="auto"/>
        <w:right w:val="none" w:sz="0" w:space="0" w:color="auto"/>
      </w:divBdr>
      <w:divsChild>
        <w:div w:id="1610045271">
          <w:marLeft w:val="0"/>
          <w:marRight w:val="0"/>
          <w:marTop w:val="0"/>
          <w:marBottom w:val="0"/>
          <w:divBdr>
            <w:top w:val="none" w:sz="0" w:space="0" w:color="auto"/>
            <w:left w:val="none" w:sz="0" w:space="0" w:color="auto"/>
            <w:bottom w:val="none" w:sz="0" w:space="0" w:color="auto"/>
            <w:right w:val="none" w:sz="0" w:space="0" w:color="auto"/>
          </w:divBdr>
          <w:divsChild>
            <w:div w:id="780732973">
              <w:marLeft w:val="0"/>
              <w:marRight w:val="0"/>
              <w:marTop w:val="0"/>
              <w:marBottom w:val="0"/>
              <w:divBdr>
                <w:top w:val="none" w:sz="0" w:space="0" w:color="auto"/>
                <w:left w:val="none" w:sz="0" w:space="0" w:color="auto"/>
                <w:bottom w:val="none" w:sz="0" w:space="0" w:color="auto"/>
                <w:right w:val="none" w:sz="0" w:space="0" w:color="auto"/>
              </w:divBdr>
              <w:divsChild>
                <w:div w:id="15715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85707">
      <w:bodyDiv w:val="1"/>
      <w:marLeft w:val="0"/>
      <w:marRight w:val="0"/>
      <w:marTop w:val="0"/>
      <w:marBottom w:val="0"/>
      <w:divBdr>
        <w:top w:val="none" w:sz="0" w:space="0" w:color="auto"/>
        <w:left w:val="none" w:sz="0" w:space="0" w:color="auto"/>
        <w:bottom w:val="none" w:sz="0" w:space="0" w:color="auto"/>
        <w:right w:val="none" w:sz="0" w:space="0" w:color="auto"/>
      </w:divBdr>
    </w:div>
    <w:div w:id="1069233017">
      <w:bodyDiv w:val="1"/>
      <w:marLeft w:val="0"/>
      <w:marRight w:val="0"/>
      <w:marTop w:val="0"/>
      <w:marBottom w:val="0"/>
      <w:divBdr>
        <w:top w:val="none" w:sz="0" w:space="0" w:color="auto"/>
        <w:left w:val="none" w:sz="0" w:space="0" w:color="auto"/>
        <w:bottom w:val="none" w:sz="0" w:space="0" w:color="auto"/>
        <w:right w:val="none" w:sz="0" w:space="0" w:color="auto"/>
      </w:divBdr>
    </w:div>
    <w:div w:id="1070076787">
      <w:bodyDiv w:val="1"/>
      <w:marLeft w:val="0"/>
      <w:marRight w:val="0"/>
      <w:marTop w:val="0"/>
      <w:marBottom w:val="0"/>
      <w:divBdr>
        <w:top w:val="none" w:sz="0" w:space="0" w:color="auto"/>
        <w:left w:val="none" w:sz="0" w:space="0" w:color="auto"/>
        <w:bottom w:val="none" w:sz="0" w:space="0" w:color="auto"/>
        <w:right w:val="none" w:sz="0" w:space="0" w:color="auto"/>
      </w:divBdr>
    </w:div>
    <w:div w:id="1071080526">
      <w:bodyDiv w:val="1"/>
      <w:marLeft w:val="0"/>
      <w:marRight w:val="0"/>
      <w:marTop w:val="0"/>
      <w:marBottom w:val="0"/>
      <w:divBdr>
        <w:top w:val="none" w:sz="0" w:space="0" w:color="auto"/>
        <w:left w:val="none" w:sz="0" w:space="0" w:color="auto"/>
        <w:bottom w:val="none" w:sz="0" w:space="0" w:color="auto"/>
        <w:right w:val="none" w:sz="0" w:space="0" w:color="auto"/>
      </w:divBdr>
    </w:div>
    <w:div w:id="1081415452">
      <w:bodyDiv w:val="1"/>
      <w:marLeft w:val="0"/>
      <w:marRight w:val="0"/>
      <w:marTop w:val="0"/>
      <w:marBottom w:val="0"/>
      <w:divBdr>
        <w:top w:val="none" w:sz="0" w:space="0" w:color="auto"/>
        <w:left w:val="none" w:sz="0" w:space="0" w:color="auto"/>
        <w:bottom w:val="none" w:sz="0" w:space="0" w:color="auto"/>
        <w:right w:val="none" w:sz="0" w:space="0" w:color="auto"/>
      </w:divBdr>
    </w:div>
    <w:div w:id="1089276969">
      <w:bodyDiv w:val="1"/>
      <w:marLeft w:val="0"/>
      <w:marRight w:val="0"/>
      <w:marTop w:val="0"/>
      <w:marBottom w:val="0"/>
      <w:divBdr>
        <w:top w:val="none" w:sz="0" w:space="0" w:color="auto"/>
        <w:left w:val="none" w:sz="0" w:space="0" w:color="auto"/>
        <w:bottom w:val="none" w:sz="0" w:space="0" w:color="auto"/>
        <w:right w:val="none" w:sz="0" w:space="0" w:color="auto"/>
      </w:divBdr>
    </w:div>
    <w:div w:id="1093666219">
      <w:bodyDiv w:val="1"/>
      <w:marLeft w:val="0"/>
      <w:marRight w:val="0"/>
      <w:marTop w:val="0"/>
      <w:marBottom w:val="0"/>
      <w:divBdr>
        <w:top w:val="none" w:sz="0" w:space="0" w:color="auto"/>
        <w:left w:val="none" w:sz="0" w:space="0" w:color="auto"/>
        <w:bottom w:val="none" w:sz="0" w:space="0" w:color="auto"/>
        <w:right w:val="none" w:sz="0" w:space="0" w:color="auto"/>
      </w:divBdr>
    </w:div>
    <w:div w:id="1097940858">
      <w:bodyDiv w:val="1"/>
      <w:marLeft w:val="0"/>
      <w:marRight w:val="0"/>
      <w:marTop w:val="0"/>
      <w:marBottom w:val="0"/>
      <w:divBdr>
        <w:top w:val="none" w:sz="0" w:space="0" w:color="auto"/>
        <w:left w:val="none" w:sz="0" w:space="0" w:color="auto"/>
        <w:bottom w:val="none" w:sz="0" w:space="0" w:color="auto"/>
        <w:right w:val="none" w:sz="0" w:space="0" w:color="auto"/>
      </w:divBdr>
    </w:div>
    <w:div w:id="1102997893">
      <w:bodyDiv w:val="1"/>
      <w:marLeft w:val="0"/>
      <w:marRight w:val="0"/>
      <w:marTop w:val="0"/>
      <w:marBottom w:val="0"/>
      <w:divBdr>
        <w:top w:val="none" w:sz="0" w:space="0" w:color="auto"/>
        <w:left w:val="none" w:sz="0" w:space="0" w:color="auto"/>
        <w:bottom w:val="none" w:sz="0" w:space="0" w:color="auto"/>
        <w:right w:val="none" w:sz="0" w:space="0" w:color="auto"/>
      </w:divBdr>
    </w:div>
    <w:div w:id="1103455722">
      <w:bodyDiv w:val="1"/>
      <w:marLeft w:val="0"/>
      <w:marRight w:val="0"/>
      <w:marTop w:val="0"/>
      <w:marBottom w:val="0"/>
      <w:divBdr>
        <w:top w:val="none" w:sz="0" w:space="0" w:color="auto"/>
        <w:left w:val="none" w:sz="0" w:space="0" w:color="auto"/>
        <w:bottom w:val="none" w:sz="0" w:space="0" w:color="auto"/>
        <w:right w:val="none" w:sz="0" w:space="0" w:color="auto"/>
      </w:divBdr>
    </w:div>
    <w:div w:id="1105734333">
      <w:bodyDiv w:val="1"/>
      <w:marLeft w:val="0"/>
      <w:marRight w:val="0"/>
      <w:marTop w:val="0"/>
      <w:marBottom w:val="0"/>
      <w:divBdr>
        <w:top w:val="none" w:sz="0" w:space="0" w:color="auto"/>
        <w:left w:val="none" w:sz="0" w:space="0" w:color="auto"/>
        <w:bottom w:val="none" w:sz="0" w:space="0" w:color="auto"/>
        <w:right w:val="none" w:sz="0" w:space="0" w:color="auto"/>
      </w:divBdr>
    </w:div>
    <w:div w:id="1105878325">
      <w:bodyDiv w:val="1"/>
      <w:marLeft w:val="0"/>
      <w:marRight w:val="0"/>
      <w:marTop w:val="0"/>
      <w:marBottom w:val="0"/>
      <w:divBdr>
        <w:top w:val="none" w:sz="0" w:space="0" w:color="auto"/>
        <w:left w:val="none" w:sz="0" w:space="0" w:color="auto"/>
        <w:bottom w:val="none" w:sz="0" w:space="0" w:color="auto"/>
        <w:right w:val="none" w:sz="0" w:space="0" w:color="auto"/>
      </w:divBdr>
    </w:div>
    <w:div w:id="1107506696">
      <w:bodyDiv w:val="1"/>
      <w:marLeft w:val="0"/>
      <w:marRight w:val="0"/>
      <w:marTop w:val="0"/>
      <w:marBottom w:val="0"/>
      <w:divBdr>
        <w:top w:val="none" w:sz="0" w:space="0" w:color="auto"/>
        <w:left w:val="none" w:sz="0" w:space="0" w:color="auto"/>
        <w:bottom w:val="none" w:sz="0" w:space="0" w:color="auto"/>
        <w:right w:val="none" w:sz="0" w:space="0" w:color="auto"/>
      </w:divBdr>
    </w:div>
    <w:div w:id="1130124319">
      <w:bodyDiv w:val="1"/>
      <w:marLeft w:val="0"/>
      <w:marRight w:val="0"/>
      <w:marTop w:val="0"/>
      <w:marBottom w:val="0"/>
      <w:divBdr>
        <w:top w:val="none" w:sz="0" w:space="0" w:color="auto"/>
        <w:left w:val="none" w:sz="0" w:space="0" w:color="auto"/>
        <w:bottom w:val="none" w:sz="0" w:space="0" w:color="auto"/>
        <w:right w:val="none" w:sz="0" w:space="0" w:color="auto"/>
      </w:divBdr>
    </w:div>
    <w:div w:id="1131440594">
      <w:bodyDiv w:val="1"/>
      <w:marLeft w:val="0"/>
      <w:marRight w:val="0"/>
      <w:marTop w:val="0"/>
      <w:marBottom w:val="0"/>
      <w:divBdr>
        <w:top w:val="none" w:sz="0" w:space="0" w:color="auto"/>
        <w:left w:val="none" w:sz="0" w:space="0" w:color="auto"/>
        <w:bottom w:val="none" w:sz="0" w:space="0" w:color="auto"/>
        <w:right w:val="none" w:sz="0" w:space="0" w:color="auto"/>
      </w:divBdr>
    </w:div>
    <w:div w:id="1135678695">
      <w:bodyDiv w:val="1"/>
      <w:marLeft w:val="0"/>
      <w:marRight w:val="0"/>
      <w:marTop w:val="0"/>
      <w:marBottom w:val="0"/>
      <w:divBdr>
        <w:top w:val="none" w:sz="0" w:space="0" w:color="auto"/>
        <w:left w:val="none" w:sz="0" w:space="0" w:color="auto"/>
        <w:bottom w:val="none" w:sz="0" w:space="0" w:color="auto"/>
        <w:right w:val="none" w:sz="0" w:space="0" w:color="auto"/>
      </w:divBdr>
    </w:div>
    <w:div w:id="1142693832">
      <w:bodyDiv w:val="1"/>
      <w:marLeft w:val="0"/>
      <w:marRight w:val="0"/>
      <w:marTop w:val="0"/>
      <w:marBottom w:val="0"/>
      <w:divBdr>
        <w:top w:val="none" w:sz="0" w:space="0" w:color="auto"/>
        <w:left w:val="none" w:sz="0" w:space="0" w:color="auto"/>
        <w:bottom w:val="none" w:sz="0" w:space="0" w:color="auto"/>
        <w:right w:val="none" w:sz="0" w:space="0" w:color="auto"/>
      </w:divBdr>
      <w:divsChild>
        <w:div w:id="309947871">
          <w:marLeft w:val="0"/>
          <w:marRight w:val="0"/>
          <w:marTop w:val="0"/>
          <w:marBottom w:val="0"/>
          <w:divBdr>
            <w:top w:val="none" w:sz="0" w:space="0" w:color="auto"/>
            <w:left w:val="none" w:sz="0" w:space="0" w:color="auto"/>
            <w:bottom w:val="none" w:sz="0" w:space="0" w:color="auto"/>
            <w:right w:val="none" w:sz="0" w:space="0" w:color="auto"/>
          </w:divBdr>
          <w:divsChild>
            <w:div w:id="535001027">
              <w:marLeft w:val="0"/>
              <w:marRight w:val="0"/>
              <w:marTop w:val="0"/>
              <w:marBottom w:val="0"/>
              <w:divBdr>
                <w:top w:val="none" w:sz="0" w:space="0" w:color="auto"/>
                <w:left w:val="none" w:sz="0" w:space="0" w:color="auto"/>
                <w:bottom w:val="none" w:sz="0" w:space="0" w:color="auto"/>
                <w:right w:val="none" w:sz="0" w:space="0" w:color="auto"/>
              </w:divBdr>
              <w:divsChild>
                <w:div w:id="1515195056">
                  <w:marLeft w:val="0"/>
                  <w:marRight w:val="0"/>
                  <w:marTop w:val="0"/>
                  <w:marBottom w:val="0"/>
                  <w:divBdr>
                    <w:top w:val="none" w:sz="0" w:space="0" w:color="auto"/>
                    <w:left w:val="none" w:sz="0" w:space="0" w:color="auto"/>
                    <w:bottom w:val="none" w:sz="0" w:space="0" w:color="auto"/>
                    <w:right w:val="none" w:sz="0" w:space="0" w:color="auto"/>
                  </w:divBdr>
                  <w:divsChild>
                    <w:div w:id="14061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3002">
          <w:marLeft w:val="0"/>
          <w:marRight w:val="0"/>
          <w:marTop w:val="0"/>
          <w:marBottom w:val="0"/>
          <w:divBdr>
            <w:top w:val="none" w:sz="0" w:space="0" w:color="auto"/>
            <w:left w:val="none" w:sz="0" w:space="0" w:color="auto"/>
            <w:bottom w:val="none" w:sz="0" w:space="0" w:color="auto"/>
            <w:right w:val="none" w:sz="0" w:space="0" w:color="auto"/>
          </w:divBdr>
          <w:divsChild>
            <w:div w:id="1425106817">
              <w:marLeft w:val="0"/>
              <w:marRight w:val="0"/>
              <w:marTop w:val="0"/>
              <w:marBottom w:val="0"/>
              <w:divBdr>
                <w:top w:val="none" w:sz="0" w:space="0" w:color="auto"/>
                <w:left w:val="none" w:sz="0" w:space="0" w:color="auto"/>
                <w:bottom w:val="none" w:sz="0" w:space="0" w:color="auto"/>
                <w:right w:val="none" w:sz="0" w:space="0" w:color="auto"/>
              </w:divBdr>
              <w:divsChild>
                <w:div w:id="76054446">
                  <w:marLeft w:val="0"/>
                  <w:marRight w:val="0"/>
                  <w:marTop w:val="0"/>
                  <w:marBottom w:val="0"/>
                  <w:divBdr>
                    <w:top w:val="none" w:sz="0" w:space="0" w:color="auto"/>
                    <w:left w:val="none" w:sz="0" w:space="0" w:color="auto"/>
                    <w:bottom w:val="none" w:sz="0" w:space="0" w:color="auto"/>
                    <w:right w:val="none" w:sz="0" w:space="0" w:color="auto"/>
                  </w:divBdr>
                  <w:divsChild>
                    <w:div w:id="461119670">
                      <w:marLeft w:val="0"/>
                      <w:marRight w:val="0"/>
                      <w:marTop w:val="0"/>
                      <w:marBottom w:val="0"/>
                      <w:divBdr>
                        <w:top w:val="none" w:sz="0" w:space="0" w:color="auto"/>
                        <w:left w:val="none" w:sz="0" w:space="0" w:color="auto"/>
                        <w:bottom w:val="none" w:sz="0" w:space="0" w:color="auto"/>
                        <w:right w:val="none" w:sz="0" w:space="0" w:color="auto"/>
                      </w:divBdr>
                    </w:div>
                  </w:divsChild>
                </w:div>
                <w:div w:id="64998888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63937587">
          <w:marLeft w:val="0"/>
          <w:marRight w:val="0"/>
          <w:marTop w:val="0"/>
          <w:marBottom w:val="0"/>
          <w:divBdr>
            <w:top w:val="none" w:sz="0" w:space="0" w:color="auto"/>
            <w:left w:val="none" w:sz="0" w:space="0" w:color="auto"/>
            <w:bottom w:val="none" w:sz="0" w:space="0" w:color="auto"/>
            <w:right w:val="none" w:sz="0" w:space="0" w:color="auto"/>
          </w:divBdr>
          <w:divsChild>
            <w:div w:id="5222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49437">
      <w:bodyDiv w:val="1"/>
      <w:marLeft w:val="0"/>
      <w:marRight w:val="0"/>
      <w:marTop w:val="0"/>
      <w:marBottom w:val="0"/>
      <w:divBdr>
        <w:top w:val="none" w:sz="0" w:space="0" w:color="auto"/>
        <w:left w:val="none" w:sz="0" w:space="0" w:color="auto"/>
        <w:bottom w:val="none" w:sz="0" w:space="0" w:color="auto"/>
        <w:right w:val="none" w:sz="0" w:space="0" w:color="auto"/>
      </w:divBdr>
      <w:divsChild>
        <w:div w:id="1204756127">
          <w:marLeft w:val="0"/>
          <w:marRight w:val="0"/>
          <w:marTop w:val="0"/>
          <w:marBottom w:val="0"/>
          <w:divBdr>
            <w:top w:val="single" w:sz="2" w:space="0" w:color="E3E3E3"/>
            <w:left w:val="single" w:sz="2" w:space="0" w:color="E3E3E3"/>
            <w:bottom w:val="single" w:sz="2" w:space="0" w:color="E3E3E3"/>
            <w:right w:val="single" w:sz="2" w:space="0" w:color="E3E3E3"/>
          </w:divBdr>
          <w:divsChild>
            <w:div w:id="86002231">
              <w:marLeft w:val="0"/>
              <w:marRight w:val="0"/>
              <w:marTop w:val="0"/>
              <w:marBottom w:val="0"/>
              <w:divBdr>
                <w:top w:val="single" w:sz="2" w:space="0" w:color="E3E3E3"/>
                <w:left w:val="single" w:sz="2" w:space="0" w:color="E3E3E3"/>
                <w:bottom w:val="single" w:sz="2" w:space="0" w:color="E3E3E3"/>
                <w:right w:val="single" w:sz="2" w:space="0" w:color="E3E3E3"/>
              </w:divBdr>
              <w:divsChild>
                <w:div w:id="2069163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48010735">
      <w:bodyDiv w:val="1"/>
      <w:marLeft w:val="0"/>
      <w:marRight w:val="0"/>
      <w:marTop w:val="0"/>
      <w:marBottom w:val="0"/>
      <w:divBdr>
        <w:top w:val="none" w:sz="0" w:space="0" w:color="auto"/>
        <w:left w:val="none" w:sz="0" w:space="0" w:color="auto"/>
        <w:bottom w:val="none" w:sz="0" w:space="0" w:color="auto"/>
        <w:right w:val="none" w:sz="0" w:space="0" w:color="auto"/>
      </w:divBdr>
    </w:div>
    <w:div w:id="1153637591">
      <w:bodyDiv w:val="1"/>
      <w:marLeft w:val="0"/>
      <w:marRight w:val="0"/>
      <w:marTop w:val="0"/>
      <w:marBottom w:val="0"/>
      <w:divBdr>
        <w:top w:val="none" w:sz="0" w:space="0" w:color="auto"/>
        <w:left w:val="none" w:sz="0" w:space="0" w:color="auto"/>
        <w:bottom w:val="none" w:sz="0" w:space="0" w:color="auto"/>
        <w:right w:val="none" w:sz="0" w:space="0" w:color="auto"/>
      </w:divBdr>
    </w:div>
    <w:div w:id="1156188534">
      <w:bodyDiv w:val="1"/>
      <w:marLeft w:val="0"/>
      <w:marRight w:val="0"/>
      <w:marTop w:val="0"/>
      <w:marBottom w:val="0"/>
      <w:divBdr>
        <w:top w:val="none" w:sz="0" w:space="0" w:color="auto"/>
        <w:left w:val="none" w:sz="0" w:space="0" w:color="auto"/>
        <w:bottom w:val="none" w:sz="0" w:space="0" w:color="auto"/>
        <w:right w:val="none" w:sz="0" w:space="0" w:color="auto"/>
      </w:divBdr>
      <w:divsChild>
        <w:div w:id="1015229746">
          <w:marLeft w:val="0"/>
          <w:marRight w:val="0"/>
          <w:marTop w:val="0"/>
          <w:marBottom w:val="0"/>
          <w:divBdr>
            <w:top w:val="single" w:sz="2" w:space="0" w:color="E3E3E3"/>
            <w:left w:val="single" w:sz="2" w:space="0" w:color="E3E3E3"/>
            <w:bottom w:val="single" w:sz="2" w:space="0" w:color="E3E3E3"/>
            <w:right w:val="single" w:sz="2" w:space="0" w:color="E3E3E3"/>
          </w:divBdr>
          <w:divsChild>
            <w:div w:id="1657951009">
              <w:marLeft w:val="0"/>
              <w:marRight w:val="0"/>
              <w:marTop w:val="0"/>
              <w:marBottom w:val="0"/>
              <w:divBdr>
                <w:top w:val="single" w:sz="2" w:space="0" w:color="E3E3E3"/>
                <w:left w:val="single" w:sz="2" w:space="0" w:color="E3E3E3"/>
                <w:bottom w:val="single" w:sz="2" w:space="0" w:color="E3E3E3"/>
                <w:right w:val="single" w:sz="2" w:space="0" w:color="E3E3E3"/>
              </w:divBdr>
              <w:divsChild>
                <w:div w:id="1901624858">
                  <w:marLeft w:val="0"/>
                  <w:marRight w:val="0"/>
                  <w:marTop w:val="0"/>
                  <w:marBottom w:val="0"/>
                  <w:divBdr>
                    <w:top w:val="single" w:sz="2" w:space="0" w:color="E3E3E3"/>
                    <w:left w:val="single" w:sz="2" w:space="0" w:color="E3E3E3"/>
                    <w:bottom w:val="single" w:sz="2" w:space="0" w:color="E3E3E3"/>
                    <w:right w:val="single" w:sz="2" w:space="0" w:color="E3E3E3"/>
                  </w:divBdr>
                  <w:divsChild>
                    <w:div w:id="1866140532">
                      <w:marLeft w:val="0"/>
                      <w:marRight w:val="0"/>
                      <w:marTop w:val="0"/>
                      <w:marBottom w:val="0"/>
                      <w:divBdr>
                        <w:top w:val="single" w:sz="2" w:space="0" w:color="E3E3E3"/>
                        <w:left w:val="single" w:sz="2" w:space="0" w:color="E3E3E3"/>
                        <w:bottom w:val="single" w:sz="2" w:space="0" w:color="E3E3E3"/>
                        <w:right w:val="single" w:sz="2" w:space="0" w:color="E3E3E3"/>
                      </w:divBdr>
                      <w:divsChild>
                        <w:div w:id="4081583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78484124">
          <w:marLeft w:val="0"/>
          <w:marRight w:val="0"/>
          <w:marTop w:val="0"/>
          <w:marBottom w:val="0"/>
          <w:divBdr>
            <w:top w:val="single" w:sz="2" w:space="0" w:color="E3E3E3"/>
            <w:left w:val="single" w:sz="2" w:space="0" w:color="E3E3E3"/>
            <w:bottom w:val="single" w:sz="2" w:space="0" w:color="E3E3E3"/>
            <w:right w:val="single" w:sz="2" w:space="0" w:color="E3E3E3"/>
          </w:divBdr>
          <w:divsChild>
            <w:div w:id="1857846487">
              <w:marLeft w:val="0"/>
              <w:marRight w:val="0"/>
              <w:marTop w:val="0"/>
              <w:marBottom w:val="0"/>
              <w:divBdr>
                <w:top w:val="single" w:sz="2" w:space="0" w:color="E3E3E3"/>
                <w:left w:val="single" w:sz="2" w:space="0" w:color="E3E3E3"/>
                <w:bottom w:val="single" w:sz="2" w:space="0" w:color="E3E3E3"/>
                <w:right w:val="single" w:sz="2" w:space="0" w:color="E3E3E3"/>
              </w:divBdr>
            </w:div>
            <w:div w:id="327900829">
              <w:marLeft w:val="0"/>
              <w:marRight w:val="0"/>
              <w:marTop w:val="0"/>
              <w:marBottom w:val="0"/>
              <w:divBdr>
                <w:top w:val="single" w:sz="2" w:space="0" w:color="E3E3E3"/>
                <w:left w:val="single" w:sz="2" w:space="0" w:color="E3E3E3"/>
                <w:bottom w:val="single" w:sz="2" w:space="0" w:color="E3E3E3"/>
                <w:right w:val="single" w:sz="2" w:space="0" w:color="E3E3E3"/>
              </w:divBdr>
              <w:divsChild>
                <w:div w:id="1699508943">
                  <w:marLeft w:val="0"/>
                  <w:marRight w:val="0"/>
                  <w:marTop w:val="0"/>
                  <w:marBottom w:val="0"/>
                  <w:divBdr>
                    <w:top w:val="single" w:sz="2" w:space="0" w:color="E3E3E3"/>
                    <w:left w:val="single" w:sz="2" w:space="0" w:color="E3E3E3"/>
                    <w:bottom w:val="single" w:sz="2" w:space="0" w:color="E3E3E3"/>
                    <w:right w:val="single" w:sz="2" w:space="0" w:color="E3E3E3"/>
                  </w:divBdr>
                  <w:divsChild>
                    <w:div w:id="519439857">
                      <w:marLeft w:val="0"/>
                      <w:marRight w:val="0"/>
                      <w:marTop w:val="0"/>
                      <w:marBottom w:val="0"/>
                      <w:divBdr>
                        <w:top w:val="single" w:sz="2" w:space="0" w:color="E3E3E3"/>
                        <w:left w:val="single" w:sz="2" w:space="0" w:color="E3E3E3"/>
                        <w:bottom w:val="single" w:sz="2" w:space="0" w:color="E3E3E3"/>
                        <w:right w:val="single" w:sz="2" w:space="0" w:color="E3E3E3"/>
                      </w:divBdr>
                      <w:divsChild>
                        <w:div w:id="20183891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165508723">
      <w:bodyDiv w:val="1"/>
      <w:marLeft w:val="0"/>
      <w:marRight w:val="0"/>
      <w:marTop w:val="0"/>
      <w:marBottom w:val="0"/>
      <w:divBdr>
        <w:top w:val="none" w:sz="0" w:space="0" w:color="auto"/>
        <w:left w:val="none" w:sz="0" w:space="0" w:color="auto"/>
        <w:bottom w:val="none" w:sz="0" w:space="0" w:color="auto"/>
        <w:right w:val="none" w:sz="0" w:space="0" w:color="auto"/>
      </w:divBdr>
      <w:divsChild>
        <w:div w:id="856624928">
          <w:marLeft w:val="0"/>
          <w:marRight w:val="0"/>
          <w:marTop w:val="0"/>
          <w:marBottom w:val="0"/>
          <w:divBdr>
            <w:top w:val="none" w:sz="0" w:space="0" w:color="auto"/>
            <w:left w:val="none" w:sz="0" w:space="0" w:color="auto"/>
            <w:bottom w:val="none" w:sz="0" w:space="0" w:color="auto"/>
            <w:right w:val="none" w:sz="0" w:space="0" w:color="auto"/>
          </w:divBdr>
          <w:divsChild>
            <w:div w:id="1637956540">
              <w:marLeft w:val="0"/>
              <w:marRight w:val="0"/>
              <w:marTop w:val="0"/>
              <w:marBottom w:val="0"/>
              <w:divBdr>
                <w:top w:val="none" w:sz="0" w:space="0" w:color="auto"/>
                <w:left w:val="none" w:sz="0" w:space="0" w:color="auto"/>
                <w:bottom w:val="none" w:sz="0" w:space="0" w:color="auto"/>
                <w:right w:val="none" w:sz="0" w:space="0" w:color="auto"/>
              </w:divBdr>
              <w:divsChild>
                <w:div w:id="1657371546">
                  <w:marLeft w:val="0"/>
                  <w:marRight w:val="0"/>
                  <w:marTop w:val="0"/>
                  <w:marBottom w:val="0"/>
                  <w:divBdr>
                    <w:top w:val="none" w:sz="0" w:space="0" w:color="auto"/>
                    <w:left w:val="none" w:sz="0" w:space="0" w:color="auto"/>
                    <w:bottom w:val="none" w:sz="0" w:space="0" w:color="auto"/>
                    <w:right w:val="none" w:sz="0" w:space="0" w:color="auto"/>
                  </w:divBdr>
                  <w:divsChild>
                    <w:div w:id="1114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22988">
      <w:bodyDiv w:val="1"/>
      <w:marLeft w:val="0"/>
      <w:marRight w:val="0"/>
      <w:marTop w:val="0"/>
      <w:marBottom w:val="0"/>
      <w:divBdr>
        <w:top w:val="none" w:sz="0" w:space="0" w:color="auto"/>
        <w:left w:val="none" w:sz="0" w:space="0" w:color="auto"/>
        <w:bottom w:val="none" w:sz="0" w:space="0" w:color="auto"/>
        <w:right w:val="none" w:sz="0" w:space="0" w:color="auto"/>
      </w:divBdr>
    </w:div>
    <w:div w:id="1170490055">
      <w:bodyDiv w:val="1"/>
      <w:marLeft w:val="0"/>
      <w:marRight w:val="0"/>
      <w:marTop w:val="0"/>
      <w:marBottom w:val="0"/>
      <w:divBdr>
        <w:top w:val="none" w:sz="0" w:space="0" w:color="auto"/>
        <w:left w:val="none" w:sz="0" w:space="0" w:color="auto"/>
        <w:bottom w:val="none" w:sz="0" w:space="0" w:color="auto"/>
        <w:right w:val="none" w:sz="0" w:space="0" w:color="auto"/>
      </w:divBdr>
    </w:div>
    <w:div w:id="1173372786">
      <w:bodyDiv w:val="1"/>
      <w:marLeft w:val="0"/>
      <w:marRight w:val="0"/>
      <w:marTop w:val="0"/>
      <w:marBottom w:val="0"/>
      <w:divBdr>
        <w:top w:val="none" w:sz="0" w:space="0" w:color="auto"/>
        <w:left w:val="none" w:sz="0" w:space="0" w:color="auto"/>
        <w:bottom w:val="none" w:sz="0" w:space="0" w:color="auto"/>
        <w:right w:val="none" w:sz="0" w:space="0" w:color="auto"/>
      </w:divBdr>
    </w:div>
    <w:div w:id="1176193169">
      <w:bodyDiv w:val="1"/>
      <w:marLeft w:val="0"/>
      <w:marRight w:val="0"/>
      <w:marTop w:val="0"/>
      <w:marBottom w:val="0"/>
      <w:divBdr>
        <w:top w:val="none" w:sz="0" w:space="0" w:color="auto"/>
        <w:left w:val="none" w:sz="0" w:space="0" w:color="auto"/>
        <w:bottom w:val="none" w:sz="0" w:space="0" w:color="auto"/>
        <w:right w:val="none" w:sz="0" w:space="0" w:color="auto"/>
      </w:divBdr>
    </w:div>
    <w:div w:id="1204097799">
      <w:bodyDiv w:val="1"/>
      <w:marLeft w:val="0"/>
      <w:marRight w:val="0"/>
      <w:marTop w:val="0"/>
      <w:marBottom w:val="0"/>
      <w:divBdr>
        <w:top w:val="none" w:sz="0" w:space="0" w:color="auto"/>
        <w:left w:val="none" w:sz="0" w:space="0" w:color="auto"/>
        <w:bottom w:val="none" w:sz="0" w:space="0" w:color="auto"/>
        <w:right w:val="none" w:sz="0" w:space="0" w:color="auto"/>
      </w:divBdr>
    </w:div>
    <w:div w:id="1209534064">
      <w:bodyDiv w:val="1"/>
      <w:marLeft w:val="0"/>
      <w:marRight w:val="0"/>
      <w:marTop w:val="0"/>
      <w:marBottom w:val="0"/>
      <w:divBdr>
        <w:top w:val="none" w:sz="0" w:space="0" w:color="auto"/>
        <w:left w:val="none" w:sz="0" w:space="0" w:color="auto"/>
        <w:bottom w:val="none" w:sz="0" w:space="0" w:color="auto"/>
        <w:right w:val="none" w:sz="0" w:space="0" w:color="auto"/>
      </w:divBdr>
      <w:divsChild>
        <w:div w:id="1007054213">
          <w:marLeft w:val="0"/>
          <w:marRight w:val="0"/>
          <w:marTop w:val="0"/>
          <w:marBottom w:val="0"/>
          <w:divBdr>
            <w:top w:val="none" w:sz="0" w:space="0" w:color="auto"/>
            <w:left w:val="none" w:sz="0" w:space="0" w:color="auto"/>
            <w:bottom w:val="none" w:sz="0" w:space="0" w:color="auto"/>
            <w:right w:val="none" w:sz="0" w:space="0" w:color="auto"/>
          </w:divBdr>
          <w:divsChild>
            <w:div w:id="1137527248">
              <w:marLeft w:val="0"/>
              <w:marRight w:val="0"/>
              <w:marTop w:val="0"/>
              <w:marBottom w:val="0"/>
              <w:divBdr>
                <w:top w:val="none" w:sz="0" w:space="0" w:color="auto"/>
                <w:left w:val="none" w:sz="0" w:space="0" w:color="auto"/>
                <w:bottom w:val="none" w:sz="0" w:space="0" w:color="auto"/>
                <w:right w:val="none" w:sz="0" w:space="0" w:color="auto"/>
              </w:divBdr>
            </w:div>
          </w:divsChild>
        </w:div>
        <w:div w:id="1191529025">
          <w:marLeft w:val="0"/>
          <w:marRight w:val="0"/>
          <w:marTop w:val="0"/>
          <w:marBottom w:val="0"/>
          <w:divBdr>
            <w:top w:val="none" w:sz="0" w:space="0" w:color="auto"/>
            <w:left w:val="none" w:sz="0" w:space="0" w:color="auto"/>
            <w:bottom w:val="none" w:sz="0" w:space="0" w:color="auto"/>
            <w:right w:val="none" w:sz="0" w:space="0" w:color="auto"/>
          </w:divBdr>
          <w:divsChild>
            <w:div w:id="1348865273">
              <w:marLeft w:val="0"/>
              <w:marRight w:val="0"/>
              <w:marTop w:val="0"/>
              <w:marBottom w:val="0"/>
              <w:divBdr>
                <w:top w:val="none" w:sz="0" w:space="0" w:color="auto"/>
                <w:left w:val="none" w:sz="0" w:space="0" w:color="auto"/>
                <w:bottom w:val="none" w:sz="0" w:space="0" w:color="auto"/>
                <w:right w:val="none" w:sz="0" w:space="0" w:color="auto"/>
              </w:divBdr>
              <w:divsChild>
                <w:div w:id="565266237">
                  <w:marLeft w:val="0"/>
                  <w:marRight w:val="90"/>
                  <w:marTop w:val="0"/>
                  <w:marBottom w:val="0"/>
                  <w:divBdr>
                    <w:top w:val="none" w:sz="0" w:space="0" w:color="auto"/>
                    <w:left w:val="none" w:sz="0" w:space="0" w:color="auto"/>
                    <w:bottom w:val="none" w:sz="0" w:space="0" w:color="auto"/>
                    <w:right w:val="none" w:sz="0" w:space="0" w:color="auto"/>
                  </w:divBdr>
                </w:div>
                <w:div w:id="1579709460">
                  <w:marLeft w:val="0"/>
                  <w:marRight w:val="0"/>
                  <w:marTop w:val="0"/>
                  <w:marBottom w:val="0"/>
                  <w:divBdr>
                    <w:top w:val="none" w:sz="0" w:space="0" w:color="auto"/>
                    <w:left w:val="none" w:sz="0" w:space="0" w:color="auto"/>
                    <w:bottom w:val="none" w:sz="0" w:space="0" w:color="auto"/>
                    <w:right w:val="none" w:sz="0" w:space="0" w:color="auto"/>
                  </w:divBdr>
                  <w:divsChild>
                    <w:div w:id="4905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8401">
          <w:marLeft w:val="0"/>
          <w:marRight w:val="0"/>
          <w:marTop w:val="0"/>
          <w:marBottom w:val="0"/>
          <w:divBdr>
            <w:top w:val="none" w:sz="0" w:space="0" w:color="auto"/>
            <w:left w:val="none" w:sz="0" w:space="0" w:color="auto"/>
            <w:bottom w:val="none" w:sz="0" w:space="0" w:color="auto"/>
            <w:right w:val="none" w:sz="0" w:space="0" w:color="auto"/>
          </w:divBdr>
          <w:divsChild>
            <w:div w:id="1592809860">
              <w:marLeft w:val="0"/>
              <w:marRight w:val="0"/>
              <w:marTop w:val="0"/>
              <w:marBottom w:val="0"/>
              <w:divBdr>
                <w:top w:val="none" w:sz="0" w:space="0" w:color="auto"/>
                <w:left w:val="none" w:sz="0" w:space="0" w:color="auto"/>
                <w:bottom w:val="none" w:sz="0" w:space="0" w:color="auto"/>
                <w:right w:val="none" w:sz="0" w:space="0" w:color="auto"/>
              </w:divBdr>
              <w:divsChild>
                <w:div w:id="693770124">
                  <w:marLeft w:val="0"/>
                  <w:marRight w:val="0"/>
                  <w:marTop w:val="0"/>
                  <w:marBottom w:val="0"/>
                  <w:divBdr>
                    <w:top w:val="none" w:sz="0" w:space="0" w:color="auto"/>
                    <w:left w:val="none" w:sz="0" w:space="0" w:color="auto"/>
                    <w:bottom w:val="none" w:sz="0" w:space="0" w:color="auto"/>
                    <w:right w:val="none" w:sz="0" w:space="0" w:color="auto"/>
                  </w:divBdr>
                  <w:divsChild>
                    <w:div w:id="14874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005596">
      <w:bodyDiv w:val="1"/>
      <w:marLeft w:val="0"/>
      <w:marRight w:val="0"/>
      <w:marTop w:val="0"/>
      <w:marBottom w:val="0"/>
      <w:divBdr>
        <w:top w:val="none" w:sz="0" w:space="0" w:color="auto"/>
        <w:left w:val="none" w:sz="0" w:space="0" w:color="auto"/>
        <w:bottom w:val="none" w:sz="0" w:space="0" w:color="auto"/>
        <w:right w:val="none" w:sz="0" w:space="0" w:color="auto"/>
      </w:divBdr>
      <w:divsChild>
        <w:div w:id="153959637">
          <w:marLeft w:val="0"/>
          <w:marRight w:val="0"/>
          <w:marTop w:val="0"/>
          <w:marBottom w:val="0"/>
          <w:divBdr>
            <w:top w:val="single" w:sz="2" w:space="0" w:color="E3E3E3"/>
            <w:left w:val="single" w:sz="2" w:space="0" w:color="E3E3E3"/>
            <w:bottom w:val="single" w:sz="2" w:space="0" w:color="E3E3E3"/>
            <w:right w:val="single" w:sz="2" w:space="0" w:color="E3E3E3"/>
          </w:divBdr>
          <w:divsChild>
            <w:div w:id="217283136">
              <w:marLeft w:val="0"/>
              <w:marRight w:val="0"/>
              <w:marTop w:val="0"/>
              <w:marBottom w:val="0"/>
              <w:divBdr>
                <w:top w:val="single" w:sz="2" w:space="0" w:color="E3E3E3"/>
                <w:left w:val="single" w:sz="2" w:space="0" w:color="E3E3E3"/>
                <w:bottom w:val="single" w:sz="2" w:space="0" w:color="E3E3E3"/>
                <w:right w:val="single" w:sz="2" w:space="0" w:color="E3E3E3"/>
              </w:divBdr>
              <w:divsChild>
                <w:div w:id="473838362">
                  <w:marLeft w:val="0"/>
                  <w:marRight w:val="0"/>
                  <w:marTop w:val="0"/>
                  <w:marBottom w:val="0"/>
                  <w:divBdr>
                    <w:top w:val="single" w:sz="2" w:space="0" w:color="E3E3E3"/>
                    <w:left w:val="single" w:sz="2" w:space="0" w:color="E3E3E3"/>
                    <w:bottom w:val="single" w:sz="2" w:space="0" w:color="E3E3E3"/>
                    <w:right w:val="single" w:sz="2" w:space="0" w:color="E3E3E3"/>
                  </w:divBdr>
                  <w:divsChild>
                    <w:div w:id="751778234">
                      <w:marLeft w:val="0"/>
                      <w:marRight w:val="0"/>
                      <w:marTop w:val="0"/>
                      <w:marBottom w:val="0"/>
                      <w:divBdr>
                        <w:top w:val="single" w:sz="2" w:space="0" w:color="E3E3E3"/>
                        <w:left w:val="single" w:sz="2" w:space="0" w:color="E3E3E3"/>
                        <w:bottom w:val="single" w:sz="2" w:space="0" w:color="E3E3E3"/>
                        <w:right w:val="single" w:sz="2" w:space="0" w:color="E3E3E3"/>
                      </w:divBdr>
                      <w:divsChild>
                        <w:div w:id="15346595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9297485">
          <w:marLeft w:val="0"/>
          <w:marRight w:val="0"/>
          <w:marTop w:val="0"/>
          <w:marBottom w:val="0"/>
          <w:divBdr>
            <w:top w:val="single" w:sz="2" w:space="0" w:color="E3E3E3"/>
            <w:left w:val="single" w:sz="2" w:space="0" w:color="E3E3E3"/>
            <w:bottom w:val="single" w:sz="2" w:space="0" w:color="E3E3E3"/>
            <w:right w:val="single" w:sz="2" w:space="0" w:color="E3E3E3"/>
          </w:divBdr>
          <w:divsChild>
            <w:div w:id="1432122746">
              <w:marLeft w:val="0"/>
              <w:marRight w:val="0"/>
              <w:marTop w:val="0"/>
              <w:marBottom w:val="0"/>
              <w:divBdr>
                <w:top w:val="single" w:sz="2" w:space="0" w:color="E3E3E3"/>
                <w:left w:val="single" w:sz="2" w:space="0" w:color="E3E3E3"/>
                <w:bottom w:val="single" w:sz="2" w:space="0" w:color="E3E3E3"/>
                <w:right w:val="single" w:sz="2" w:space="0" w:color="E3E3E3"/>
              </w:divBdr>
            </w:div>
            <w:div w:id="440032306">
              <w:marLeft w:val="0"/>
              <w:marRight w:val="0"/>
              <w:marTop w:val="0"/>
              <w:marBottom w:val="0"/>
              <w:divBdr>
                <w:top w:val="single" w:sz="2" w:space="0" w:color="E3E3E3"/>
                <w:left w:val="single" w:sz="2" w:space="0" w:color="E3E3E3"/>
                <w:bottom w:val="single" w:sz="2" w:space="0" w:color="E3E3E3"/>
                <w:right w:val="single" w:sz="2" w:space="0" w:color="E3E3E3"/>
              </w:divBdr>
              <w:divsChild>
                <w:div w:id="1979649996">
                  <w:marLeft w:val="0"/>
                  <w:marRight w:val="0"/>
                  <w:marTop w:val="0"/>
                  <w:marBottom w:val="0"/>
                  <w:divBdr>
                    <w:top w:val="single" w:sz="2" w:space="0" w:color="E3E3E3"/>
                    <w:left w:val="single" w:sz="2" w:space="0" w:color="E3E3E3"/>
                    <w:bottom w:val="single" w:sz="2" w:space="0" w:color="E3E3E3"/>
                    <w:right w:val="single" w:sz="2" w:space="0" w:color="E3E3E3"/>
                  </w:divBdr>
                  <w:divsChild>
                    <w:div w:id="495531979">
                      <w:marLeft w:val="0"/>
                      <w:marRight w:val="0"/>
                      <w:marTop w:val="0"/>
                      <w:marBottom w:val="0"/>
                      <w:divBdr>
                        <w:top w:val="single" w:sz="2" w:space="0" w:color="E3E3E3"/>
                        <w:left w:val="single" w:sz="2" w:space="0" w:color="E3E3E3"/>
                        <w:bottom w:val="single" w:sz="2" w:space="0" w:color="E3E3E3"/>
                        <w:right w:val="single" w:sz="2" w:space="0" w:color="E3E3E3"/>
                      </w:divBdr>
                      <w:divsChild>
                        <w:div w:id="2058164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17856764">
      <w:bodyDiv w:val="1"/>
      <w:marLeft w:val="0"/>
      <w:marRight w:val="0"/>
      <w:marTop w:val="0"/>
      <w:marBottom w:val="0"/>
      <w:divBdr>
        <w:top w:val="none" w:sz="0" w:space="0" w:color="auto"/>
        <w:left w:val="none" w:sz="0" w:space="0" w:color="auto"/>
        <w:bottom w:val="none" w:sz="0" w:space="0" w:color="auto"/>
        <w:right w:val="none" w:sz="0" w:space="0" w:color="auto"/>
      </w:divBdr>
    </w:div>
    <w:div w:id="1226142068">
      <w:bodyDiv w:val="1"/>
      <w:marLeft w:val="0"/>
      <w:marRight w:val="0"/>
      <w:marTop w:val="0"/>
      <w:marBottom w:val="0"/>
      <w:divBdr>
        <w:top w:val="none" w:sz="0" w:space="0" w:color="auto"/>
        <w:left w:val="none" w:sz="0" w:space="0" w:color="auto"/>
        <w:bottom w:val="none" w:sz="0" w:space="0" w:color="auto"/>
        <w:right w:val="none" w:sz="0" w:space="0" w:color="auto"/>
      </w:divBdr>
    </w:div>
    <w:div w:id="1235700917">
      <w:bodyDiv w:val="1"/>
      <w:marLeft w:val="0"/>
      <w:marRight w:val="0"/>
      <w:marTop w:val="0"/>
      <w:marBottom w:val="0"/>
      <w:divBdr>
        <w:top w:val="none" w:sz="0" w:space="0" w:color="auto"/>
        <w:left w:val="none" w:sz="0" w:space="0" w:color="auto"/>
        <w:bottom w:val="none" w:sz="0" w:space="0" w:color="auto"/>
        <w:right w:val="none" w:sz="0" w:space="0" w:color="auto"/>
      </w:divBdr>
    </w:div>
    <w:div w:id="1250045061">
      <w:bodyDiv w:val="1"/>
      <w:marLeft w:val="0"/>
      <w:marRight w:val="0"/>
      <w:marTop w:val="0"/>
      <w:marBottom w:val="0"/>
      <w:divBdr>
        <w:top w:val="none" w:sz="0" w:space="0" w:color="auto"/>
        <w:left w:val="none" w:sz="0" w:space="0" w:color="auto"/>
        <w:bottom w:val="none" w:sz="0" w:space="0" w:color="auto"/>
        <w:right w:val="none" w:sz="0" w:space="0" w:color="auto"/>
      </w:divBdr>
    </w:div>
    <w:div w:id="1250893655">
      <w:bodyDiv w:val="1"/>
      <w:marLeft w:val="0"/>
      <w:marRight w:val="0"/>
      <w:marTop w:val="0"/>
      <w:marBottom w:val="0"/>
      <w:divBdr>
        <w:top w:val="none" w:sz="0" w:space="0" w:color="auto"/>
        <w:left w:val="none" w:sz="0" w:space="0" w:color="auto"/>
        <w:bottom w:val="none" w:sz="0" w:space="0" w:color="auto"/>
        <w:right w:val="none" w:sz="0" w:space="0" w:color="auto"/>
      </w:divBdr>
    </w:div>
    <w:div w:id="1272779933">
      <w:bodyDiv w:val="1"/>
      <w:marLeft w:val="0"/>
      <w:marRight w:val="0"/>
      <w:marTop w:val="0"/>
      <w:marBottom w:val="0"/>
      <w:divBdr>
        <w:top w:val="none" w:sz="0" w:space="0" w:color="auto"/>
        <w:left w:val="none" w:sz="0" w:space="0" w:color="auto"/>
        <w:bottom w:val="none" w:sz="0" w:space="0" w:color="auto"/>
        <w:right w:val="none" w:sz="0" w:space="0" w:color="auto"/>
      </w:divBdr>
    </w:div>
    <w:div w:id="1281759876">
      <w:bodyDiv w:val="1"/>
      <w:marLeft w:val="0"/>
      <w:marRight w:val="0"/>
      <w:marTop w:val="0"/>
      <w:marBottom w:val="0"/>
      <w:divBdr>
        <w:top w:val="none" w:sz="0" w:space="0" w:color="auto"/>
        <w:left w:val="none" w:sz="0" w:space="0" w:color="auto"/>
        <w:bottom w:val="none" w:sz="0" w:space="0" w:color="auto"/>
        <w:right w:val="none" w:sz="0" w:space="0" w:color="auto"/>
      </w:divBdr>
    </w:div>
    <w:div w:id="1295021528">
      <w:bodyDiv w:val="1"/>
      <w:marLeft w:val="0"/>
      <w:marRight w:val="0"/>
      <w:marTop w:val="0"/>
      <w:marBottom w:val="0"/>
      <w:divBdr>
        <w:top w:val="none" w:sz="0" w:space="0" w:color="auto"/>
        <w:left w:val="none" w:sz="0" w:space="0" w:color="auto"/>
        <w:bottom w:val="none" w:sz="0" w:space="0" w:color="auto"/>
        <w:right w:val="none" w:sz="0" w:space="0" w:color="auto"/>
      </w:divBdr>
    </w:div>
    <w:div w:id="1300185441">
      <w:bodyDiv w:val="1"/>
      <w:marLeft w:val="0"/>
      <w:marRight w:val="0"/>
      <w:marTop w:val="0"/>
      <w:marBottom w:val="0"/>
      <w:divBdr>
        <w:top w:val="none" w:sz="0" w:space="0" w:color="auto"/>
        <w:left w:val="none" w:sz="0" w:space="0" w:color="auto"/>
        <w:bottom w:val="none" w:sz="0" w:space="0" w:color="auto"/>
        <w:right w:val="none" w:sz="0" w:space="0" w:color="auto"/>
      </w:divBdr>
    </w:div>
    <w:div w:id="1306352353">
      <w:bodyDiv w:val="1"/>
      <w:marLeft w:val="0"/>
      <w:marRight w:val="0"/>
      <w:marTop w:val="0"/>
      <w:marBottom w:val="0"/>
      <w:divBdr>
        <w:top w:val="none" w:sz="0" w:space="0" w:color="auto"/>
        <w:left w:val="none" w:sz="0" w:space="0" w:color="auto"/>
        <w:bottom w:val="none" w:sz="0" w:space="0" w:color="auto"/>
        <w:right w:val="none" w:sz="0" w:space="0" w:color="auto"/>
      </w:divBdr>
    </w:div>
    <w:div w:id="1315835892">
      <w:bodyDiv w:val="1"/>
      <w:marLeft w:val="0"/>
      <w:marRight w:val="0"/>
      <w:marTop w:val="0"/>
      <w:marBottom w:val="0"/>
      <w:divBdr>
        <w:top w:val="none" w:sz="0" w:space="0" w:color="auto"/>
        <w:left w:val="none" w:sz="0" w:space="0" w:color="auto"/>
        <w:bottom w:val="none" w:sz="0" w:space="0" w:color="auto"/>
        <w:right w:val="none" w:sz="0" w:space="0" w:color="auto"/>
      </w:divBdr>
    </w:div>
    <w:div w:id="1323242651">
      <w:bodyDiv w:val="1"/>
      <w:marLeft w:val="0"/>
      <w:marRight w:val="0"/>
      <w:marTop w:val="0"/>
      <w:marBottom w:val="0"/>
      <w:divBdr>
        <w:top w:val="none" w:sz="0" w:space="0" w:color="auto"/>
        <w:left w:val="none" w:sz="0" w:space="0" w:color="auto"/>
        <w:bottom w:val="none" w:sz="0" w:space="0" w:color="auto"/>
        <w:right w:val="none" w:sz="0" w:space="0" w:color="auto"/>
      </w:divBdr>
    </w:div>
    <w:div w:id="1324428730">
      <w:bodyDiv w:val="1"/>
      <w:marLeft w:val="0"/>
      <w:marRight w:val="0"/>
      <w:marTop w:val="0"/>
      <w:marBottom w:val="0"/>
      <w:divBdr>
        <w:top w:val="none" w:sz="0" w:space="0" w:color="auto"/>
        <w:left w:val="none" w:sz="0" w:space="0" w:color="auto"/>
        <w:bottom w:val="none" w:sz="0" w:space="0" w:color="auto"/>
        <w:right w:val="none" w:sz="0" w:space="0" w:color="auto"/>
      </w:divBdr>
    </w:div>
    <w:div w:id="1324578798">
      <w:bodyDiv w:val="1"/>
      <w:marLeft w:val="0"/>
      <w:marRight w:val="0"/>
      <w:marTop w:val="0"/>
      <w:marBottom w:val="0"/>
      <w:divBdr>
        <w:top w:val="none" w:sz="0" w:space="0" w:color="auto"/>
        <w:left w:val="none" w:sz="0" w:space="0" w:color="auto"/>
        <w:bottom w:val="none" w:sz="0" w:space="0" w:color="auto"/>
        <w:right w:val="none" w:sz="0" w:space="0" w:color="auto"/>
      </w:divBdr>
    </w:div>
    <w:div w:id="1327049430">
      <w:bodyDiv w:val="1"/>
      <w:marLeft w:val="0"/>
      <w:marRight w:val="0"/>
      <w:marTop w:val="0"/>
      <w:marBottom w:val="0"/>
      <w:divBdr>
        <w:top w:val="none" w:sz="0" w:space="0" w:color="auto"/>
        <w:left w:val="none" w:sz="0" w:space="0" w:color="auto"/>
        <w:bottom w:val="none" w:sz="0" w:space="0" w:color="auto"/>
        <w:right w:val="none" w:sz="0" w:space="0" w:color="auto"/>
      </w:divBdr>
    </w:div>
    <w:div w:id="1329096615">
      <w:bodyDiv w:val="1"/>
      <w:marLeft w:val="0"/>
      <w:marRight w:val="0"/>
      <w:marTop w:val="0"/>
      <w:marBottom w:val="0"/>
      <w:divBdr>
        <w:top w:val="none" w:sz="0" w:space="0" w:color="auto"/>
        <w:left w:val="none" w:sz="0" w:space="0" w:color="auto"/>
        <w:bottom w:val="none" w:sz="0" w:space="0" w:color="auto"/>
        <w:right w:val="none" w:sz="0" w:space="0" w:color="auto"/>
      </w:divBdr>
    </w:div>
    <w:div w:id="1331836982">
      <w:bodyDiv w:val="1"/>
      <w:marLeft w:val="0"/>
      <w:marRight w:val="0"/>
      <w:marTop w:val="0"/>
      <w:marBottom w:val="0"/>
      <w:divBdr>
        <w:top w:val="none" w:sz="0" w:space="0" w:color="auto"/>
        <w:left w:val="none" w:sz="0" w:space="0" w:color="auto"/>
        <w:bottom w:val="none" w:sz="0" w:space="0" w:color="auto"/>
        <w:right w:val="none" w:sz="0" w:space="0" w:color="auto"/>
      </w:divBdr>
    </w:div>
    <w:div w:id="1336227224">
      <w:bodyDiv w:val="1"/>
      <w:marLeft w:val="0"/>
      <w:marRight w:val="0"/>
      <w:marTop w:val="0"/>
      <w:marBottom w:val="0"/>
      <w:divBdr>
        <w:top w:val="none" w:sz="0" w:space="0" w:color="auto"/>
        <w:left w:val="none" w:sz="0" w:space="0" w:color="auto"/>
        <w:bottom w:val="none" w:sz="0" w:space="0" w:color="auto"/>
        <w:right w:val="none" w:sz="0" w:space="0" w:color="auto"/>
      </w:divBdr>
    </w:div>
    <w:div w:id="1339769065">
      <w:bodyDiv w:val="1"/>
      <w:marLeft w:val="0"/>
      <w:marRight w:val="0"/>
      <w:marTop w:val="0"/>
      <w:marBottom w:val="0"/>
      <w:divBdr>
        <w:top w:val="none" w:sz="0" w:space="0" w:color="auto"/>
        <w:left w:val="none" w:sz="0" w:space="0" w:color="auto"/>
        <w:bottom w:val="none" w:sz="0" w:space="0" w:color="auto"/>
        <w:right w:val="none" w:sz="0" w:space="0" w:color="auto"/>
      </w:divBdr>
    </w:div>
    <w:div w:id="1346978993">
      <w:bodyDiv w:val="1"/>
      <w:marLeft w:val="0"/>
      <w:marRight w:val="0"/>
      <w:marTop w:val="0"/>
      <w:marBottom w:val="0"/>
      <w:divBdr>
        <w:top w:val="none" w:sz="0" w:space="0" w:color="auto"/>
        <w:left w:val="none" w:sz="0" w:space="0" w:color="auto"/>
        <w:bottom w:val="none" w:sz="0" w:space="0" w:color="auto"/>
        <w:right w:val="none" w:sz="0" w:space="0" w:color="auto"/>
      </w:divBdr>
      <w:divsChild>
        <w:div w:id="767388008">
          <w:marLeft w:val="0"/>
          <w:marRight w:val="0"/>
          <w:marTop w:val="0"/>
          <w:marBottom w:val="0"/>
          <w:divBdr>
            <w:top w:val="none" w:sz="0" w:space="0" w:color="auto"/>
            <w:left w:val="none" w:sz="0" w:space="0" w:color="auto"/>
            <w:bottom w:val="none" w:sz="0" w:space="0" w:color="auto"/>
            <w:right w:val="none" w:sz="0" w:space="0" w:color="auto"/>
          </w:divBdr>
          <w:divsChild>
            <w:div w:id="1727951327">
              <w:marLeft w:val="0"/>
              <w:marRight w:val="0"/>
              <w:marTop w:val="0"/>
              <w:marBottom w:val="0"/>
              <w:divBdr>
                <w:top w:val="none" w:sz="0" w:space="0" w:color="auto"/>
                <w:left w:val="none" w:sz="0" w:space="0" w:color="auto"/>
                <w:bottom w:val="none" w:sz="0" w:space="0" w:color="auto"/>
                <w:right w:val="none" w:sz="0" w:space="0" w:color="auto"/>
              </w:divBdr>
              <w:divsChild>
                <w:div w:id="56938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91880">
      <w:bodyDiv w:val="1"/>
      <w:marLeft w:val="0"/>
      <w:marRight w:val="0"/>
      <w:marTop w:val="0"/>
      <w:marBottom w:val="0"/>
      <w:divBdr>
        <w:top w:val="none" w:sz="0" w:space="0" w:color="auto"/>
        <w:left w:val="none" w:sz="0" w:space="0" w:color="auto"/>
        <w:bottom w:val="none" w:sz="0" w:space="0" w:color="auto"/>
        <w:right w:val="none" w:sz="0" w:space="0" w:color="auto"/>
      </w:divBdr>
      <w:divsChild>
        <w:div w:id="952982810">
          <w:marLeft w:val="0"/>
          <w:marRight w:val="0"/>
          <w:marTop w:val="0"/>
          <w:marBottom w:val="0"/>
          <w:divBdr>
            <w:top w:val="none" w:sz="0" w:space="0" w:color="auto"/>
            <w:left w:val="none" w:sz="0" w:space="0" w:color="auto"/>
            <w:bottom w:val="none" w:sz="0" w:space="0" w:color="auto"/>
            <w:right w:val="none" w:sz="0" w:space="0" w:color="auto"/>
          </w:divBdr>
          <w:divsChild>
            <w:div w:id="1455244791">
              <w:marLeft w:val="0"/>
              <w:marRight w:val="0"/>
              <w:marTop w:val="0"/>
              <w:marBottom w:val="0"/>
              <w:divBdr>
                <w:top w:val="none" w:sz="0" w:space="0" w:color="auto"/>
                <w:left w:val="none" w:sz="0" w:space="0" w:color="auto"/>
                <w:bottom w:val="none" w:sz="0" w:space="0" w:color="auto"/>
                <w:right w:val="none" w:sz="0" w:space="0" w:color="auto"/>
              </w:divBdr>
              <w:divsChild>
                <w:div w:id="5029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58691">
      <w:bodyDiv w:val="1"/>
      <w:marLeft w:val="0"/>
      <w:marRight w:val="0"/>
      <w:marTop w:val="0"/>
      <w:marBottom w:val="0"/>
      <w:divBdr>
        <w:top w:val="none" w:sz="0" w:space="0" w:color="auto"/>
        <w:left w:val="none" w:sz="0" w:space="0" w:color="auto"/>
        <w:bottom w:val="none" w:sz="0" w:space="0" w:color="auto"/>
        <w:right w:val="none" w:sz="0" w:space="0" w:color="auto"/>
      </w:divBdr>
    </w:div>
    <w:div w:id="1360666626">
      <w:bodyDiv w:val="1"/>
      <w:marLeft w:val="0"/>
      <w:marRight w:val="0"/>
      <w:marTop w:val="0"/>
      <w:marBottom w:val="0"/>
      <w:divBdr>
        <w:top w:val="none" w:sz="0" w:space="0" w:color="auto"/>
        <w:left w:val="none" w:sz="0" w:space="0" w:color="auto"/>
        <w:bottom w:val="none" w:sz="0" w:space="0" w:color="auto"/>
        <w:right w:val="none" w:sz="0" w:space="0" w:color="auto"/>
      </w:divBdr>
    </w:div>
    <w:div w:id="1366324311">
      <w:bodyDiv w:val="1"/>
      <w:marLeft w:val="0"/>
      <w:marRight w:val="0"/>
      <w:marTop w:val="0"/>
      <w:marBottom w:val="0"/>
      <w:divBdr>
        <w:top w:val="none" w:sz="0" w:space="0" w:color="auto"/>
        <w:left w:val="none" w:sz="0" w:space="0" w:color="auto"/>
        <w:bottom w:val="none" w:sz="0" w:space="0" w:color="auto"/>
        <w:right w:val="none" w:sz="0" w:space="0" w:color="auto"/>
      </w:divBdr>
      <w:divsChild>
        <w:div w:id="1469127728">
          <w:marLeft w:val="0"/>
          <w:marRight w:val="0"/>
          <w:marTop w:val="0"/>
          <w:marBottom w:val="0"/>
          <w:divBdr>
            <w:top w:val="none" w:sz="0" w:space="0" w:color="auto"/>
            <w:left w:val="none" w:sz="0" w:space="0" w:color="auto"/>
            <w:bottom w:val="none" w:sz="0" w:space="0" w:color="auto"/>
            <w:right w:val="none" w:sz="0" w:space="0" w:color="auto"/>
          </w:divBdr>
          <w:divsChild>
            <w:div w:id="620038677">
              <w:marLeft w:val="0"/>
              <w:marRight w:val="0"/>
              <w:marTop w:val="0"/>
              <w:marBottom w:val="0"/>
              <w:divBdr>
                <w:top w:val="none" w:sz="0" w:space="0" w:color="auto"/>
                <w:left w:val="none" w:sz="0" w:space="0" w:color="auto"/>
                <w:bottom w:val="none" w:sz="0" w:space="0" w:color="auto"/>
                <w:right w:val="none" w:sz="0" w:space="0" w:color="auto"/>
              </w:divBdr>
              <w:divsChild>
                <w:div w:id="304042371">
                  <w:marLeft w:val="0"/>
                  <w:marRight w:val="0"/>
                  <w:marTop w:val="0"/>
                  <w:marBottom w:val="0"/>
                  <w:divBdr>
                    <w:top w:val="none" w:sz="0" w:space="0" w:color="auto"/>
                    <w:left w:val="none" w:sz="0" w:space="0" w:color="auto"/>
                    <w:bottom w:val="none" w:sz="0" w:space="0" w:color="auto"/>
                    <w:right w:val="none" w:sz="0" w:space="0" w:color="auto"/>
                  </w:divBdr>
                  <w:divsChild>
                    <w:div w:id="179806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03465">
          <w:marLeft w:val="0"/>
          <w:marRight w:val="0"/>
          <w:marTop w:val="0"/>
          <w:marBottom w:val="0"/>
          <w:divBdr>
            <w:top w:val="none" w:sz="0" w:space="0" w:color="auto"/>
            <w:left w:val="none" w:sz="0" w:space="0" w:color="auto"/>
            <w:bottom w:val="none" w:sz="0" w:space="0" w:color="auto"/>
            <w:right w:val="none" w:sz="0" w:space="0" w:color="auto"/>
          </w:divBdr>
          <w:divsChild>
            <w:div w:id="1829469334">
              <w:marLeft w:val="0"/>
              <w:marRight w:val="0"/>
              <w:marTop w:val="0"/>
              <w:marBottom w:val="0"/>
              <w:divBdr>
                <w:top w:val="none" w:sz="0" w:space="0" w:color="auto"/>
                <w:left w:val="none" w:sz="0" w:space="0" w:color="auto"/>
                <w:bottom w:val="none" w:sz="0" w:space="0" w:color="auto"/>
                <w:right w:val="none" w:sz="0" w:space="0" w:color="auto"/>
              </w:divBdr>
              <w:divsChild>
                <w:div w:id="1720856255">
                  <w:marLeft w:val="0"/>
                  <w:marRight w:val="0"/>
                  <w:marTop w:val="0"/>
                  <w:marBottom w:val="0"/>
                  <w:divBdr>
                    <w:top w:val="none" w:sz="0" w:space="0" w:color="auto"/>
                    <w:left w:val="none" w:sz="0" w:space="0" w:color="auto"/>
                    <w:bottom w:val="none" w:sz="0" w:space="0" w:color="auto"/>
                    <w:right w:val="none" w:sz="0" w:space="0" w:color="auto"/>
                  </w:divBdr>
                  <w:divsChild>
                    <w:div w:id="2094859102">
                      <w:marLeft w:val="0"/>
                      <w:marRight w:val="0"/>
                      <w:marTop w:val="0"/>
                      <w:marBottom w:val="0"/>
                      <w:divBdr>
                        <w:top w:val="none" w:sz="0" w:space="0" w:color="auto"/>
                        <w:left w:val="none" w:sz="0" w:space="0" w:color="auto"/>
                        <w:bottom w:val="none" w:sz="0" w:space="0" w:color="auto"/>
                        <w:right w:val="none" w:sz="0" w:space="0" w:color="auto"/>
                      </w:divBdr>
                    </w:div>
                    <w:div w:id="8620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484981">
      <w:bodyDiv w:val="1"/>
      <w:marLeft w:val="0"/>
      <w:marRight w:val="0"/>
      <w:marTop w:val="0"/>
      <w:marBottom w:val="0"/>
      <w:divBdr>
        <w:top w:val="none" w:sz="0" w:space="0" w:color="auto"/>
        <w:left w:val="none" w:sz="0" w:space="0" w:color="auto"/>
        <w:bottom w:val="none" w:sz="0" w:space="0" w:color="auto"/>
        <w:right w:val="none" w:sz="0" w:space="0" w:color="auto"/>
      </w:divBdr>
    </w:div>
    <w:div w:id="1374621060">
      <w:bodyDiv w:val="1"/>
      <w:marLeft w:val="0"/>
      <w:marRight w:val="0"/>
      <w:marTop w:val="0"/>
      <w:marBottom w:val="0"/>
      <w:divBdr>
        <w:top w:val="none" w:sz="0" w:space="0" w:color="auto"/>
        <w:left w:val="none" w:sz="0" w:space="0" w:color="auto"/>
        <w:bottom w:val="none" w:sz="0" w:space="0" w:color="auto"/>
        <w:right w:val="none" w:sz="0" w:space="0" w:color="auto"/>
      </w:divBdr>
    </w:div>
    <w:div w:id="1394506698">
      <w:bodyDiv w:val="1"/>
      <w:marLeft w:val="0"/>
      <w:marRight w:val="0"/>
      <w:marTop w:val="0"/>
      <w:marBottom w:val="0"/>
      <w:divBdr>
        <w:top w:val="none" w:sz="0" w:space="0" w:color="auto"/>
        <w:left w:val="none" w:sz="0" w:space="0" w:color="auto"/>
        <w:bottom w:val="none" w:sz="0" w:space="0" w:color="auto"/>
        <w:right w:val="none" w:sz="0" w:space="0" w:color="auto"/>
      </w:divBdr>
    </w:div>
    <w:div w:id="1397817958">
      <w:bodyDiv w:val="1"/>
      <w:marLeft w:val="0"/>
      <w:marRight w:val="0"/>
      <w:marTop w:val="0"/>
      <w:marBottom w:val="0"/>
      <w:divBdr>
        <w:top w:val="none" w:sz="0" w:space="0" w:color="auto"/>
        <w:left w:val="none" w:sz="0" w:space="0" w:color="auto"/>
        <w:bottom w:val="none" w:sz="0" w:space="0" w:color="auto"/>
        <w:right w:val="none" w:sz="0" w:space="0" w:color="auto"/>
      </w:divBdr>
    </w:div>
    <w:div w:id="1403529698">
      <w:bodyDiv w:val="1"/>
      <w:marLeft w:val="0"/>
      <w:marRight w:val="0"/>
      <w:marTop w:val="0"/>
      <w:marBottom w:val="0"/>
      <w:divBdr>
        <w:top w:val="none" w:sz="0" w:space="0" w:color="auto"/>
        <w:left w:val="none" w:sz="0" w:space="0" w:color="auto"/>
        <w:bottom w:val="none" w:sz="0" w:space="0" w:color="auto"/>
        <w:right w:val="none" w:sz="0" w:space="0" w:color="auto"/>
      </w:divBdr>
      <w:divsChild>
        <w:div w:id="942608234">
          <w:marLeft w:val="0"/>
          <w:marRight w:val="0"/>
          <w:marTop w:val="0"/>
          <w:marBottom w:val="0"/>
          <w:divBdr>
            <w:top w:val="none" w:sz="0" w:space="0" w:color="auto"/>
            <w:left w:val="none" w:sz="0" w:space="0" w:color="auto"/>
            <w:bottom w:val="none" w:sz="0" w:space="0" w:color="auto"/>
            <w:right w:val="none" w:sz="0" w:space="0" w:color="auto"/>
          </w:divBdr>
          <w:divsChild>
            <w:div w:id="1871334193">
              <w:marLeft w:val="0"/>
              <w:marRight w:val="0"/>
              <w:marTop w:val="0"/>
              <w:marBottom w:val="0"/>
              <w:divBdr>
                <w:top w:val="none" w:sz="0" w:space="0" w:color="auto"/>
                <w:left w:val="none" w:sz="0" w:space="0" w:color="auto"/>
                <w:bottom w:val="none" w:sz="0" w:space="0" w:color="auto"/>
                <w:right w:val="none" w:sz="0" w:space="0" w:color="auto"/>
              </w:divBdr>
              <w:divsChild>
                <w:div w:id="4770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89890">
      <w:bodyDiv w:val="1"/>
      <w:marLeft w:val="0"/>
      <w:marRight w:val="0"/>
      <w:marTop w:val="0"/>
      <w:marBottom w:val="0"/>
      <w:divBdr>
        <w:top w:val="none" w:sz="0" w:space="0" w:color="auto"/>
        <w:left w:val="none" w:sz="0" w:space="0" w:color="auto"/>
        <w:bottom w:val="none" w:sz="0" w:space="0" w:color="auto"/>
        <w:right w:val="none" w:sz="0" w:space="0" w:color="auto"/>
      </w:divBdr>
    </w:div>
    <w:div w:id="1413432002">
      <w:bodyDiv w:val="1"/>
      <w:marLeft w:val="0"/>
      <w:marRight w:val="0"/>
      <w:marTop w:val="0"/>
      <w:marBottom w:val="0"/>
      <w:divBdr>
        <w:top w:val="none" w:sz="0" w:space="0" w:color="auto"/>
        <w:left w:val="none" w:sz="0" w:space="0" w:color="auto"/>
        <w:bottom w:val="none" w:sz="0" w:space="0" w:color="auto"/>
        <w:right w:val="none" w:sz="0" w:space="0" w:color="auto"/>
      </w:divBdr>
      <w:divsChild>
        <w:div w:id="1567378196">
          <w:marLeft w:val="0"/>
          <w:marRight w:val="0"/>
          <w:marTop w:val="0"/>
          <w:marBottom w:val="0"/>
          <w:divBdr>
            <w:top w:val="none" w:sz="0" w:space="0" w:color="auto"/>
            <w:left w:val="none" w:sz="0" w:space="0" w:color="auto"/>
            <w:bottom w:val="none" w:sz="0" w:space="0" w:color="auto"/>
            <w:right w:val="none" w:sz="0" w:space="0" w:color="auto"/>
          </w:divBdr>
          <w:divsChild>
            <w:div w:id="1700087875">
              <w:marLeft w:val="0"/>
              <w:marRight w:val="0"/>
              <w:marTop w:val="0"/>
              <w:marBottom w:val="0"/>
              <w:divBdr>
                <w:top w:val="none" w:sz="0" w:space="0" w:color="auto"/>
                <w:left w:val="none" w:sz="0" w:space="0" w:color="auto"/>
                <w:bottom w:val="none" w:sz="0" w:space="0" w:color="auto"/>
                <w:right w:val="none" w:sz="0" w:space="0" w:color="auto"/>
              </w:divBdr>
              <w:divsChild>
                <w:div w:id="12274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05578">
      <w:bodyDiv w:val="1"/>
      <w:marLeft w:val="0"/>
      <w:marRight w:val="0"/>
      <w:marTop w:val="0"/>
      <w:marBottom w:val="0"/>
      <w:divBdr>
        <w:top w:val="none" w:sz="0" w:space="0" w:color="auto"/>
        <w:left w:val="none" w:sz="0" w:space="0" w:color="auto"/>
        <w:bottom w:val="none" w:sz="0" w:space="0" w:color="auto"/>
        <w:right w:val="none" w:sz="0" w:space="0" w:color="auto"/>
      </w:divBdr>
      <w:divsChild>
        <w:div w:id="909076272">
          <w:marLeft w:val="0"/>
          <w:marRight w:val="0"/>
          <w:marTop w:val="0"/>
          <w:marBottom w:val="0"/>
          <w:divBdr>
            <w:top w:val="single" w:sz="2" w:space="0" w:color="E3E3E3"/>
            <w:left w:val="single" w:sz="2" w:space="0" w:color="E3E3E3"/>
            <w:bottom w:val="single" w:sz="2" w:space="0" w:color="E3E3E3"/>
            <w:right w:val="single" w:sz="2" w:space="0" w:color="E3E3E3"/>
          </w:divBdr>
          <w:divsChild>
            <w:div w:id="720594325">
              <w:marLeft w:val="0"/>
              <w:marRight w:val="0"/>
              <w:marTop w:val="0"/>
              <w:marBottom w:val="0"/>
              <w:divBdr>
                <w:top w:val="single" w:sz="2" w:space="0" w:color="E3E3E3"/>
                <w:left w:val="single" w:sz="2" w:space="0" w:color="E3E3E3"/>
                <w:bottom w:val="single" w:sz="2" w:space="0" w:color="E3E3E3"/>
                <w:right w:val="single" w:sz="2" w:space="0" w:color="E3E3E3"/>
              </w:divBdr>
              <w:divsChild>
                <w:div w:id="1799786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18210347">
      <w:bodyDiv w:val="1"/>
      <w:marLeft w:val="0"/>
      <w:marRight w:val="0"/>
      <w:marTop w:val="0"/>
      <w:marBottom w:val="0"/>
      <w:divBdr>
        <w:top w:val="none" w:sz="0" w:space="0" w:color="auto"/>
        <w:left w:val="none" w:sz="0" w:space="0" w:color="auto"/>
        <w:bottom w:val="none" w:sz="0" w:space="0" w:color="auto"/>
        <w:right w:val="none" w:sz="0" w:space="0" w:color="auto"/>
      </w:divBdr>
    </w:div>
    <w:div w:id="1422680471">
      <w:bodyDiv w:val="1"/>
      <w:marLeft w:val="0"/>
      <w:marRight w:val="0"/>
      <w:marTop w:val="0"/>
      <w:marBottom w:val="0"/>
      <w:divBdr>
        <w:top w:val="none" w:sz="0" w:space="0" w:color="auto"/>
        <w:left w:val="none" w:sz="0" w:space="0" w:color="auto"/>
        <w:bottom w:val="none" w:sz="0" w:space="0" w:color="auto"/>
        <w:right w:val="none" w:sz="0" w:space="0" w:color="auto"/>
      </w:divBdr>
    </w:div>
    <w:div w:id="1426994075">
      <w:bodyDiv w:val="1"/>
      <w:marLeft w:val="0"/>
      <w:marRight w:val="0"/>
      <w:marTop w:val="0"/>
      <w:marBottom w:val="0"/>
      <w:divBdr>
        <w:top w:val="none" w:sz="0" w:space="0" w:color="auto"/>
        <w:left w:val="none" w:sz="0" w:space="0" w:color="auto"/>
        <w:bottom w:val="none" w:sz="0" w:space="0" w:color="auto"/>
        <w:right w:val="none" w:sz="0" w:space="0" w:color="auto"/>
      </w:divBdr>
      <w:divsChild>
        <w:div w:id="246889515">
          <w:marLeft w:val="0"/>
          <w:marRight w:val="0"/>
          <w:marTop w:val="0"/>
          <w:marBottom w:val="0"/>
          <w:divBdr>
            <w:top w:val="none" w:sz="0" w:space="0" w:color="auto"/>
            <w:left w:val="none" w:sz="0" w:space="0" w:color="auto"/>
            <w:bottom w:val="none" w:sz="0" w:space="0" w:color="auto"/>
            <w:right w:val="none" w:sz="0" w:space="0" w:color="auto"/>
          </w:divBdr>
          <w:divsChild>
            <w:div w:id="563176652">
              <w:marLeft w:val="0"/>
              <w:marRight w:val="0"/>
              <w:marTop w:val="0"/>
              <w:marBottom w:val="0"/>
              <w:divBdr>
                <w:top w:val="none" w:sz="0" w:space="0" w:color="auto"/>
                <w:left w:val="none" w:sz="0" w:space="0" w:color="auto"/>
                <w:bottom w:val="none" w:sz="0" w:space="0" w:color="auto"/>
                <w:right w:val="none" w:sz="0" w:space="0" w:color="auto"/>
              </w:divBdr>
              <w:divsChild>
                <w:div w:id="3961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84548">
      <w:bodyDiv w:val="1"/>
      <w:marLeft w:val="0"/>
      <w:marRight w:val="0"/>
      <w:marTop w:val="0"/>
      <w:marBottom w:val="0"/>
      <w:divBdr>
        <w:top w:val="none" w:sz="0" w:space="0" w:color="auto"/>
        <w:left w:val="none" w:sz="0" w:space="0" w:color="auto"/>
        <w:bottom w:val="none" w:sz="0" w:space="0" w:color="auto"/>
        <w:right w:val="none" w:sz="0" w:space="0" w:color="auto"/>
      </w:divBdr>
      <w:divsChild>
        <w:div w:id="869150245">
          <w:marLeft w:val="0"/>
          <w:marRight w:val="0"/>
          <w:marTop w:val="0"/>
          <w:marBottom w:val="0"/>
          <w:divBdr>
            <w:top w:val="none" w:sz="0" w:space="0" w:color="auto"/>
            <w:left w:val="none" w:sz="0" w:space="0" w:color="auto"/>
            <w:bottom w:val="none" w:sz="0" w:space="0" w:color="auto"/>
            <w:right w:val="none" w:sz="0" w:space="0" w:color="auto"/>
          </w:divBdr>
          <w:divsChild>
            <w:div w:id="1955600667">
              <w:marLeft w:val="0"/>
              <w:marRight w:val="0"/>
              <w:marTop w:val="0"/>
              <w:marBottom w:val="0"/>
              <w:divBdr>
                <w:top w:val="none" w:sz="0" w:space="0" w:color="auto"/>
                <w:left w:val="none" w:sz="0" w:space="0" w:color="auto"/>
                <w:bottom w:val="none" w:sz="0" w:space="0" w:color="auto"/>
                <w:right w:val="none" w:sz="0" w:space="0" w:color="auto"/>
              </w:divBdr>
              <w:divsChild>
                <w:div w:id="169857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88076">
      <w:bodyDiv w:val="1"/>
      <w:marLeft w:val="0"/>
      <w:marRight w:val="0"/>
      <w:marTop w:val="0"/>
      <w:marBottom w:val="0"/>
      <w:divBdr>
        <w:top w:val="none" w:sz="0" w:space="0" w:color="auto"/>
        <w:left w:val="none" w:sz="0" w:space="0" w:color="auto"/>
        <w:bottom w:val="none" w:sz="0" w:space="0" w:color="auto"/>
        <w:right w:val="none" w:sz="0" w:space="0" w:color="auto"/>
      </w:divBdr>
    </w:div>
    <w:div w:id="1452702487">
      <w:bodyDiv w:val="1"/>
      <w:marLeft w:val="0"/>
      <w:marRight w:val="0"/>
      <w:marTop w:val="0"/>
      <w:marBottom w:val="0"/>
      <w:divBdr>
        <w:top w:val="none" w:sz="0" w:space="0" w:color="auto"/>
        <w:left w:val="none" w:sz="0" w:space="0" w:color="auto"/>
        <w:bottom w:val="none" w:sz="0" w:space="0" w:color="auto"/>
        <w:right w:val="none" w:sz="0" w:space="0" w:color="auto"/>
      </w:divBdr>
    </w:div>
    <w:div w:id="1452897091">
      <w:bodyDiv w:val="1"/>
      <w:marLeft w:val="0"/>
      <w:marRight w:val="0"/>
      <w:marTop w:val="0"/>
      <w:marBottom w:val="0"/>
      <w:divBdr>
        <w:top w:val="none" w:sz="0" w:space="0" w:color="auto"/>
        <w:left w:val="none" w:sz="0" w:space="0" w:color="auto"/>
        <w:bottom w:val="none" w:sz="0" w:space="0" w:color="auto"/>
        <w:right w:val="none" w:sz="0" w:space="0" w:color="auto"/>
      </w:divBdr>
    </w:div>
    <w:div w:id="1456098028">
      <w:bodyDiv w:val="1"/>
      <w:marLeft w:val="0"/>
      <w:marRight w:val="0"/>
      <w:marTop w:val="0"/>
      <w:marBottom w:val="0"/>
      <w:divBdr>
        <w:top w:val="none" w:sz="0" w:space="0" w:color="auto"/>
        <w:left w:val="none" w:sz="0" w:space="0" w:color="auto"/>
        <w:bottom w:val="none" w:sz="0" w:space="0" w:color="auto"/>
        <w:right w:val="none" w:sz="0" w:space="0" w:color="auto"/>
      </w:divBdr>
    </w:div>
    <w:div w:id="1461849809">
      <w:bodyDiv w:val="1"/>
      <w:marLeft w:val="0"/>
      <w:marRight w:val="0"/>
      <w:marTop w:val="0"/>
      <w:marBottom w:val="0"/>
      <w:divBdr>
        <w:top w:val="none" w:sz="0" w:space="0" w:color="auto"/>
        <w:left w:val="none" w:sz="0" w:space="0" w:color="auto"/>
        <w:bottom w:val="none" w:sz="0" w:space="0" w:color="auto"/>
        <w:right w:val="none" w:sz="0" w:space="0" w:color="auto"/>
      </w:divBdr>
    </w:div>
    <w:div w:id="1471435328">
      <w:bodyDiv w:val="1"/>
      <w:marLeft w:val="0"/>
      <w:marRight w:val="0"/>
      <w:marTop w:val="0"/>
      <w:marBottom w:val="0"/>
      <w:divBdr>
        <w:top w:val="none" w:sz="0" w:space="0" w:color="auto"/>
        <w:left w:val="none" w:sz="0" w:space="0" w:color="auto"/>
        <w:bottom w:val="none" w:sz="0" w:space="0" w:color="auto"/>
        <w:right w:val="none" w:sz="0" w:space="0" w:color="auto"/>
      </w:divBdr>
    </w:div>
    <w:div w:id="1471902219">
      <w:bodyDiv w:val="1"/>
      <w:marLeft w:val="0"/>
      <w:marRight w:val="0"/>
      <w:marTop w:val="0"/>
      <w:marBottom w:val="0"/>
      <w:divBdr>
        <w:top w:val="none" w:sz="0" w:space="0" w:color="auto"/>
        <w:left w:val="none" w:sz="0" w:space="0" w:color="auto"/>
        <w:bottom w:val="none" w:sz="0" w:space="0" w:color="auto"/>
        <w:right w:val="none" w:sz="0" w:space="0" w:color="auto"/>
      </w:divBdr>
    </w:div>
    <w:div w:id="1472213277">
      <w:bodyDiv w:val="1"/>
      <w:marLeft w:val="0"/>
      <w:marRight w:val="0"/>
      <w:marTop w:val="0"/>
      <w:marBottom w:val="0"/>
      <w:divBdr>
        <w:top w:val="none" w:sz="0" w:space="0" w:color="auto"/>
        <w:left w:val="none" w:sz="0" w:space="0" w:color="auto"/>
        <w:bottom w:val="none" w:sz="0" w:space="0" w:color="auto"/>
        <w:right w:val="none" w:sz="0" w:space="0" w:color="auto"/>
      </w:divBdr>
    </w:div>
    <w:div w:id="1477986224">
      <w:bodyDiv w:val="1"/>
      <w:marLeft w:val="0"/>
      <w:marRight w:val="0"/>
      <w:marTop w:val="0"/>
      <w:marBottom w:val="0"/>
      <w:divBdr>
        <w:top w:val="none" w:sz="0" w:space="0" w:color="auto"/>
        <w:left w:val="none" w:sz="0" w:space="0" w:color="auto"/>
        <w:bottom w:val="none" w:sz="0" w:space="0" w:color="auto"/>
        <w:right w:val="none" w:sz="0" w:space="0" w:color="auto"/>
      </w:divBdr>
    </w:div>
    <w:div w:id="1495026391">
      <w:bodyDiv w:val="1"/>
      <w:marLeft w:val="0"/>
      <w:marRight w:val="0"/>
      <w:marTop w:val="0"/>
      <w:marBottom w:val="0"/>
      <w:divBdr>
        <w:top w:val="none" w:sz="0" w:space="0" w:color="auto"/>
        <w:left w:val="none" w:sz="0" w:space="0" w:color="auto"/>
        <w:bottom w:val="none" w:sz="0" w:space="0" w:color="auto"/>
        <w:right w:val="none" w:sz="0" w:space="0" w:color="auto"/>
      </w:divBdr>
    </w:div>
    <w:div w:id="1518419903">
      <w:bodyDiv w:val="1"/>
      <w:marLeft w:val="0"/>
      <w:marRight w:val="0"/>
      <w:marTop w:val="0"/>
      <w:marBottom w:val="0"/>
      <w:divBdr>
        <w:top w:val="none" w:sz="0" w:space="0" w:color="auto"/>
        <w:left w:val="none" w:sz="0" w:space="0" w:color="auto"/>
        <w:bottom w:val="none" w:sz="0" w:space="0" w:color="auto"/>
        <w:right w:val="none" w:sz="0" w:space="0" w:color="auto"/>
      </w:divBdr>
    </w:div>
    <w:div w:id="1518498496">
      <w:bodyDiv w:val="1"/>
      <w:marLeft w:val="0"/>
      <w:marRight w:val="0"/>
      <w:marTop w:val="0"/>
      <w:marBottom w:val="0"/>
      <w:divBdr>
        <w:top w:val="none" w:sz="0" w:space="0" w:color="auto"/>
        <w:left w:val="none" w:sz="0" w:space="0" w:color="auto"/>
        <w:bottom w:val="none" w:sz="0" w:space="0" w:color="auto"/>
        <w:right w:val="none" w:sz="0" w:space="0" w:color="auto"/>
      </w:divBdr>
    </w:div>
    <w:div w:id="1519931510">
      <w:bodyDiv w:val="1"/>
      <w:marLeft w:val="0"/>
      <w:marRight w:val="0"/>
      <w:marTop w:val="0"/>
      <w:marBottom w:val="0"/>
      <w:divBdr>
        <w:top w:val="none" w:sz="0" w:space="0" w:color="auto"/>
        <w:left w:val="none" w:sz="0" w:space="0" w:color="auto"/>
        <w:bottom w:val="none" w:sz="0" w:space="0" w:color="auto"/>
        <w:right w:val="none" w:sz="0" w:space="0" w:color="auto"/>
      </w:divBdr>
    </w:div>
    <w:div w:id="1522086591">
      <w:bodyDiv w:val="1"/>
      <w:marLeft w:val="0"/>
      <w:marRight w:val="0"/>
      <w:marTop w:val="0"/>
      <w:marBottom w:val="0"/>
      <w:divBdr>
        <w:top w:val="none" w:sz="0" w:space="0" w:color="auto"/>
        <w:left w:val="none" w:sz="0" w:space="0" w:color="auto"/>
        <w:bottom w:val="none" w:sz="0" w:space="0" w:color="auto"/>
        <w:right w:val="none" w:sz="0" w:space="0" w:color="auto"/>
      </w:divBdr>
    </w:div>
    <w:div w:id="1526598261">
      <w:bodyDiv w:val="1"/>
      <w:marLeft w:val="0"/>
      <w:marRight w:val="0"/>
      <w:marTop w:val="0"/>
      <w:marBottom w:val="0"/>
      <w:divBdr>
        <w:top w:val="none" w:sz="0" w:space="0" w:color="auto"/>
        <w:left w:val="none" w:sz="0" w:space="0" w:color="auto"/>
        <w:bottom w:val="none" w:sz="0" w:space="0" w:color="auto"/>
        <w:right w:val="none" w:sz="0" w:space="0" w:color="auto"/>
      </w:divBdr>
    </w:div>
    <w:div w:id="1528061768">
      <w:bodyDiv w:val="1"/>
      <w:marLeft w:val="0"/>
      <w:marRight w:val="0"/>
      <w:marTop w:val="0"/>
      <w:marBottom w:val="0"/>
      <w:divBdr>
        <w:top w:val="none" w:sz="0" w:space="0" w:color="auto"/>
        <w:left w:val="none" w:sz="0" w:space="0" w:color="auto"/>
        <w:bottom w:val="none" w:sz="0" w:space="0" w:color="auto"/>
        <w:right w:val="none" w:sz="0" w:space="0" w:color="auto"/>
      </w:divBdr>
      <w:divsChild>
        <w:div w:id="1722709736">
          <w:marLeft w:val="0"/>
          <w:marRight w:val="0"/>
          <w:marTop w:val="0"/>
          <w:marBottom w:val="0"/>
          <w:divBdr>
            <w:top w:val="none" w:sz="0" w:space="0" w:color="auto"/>
            <w:left w:val="none" w:sz="0" w:space="0" w:color="auto"/>
            <w:bottom w:val="none" w:sz="0" w:space="0" w:color="auto"/>
            <w:right w:val="none" w:sz="0" w:space="0" w:color="auto"/>
          </w:divBdr>
          <w:divsChild>
            <w:div w:id="1296526673">
              <w:marLeft w:val="0"/>
              <w:marRight w:val="0"/>
              <w:marTop w:val="0"/>
              <w:marBottom w:val="0"/>
              <w:divBdr>
                <w:top w:val="none" w:sz="0" w:space="0" w:color="auto"/>
                <w:left w:val="none" w:sz="0" w:space="0" w:color="auto"/>
                <w:bottom w:val="none" w:sz="0" w:space="0" w:color="auto"/>
                <w:right w:val="none" w:sz="0" w:space="0" w:color="auto"/>
              </w:divBdr>
              <w:divsChild>
                <w:div w:id="16588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72923">
      <w:bodyDiv w:val="1"/>
      <w:marLeft w:val="0"/>
      <w:marRight w:val="0"/>
      <w:marTop w:val="0"/>
      <w:marBottom w:val="0"/>
      <w:divBdr>
        <w:top w:val="none" w:sz="0" w:space="0" w:color="auto"/>
        <w:left w:val="none" w:sz="0" w:space="0" w:color="auto"/>
        <w:bottom w:val="none" w:sz="0" w:space="0" w:color="auto"/>
        <w:right w:val="none" w:sz="0" w:space="0" w:color="auto"/>
      </w:divBdr>
    </w:div>
    <w:div w:id="1532255867">
      <w:bodyDiv w:val="1"/>
      <w:marLeft w:val="0"/>
      <w:marRight w:val="0"/>
      <w:marTop w:val="0"/>
      <w:marBottom w:val="0"/>
      <w:divBdr>
        <w:top w:val="none" w:sz="0" w:space="0" w:color="auto"/>
        <w:left w:val="none" w:sz="0" w:space="0" w:color="auto"/>
        <w:bottom w:val="none" w:sz="0" w:space="0" w:color="auto"/>
        <w:right w:val="none" w:sz="0" w:space="0" w:color="auto"/>
      </w:divBdr>
    </w:div>
    <w:div w:id="1532844065">
      <w:bodyDiv w:val="1"/>
      <w:marLeft w:val="0"/>
      <w:marRight w:val="0"/>
      <w:marTop w:val="0"/>
      <w:marBottom w:val="0"/>
      <w:divBdr>
        <w:top w:val="none" w:sz="0" w:space="0" w:color="auto"/>
        <w:left w:val="none" w:sz="0" w:space="0" w:color="auto"/>
        <w:bottom w:val="none" w:sz="0" w:space="0" w:color="auto"/>
        <w:right w:val="none" w:sz="0" w:space="0" w:color="auto"/>
      </w:divBdr>
    </w:div>
    <w:div w:id="1538540563">
      <w:bodyDiv w:val="1"/>
      <w:marLeft w:val="0"/>
      <w:marRight w:val="0"/>
      <w:marTop w:val="0"/>
      <w:marBottom w:val="0"/>
      <w:divBdr>
        <w:top w:val="none" w:sz="0" w:space="0" w:color="auto"/>
        <w:left w:val="none" w:sz="0" w:space="0" w:color="auto"/>
        <w:bottom w:val="none" w:sz="0" w:space="0" w:color="auto"/>
        <w:right w:val="none" w:sz="0" w:space="0" w:color="auto"/>
      </w:divBdr>
    </w:div>
    <w:div w:id="1561357784">
      <w:bodyDiv w:val="1"/>
      <w:marLeft w:val="0"/>
      <w:marRight w:val="0"/>
      <w:marTop w:val="0"/>
      <w:marBottom w:val="0"/>
      <w:divBdr>
        <w:top w:val="none" w:sz="0" w:space="0" w:color="auto"/>
        <w:left w:val="none" w:sz="0" w:space="0" w:color="auto"/>
        <w:bottom w:val="none" w:sz="0" w:space="0" w:color="auto"/>
        <w:right w:val="none" w:sz="0" w:space="0" w:color="auto"/>
      </w:divBdr>
    </w:div>
    <w:div w:id="1583560160">
      <w:bodyDiv w:val="1"/>
      <w:marLeft w:val="0"/>
      <w:marRight w:val="0"/>
      <w:marTop w:val="0"/>
      <w:marBottom w:val="0"/>
      <w:divBdr>
        <w:top w:val="none" w:sz="0" w:space="0" w:color="auto"/>
        <w:left w:val="none" w:sz="0" w:space="0" w:color="auto"/>
        <w:bottom w:val="none" w:sz="0" w:space="0" w:color="auto"/>
        <w:right w:val="none" w:sz="0" w:space="0" w:color="auto"/>
      </w:divBdr>
    </w:div>
    <w:div w:id="1584947872">
      <w:bodyDiv w:val="1"/>
      <w:marLeft w:val="0"/>
      <w:marRight w:val="0"/>
      <w:marTop w:val="0"/>
      <w:marBottom w:val="0"/>
      <w:divBdr>
        <w:top w:val="none" w:sz="0" w:space="0" w:color="auto"/>
        <w:left w:val="none" w:sz="0" w:space="0" w:color="auto"/>
        <w:bottom w:val="none" w:sz="0" w:space="0" w:color="auto"/>
        <w:right w:val="none" w:sz="0" w:space="0" w:color="auto"/>
      </w:divBdr>
    </w:div>
    <w:div w:id="1595552430">
      <w:bodyDiv w:val="1"/>
      <w:marLeft w:val="0"/>
      <w:marRight w:val="0"/>
      <w:marTop w:val="0"/>
      <w:marBottom w:val="0"/>
      <w:divBdr>
        <w:top w:val="none" w:sz="0" w:space="0" w:color="auto"/>
        <w:left w:val="none" w:sz="0" w:space="0" w:color="auto"/>
        <w:bottom w:val="none" w:sz="0" w:space="0" w:color="auto"/>
        <w:right w:val="none" w:sz="0" w:space="0" w:color="auto"/>
      </w:divBdr>
      <w:divsChild>
        <w:div w:id="1922443666">
          <w:marLeft w:val="0"/>
          <w:marRight w:val="0"/>
          <w:marTop w:val="0"/>
          <w:marBottom w:val="0"/>
          <w:divBdr>
            <w:top w:val="single" w:sz="2" w:space="0" w:color="E3E3E3"/>
            <w:left w:val="single" w:sz="2" w:space="0" w:color="E3E3E3"/>
            <w:bottom w:val="single" w:sz="2" w:space="0" w:color="E3E3E3"/>
            <w:right w:val="single" w:sz="2" w:space="0" w:color="E3E3E3"/>
          </w:divBdr>
          <w:divsChild>
            <w:div w:id="1298955839">
              <w:marLeft w:val="0"/>
              <w:marRight w:val="0"/>
              <w:marTop w:val="0"/>
              <w:marBottom w:val="0"/>
              <w:divBdr>
                <w:top w:val="single" w:sz="2" w:space="0" w:color="E3E3E3"/>
                <w:left w:val="single" w:sz="2" w:space="0" w:color="E3E3E3"/>
                <w:bottom w:val="single" w:sz="2" w:space="0" w:color="E3E3E3"/>
                <w:right w:val="single" w:sz="2" w:space="0" w:color="E3E3E3"/>
              </w:divBdr>
              <w:divsChild>
                <w:div w:id="1430392391">
                  <w:marLeft w:val="0"/>
                  <w:marRight w:val="0"/>
                  <w:marTop w:val="0"/>
                  <w:marBottom w:val="0"/>
                  <w:divBdr>
                    <w:top w:val="single" w:sz="2" w:space="0" w:color="E3E3E3"/>
                    <w:left w:val="single" w:sz="2" w:space="0" w:color="E3E3E3"/>
                    <w:bottom w:val="single" w:sz="2" w:space="0" w:color="E3E3E3"/>
                    <w:right w:val="single" w:sz="2" w:space="0" w:color="E3E3E3"/>
                  </w:divBdr>
                  <w:divsChild>
                    <w:div w:id="2026203449">
                      <w:marLeft w:val="0"/>
                      <w:marRight w:val="0"/>
                      <w:marTop w:val="0"/>
                      <w:marBottom w:val="0"/>
                      <w:divBdr>
                        <w:top w:val="single" w:sz="2" w:space="0" w:color="E3E3E3"/>
                        <w:left w:val="single" w:sz="2" w:space="0" w:color="E3E3E3"/>
                        <w:bottom w:val="single" w:sz="2" w:space="0" w:color="E3E3E3"/>
                        <w:right w:val="single" w:sz="2" w:space="0" w:color="E3E3E3"/>
                      </w:divBdr>
                      <w:divsChild>
                        <w:div w:id="13960493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8944668">
          <w:marLeft w:val="0"/>
          <w:marRight w:val="0"/>
          <w:marTop w:val="0"/>
          <w:marBottom w:val="0"/>
          <w:divBdr>
            <w:top w:val="single" w:sz="2" w:space="0" w:color="E3E3E3"/>
            <w:left w:val="single" w:sz="2" w:space="0" w:color="E3E3E3"/>
            <w:bottom w:val="single" w:sz="2" w:space="0" w:color="E3E3E3"/>
            <w:right w:val="single" w:sz="2" w:space="0" w:color="E3E3E3"/>
          </w:divBdr>
          <w:divsChild>
            <w:div w:id="1695421238">
              <w:marLeft w:val="0"/>
              <w:marRight w:val="0"/>
              <w:marTop w:val="0"/>
              <w:marBottom w:val="0"/>
              <w:divBdr>
                <w:top w:val="single" w:sz="2" w:space="0" w:color="E3E3E3"/>
                <w:left w:val="single" w:sz="2" w:space="0" w:color="E3E3E3"/>
                <w:bottom w:val="single" w:sz="2" w:space="0" w:color="E3E3E3"/>
                <w:right w:val="single" w:sz="2" w:space="0" w:color="E3E3E3"/>
              </w:divBdr>
            </w:div>
            <w:div w:id="665787868">
              <w:marLeft w:val="0"/>
              <w:marRight w:val="0"/>
              <w:marTop w:val="0"/>
              <w:marBottom w:val="0"/>
              <w:divBdr>
                <w:top w:val="single" w:sz="2" w:space="0" w:color="E3E3E3"/>
                <w:left w:val="single" w:sz="2" w:space="0" w:color="E3E3E3"/>
                <w:bottom w:val="single" w:sz="2" w:space="0" w:color="E3E3E3"/>
                <w:right w:val="single" w:sz="2" w:space="0" w:color="E3E3E3"/>
              </w:divBdr>
              <w:divsChild>
                <w:div w:id="2102484866">
                  <w:marLeft w:val="0"/>
                  <w:marRight w:val="0"/>
                  <w:marTop w:val="0"/>
                  <w:marBottom w:val="0"/>
                  <w:divBdr>
                    <w:top w:val="single" w:sz="2" w:space="0" w:color="E3E3E3"/>
                    <w:left w:val="single" w:sz="2" w:space="0" w:color="E3E3E3"/>
                    <w:bottom w:val="single" w:sz="2" w:space="0" w:color="E3E3E3"/>
                    <w:right w:val="single" w:sz="2" w:space="0" w:color="E3E3E3"/>
                  </w:divBdr>
                  <w:divsChild>
                    <w:div w:id="368575835">
                      <w:marLeft w:val="0"/>
                      <w:marRight w:val="0"/>
                      <w:marTop w:val="0"/>
                      <w:marBottom w:val="0"/>
                      <w:divBdr>
                        <w:top w:val="single" w:sz="2" w:space="0" w:color="E3E3E3"/>
                        <w:left w:val="single" w:sz="2" w:space="0" w:color="E3E3E3"/>
                        <w:bottom w:val="single" w:sz="2" w:space="0" w:color="E3E3E3"/>
                        <w:right w:val="single" w:sz="2" w:space="0" w:color="E3E3E3"/>
                      </w:divBdr>
                      <w:divsChild>
                        <w:div w:id="7760213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06305742">
      <w:bodyDiv w:val="1"/>
      <w:marLeft w:val="0"/>
      <w:marRight w:val="0"/>
      <w:marTop w:val="0"/>
      <w:marBottom w:val="0"/>
      <w:divBdr>
        <w:top w:val="none" w:sz="0" w:space="0" w:color="auto"/>
        <w:left w:val="none" w:sz="0" w:space="0" w:color="auto"/>
        <w:bottom w:val="none" w:sz="0" w:space="0" w:color="auto"/>
        <w:right w:val="none" w:sz="0" w:space="0" w:color="auto"/>
      </w:divBdr>
      <w:divsChild>
        <w:div w:id="682168176">
          <w:marLeft w:val="0"/>
          <w:marRight w:val="0"/>
          <w:marTop w:val="0"/>
          <w:marBottom w:val="0"/>
          <w:divBdr>
            <w:top w:val="none" w:sz="0" w:space="0" w:color="auto"/>
            <w:left w:val="none" w:sz="0" w:space="0" w:color="auto"/>
            <w:bottom w:val="none" w:sz="0" w:space="0" w:color="auto"/>
            <w:right w:val="none" w:sz="0" w:space="0" w:color="auto"/>
          </w:divBdr>
          <w:divsChild>
            <w:div w:id="34040640">
              <w:marLeft w:val="0"/>
              <w:marRight w:val="0"/>
              <w:marTop w:val="0"/>
              <w:marBottom w:val="0"/>
              <w:divBdr>
                <w:top w:val="none" w:sz="0" w:space="0" w:color="auto"/>
                <w:left w:val="none" w:sz="0" w:space="0" w:color="auto"/>
                <w:bottom w:val="none" w:sz="0" w:space="0" w:color="auto"/>
                <w:right w:val="none" w:sz="0" w:space="0" w:color="auto"/>
              </w:divBdr>
            </w:div>
          </w:divsChild>
        </w:div>
        <w:div w:id="730687704">
          <w:marLeft w:val="0"/>
          <w:marRight w:val="0"/>
          <w:marTop w:val="0"/>
          <w:marBottom w:val="0"/>
          <w:divBdr>
            <w:top w:val="none" w:sz="0" w:space="0" w:color="auto"/>
            <w:left w:val="none" w:sz="0" w:space="0" w:color="auto"/>
            <w:bottom w:val="none" w:sz="0" w:space="0" w:color="auto"/>
            <w:right w:val="none" w:sz="0" w:space="0" w:color="auto"/>
          </w:divBdr>
          <w:divsChild>
            <w:div w:id="1914972240">
              <w:marLeft w:val="0"/>
              <w:marRight w:val="0"/>
              <w:marTop w:val="0"/>
              <w:marBottom w:val="0"/>
              <w:divBdr>
                <w:top w:val="none" w:sz="0" w:space="0" w:color="auto"/>
                <w:left w:val="none" w:sz="0" w:space="0" w:color="auto"/>
                <w:bottom w:val="none" w:sz="0" w:space="0" w:color="auto"/>
                <w:right w:val="none" w:sz="0" w:space="0" w:color="auto"/>
              </w:divBdr>
              <w:divsChild>
                <w:div w:id="1075472648">
                  <w:marLeft w:val="0"/>
                  <w:marRight w:val="0"/>
                  <w:marTop w:val="0"/>
                  <w:marBottom w:val="0"/>
                  <w:divBdr>
                    <w:top w:val="none" w:sz="0" w:space="0" w:color="auto"/>
                    <w:left w:val="none" w:sz="0" w:space="0" w:color="auto"/>
                    <w:bottom w:val="none" w:sz="0" w:space="0" w:color="auto"/>
                    <w:right w:val="none" w:sz="0" w:space="0" w:color="auto"/>
                  </w:divBdr>
                  <w:divsChild>
                    <w:div w:id="1957642573">
                      <w:marLeft w:val="0"/>
                      <w:marRight w:val="0"/>
                      <w:marTop w:val="0"/>
                      <w:marBottom w:val="0"/>
                      <w:divBdr>
                        <w:top w:val="none" w:sz="0" w:space="0" w:color="auto"/>
                        <w:left w:val="none" w:sz="0" w:space="0" w:color="auto"/>
                        <w:bottom w:val="none" w:sz="0" w:space="0" w:color="auto"/>
                        <w:right w:val="none" w:sz="0" w:space="0" w:color="auto"/>
                      </w:divBdr>
                    </w:div>
                  </w:divsChild>
                </w:div>
                <w:div w:id="11345170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148865501">
          <w:marLeft w:val="0"/>
          <w:marRight w:val="0"/>
          <w:marTop w:val="0"/>
          <w:marBottom w:val="0"/>
          <w:divBdr>
            <w:top w:val="none" w:sz="0" w:space="0" w:color="auto"/>
            <w:left w:val="none" w:sz="0" w:space="0" w:color="auto"/>
            <w:bottom w:val="none" w:sz="0" w:space="0" w:color="auto"/>
            <w:right w:val="none" w:sz="0" w:space="0" w:color="auto"/>
          </w:divBdr>
          <w:divsChild>
            <w:div w:id="1588995530">
              <w:marLeft w:val="0"/>
              <w:marRight w:val="0"/>
              <w:marTop w:val="0"/>
              <w:marBottom w:val="0"/>
              <w:divBdr>
                <w:top w:val="none" w:sz="0" w:space="0" w:color="auto"/>
                <w:left w:val="none" w:sz="0" w:space="0" w:color="auto"/>
                <w:bottom w:val="none" w:sz="0" w:space="0" w:color="auto"/>
                <w:right w:val="none" w:sz="0" w:space="0" w:color="auto"/>
              </w:divBdr>
              <w:divsChild>
                <w:div w:id="1327901081">
                  <w:marLeft w:val="0"/>
                  <w:marRight w:val="0"/>
                  <w:marTop w:val="0"/>
                  <w:marBottom w:val="0"/>
                  <w:divBdr>
                    <w:top w:val="none" w:sz="0" w:space="0" w:color="auto"/>
                    <w:left w:val="none" w:sz="0" w:space="0" w:color="auto"/>
                    <w:bottom w:val="none" w:sz="0" w:space="0" w:color="auto"/>
                    <w:right w:val="none" w:sz="0" w:space="0" w:color="auto"/>
                  </w:divBdr>
                  <w:divsChild>
                    <w:div w:id="17636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959660">
      <w:bodyDiv w:val="1"/>
      <w:marLeft w:val="0"/>
      <w:marRight w:val="0"/>
      <w:marTop w:val="0"/>
      <w:marBottom w:val="0"/>
      <w:divBdr>
        <w:top w:val="none" w:sz="0" w:space="0" w:color="auto"/>
        <w:left w:val="none" w:sz="0" w:space="0" w:color="auto"/>
        <w:bottom w:val="none" w:sz="0" w:space="0" w:color="auto"/>
        <w:right w:val="none" w:sz="0" w:space="0" w:color="auto"/>
      </w:divBdr>
    </w:div>
    <w:div w:id="1612781352">
      <w:bodyDiv w:val="1"/>
      <w:marLeft w:val="0"/>
      <w:marRight w:val="0"/>
      <w:marTop w:val="0"/>
      <w:marBottom w:val="0"/>
      <w:divBdr>
        <w:top w:val="none" w:sz="0" w:space="0" w:color="auto"/>
        <w:left w:val="none" w:sz="0" w:space="0" w:color="auto"/>
        <w:bottom w:val="none" w:sz="0" w:space="0" w:color="auto"/>
        <w:right w:val="none" w:sz="0" w:space="0" w:color="auto"/>
      </w:divBdr>
    </w:div>
    <w:div w:id="1613396988">
      <w:bodyDiv w:val="1"/>
      <w:marLeft w:val="0"/>
      <w:marRight w:val="0"/>
      <w:marTop w:val="0"/>
      <w:marBottom w:val="0"/>
      <w:divBdr>
        <w:top w:val="none" w:sz="0" w:space="0" w:color="auto"/>
        <w:left w:val="none" w:sz="0" w:space="0" w:color="auto"/>
        <w:bottom w:val="none" w:sz="0" w:space="0" w:color="auto"/>
        <w:right w:val="none" w:sz="0" w:space="0" w:color="auto"/>
      </w:divBdr>
    </w:div>
    <w:div w:id="1616398947">
      <w:bodyDiv w:val="1"/>
      <w:marLeft w:val="0"/>
      <w:marRight w:val="0"/>
      <w:marTop w:val="0"/>
      <w:marBottom w:val="0"/>
      <w:divBdr>
        <w:top w:val="none" w:sz="0" w:space="0" w:color="auto"/>
        <w:left w:val="none" w:sz="0" w:space="0" w:color="auto"/>
        <w:bottom w:val="none" w:sz="0" w:space="0" w:color="auto"/>
        <w:right w:val="none" w:sz="0" w:space="0" w:color="auto"/>
      </w:divBdr>
    </w:div>
    <w:div w:id="1622691895">
      <w:bodyDiv w:val="1"/>
      <w:marLeft w:val="0"/>
      <w:marRight w:val="0"/>
      <w:marTop w:val="0"/>
      <w:marBottom w:val="0"/>
      <w:divBdr>
        <w:top w:val="none" w:sz="0" w:space="0" w:color="auto"/>
        <w:left w:val="none" w:sz="0" w:space="0" w:color="auto"/>
        <w:bottom w:val="none" w:sz="0" w:space="0" w:color="auto"/>
        <w:right w:val="none" w:sz="0" w:space="0" w:color="auto"/>
      </w:divBdr>
    </w:div>
    <w:div w:id="1627545850">
      <w:bodyDiv w:val="1"/>
      <w:marLeft w:val="0"/>
      <w:marRight w:val="0"/>
      <w:marTop w:val="0"/>
      <w:marBottom w:val="0"/>
      <w:divBdr>
        <w:top w:val="none" w:sz="0" w:space="0" w:color="auto"/>
        <w:left w:val="none" w:sz="0" w:space="0" w:color="auto"/>
        <w:bottom w:val="none" w:sz="0" w:space="0" w:color="auto"/>
        <w:right w:val="none" w:sz="0" w:space="0" w:color="auto"/>
      </w:divBdr>
      <w:divsChild>
        <w:div w:id="1768959545">
          <w:marLeft w:val="0"/>
          <w:marRight w:val="0"/>
          <w:marTop w:val="0"/>
          <w:marBottom w:val="0"/>
          <w:divBdr>
            <w:top w:val="single" w:sz="2" w:space="0" w:color="E3E3E3"/>
            <w:left w:val="single" w:sz="2" w:space="0" w:color="E3E3E3"/>
            <w:bottom w:val="single" w:sz="2" w:space="0" w:color="E3E3E3"/>
            <w:right w:val="single" w:sz="2" w:space="0" w:color="E3E3E3"/>
          </w:divBdr>
          <w:divsChild>
            <w:div w:id="314408318">
              <w:marLeft w:val="0"/>
              <w:marRight w:val="0"/>
              <w:marTop w:val="0"/>
              <w:marBottom w:val="0"/>
              <w:divBdr>
                <w:top w:val="single" w:sz="2" w:space="0" w:color="E3E3E3"/>
                <w:left w:val="single" w:sz="2" w:space="0" w:color="E3E3E3"/>
                <w:bottom w:val="single" w:sz="2" w:space="0" w:color="E3E3E3"/>
                <w:right w:val="single" w:sz="2" w:space="0" w:color="E3E3E3"/>
              </w:divBdr>
              <w:divsChild>
                <w:div w:id="495151469">
                  <w:marLeft w:val="0"/>
                  <w:marRight w:val="0"/>
                  <w:marTop w:val="0"/>
                  <w:marBottom w:val="0"/>
                  <w:divBdr>
                    <w:top w:val="single" w:sz="2" w:space="0" w:color="E3E3E3"/>
                    <w:left w:val="single" w:sz="2" w:space="0" w:color="E3E3E3"/>
                    <w:bottom w:val="single" w:sz="2" w:space="0" w:color="E3E3E3"/>
                    <w:right w:val="single" w:sz="2" w:space="0" w:color="E3E3E3"/>
                  </w:divBdr>
                  <w:divsChild>
                    <w:div w:id="37704247">
                      <w:marLeft w:val="0"/>
                      <w:marRight w:val="0"/>
                      <w:marTop w:val="0"/>
                      <w:marBottom w:val="0"/>
                      <w:divBdr>
                        <w:top w:val="single" w:sz="2" w:space="0" w:color="E3E3E3"/>
                        <w:left w:val="single" w:sz="2" w:space="0" w:color="E3E3E3"/>
                        <w:bottom w:val="single" w:sz="2" w:space="0" w:color="E3E3E3"/>
                        <w:right w:val="single" w:sz="2" w:space="0" w:color="E3E3E3"/>
                      </w:divBdr>
                      <w:divsChild>
                        <w:div w:id="2065254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8785740">
          <w:marLeft w:val="0"/>
          <w:marRight w:val="0"/>
          <w:marTop w:val="0"/>
          <w:marBottom w:val="0"/>
          <w:divBdr>
            <w:top w:val="single" w:sz="2" w:space="0" w:color="E3E3E3"/>
            <w:left w:val="single" w:sz="2" w:space="0" w:color="E3E3E3"/>
            <w:bottom w:val="single" w:sz="2" w:space="0" w:color="E3E3E3"/>
            <w:right w:val="single" w:sz="2" w:space="0" w:color="E3E3E3"/>
          </w:divBdr>
          <w:divsChild>
            <w:div w:id="1543060428">
              <w:marLeft w:val="0"/>
              <w:marRight w:val="0"/>
              <w:marTop w:val="0"/>
              <w:marBottom w:val="0"/>
              <w:divBdr>
                <w:top w:val="single" w:sz="2" w:space="0" w:color="E3E3E3"/>
                <w:left w:val="single" w:sz="2" w:space="0" w:color="E3E3E3"/>
                <w:bottom w:val="single" w:sz="2" w:space="0" w:color="E3E3E3"/>
                <w:right w:val="single" w:sz="2" w:space="0" w:color="E3E3E3"/>
              </w:divBdr>
            </w:div>
            <w:div w:id="1925676445">
              <w:marLeft w:val="0"/>
              <w:marRight w:val="0"/>
              <w:marTop w:val="0"/>
              <w:marBottom w:val="0"/>
              <w:divBdr>
                <w:top w:val="single" w:sz="2" w:space="0" w:color="E3E3E3"/>
                <w:left w:val="single" w:sz="2" w:space="0" w:color="E3E3E3"/>
                <w:bottom w:val="single" w:sz="2" w:space="0" w:color="E3E3E3"/>
                <w:right w:val="single" w:sz="2" w:space="0" w:color="E3E3E3"/>
              </w:divBdr>
              <w:divsChild>
                <w:div w:id="1924751913">
                  <w:marLeft w:val="0"/>
                  <w:marRight w:val="0"/>
                  <w:marTop w:val="0"/>
                  <w:marBottom w:val="0"/>
                  <w:divBdr>
                    <w:top w:val="single" w:sz="2" w:space="0" w:color="E3E3E3"/>
                    <w:left w:val="single" w:sz="2" w:space="0" w:color="E3E3E3"/>
                    <w:bottom w:val="single" w:sz="2" w:space="0" w:color="E3E3E3"/>
                    <w:right w:val="single" w:sz="2" w:space="0" w:color="E3E3E3"/>
                  </w:divBdr>
                  <w:divsChild>
                    <w:div w:id="2030833801">
                      <w:marLeft w:val="0"/>
                      <w:marRight w:val="0"/>
                      <w:marTop w:val="0"/>
                      <w:marBottom w:val="0"/>
                      <w:divBdr>
                        <w:top w:val="single" w:sz="2" w:space="0" w:color="E3E3E3"/>
                        <w:left w:val="single" w:sz="2" w:space="0" w:color="E3E3E3"/>
                        <w:bottom w:val="single" w:sz="2" w:space="0" w:color="E3E3E3"/>
                        <w:right w:val="single" w:sz="2" w:space="0" w:color="E3E3E3"/>
                      </w:divBdr>
                      <w:divsChild>
                        <w:div w:id="5501153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28897551">
      <w:bodyDiv w:val="1"/>
      <w:marLeft w:val="0"/>
      <w:marRight w:val="0"/>
      <w:marTop w:val="0"/>
      <w:marBottom w:val="0"/>
      <w:divBdr>
        <w:top w:val="none" w:sz="0" w:space="0" w:color="auto"/>
        <w:left w:val="none" w:sz="0" w:space="0" w:color="auto"/>
        <w:bottom w:val="none" w:sz="0" w:space="0" w:color="auto"/>
        <w:right w:val="none" w:sz="0" w:space="0" w:color="auto"/>
      </w:divBdr>
    </w:div>
    <w:div w:id="1643923270">
      <w:bodyDiv w:val="1"/>
      <w:marLeft w:val="0"/>
      <w:marRight w:val="0"/>
      <w:marTop w:val="0"/>
      <w:marBottom w:val="0"/>
      <w:divBdr>
        <w:top w:val="none" w:sz="0" w:space="0" w:color="auto"/>
        <w:left w:val="none" w:sz="0" w:space="0" w:color="auto"/>
        <w:bottom w:val="none" w:sz="0" w:space="0" w:color="auto"/>
        <w:right w:val="none" w:sz="0" w:space="0" w:color="auto"/>
      </w:divBdr>
    </w:div>
    <w:div w:id="1643926579">
      <w:bodyDiv w:val="1"/>
      <w:marLeft w:val="0"/>
      <w:marRight w:val="0"/>
      <w:marTop w:val="0"/>
      <w:marBottom w:val="0"/>
      <w:divBdr>
        <w:top w:val="none" w:sz="0" w:space="0" w:color="auto"/>
        <w:left w:val="none" w:sz="0" w:space="0" w:color="auto"/>
        <w:bottom w:val="none" w:sz="0" w:space="0" w:color="auto"/>
        <w:right w:val="none" w:sz="0" w:space="0" w:color="auto"/>
      </w:divBdr>
    </w:div>
    <w:div w:id="1647121387">
      <w:bodyDiv w:val="1"/>
      <w:marLeft w:val="0"/>
      <w:marRight w:val="0"/>
      <w:marTop w:val="0"/>
      <w:marBottom w:val="0"/>
      <w:divBdr>
        <w:top w:val="none" w:sz="0" w:space="0" w:color="auto"/>
        <w:left w:val="none" w:sz="0" w:space="0" w:color="auto"/>
        <w:bottom w:val="none" w:sz="0" w:space="0" w:color="auto"/>
        <w:right w:val="none" w:sz="0" w:space="0" w:color="auto"/>
      </w:divBdr>
      <w:divsChild>
        <w:div w:id="612716095">
          <w:marLeft w:val="0"/>
          <w:marRight w:val="0"/>
          <w:marTop w:val="0"/>
          <w:marBottom w:val="0"/>
          <w:divBdr>
            <w:top w:val="none" w:sz="0" w:space="0" w:color="auto"/>
            <w:left w:val="none" w:sz="0" w:space="0" w:color="auto"/>
            <w:bottom w:val="none" w:sz="0" w:space="0" w:color="auto"/>
            <w:right w:val="none" w:sz="0" w:space="0" w:color="auto"/>
          </w:divBdr>
          <w:divsChild>
            <w:div w:id="707990830">
              <w:marLeft w:val="0"/>
              <w:marRight w:val="0"/>
              <w:marTop w:val="0"/>
              <w:marBottom w:val="0"/>
              <w:divBdr>
                <w:top w:val="none" w:sz="0" w:space="0" w:color="auto"/>
                <w:left w:val="none" w:sz="0" w:space="0" w:color="auto"/>
                <w:bottom w:val="none" w:sz="0" w:space="0" w:color="auto"/>
                <w:right w:val="none" w:sz="0" w:space="0" w:color="auto"/>
              </w:divBdr>
              <w:divsChild>
                <w:div w:id="1936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4220">
      <w:bodyDiv w:val="1"/>
      <w:marLeft w:val="0"/>
      <w:marRight w:val="0"/>
      <w:marTop w:val="0"/>
      <w:marBottom w:val="0"/>
      <w:divBdr>
        <w:top w:val="none" w:sz="0" w:space="0" w:color="auto"/>
        <w:left w:val="none" w:sz="0" w:space="0" w:color="auto"/>
        <w:bottom w:val="none" w:sz="0" w:space="0" w:color="auto"/>
        <w:right w:val="none" w:sz="0" w:space="0" w:color="auto"/>
      </w:divBdr>
      <w:divsChild>
        <w:div w:id="100733642">
          <w:marLeft w:val="0"/>
          <w:marRight w:val="0"/>
          <w:marTop w:val="0"/>
          <w:marBottom w:val="0"/>
          <w:divBdr>
            <w:top w:val="single" w:sz="2" w:space="0" w:color="E3E3E3"/>
            <w:left w:val="single" w:sz="2" w:space="0" w:color="E3E3E3"/>
            <w:bottom w:val="single" w:sz="2" w:space="0" w:color="E3E3E3"/>
            <w:right w:val="single" w:sz="2" w:space="0" w:color="E3E3E3"/>
          </w:divBdr>
          <w:divsChild>
            <w:div w:id="371273841">
              <w:marLeft w:val="0"/>
              <w:marRight w:val="0"/>
              <w:marTop w:val="0"/>
              <w:marBottom w:val="0"/>
              <w:divBdr>
                <w:top w:val="single" w:sz="2" w:space="0" w:color="E3E3E3"/>
                <w:left w:val="single" w:sz="2" w:space="0" w:color="E3E3E3"/>
                <w:bottom w:val="single" w:sz="2" w:space="0" w:color="E3E3E3"/>
                <w:right w:val="single" w:sz="2" w:space="0" w:color="E3E3E3"/>
              </w:divBdr>
              <w:divsChild>
                <w:div w:id="363410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51054686">
      <w:bodyDiv w:val="1"/>
      <w:marLeft w:val="0"/>
      <w:marRight w:val="0"/>
      <w:marTop w:val="0"/>
      <w:marBottom w:val="0"/>
      <w:divBdr>
        <w:top w:val="none" w:sz="0" w:space="0" w:color="auto"/>
        <w:left w:val="none" w:sz="0" w:space="0" w:color="auto"/>
        <w:bottom w:val="none" w:sz="0" w:space="0" w:color="auto"/>
        <w:right w:val="none" w:sz="0" w:space="0" w:color="auto"/>
      </w:divBdr>
    </w:div>
    <w:div w:id="1664428376">
      <w:bodyDiv w:val="1"/>
      <w:marLeft w:val="0"/>
      <w:marRight w:val="0"/>
      <w:marTop w:val="0"/>
      <w:marBottom w:val="0"/>
      <w:divBdr>
        <w:top w:val="none" w:sz="0" w:space="0" w:color="auto"/>
        <w:left w:val="none" w:sz="0" w:space="0" w:color="auto"/>
        <w:bottom w:val="none" w:sz="0" w:space="0" w:color="auto"/>
        <w:right w:val="none" w:sz="0" w:space="0" w:color="auto"/>
      </w:divBdr>
    </w:div>
    <w:div w:id="1679235917">
      <w:bodyDiv w:val="1"/>
      <w:marLeft w:val="0"/>
      <w:marRight w:val="0"/>
      <w:marTop w:val="0"/>
      <w:marBottom w:val="0"/>
      <w:divBdr>
        <w:top w:val="none" w:sz="0" w:space="0" w:color="auto"/>
        <w:left w:val="none" w:sz="0" w:space="0" w:color="auto"/>
        <w:bottom w:val="none" w:sz="0" w:space="0" w:color="auto"/>
        <w:right w:val="none" w:sz="0" w:space="0" w:color="auto"/>
      </w:divBdr>
      <w:divsChild>
        <w:div w:id="185489453">
          <w:marLeft w:val="0"/>
          <w:marRight w:val="0"/>
          <w:marTop w:val="0"/>
          <w:marBottom w:val="0"/>
          <w:divBdr>
            <w:top w:val="none" w:sz="0" w:space="0" w:color="auto"/>
            <w:left w:val="none" w:sz="0" w:space="0" w:color="auto"/>
            <w:bottom w:val="none" w:sz="0" w:space="0" w:color="auto"/>
            <w:right w:val="none" w:sz="0" w:space="0" w:color="auto"/>
          </w:divBdr>
          <w:divsChild>
            <w:div w:id="1300653240">
              <w:marLeft w:val="0"/>
              <w:marRight w:val="0"/>
              <w:marTop w:val="0"/>
              <w:marBottom w:val="0"/>
              <w:divBdr>
                <w:top w:val="none" w:sz="0" w:space="0" w:color="auto"/>
                <w:left w:val="none" w:sz="0" w:space="0" w:color="auto"/>
                <w:bottom w:val="none" w:sz="0" w:space="0" w:color="auto"/>
                <w:right w:val="none" w:sz="0" w:space="0" w:color="auto"/>
              </w:divBdr>
              <w:divsChild>
                <w:div w:id="1891770068">
                  <w:marLeft w:val="0"/>
                  <w:marRight w:val="0"/>
                  <w:marTop w:val="0"/>
                  <w:marBottom w:val="0"/>
                  <w:divBdr>
                    <w:top w:val="none" w:sz="0" w:space="0" w:color="auto"/>
                    <w:left w:val="none" w:sz="0" w:space="0" w:color="auto"/>
                    <w:bottom w:val="none" w:sz="0" w:space="0" w:color="auto"/>
                    <w:right w:val="none" w:sz="0" w:space="0" w:color="auto"/>
                  </w:divBdr>
                  <w:divsChild>
                    <w:div w:id="2086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5174">
      <w:bodyDiv w:val="1"/>
      <w:marLeft w:val="0"/>
      <w:marRight w:val="0"/>
      <w:marTop w:val="0"/>
      <w:marBottom w:val="0"/>
      <w:divBdr>
        <w:top w:val="none" w:sz="0" w:space="0" w:color="auto"/>
        <w:left w:val="none" w:sz="0" w:space="0" w:color="auto"/>
        <w:bottom w:val="none" w:sz="0" w:space="0" w:color="auto"/>
        <w:right w:val="none" w:sz="0" w:space="0" w:color="auto"/>
      </w:divBdr>
    </w:div>
    <w:div w:id="1688943854">
      <w:bodyDiv w:val="1"/>
      <w:marLeft w:val="0"/>
      <w:marRight w:val="0"/>
      <w:marTop w:val="0"/>
      <w:marBottom w:val="0"/>
      <w:divBdr>
        <w:top w:val="none" w:sz="0" w:space="0" w:color="auto"/>
        <w:left w:val="none" w:sz="0" w:space="0" w:color="auto"/>
        <w:bottom w:val="none" w:sz="0" w:space="0" w:color="auto"/>
        <w:right w:val="none" w:sz="0" w:space="0" w:color="auto"/>
      </w:divBdr>
    </w:div>
    <w:div w:id="1695227477">
      <w:bodyDiv w:val="1"/>
      <w:marLeft w:val="0"/>
      <w:marRight w:val="0"/>
      <w:marTop w:val="0"/>
      <w:marBottom w:val="0"/>
      <w:divBdr>
        <w:top w:val="none" w:sz="0" w:space="0" w:color="auto"/>
        <w:left w:val="none" w:sz="0" w:space="0" w:color="auto"/>
        <w:bottom w:val="none" w:sz="0" w:space="0" w:color="auto"/>
        <w:right w:val="none" w:sz="0" w:space="0" w:color="auto"/>
      </w:divBdr>
    </w:div>
    <w:div w:id="1695568809">
      <w:bodyDiv w:val="1"/>
      <w:marLeft w:val="0"/>
      <w:marRight w:val="0"/>
      <w:marTop w:val="0"/>
      <w:marBottom w:val="0"/>
      <w:divBdr>
        <w:top w:val="none" w:sz="0" w:space="0" w:color="auto"/>
        <w:left w:val="none" w:sz="0" w:space="0" w:color="auto"/>
        <w:bottom w:val="none" w:sz="0" w:space="0" w:color="auto"/>
        <w:right w:val="none" w:sz="0" w:space="0" w:color="auto"/>
      </w:divBdr>
    </w:div>
    <w:div w:id="1696806119">
      <w:bodyDiv w:val="1"/>
      <w:marLeft w:val="0"/>
      <w:marRight w:val="0"/>
      <w:marTop w:val="0"/>
      <w:marBottom w:val="0"/>
      <w:divBdr>
        <w:top w:val="none" w:sz="0" w:space="0" w:color="auto"/>
        <w:left w:val="none" w:sz="0" w:space="0" w:color="auto"/>
        <w:bottom w:val="none" w:sz="0" w:space="0" w:color="auto"/>
        <w:right w:val="none" w:sz="0" w:space="0" w:color="auto"/>
      </w:divBdr>
    </w:div>
    <w:div w:id="1698576443">
      <w:bodyDiv w:val="1"/>
      <w:marLeft w:val="0"/>
      <w:marRight w:val="0"/>
      <w:marTop w:val="0"/>
      <w:marBottom w:val="0"/>
      <w:divBdr>
        <w:top w:val="none" w:sz="0" w:space="0" w:color="auto"/>
        <w:left w:val="none" w:sz="0" w:space="0" w:color="auto"/>
        <w:bottom w:val="none" w:sz="0" w:space="0" w:color="auto"/>
        <w:right w:val="none" w:sz="0" w:space="0" w:color="auto"/>
      </w:divBdr>
    </w:div>
    <w:div w:id="1700550104">
      <w:bodyDiv w:val="1"/>
      <w:marLeft w:val="0"/>
      <w:marRight w:val="0"/>
      <w:marTop w:val="0"/>
      <w:marBottom w:val="0"/>
      <w:divBdr>
        <w:top w:val="none" w:sz="0" w:space="0" w:color="auto"/>
        <w:left w:val="none" w:sz="0" w:space="0" w:color="auto"/>
        <w:bottom w:val="none" w:sz="0" w:space="0" w:color="auto"/>
        <w:right w:val="none" w:sz="0" w:space="0" w:color="auto"/>
      </w:divBdr>
      <w:divsChild>
        <w:div w:id="1666936746">
          <w:marLeft w:val="0"/>
          <w:marRight w:val="0"/>
          <w:marTop w:val="0"/>
          <w:marBottom w:val="0"/>
          <w:divBdr>
            <w:top w:val="single" w:sz="2" w:space="0" w:color="E3E3E3"/>
            <w:left w:val="single" w:sz="2" w:space="0" w:color="E3E3E3"/>
            <w:bottom w:val="single" w:sz="2" w:space="0" w:color="E3E3E3"/>
            <w:right w:val="single" w:sz="2" w:space="0" w:color="E3E3E3"/>
          </w:divBdr>
          <w:divsChild>
            <w:div w:id="627203298">
              <w:marLeft w:val="0"/>
              <w:marRight w:val="0"/>
              <w:marTop w:val="0"/>
              <w:marBottom w:val="0"/>
              <w:divBdr>
                <w:top w:val="single" w:sz="2" w:space="0" w:color="E3E3E3"/>
                <w:left w:val="single" w:sz="2" w:space="0" w:color="E3E3E3"/>
                <w:bottom w:val="single" w:sz="2" w:space="0" w:color="E3E3E3"/>
                <w:right w:val="single" w:sz="2" w:space="0" w:color="E3E3E3"/>
              </w:divBdr>
              <w:divsChild>
                <w:div w:id="20693067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06127632">
      <w:bodyDiv w:val="1"/>
      <w:marLeft w:val="0"/>
      <w:marRight w:val="0"/>
      <w:marTop w:val="0"/>
      <w:marBottom w:val="0"/>
      <w:divBdr>
        <w:top w:val="none" w:sz="0" w:space="0" w:color="auto"/>
        <w:left w:val="none" w:sz="0" w:space="0" w:color="auto"/>
        <w:bottom w:val="none" w:sz="0" w:space="0" w:color="auto"/>
        <w:right w:val="none" w:sz="0" w:space="0" w:color="auto"/>
      </w:divBdr>
    </w:div>
    <w:div w:id="1758793468">
      <w:bodyDiv w:val="1"/>
      <w:marLeft w:val="0"/>
      <w:marRight w:val="0"/>
      <w:marTop w:val="0"/>
      <w:marBottom w:val="0"/>
      <w:divBdr>
        <w:top w:val="none" w:sz="0" w:space="0" w:color="auto"/>
        <w:left w:val="none" w:sz="0" w:space="0" w:color="auto"/>
        <w:bottom w:val="none" w:sz="0" w:space="0" w:color="auto"/>
        <w:right w:val="none" w:sz="0" w:space="0" w:color="auto"/>
      </w:divBdr>
    </w:div>
    <w:div w:id="1762528664">
      <w:bodyDiv w:val="1"/>
      <w:marLeft w:val="0"/>
      <w:marRight w:val="0"/>
      <w:marTop w:val="0"/>
      <w:marBottom w:val="0"/>
      <w:divBdr>
        <w:top w:val="none" w:sz="0" w:space="0" w:color="auto"/>
        <w:left w:val="none" w:sz="0" w:space="0" w:color="auto"/>
        <w:bottom w:val="none" w:sz="0" w:space="0" w:color="auto"/>
        <w:right w:val="none" w:sz="0" w:space="0" w:color="auto"/>
      </w:divBdr>
      <w:divsChild>
        <w:div w:id="391543973">
          <w:marLeft w:val="0"/>
          <w:marRight w:val="0"/>
          <w:marTop w:val="0"/>
          <w:marBottom w:val="0"/>
          <w:divBdr>
            <w:top w:val="none" w:sz="0" w:space="0" w:color="auto"/>
            <w:left w:val="none" w:sz="0" w:space="0" w:color="auto"/>
            <w:bottom w:val="none" w:sz="0" w:space="0" w:color="auto"/>
            <w:right w:val="none" w:sz="0" w:space="0" w:color="auto"/>
          </w:divBdr>
          <w:divsChild>
            <w:div w:id="1013267534">
              <w:marLeft w:val="0"/>
              <w:marRight w:val="0"/>
              <w:marTop w:val="0"/>
              <w:marBottom w:val="0"/>
              <w:divBdr>
                <w:top w:val="none" w:sz="0" w:space="0" w:color="auto"/>
                <w:left w:val="none" w:sz="0" w:space="0" w:color="auto"/>
                <w:bottom w:val="none" w:sz="0" w:space="0" w:color="auto"/>
                <w:right w:val="none" w:sz="0" w:space="0" w:color="auto"/>
              </w:divBdr>
              <w:divsChild>
                <w:div w:id="16802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3152">
      <w:bodyDiv w:val="1"/>
      <w:marLeft w:val="0"/>
      <w:marRight w:val="0"/>
      <w:marTop w:val="0"/>
      <w:marBottom w:val="0"/>
      <w:divBdr>
        <w:top w:val="none" w:sz="0" w:space="0" w:color="auto"/>
        <w:left w:val="none" w:sz="0" w:space="0" w:color="auto"/>
        <w:bottom w:val="none" w:sz="0" w:space="0" w:color="auto"/>
        <w:right w:val="none" w:sz="0" w:space="0" w:color="auto"/>
      </w:divBdr>
    </w:div>
    <w:div w:id="1796757667">
      <w:bodyDiv w:val="1"/>
      <w:marLeft w:val="0"/>
      <w:marRight w:val="0"/>
      <w:marTop w:val="0"/>
      <w:marBottom w:val="0"/>
      <w:divBdr>
        <w:top w:val="none" w:sz="0" w:space="0" w:color="auto"/>
        <w:left w:val="none" w:sz="0" w:space="0" w:color="auto"/>
        <w:bottom w:val="none" w:sz="0" w:space="0" w:color="auto"/>
        <w:right w:val="none" w:sz="0" w:space="0" w:color="auto"/>
      </w:divBdr>
      <w:divsChild>
        <w:div w:id="1665277740">
          <w:marLeft w:val="0"/>
          <w:marRight w:val="0"/>
          <w:marTop w:val="0"/>
          <w:marBottom w:val="0"/>
          <w:divBdr>
            <w:top w:val="single" w:sz="2" w:space="0" w:color="E3E3E3"/>
            <w:left w:val="single" w:sz="2" w:space="0" w:color="E3E3E3"/>
            <w:bottom w:val="single" w:sz="2" w:space="0" w:color="E3E3E3"/>
            <w:right w:val="single" w:sz="2" w:space="0" w:color="E3E3E3"/>
          </w:divBdr>
          <w:divsChild>
            <w:div w:id="447896562">
              <w:marLeft w:val="0"/>
              <w:marRight w:val="0"/>
              <w:marTop w:val="0"/>
              <w:marBottom w:val="0"/>
              <w:divBdr>
                <w:top w:val="single" w:sz="2" w:space="0" w:color="E3E3E3"/>
                <w:left w:val="single" w:sz="2" w:space="0" w:color="E3E3E3"/>
                <w:bottom w:val="single" w:sz="2" w:space="0" w:color="E3E3E3"/>
                <w:right w:val="single" w:sz="2" w:space="0" w:color="E3E3E3"/>
              </w:divBdr>
              <w:divsChild>
                <w:div w:id="4849789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99452636">
      <w:bodyDiv w:val="1"/>
      <w:marLeft w:val="0"/>
      <w:marRight w:val="0"/>
      <w:marTop w:val="0"/>
      <w:marBottom w:val="0"/>
      <w:divBdr>
        <w:top w:val="none" w:sz="0" w:space="0" w:color="auto"/>
        <w:left w:val="none" w:sz="0" w:space="0" w:color="auto"/>
        <w:bottom w:val="none" w:sz="0" w:space="0" w:color="auto"/>
        <w:right w:val="none" w:sz="0" w:space="0" w:color="auto"/>
      </w:divBdr>
    </w:div>
    <w:div w:id="1799957269">
      <w:bodyDiv w:val="1"/>
      <w:marLeft w:val="0"/>
      <w:marRight w:val="0"/>
      <w:marTop w:val="0"/>
      <w:marBottom w:val="0"/>
      <w:divBdr>
        <w:top w:val="none" w:sz="0" w:space="0" w:color="auto"/>
        <w:left w:val="none" w:sz="0" w:space="0" w:color="auto"/>
        <w:bottom w:val="none" w:sz="0" w:space="0" w:color="auto"/>
        <w:right w:val="none" w:sz="0" w:space="0" w:color="auto"/>
      </w:divBdr>
    </w:div>
    <w:div w:id="1804879934">
      <w:bodyDiv w:val="1"/>
      <w:marLeft w:val="0"/>
      <w:marRight w:val="0"/>
      <w:marTop w:val="0"/>
      <w:marBottom w:val="0"/>
      <w:divBdr>
        <w:top w:val="none" w:sz="0" w:space="0" w:color="auto"/>
        <w:left w:val="none" w:sz="0" w:space="0" w:color="auto"/>
        <w:bottom w:val="none" w:sz="0" w:space="0" w:color="auto"/>
        <w:right w:val="none" w:sz="0" w:space="0" w:color="auto"/>
      </w:divBdr>
      <w:divsChild>
        <w:div w:id="1763909233">
          <w:marLeft w:val="0"/>
          <w:marRight w:val="0"/>
          <w:marTop w:val="0"/>
          <w:marBottom w:val="0"/>
          <w:divBdr>
            <w:top w:val="none" w:sz="0" w:space="0" w:color="auto"/>
            <w:left w:val="none" w:sz="0" w:space="0" w:color="auto"/>
            <w:bottom w:val="none" w:sz="0" w:space="0" w:color="auto"/>
            <w:right w:val="none" w:sz="0" w:space="0" w:color="auto"/>
          </w:divBdr>
          <w:divsChild>
            <w:div w:id="2058311572">
              <w:marLeft w:val="0"/>
              <w:marRight w:val="0"/>
              <w:marTop w:val="0"/>
              <w:marBottom w:val="0"/>
              <w:divBdr>
                <w:top w:val="none" w:sz="0" w:space="0" w:color="auto"/>
                <w:left w:val="none" w:sz="0" w:space="0" w:color="auto"/>
                <w:bottom w:val="none" w:sz="0" w:space="0" w:color="auto"/>
                <w:right w:val="none" w:sz="0" w:space="0" w:color="auto"/>
              </w:divBdr>
              <w:divsChild>
                <w:div w:id="674114249">
                  <w:marLeft w:val="0"/>
                  <w:marRight w:val="0"/>
                  <w:marTop w:val="0"/>
                  <w:marBottom w:val="0"/>
                  <w:divBdr>
                    <w:top w:val="none" w:sz="0" w:space="0" w:color="auto"/>
                    <w:left w:val="none" w:sz="0" w:space="0" w:color="auto"/>
                    <w:bottom w:val="none" w:sz="0" w:space="0" w:color="auto"/>
                    <w:right w:val="none" w:sz="0" w:space="0" w:color="auto"/>
                  </w:divBdr>
                  <w:divsChild>
                    <w:div w:id="2109540891">
                      <w:marLeft w:val="0"/>
                      <w:marRight w:val="0"/>
                      <w:marTop w:val="0"/>
                      <w:marBottom w:val="0"/>
                      <w:divBdr>
                        <w:top w:val="none" w:sz="0" w:space="0" w:color="auto"/>
                        <w:left w:val="none" w:sz="0" w:space="0" w:color="auto"/>
                        <w:bottom w:val="none" w:sz="0" w:space="0" w:color="auto"/>
                        <w:right w:val="none" w:sz="0" w:space="0" w:color="auto"/>
                      </w:divBdr>
                    </w:div>
                  </w:divsChild>
                </w:div>
                <w:div w:id="115213819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20745356">
          <w:marLeft w:val="0"/>
          <w:marRight w:val="0"/>
          <w:marTop w:val="0"/>
          <w:marBottom w:val="0"/>
          <w:divBdr>
            <w:top w:val="none" w:sz="0" w:space="0" w:color="auto"/>
            <w:left w:val="none" w:sz="0" w:space="0" w:color="auto"/>
            <w:bottom w:val="none" w:sz="0" w:space="0" w:color="auto"/>
            <w:right w:val="none" w:sz="0" w:space="0" w:color="auto"/>
          </w:divBdr>
          <w:divsChild>
            <w:div w:id="1109933387">
              <w:marLeft w:val="0"/>
              <w:marRight w:val="0"/>
              <w:marTop w:val="0"/>
              <w:marBottom w:val="0"/>
              <w:divBdr>
                <w:top w:val="none" w:sz="0" w:space="0" w:color="auto"/>
                <w:left w:val="none" w:sz="0" w:space="0" w:color="auto"/>
                <w:bottom w:val="none" w:sz="0" w:space="0" w:color="auto"/>
                <w:right w:val="none" w:sz="0" w:space="0" w:color="auto"/>
              </w:divBdr>
              <w:divsChild>
                <w:div w:id="331764059">
                  <w:marLeft w:val="0"/>
                  <w:marRight w:val="0"/>
                  <w:marTop w:val="0"/>
                  <w:marBottom w:val="0"/>
                  <w:divBdr>
                    <w:top w:val="none" w:sz="0" w:space="0" w:color="auto"/>
                    <w:left w:val="none" w:sz="0" w:space="0" w:color="auto"/>
                    <w:bottom w:val="none" w:sz="0" w:space="0" w:color="auto"/>
                    <w:right w:val="none" w:sz="0" w:space="0" w:color="auto"/>
                  </w:divBdr>
                  <w:divsChild>
                    <w:div w:id="3251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99408">
          <w:marLeft w:val="0"/>
          <w:marRight w:val="0"/>
          <w:marTop w:val="0"/>
          <w:marBottom w:val="0"/>
          <w:divBdr>
            <w:top w:val="none" w:sz="0" w:space="0" w:color="auto"/>
            <w:left w:val="none" w:sz="0" w:space="0" w:color="auto"/>
            <w:bottom w:val="none" w:sz="0" w:space="0" w:color="auto"/>
            <w:right w:val="none" w:sz="0" w:space="0" w:color="auto"/>
          </w:divBdr>
          <w:divsChild>
            <w:div w:id="19655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1916">
      <w:bodyDiv w:val="1"/>
      <w:marLeft w:val="0"/>
      <w:marRight w:val="0"/>
      <w:marTop w:val="0"/>
      <w:marBottom w:val="0"/>
      <w:divBdr>
        <w:top w:val="none" w:sz="0" w:space="0" w:color="auto"/>
        <w:left w:val="none" w:sz="0" w:space="0" w:color="auto"/>
        <w:bottom w:val="none" w:sz="0" w:space="0" w:color="auto"/>
        <w:right w:val="none" w:sz="0" w:space="0" w:color="auto"/>
      </w:divBdr>
    </w:div>
    <w:div w:id="1820881358">
      <w:bodyDiv w:val="1"/>
      <w:marLeft w:val="0"/>
      <w:marRight w:val="0"/>
      <w:marTop w:val="0"/>
      <w:marBottom w:val="0"/>
      <w:divBdr>
        <w:top w:val="none" w:sz="0" w:space="0" w:color="auto"/>
        <w:left w:val="none" w:sz="0" w:space="0" w:color="auto"/>
        <w:bottom w:val="none" w:sz="0" w:space="0" w:color="auto"/>
        <w:right w:val="none" w:sz="0" w:space="0" w:color="auto"/>
      </w:divBdr>
      <w:divsChild>
        <w:div w:id="291525177">
          <w:marLeft w:val="0"/>
          <w:marRight w:val="0"/>
          <w:marTop w:val="0"/>
          <w:marBottom w:val="0"/>
          <w:divBdr>
            <w:top w:val="none" w:sz="0" w:space="0" w:color="auto"/>
            <w:left w:val="none" w:sz="0" w:space="0" w:color="auto"/>
            <w:bottom w:val="none" w:sz="0" w:space="0" w:color="auto"/>
            <w:right w:val="none" w:sz="0" w:space="0" w:color="auto"/>
          </w:divBdr>
          <w:divsChild>
            <w:div w:id="1142844467">
              <w:marLeft w:val="0"/>
              <w:marRight w:val="0"/>
              <w:marTop w:val="0"/>
              <w:marBottom w:val="0"/>
              <w:divBdr>
                <w:top w:val="none" w:sz="0" w:space="0" w:color="auto"/>
                <w:left w:val="none" w:sz="0" w:space="0" w:color="auto"/>
                <w:bottom w:val="none" w:sz="0" w:space="0" w:color="auto"/>
                <w:right w:val="none" w:sz="0" w:space="0" w:color="auto"/>
              </w:divBdr>
              <w:divsChild>
                <w:div w:id="14136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738341">
      <w:bodyDiv w:val="1"/>
      <w:marLeft w:val="0"/>
      <w:marRight w:val="0"/>
      <w:marTop w:val="0"/>
      <w:marBottom w:val="0"/>
      <w:divBdr>
        <w:top w:val="none" w:sz="0" w:space="0" w:color="auto"/>
        <w:left w:val="none" w:sz="0" w:space="0" w:color="auto"/>
        <w:bottom w:val="none" w:sz="0" w:space="0" w:color="auto"/>
        <w:right w:val="none" w:sz="0" w:space="0" w:color="auto"/>
      </w:divBdr>
    </w:div>
    <w:div w:id="1839222645">
      <w:bodyDiv w:val="1"/>
      <w:marLeft w:val="0"/>
      <w:marRight w:val="0"/>
      <w:marTop w:val="0"/>
      <w:marBottom w:val="0"/>
      <w:divBdr>
        <w:top w:val="none" w:sz="0" w:space="0" w:color="auto"/>
        <w:left w:val="none" w:sz="0" w:space="0" w:color="auto"/>
        <w:bottom w:val="none" w:sz="0" w:space="0" w:color="auto"/>
        <w:right w:val="none" w:sz="0" w:space="0" w:color="auto"/>
      </w:divBdr>
    </w:div>
    <w:div w:id="1842506284">
      <w:bodyDiv w:val="1"/>
      <w:marLeft w:val="0"/>
      <w:marRight w:val="0"/>
      <w:marTop w:val="0"/>
      <w:marBottom w:val="0"/>
      <w:divBdr>
        <w:top w:val="none" w:sz="0" w:space="0" w:color="auto"/>
        <w:left w:val="none" w:sz="0" w:space="0" w:color="auto"/>
        <w:bottom w:val="none" w:sz="0" w:space="0" w:color="auto"/>
        <w:right w:val="none" w:sz="0" w:space="0" w:color="auto"/>
      </w:divBdr>
      <w:divsChild>
        <w:div w:id="1740470551">
          <w:marLeft w:val="0"/>
          <w:marRight w:val="0"/>
          <w:marTop w:val="0"/>
          <w:marBottom w:val="0"/>
          <w:divBdr>
            <w:top w:val="none" w:sz="0" w:space="0" w:color="auto"/>
            <w:left w:val="none" w:sz="0" w:space="0" w:color="auto"/>
            <w:bottom w:val="none" w:sz="0" w:space="0" w:color="auto"/>
            <w:right w:val="none" w:sz="0" w:space="0" w:color="auto"/>
          </w:divBdr>
        </w:div>
        <w:div w:id="396249633">
          <w:marLeft w:val="0"/>
          <w:marRight w:val="0"/>
          <w:marTop w:val="0"/>
          <w:marBottom w:val="0"/>
          <w:divBdr>
            <w:top w:val="none" w:sz="0" w:space="0" w:color="auto"/>
            <w:left w:val="none" w:sz="0" w:space="0" w:color="auto"/>
            <w:bottom w:val="none" w:sz="0" w:space="0" w:color="auto"/>
            <w:right w:val="none" w:sz="0" w:space="0" w:color="auto"/>
          </w:divBdr>
        </w:div>
      </w:divsChild>
    </w:div>
    <w:div w:id="1854301121">
      <w:bodyDiv w:val="1"/>
      <w:marLeft w:val="0"/>
      <w:marRight w:val="0"/>
      <w:marTop w:val="0"/>
      <w:marBottom w:val="0"/>
      <w:divBdr>
        <w:top w:val="none" w:sz="0" w:space="0" w:color="auto"/>
        <w:left w:val="none" w:sz="0" w:space="0" w:color="auto"/>
        <w:bottom w:val="none" w:sz="0" w:space="0" w:color="auto"/>
        <w:right w:val="none" w:sz="0" w:space="0" w:color="auto"/>
      </w:divBdr>
    </w:div>
    <w:div w:id="1861354573">
      <w:bodyDiv w:val="1"/>
      <w:marLeft w:val="0"/>
      <w:marRight w:val="0"/>
      <w:marTop w:val="0"/>
      <w:marBottom w:val="0"/>
      <w:divBdr>
        <w:top w:val="none" w:sz="0" w:space="0" w:color="auto"/>
        <w:left w:val="none" w:sz="0" w:space="0" w:color="auto"/>
        <w:bottom w:val="none" w:sz="0" w:space="0" w:color="auto"/>
        <w:right w:val="none" w:sz="0" w:space="0" w:color="auto"/>
      </w:divBdr>
      <w:divsChild>
        <w:div w:id="129249588">
          <w:marLeft w:val="0"/>
          <w:marRight w:val="0"/>
          <w:marTop w:val="0"/>
          <w:marBottom w:val="0"/>
          <w:divBdr>
            <w:top w:val="single" w:sz="2" w:space="0" w:color="E3E3E3"/>
            <w:left w:val="single" w:sz="2" w:space="0" w:color="E3E3E3"/>
            <w:bottom w:val="single" w:sz="2" w:space="0" w:color="E3E3E3"/>
            <w:right w:val="single" w:sz="2" w:space="0" w:color="E3E3E3"/>
          </w:divBdr>
          <w:divsChild>
            <w:div w:id="1301811258">
              <w:marLeft w:val="0"/>
              <w:marRight w:val="0"/>
              <w:marTop w:val="0"/>
              <w:marBottom w:val="0"/>
              <w:divBdr>
                <w:top w:val="single" w:sz="2" w:space="0" w:color="E3E3E3"/>
                <w:left w:val="single" w:sz="2" w:space="0" w:color="E3E3E3"/>
                <w:bottom w:val="single" w:sz="2" w:space="0" w:color="E3E3E3"/>
                <w:right w:val="single" w:sz="2" w:space="0" w:color="E3E3E3"/>
              </w:divBdr>
              <w:divsChild>
                <w:div w:id="1454669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111841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66089681">
      <w:bodyDiv w:val="1"/>
      <w:marLeft w:val="0"/>
      <w:marRight w:val="0"/>
      <w:marTop w:val="0"/>
      <w:marBottom w:val="0"/>
      <w:divBdr>
        <w:top w:val="none" w:sz="0" w:space="0" w:color="auto"/>
        <w:left w:val="none" w:sz="0" w:space="0" w:color="auto"/>
        <w:bottom w:val="none" w:sz="0" w:space="0" w:color="auto"/>
        <w:right w:val="none" w:sz="0" w:space="0" w:color="auto"/>
      </w:divBdr>
    </w:div>
    <w:div w:id="1887643969">
      <w:bodyDiv w:val="1"/>
      <w:marLeft w:val="0"/>
      <w:marRight w:val="0"/>
      <w:marTop w:val="0"/>
      <w:marBottom w:val="0"/>
      <w:divBdr>
        <w:top w:val="none" w:sz="0" w:space="0" w:color="auto"/>
        <w:left w:val="none" w:sz="0" w:space="0" w:color="auto"/>
        <w:bottom w:val="none" w:sz="0" w:space="0" w:color="auto"/>
        <w:right w:val="none" w:sz="0" w:space="0" w:color="auto"/>
      </w:divBdr>
    </w:div>
    <w:div w:id="1888450049">
      <w:bodyDiv w:val="1"/>
      <w:marLeft w:val="0"/>
      <w:marRight w:val="0"/>
      <w:marTop w:val="0"/>
      <w:marBottom w:val="0"/>
      <w:divBdr>
        <w:top w:val="none" w:sz="0" w:space="0" w:color="auto"/>
        <w:left w:val="none" w:sz="0" w:space="0" w:color="auto"/>
        <w:bottom w:val="none" w:sz="0" w:space="0" w:color="auto"/>
        <w:right w:val="none" w:sz="0" w:space="0" w:color="auto"/>
      </w:divBdr>
    </w:div>
    <w:div w:id="1888830226">
      <w:bodyDiv w:val="1"/>
      <w:marLeft w:val="0"/>
      <w:marRight w:val="0"/>
      <w:marTop w:val="0"/>
      <w:marBottom w:val="0"/>
      <w:divBdr>
        <w:top w:val="none" w:sz="0" w:space="0" w:color="auto"/>
        <w:left w:val="none" w:sz="0" w:space="0" w:color="auto"/>
        <w:bottom w:val="none" w:sz="0" w:space="0" w:color="auto"/>
        <w:right w:val="none" w:sz="0" w:space="0" w:color="auto"/>
      </w:divBdr>
    </w:div>
    <w:div w:id="1899583353">
      <w:bodyDiv w:val="1"/>
      <w:marLeft w:val="0"/>
      <w:marRight w:val="0"/>
      <w:marTop w:val="0"/>
      <w:marBottom w:val="0"/>
      <w:divBdr>
        <w:top w:val="none" w:sz="0" w:space="0" w:color="auto"/>
        <w:left w:val="none" w:sz="0" w:space="0" w:color="auto"/>
        <w:bottom w:val="none" w:sz="0" w:space="0" w:color="auto"/>
        <w:right w:val="none" w:sz="0" w:space="0" w:color="auto"/>
      </w:divBdr>
    </w:div>
    <w:div w:id="1909923211">
      <w:bodyDiv w:val="1"/>
      <w:marLeft w:val="0"/>
      <w:marRight w:val="0"/>
      <w:marTop w:val="0"/>
      <w:marBottom w:val="0"/>
      <w:divBdr>
        <w:top w:val="none" w:sz="0" w:space="0" w:color="auto"/>
        <w:left w:val="none" w:sz="0" w:space="0" w:color="auto"/>
        <w:bottom w:val="none" w:sz="0" w:space="0" w:color="auto"/>
        <w:right w:val="none" w:sz="0" w:space="0" w:color="auto"/>
      </w:divBdr>
    </w:div>
    <w:div w:id="1922105795">
      <w:bodyDiv w:val="1"/>
      <w:marLeft w:val="0"/>
      <w:marRight w:val="0"/>
      <w:marTop w:val="0"/>
      <w:marBottom w:val="0"/>
      <w:divBdr>
        <w:top w:val="none" w:sz="0" w:space="0" w:color="auto"/>
        <w:left w:val="none" w:sz="0" w:space="0" w:color="auto"/>
        <w:bottom w:val="none" w:sz="0" w:space="0" w:color="auto"/>
        <w:right w:val="none" w:sz="0" w:space="0" w:color="auto"/>
      </w:divBdr>
    </w:div>
    <w:div w:id="1922829910">
      <w:bodyDiv w:val="1"/>
      <w:marLeft w:val="0"/>
      <w:marRight w:val="0"/>
      <w:marTop w:val="0"/>
      <w:marBottom w:val="0"/>
      <w:divBdr>
        <w:top w:val="none" w:sz="0" w:space="0" w:color="auto"/>
        <w:left w:val="none" w:sz="0" w:space="0" w:color="auto"/>
        <w:bottom w:val="none" w:sz="0" w:space="0" w:color="auto"/>
        <w:right w:val="none" w:sz="0" w:space="0" w:color="auto"/>
      </w:divBdr>
    </w:div>
    <w:div w:id="1923487445">
      <w:bodyDiv w:val="1"/>
      <w:marLeft w:val="0"/>
      <w:marRight w:val="0"/>
      <w:marTop w:val="0"/>
      <w:marBottom w:val="0"/>
      <w:divBdr>
        <w:top w:val="none" w:sz="0" w:space="0" w:color="auto"/>
        <w:left w:val="none" w:sz="0" w:space="0" w:color="auto"/>
        <w:bottom w:val="none" w:sz="0" w:space="0" w:color="auto"/>
        <w:right w:val="none" w:sz="0" w:space="0" w:color="auto"/>
      </w:divBdr>
    </w:div>
    <w:div w:id="1932927555">
      <w:bodyDiv w:val="1"/>
      <w:marLeft w:val="0"/>
      <w:marRight w:val="0"/>
      <w:marTop w:val="0"/>
      <w:marBottom w:val="0"/>
      <w:divBdr>
        <w:top w:val="none" w:sz="0" w:space="0" w:color="auto"/>
        <w:left w:val="none" w:sz="0" w:space="0" w:color="auto"/>
        <w:bottom w:val="none" w:sz="0" w:space="0" w:color="auto"/>
        <w:right w:val="none" w:sz="0" w:space="0" w:color="auto"/>
      </w:divBdr>
    </w:div>
    <w:div w:id="1937666668">
      <w:bodyDiv w:val="1"/>
      <w:marLeft w:val="0"/>
      <w:marRight w:val="0"/>
      <w:marTop w:val="0"/>
      <w:marBottom w:val="0"/>
      <w:divBdr>
        <w:top w:val="none" w:sz="0" w:space="0" w:color="auto"/>
        <w:left w:val="none" w:sz="0" w:space="0" w:color="auto"/>
        <w:bottom w:val="none" w:sz="0" w:space="0" w:color="auto"/>
        <w:right w:val="none" w:sz="0" w:space="0" w:color="auto"/>
      </w:divBdr>
    </w:div>
    <w:div w:id="1938757802">
      <w:bodyDiv w:val="1"/>
      <w:marLeft w:val="0"/>
      <w:marRight w:val="0"/>
      <w:marTop w:val="0"/>
      <w:marBottom w:val="0"/>
      <w:divBdr>
        <w:top w:val="none" w:sz="0" w:space="0" w:color="auto"/>
        <w:left w:val="none" w:sz="0" w:space="0" w:color="auto"/>
        <w:bottom w:val="none" w:sz="0" w:space="0" w:color="auto"/>
        <w:right w:val="none" w:sz="0" w:space="0" w:color="auto"/>
      </w:divBdr>
    </w:div>
    <w:div w:id="1939636050">
      <w:bodyDiv w:val="1"/>
      <w:marLeft w:val="0"/>
      <w:marRight w:val="0"/>
      <w:marTop w:val="0"/>
      <w:marBottom w:val="0"/>
      <w:divBdr>
        <w:top w:val="none" w:sz="0" w:space="0" w:color="auto"/>
        <w:left w:val="none" w:sz="0" w:space="0" w:color="auto"/>
        <w:bottom w:val="none" w:sz="0" w:space="0" w:color="auto"/>
        <w:right w:val="none" w:sz="0" w:space="0" w:color="auto"/>
      </w:divBdr>
    </w:div>
    <w:div w:id="1949460997">
      <w:bodyDiv w:val="1"/>
      <w:marLeft w:val="0"/>
      <w:marRight w:val="0"/>
      <w:marTop w:val="0"/>
      <w:marBottom w:val="0"/>
      <w:divBdr>
        <w:top w:val="none" w:sz="0" w:space="0" w:color="auto"/>
        <w:left w:val="none" w:sz="0" w:space="0" w:color="auto"/>
        <w:bottom w:val="none" w:sz="0" w:space="0" w:color="auto"/>
        <w:right w:val="none" w:sz="0" w:space="0" w:color="auto"/>
      </w:divBdr>
      <w:divsChild>
        <w:div w:id="1027371466">
          <w:marLeft w:val="0"/>
          <w:marRight w:val="0"/>
          <w:marTop w:val="0"/>
          <w:marBottom w:val="0"/>
          <w:divBdr>
            <w:top w:val="none" w:sz="0" w:space="0" w:color="auto"/>
            <w:left w:val="none" w:sz="0" w:space="0" w:color="auto"/>
            <w:bottom w:val="none" w:sz="0" w:space="0" w:color="auto"/>
            <w:right w:val="none" w:sz="0" w:space="0" w:color="auto"/>
          </w:divBdr>
          <w:divsChild>
            <w:div w:id="1299845476">
              <w:marLeft w:val="0"/>
              <w:marRight w:val="0"/>
              <w:marTop w:val="0"/>
              <w:marBottom w:val="0"/>
              <w:divBdr>
                <w:top w:val="none" w:sz="0" w:space="0" w:color="auto"/>
                <w:left w:val="none" w:sz="0" w:space="0" w:color="auto"/>
                <w:bottom w:val="none" w:sz="0" w:space="0" w:color="auto"/>
                <w:right w:val="none" w:sz="0" w:space="0" w:color="auto"/>
              </w:divBdr>
              <w:divsChild>
                <w:div w:id="1324242308">
                  <w:marLeft w:val="0"/>
                  <w:marRight w:val="0"/>
                  <w:marTop w:val="0"/>
                  <w:marBottom w:val="0"/>
                  <w:divBdr>
                    <w:top w:val="none" w:sz="0" w:space="0" w:color="auto"/>
                    <w:left w:val="none" w:sz="0" w:space="0" w:color="auto"/>
                    <w:bottom w:val="none" w:sz="0" w:space="0" w:color="auto"/>
                    <w:right w:val="none" w:sz="0" w:space="0" w:color="auto"/>
                  </w:divBdr>
                  <w:divsChild>
                    <w:div w:id="7502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743737">
      <w:bodyDiv w:val="1"/>
      <w:marLeft w:val="0"/>
      <w:marRight w:val="0"/>
      <w:marTop w:val="0"/>
      <w:marBottom w:val="0"/>
      <w:divBdr>
        <w:top w:val="none" w:sz="0" w:space="0" w:color="auto"/>
        <w:left w:val="none" w:sz="0" w:space="0" w:color="auto"/>
        <w:bottom w:val="none" w:sz="0" w:space="0" w:color="auto"/>
        <w:right w:val="none" w:sz="0" w:space="0" w:color="auto"/>
      </w:divBdr>
      <w:divsChild>
        <w:div w:id="1064375994">
          <w:marLeft w:val="0"/>
          <w:marRight w:val="0"/>
          <w:marTop w:val="0"/>
          <w:marBottom w:val="0"/>
          <w:divBdr>
            <w:top w:val="none" w:sz="0" w:space="0" w:color="auto"/>
            <w:left w:val="none" w:sz="0" w:space="0" w:color="auto"/>
            <w:bottom w:val="none" w:sz="0" w:space="0" w:color="auto"/>
            <w:right w:val="none" w:sz="0" w:space="0" w:color="auto"/>
          </w:divBdr>
          <w:divsChild>
            <w:div w:id="2078937825">
              <w:marLeft w:val="0"/>
              <w:marRight w:val="0"/>
              <w:marTop w:val="0"/>
              <w:marBottom w:val="0"/>
              <w:divBdr>
                <w:top w:val="none" w:sz="0" w:space="0" w:color="auto"/>
                <w:left w:val="none" w:sz="0" w:space="0" w:color="auto"/>
                <w:bottom w:val="none" w:sz="0" w:space="0" w:color="auto"/>
                <w:right w:val="none" w:sz="0" w:space="0" w:color="auto"/>
              </w:divBdr>
              <w:divsChild>
                <w:div w:id="19214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11670">
      <w:bodyDiv w:val="1"/>
      <w:marLeft w:val="0"/>
      <w:marRight w:val="0"/>
      <w:marTop w:val="0"/>
      <w:marBottom w:val="0"/>
      <w:divBdr>
        <w:top w:val="none" w:sz="0" w:space="0" w:color="auto"/>
        <w:left w:val="none" w:sz="0" w:space="0" w:color="auto"/>
        <w:bottom w:val="none" w:sz="0" w:space="0" w:color="auto"/>
        <w:right w:val="none" w:sz="0" w:space="0" w:color="auto"/>
      </w:divBdr>
    </w:div>
    <w:div w:id="1963263167">
      <w:bodyDiv w:val="1"/>
      <w:marLeft w:val="0"/>
      <w:marRight w:val="0"/>
      <w:marTop w:val="0"/>
      <w:marBottom w:val="0"/>
      <w:divBdr>
        <w:top w:val="none" w:sz="0" w:space="0" w:color="auto"/>
        <w:left w:val="none" w:sz="0" w:space="0" w:color="auto"/>
        <w:bottom w:val="none" w:sz="0" w:space="0" w:color="auto"/>
        <w:right w:val="none" w:sz="0" w:space="0" w:color="auto"/>
      </w:divBdr>
      <w:divsChild>
        <w:div w:id="1836529026">
          <w:marLeft w:val="0"/>
          <w:marRight w:val="0"/>
          <w:marTop w:val="0"/>
          <w:marBottom w:val="0"/>
          <w:divBdr>
            <w:top w:val="single" w:sz="2" w:space="0" w:color="E3E3E3"/>
            <w:left w:val="single" w:sz="2" w:space="0" w:color="E3E3E3"/>
            <w:bottom w:val="single" w:sz="2" w:space="0" w:color="E3E3E3"/>
            <w:right w:val="single" w:sz="2" w:space="0" w:color="E3E3E3"/>
          </w:divBdr>
          <w:divsChild>
            <w:div w:id="1636334390">
              <w:marLeft w:val="0"/>
              <w:marRight w:val="0"/>
              <w:marTop w:val="0"/>
              <w:marBottom w:val="0"/>
              <w:divBdr>
                <w:top w:val="single" w:sz="2" w:space="0" w:color="E3E3E3"/>
                <w:left w:val="single" w:sz="2" w:space="0" w:color="E3E3E3"/>
                <w:bottom w:val="single" w:sz="2" w:space="0" w:color="E3E3E3"/>
                <w:right w:val="single" w:sz="2" w:space="0" w:color="E3E3E3"/>
              </w:divBdr>
              <w:divsChild>
                <w:div w:id="1112365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1374563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75287729">
      <w:bodyDiv w:val="1"/>
      <w:marLeft w:val="0"/>
      <w:marRight w:val="0"/>
      <w:marTop w:val="0"/>
      <w:marBottom w:val="0"/>
      <w:divBdr>
        <w:top w:val="none" w:sz="0" w:space="0" w:color="auto"/>
        <w:left w:val="none" w:sz="0" w:space="0" w:color="auto"/>
        <w:bottom w:val="none" w:sz="0" w:space="0" w:color="auto"/>
        <w:right w:val="none" w:sz="0" w:space="0" w:color="auto"/>
      </w:divBdr>
    </w:div>
    <w:div w:id="1977297519">
      <w:bodyDiv w:val="1"/>
      <w:marLeft w:val="0"/>
      <w:marRight w:val="0"/>
      <w:marTop w:val="0"/>
      <w:marBottom w:val="0"/>
      <w:divBdr>
        <w:top w:val="none" w:sz="0" w:space="0" w:color="auto"/>
        <w:left w:val="none" w:sz="0" w:space="0" w:color="auto"/>
        <w:bottom w:val="none" w:sz="0" w:space="0" w:color="auto"/>
        <w:right w:val="none" w:sz="0" w:space="0" w:color="auto"/>
      </w:divBdr>
    </w:div>
    <w:div w:id="1980258592">
      <w:bodyDiv w:val="1"/>
      <w:marLeft w:val="0"/>
      <w:marRight w:val="0"/>
      <w:marTop w:val="0"/>
      <w:marBottom w:val="0"/>
      <w:divBdr>
        <w:top w:val="none" w:sz="0" w:space="0" w:color="auto"/>
        <w:left w:val="none" w:sz="0" w:space="0" w:color="auto"/>
        <w:bottom w:val="none" w:sz="0" w:space="0" w:color="auto"/>
        <w:right w:val="none" w:sz="0" w:space="0" w:color="auto"/>
      </w:divBdr>
      <w:divsChild>
        <w:div w:id="137042579">
          <w:marLeft w:val="0"/>
          <w:marRight w:val="0"/>
          <w:marTop w:val="0"/>
          <w:marBottom w:val="0"/>
          <w:divBdr>
            <w:top w:val="none" w:sz="0" w:space="0" w:color="auto"/>
            <w:left w:val="none" w:sz="0" w:space="0" w:color="auto"/>
            <w:bottom w:val="none" w:sz="0" w:space="0" w:color="auto"/>
            <w:right w:val="none" w:sz="0" w:space="0" w:color="auto"/>
          </w:divBdr>
          <w:divsChild>
            <w:div w:id="312411253">
              <w:marLeft w:val="0"/>
              <w:marRight w:val="0"/>
              <w:marTop w:val="0"/>
              <w:marBottom w:val="0"/>
              <w:divBdr>
                <w:top w:val="none" w:sz="0" w:space="0" w:color="auto"/>
                <w:left w:val="none" w:sz="0" w:space="0" w:color="auto"/>
                <w:bottom w:val="none" w:sz="0" w:space="0" w:color="auto"/>
                <w:right w:val="none" w:sz="0" w:space="0" w:color="auto"/>
              </w:divBdr>
            </w:div>
          </w:divsChild>
        </w:div>
        <w:div w:id="907687332">
          <w:marLeft w:val="0"/>
          <w:marRight w:val="0"/>
          <w:marTop w:val="0"/>
          <w:marBottom w:val="0"/>
          <w:divBdr>
            <w:top w:val="none" w:sz="0" w:space="0" w:color="auto"/>
            <w:left w:val="none" w:sz="0" w:space="0" w:color="auto"/>
            <w:bottom w:val="none" w:sz="0" w:space="0" w:color="auto"/>
            <w:right w:val="none" w:sz="0" w:space="0" w:color="auto"/>
          </w:divBdr>
          <w:divsChild>
            <w:div w:id="775292222">
              <w:marLeft w:val="0"/>
              <w:marRight w:val="0"/>
              <w:marTop w:val="0"/>
              <w:marBottom w:val="0"/>
              <w:divBdr>
                <w:top w:val="none" w:sz="0" w:space="0" w:color="auto"/>
                <w:left w:val="none" w:sz="0" w:space="0" w:color="auto"/>
                <w:bottom w:val="none" w:sz="0" w:space="0" w:color="auto"/>
                <w:right w:val="none" w:sz="0" w:space="0" w:color="auto"/>
              </w:divBdr>
              <w:divsChild>
                <w:div w:id="87775775">
                  <w:marLeft w:val="0"/>
                  <w:marRight w:val="90"/>
                  <w:marTop w:val="0"/>
                  <w:marBottom w:val="0"/>
                  <w:divBdr>
                    <w:top w:val="none" w:sz="0" w:space="0" w:color="auto"/>
                    <w:left w:val="none" w:sz="0" w:space="0" w:color="auto"/>
                    <w:bottom w:val="none" w:sz="0" w:space="0" w:color="auto"/>
                    <w:right w:val="none" w:sz="0" w:space="0" w:color="auto"/>
                  </w:divBdr>
                </w:div>
                <w:div w:id="1014451950">
                  <w:marLeft w:val="0"/>
                  <w:marRight w:val="0"/>
                  <w:marTop w:val="0"/>
                  <w:marBottom w:val="0"/>
                  <w:divBdr>
                    <w:top w:val="none" w:sz="0" w:space="0" w:color="auto"/>
                    <w:left w:val="none" w:sz="0" w:space="0" w:color="auto"/>
                    <w:bottom w:val="none" w:sz="0" w:space="0" w:color="auto"/>
                    <w:right w:val="none" w:sz="0" w:space="0" w:color="auto"/>
                  </w:divBdr>
                  <w:divsChild>
                    <w:div w:id="1230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5242">
          <w:marLeft w:val="0"/>
          <w:marRight w:val="0"/>
          <w:marTop w:val="0"/>
          <w:marBottom w:val="0"/>
          <w:divBdr>
            <w:top w:val="none" w:sz="0" w:space="0" w:color="auto"/>
            <w:left w:val="none" w:sz="0" w:space="0" w:color="auto"/>
            <w:bottom w:val="none" w:sz="0" w:space="0" w:color="auto"/>
            <w:right w:val="none" w:sz="0" w:space="0" w:color="auto"/>
          </w:divBdr>
          <w:divsChild>
            <w:div w:id="992218546">
              <w:marLeft w:val="0"/>
              <w:marRight w:val="0"/>
              <w:marTop w:val="0"/>
              <w:marBottom w:val="0"/>
              <w:divBdr>
                <w:top w:val="none" w:sz="0" w:space="0" w:color="auto"/>
                <w:left w:val="none" w:sz="0" w:space="0" w:color="auto"/>
                <w:bottom w:val="none" w:sz="0" w:space="0" w:color="auto"/>
                <w:right w:val="none" w:sz="0" w:space="0" w:color="auto"/>
              </w:divBdr>
              <w:divsChild>
                <w:div w:id="1865509840">
                  <w:marLeft w:val="0"/>
                  <w:marRight w:val="0"/>
                  <w:marTop w:val="0"/>
                  <w:marBottom w:val="0"/>
                  <w:divBdr>
                    <w:top w:val="none" w:sz="0" w:space="0" w:color="auto"/>
                    <w:left w:val="none" w:sz="0" w:space="0" w:color="auto"/>
                    <w:bottom w:val="none" w:sz="0" w:space="0" w:color="auto"/>
                    <w:right w:val="none" w:sz="0" w:space="0" w:color="auto"/>
                  </w:divBdr>
                  <w:divsChild>
                    <w:div w:id="18061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890553">
      <w:bodyDiv w:val="1"/>
      <w:marLeft w:val="0"/>
      <w:marRight w:val="0"/>
      <w:marTop w:val="0"/>
      <w:marBottom w:val="0"/>
      <w:divBdr>
        <w:top w:val="none" w:sz="0" w:space="0" w:color="auto"/>
        <w:left w:val="none" w:sz="0" w:space="0" w:color="auto"/>
        <w:bottom w:val="none" w:sz="0" w:space="0" w:color="auto"/>
        <w:right w:val="none" w:sz="0" w:space="0" w:color="auto"/>
      </w:divBdr>
    </w:div>
    <w:div w:id="1999989955">
      <w:bodyDiv w:val="1"/>
      <w:marLeft w:val="0"/>
      <w:marRight w:val="0"/>
      <w:marTop w:val="0"/>
      <w:marBottom w:val="0"/>
      <w:divBdr>
        <w:top w:val="none" w:sz="0" w:space="0" w:color="auto"/>
        <w:left w:val="none" w:sz="0" w:space="0" w:color="auto"/>
        <w:bottom w:val="none" w:sz="0" w:space="0" w:color="auto"/>
        <w:right w:val="none" w:sz="0" w:space="0" w:color="auto"/>
      </w:divBdr>
    </w:div>
    <w:div w:id="2007593252">
      <w:bodyDiv w:val="1"/>
      <w:marLeft w:val="0"/>
      <w:marRight w:val="0"/>
      <w:marTop w:val="0"/>
      <w:marBottom w:val="0"/>
      <w:divBdr>
        <w:top w:val="none" w:sz="0" w:space="0" w:color="auto"/>
        <w:left w:val="none" w:sz="0" w:space="0" w:color="auto"/>
        <w:bottom w:val="none" w:sz="0" w:space="0" w:color="auto"/>
        <w:right w:val="none" w:sz="0" w:space="0" w:color="auto"/>
      </w:divBdr>
    </w:div>
    <w:div w:id="2010674759">
      <w:bodyDiv w:val="1"/>
      <w:marLeft w:val="0"/>
      <w:marRight w:val="0"/>
      <w:marTop w:val="0"/>
      <w:marBottom w:val="0"/>
      <w:divBdr>
        <w:top w:val="none" w:sz="0" w:space="0" w:color="auto"/>
        <w:left w:val="none" w:sz="0" w:space="0" w:color="auto"/>
        <w:bottom w:val="none" w:sz="0" w:space="0" w:color="auto"/>
        <w:right w:val="none" w:sz="0" w:space="0" w:color="auto"/>
      </w:divBdr>
    </w:div>
    <w:div w:id="2018462821">
      <w:bodyDiv w:val="1"/>
      <w:marLeft w:val="0"/>
      <w:marRight w:val="0"/>
      <w:marTop w:val="0"/>
      <w:marBottom w:val="0"/>
      <w:divBdr>
        <w:top w:val="none" w:sz="0" w:space="0" w:color="auto"/>
        <w:left w:val="none" w:sz="0" w:space="0" w:color="auto"/>
        <w:bottom w:val="none" w:sz="0" w:space="0" w:color="auto"/>
        <w:right w:val="none" w:sz="0" w:space="0" w:color="auto"/>
      </w:divBdr>
      <w:divsChild>
        <w:div w:id="1619294703">
          <w:marLeft w:val="0"/>
          <w:marRight w:val="0"/>
          <w:marTop w:val="0"/>
          <w:marBottom w:val="0"/>
          <w:divBdr>
            <w:top w:val="single" w:sz="2" w:space="0" w:color="E3E3E3"/>
            <w:left w:val="single" w:sz="2" w:space="0" w:color="E3E3E3"/>
            <w:bottom w:val="single" w:sz="2" w:space="0" w:color="E3E3E3"/>
            <w:right w:val="single" w:sz="2" w:space="0" w:color="E3E3E3"/>
          </w:divBdr>
          <w:divsChild>
            <w:div w:id="702244680">
              <w:marLeft w:val="0"/>
              <w:marRight w:val="0"/>
              <w:marTop w:val="0"/>
              <w:marBottom w:val="0"/>
              <w:divBdr>
                <w:top w:val="single" w:sz="2" w:space="0" w:color="E3E3E3"/>
                <w:left w:val="single" w:sz="2" w:space="0" w:color="E3E3E3"/>
                <w:bottom w:val="single" w:sz="2" w:space="0" w:color="E3E3E3"/>
                <w:right w:val="single" w:sz="2" w:space="0" w:color="E3E3E3"/>
              </w:divBdr>
              <w:divsChild>
                <w:div w:id="11898758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28017069">
      <w:bodyDiv w:val="1"/>
      <w:marLeft w:val="0"/>
      <w:marRight w:val="0"/>
      <w:marTop w:val="0"/>
      <w:marBottom w:val="0"/>
      <w:divBdr>
        <w:top w:val="none" w:sz="0" w:space="0" w:color="auto"/>
        <w:left w:val="none" w:sz="0" w:space="0" w:color="auto"/>
        <w:bottom w:val="none" w:sz="0" w:space="0" w:color="auto"/>
        <w:right w:val="none" w:sz="0" w:space="0" w:color="auto"/>
      </w:divBdr>
      <w:divsChild>
        <w:div w:id="1018849810">
          <w:marLeft w:val="0"/>
          <w:marRight w:val="0"/>
          <w:marTop w:val="0"/>
          <w:marBottom w:val="0"/>
          <w:divBdr>
            <w:top w:val="single" w:sz="2" w:space="0" w:color="E3E3E3"/>
            <w:left w:val="single" w:sz="2" w:space="0" w:color="E3E3E3"/>
            <w:bottom w:val="single" w:sz="2" w:space="0" w:color="E3E3E3"/>
            <w:right w:val="single" w:sz="2" w:space="0" w:color="E3E3E3"/>
          </w:divBdr>
          <w:divsChild>
            <w:div w:id="1704163268">
              <w:marLeft w:val="0"/>
              <w:marRight w:val="0"/>
              <w:marTop w:val="0"/>
              <w:marBottom w:val="0"/>
              <w:divBdr>
                <w:top w:val="single" w:sz="2" w:space="0" w:color="E3E3E3"/>
                <w:left w:val="single" w:sz="2" w:space="0" w:color="E3E3E3"/>
                <w:bottom w:val="single" w:sz="2" w:space="0" w:color="E3E3E3"/>
                <w:right w:val="single" w:sz="2" w:space="0" w:color="E3E3E3"/>
              </w:divBdr>
              <w:divsChild>
                <w:div w:id="789400751">
                  <w:marLeft w:val="0"/>
                  <w:marRight w:val="0"/>
                  <w:marTop w:val="0"/>
                  <w:marBottom w:val="0"/>
                  <w:divBdr>
                    <w:top w:val="single" w:sz="2" w:space="0" w:color="E3E3E3"/>
                    <w:left w:val="single" w:sz="2" w:space="0" w:color="E3E3E3"/>
                    <w:bottom w:val="single" w:sz="2" w:space="0" w:color="E3E3E3"/>
                    <w:right w:val="single" w:sz="2" w:space="0" w:color="E3E3E3"/>
                  </w:divBdr>
                  <w:divsChild>
                    <w:div w:id="1631546313">
                      <w:marLeft w:val="0"/>
                      <w:marRight w:val="0"/>
                      <w:marTop w:val="0"/>
                      <w:marBottom w:val="0"/>
                      <w:divBdr>
                        <w:top w:val="single" w:sz="2" w:space="0" w:color="E3E3E3"/>
                        <w:left w:val="single" w:sz="2" w:space="0" w:color="E3E3E3"/>
                        <w:bottom w:val="single" w:sz="2" w:space="0" w:color="E3E3E3"/>
                        <w:right w:val="single" w:sz="2" w:space="0" w:color="E3E3E3"/>
                      </w:divBdr>
                      <w:divsChild>
                        <w:div w:id="846868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6492668">
          <w:marLeft w:val="0"/>
          <w:marRight w:val="0"/>
          <w:marTop w:val="0"/>
          <w:marBottom w:val="0"/>
          <w:divBdr>
            <w:top w:val="single" w:sz="2" w:space="0" w:color="E3E3E3"/>
            <w:left w:val="single" w:sz="2" w:space="0" w:color="E3E3E3"/>
            <w:bottom w:val="single" w:sz="2" w:space="0" w:color="E3E3E3"/>
            <w:right w:val="single" w:sz="2" w:space="0" w:color="E3E3E3"/>
          </w:divBdr>
          <w:divsChild>
            <w:div w:id="1537306006">
              <w:marLeft w:val="0"/>
              <w:marRight w:val="0"/>
              <w:marTop w:val="0"/>
              <w:marBottom w:val="0"/>
              <w:divBdr>
                <w:top w:val="single" w:sz="2" w:space="0" w:color="E3E3E3"/>
                <w:left w:val="single" w:sz="2" w:space="0" w:color="E3E3E3"/>
                <w:bottom w:val="single" w:sz="2" w:space="0" w:color="E3E3E3"/>
                <w:right w:val="single" w:sz="2" w:space="0" w:color="E3E3E3"/>
              </w:divBdr>
            </w:div>
            <w:div w:id="1305549965">
              <w:marLeft w:val="0"/>
              <w:marRight w:val="0"/>
              <w:marTop w:val="0"/>
              <w:marBottom w:val="0"/>
              <w:divBdr>
                <w:top w:val="single" w:sz="2" w:space="0" w:color="E3E3E3"/>
                <w:left w:val="single" w:sz="2" w:space="0" w:color="E3E3E3"/>
                <w:bottom w:val="single" w:sz="2" w:space="0" w:color="E3E3E3"/>
                <w:right w:val="single" w:sz="2" w:space="0" w:color="E3E3E3"/>
              </w:divBdr>
              <w:divsChild>
                <w:div w:id="69886121">
                  <w:marLeft w:val="0"/>
                  <w:marRight w:val="0"/>
                  <w:marTop w:val="0"/>
                  <w:marBottom w:val="0"/>
                  <w:divBdr>
                    <w:top w:val="single" w:sz="2" w:space="0" w:color="E3E3E3"/>
                    <w:left w:val="single" w:sz="2" w:space="0" w:color="E3E3E3"/>
                    <w:bottom w:val="single" w:sz="2" w:space="0" w:color="E3E3E3"/>
                    <w:right w:val="single" w:sz="2" w:space="0" w:color="E3E3E3"/>
                  </w:divBdr>
                  <w:divsChild>
                    <w:div w:id="811366258">
                      <w:marLeft w:val="0"/>
                      <w:marRight w:val="0"/>
                      <w:marTop w:val="0"/>
                      <w:marBottom w:val="0"/>
                      <w:divBdr>
                        <w:top w:val="single" w:sz="2" w:space="0" w:color="E3E3E3"/>
                        <w:left w:val="single" w:sz="2" w:space="0" w:color="E3E3E3"/>
                        <w:bottom w:val="single" w:sz="2" w:space="0" w:color="E3E3E3"/>
                        <w:right w:val="single" w:sz="2" w:space="0" w:color="E3E3E3"/>
                      </w:divBdr>
                      <w:divsChild>
                        <w:div w:id="1034042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030713387">
      <w:bodyDiv w:val="1"/>
      <w:marLeft w:val="0"/>
      <w:marRight w:val="0"/>
      <w:marTop w:val="0"/>
      <w:marBottom w:val="0"/>
      <w:divBdr>
        <w:top w:val="none" w:sz="0" w:space="0" w:color="auto"/>
        <w:left w:val="none" w:sz="0" w:space="0" w:color="auto"/>
        <w:bottom w:val="none" w:sz="0" w:space="0" w:color="auto"/>
        <w:right w:val="none" w:sz="0" w:space="0" w:color="auto"/>
      </w:divBdr>
      <w:divsChild>
        <w:div w:id="1462111471">
          <w:marLeft w:val="0"/>
          <w:marRight w:val="0"/>
          <w:marTop w:val="0"/>
          <w:marBottom w:val="0"/>
          <w:divBdr>
            <w:top w:val="none" w:sz="0" w:space="0" w:color="auto"/>
            <w:left w:val="none" w:sz="0" w:space="0" w:color="auto"/>
            <w:bottom w:val="none" w:sz="0" w:space="0" w:color="auto"/>
            <w:right w:val="none" w:sz="0" w:space="0" w:color="auto"/>
          </w:divBdr>
        </w:div>
        <w:div w:id="347680424">
          <w:marLeft w:val="0"/>
          <w:marRight w:val="0"/>
          <w:marTop w:val="0"/>
          <w:marBottom w:val="0"/>
          <w:divBdr>
            <w:top w:val="none" w:sz="0" w:space="0" w:color="auto"/>
            <w:left w:val="none" w:sz="0" w:space="0" w:color="auto"/>
            <w:bottom w:val="none" w:sz="0" w:space="0" w:color="auto"/>
            <w:right w:val="none" w:sz="0" w:space="0" w:color="auto"/>
          </w:divBdr>
        </w:div>
      </w:divsChild>
    </w:div>
    <w:div w:id="2033723737">
      <w:bodyDiv w:val="1"/>
      <w:marLeft w:val="0"/>
      <w:marRight w:val="0"/>
      <w:marTop w:val="0"/>
      <w:marBottom w:val="0"/>
      <w:divBdr>
        <w:top w:val="none" w:sz="0" w:space="0" w:color="auto"/>
        <w:left w:val="none" w:sz="0" w:space="0" w:color="auto"/>
        <w:bottom w:val="none" w:sz="0" w:space="0" w:color="auto"/>
        <w:right w:val="none" w:sz="0" w:space="0" w:color="auto"/>
      </w:divBdr>
    </w:div>
    <w:div w:id="2043556101">
      <w:bodyDiv w:val="1"/>
      <w:marLeft w:val="0"/>
      <w:marRight w:val="0"/>
      <w:marTop w:val="0"/>
      <w:marBottom w:val="0"/>
      <w:divBdr>
        <w:top w:val="none" w:sz="0" w:space="0" w:color="auto"/>
        <w:left w:val="none" w:sz="0" w:space="0" w:color="auto"/>
        <w:bottom w:val="none" w:sz="0" w:space="0" w:color="auto"/>
        <w:right w:val="none" w:sz="0" w:space="0" w:color="auto"/>
      </w:divBdr>
    </w:div>
    <w:div w:id="2053188481">
      <w:bodyDiv w:val="1"/>
      <w:marLeft w:val="0"/>
      <w:marRight w:val="0"/>
      <w:marTop w:val="0"/>
      <w:marBottom w:val="0"/>
      <w:divBdr>
        <w:top w:val="none" w:sz="0" w:space="0" w:color="auto"/>
        <w:left w:val="none" w:sz="0" w:space="0" w:color="auto"/>
        <w:bottom w:val="none" w:sz="0" w:space="0" w:color="auto"/>
        <w:right w:val="none" w:sz="0" w:space="0" w:color="auto"/>
      </w:divBdr>
    </w:div>
    <w:div w:id="2054763467">
      <w:bodyDiv w:val="1"/>
      <w:marLeft w:val="0"/>
      <w:marRight w:val="0"/>
      <w:marTop w:val="0"/>
      <w:marBottom w:val="0"/>
      <w:divBdr>
        <w:top w:val="none" w:sz="0" w:space="0" w:color="auto"/>
        <w:left w:val="none" w:sz="0" w:space="0" w:color="auto"/>
        <w:bottom w:val="none" w:sz="0" w:space="0" w:color="auto"/>
        <w:right w:val="none" w:sz="0" w:space="0" w:color="auto"/>
      </w:divBdr>
    </w:div>
    <w:div w:id="2066559654">
      <w:bodyDiv w:val="1"/>
      <w:marLeft w:val="0"/>
      <w:marRight w:val="0"/>
      <w:marTop w:val="0"/>
      <w:marBottom w:val="0"/>
      <w:divBdr>
        <w:top w:val="none" w:sz="0" w:space="0" w:color="auto"/>
        <w:left w:val="none" w:sz="0" w:space="0" w:color="auto"/>
        <w:bottom w:val="none" w:sz="0" w:space="0" w:color="auto"/>
        <w:right w:val="none" w:sz="0" w:space="0" w:color="auto"/>
      </w:divBdr>
    </w:div>
    <w:div w:id="2067798637">
      <w:bodyDiv w:val="1"/>
      <w:marLeft w:val="0"/>
      <w:marRight w:val="0"/>
      <w:marTop w:val="0"/>
      <w:marBottom w:val="0"/>
      <w:divBdr>
        <w:top w:val="none" w:sz="0" w:space="0" w:color="auto"/>
        <w:left w:val="none" w:sz="0" w:space="0" w:color="auto"/>
        <w:bottom w:val="none" w:sz="0" w:space="0" w:color="auto"/>
        <w:right w:val="none" w:sz="0" w:space="0" w:color="auto"/>
      </w:divBdr>
    </w:div>
    <w:div w:id="2073193561">
      <w:bodyDiv w:val="1"/>
      <w:marLeft w:val="0"/>
      <w:marRight w:val="0"/>
      <w:marTop w:val="0"/>
      <w:marBottom w:val="0"/>
      <w:divBdr>
        <w:top w:val="none" w:sz="0" w:space="0" w:color="auto"/>
        <w:left w:val="none" w:sz="0" w:space="0" w:color="auto"/>
        <w:bottom w:val="none" w:sz="0" w:space="0" w:color="auto"/>
        <w:right w:val="none" w:sz="0" w:space="0" w:color="auto"/>
      </w:divBdr>
    </w:div>
    <w:div w:id="2090495993">
      <w:bodyDiv w:val="1"/>
      <w:marLeft w:val="0"/>
      <w:marRight w:val="0"/>
      <w:marTop w:val="0"/>
      <w:marBottom w:val="0"/>
      <w:divBdr>
        <w:top w:val="none" w:sz="0" w:space="0" w:color="auto"/>
        <w:left w:val="none" w:sz="0" w:space="0" w:color="auto"/>
        <w:bottom w:val="none" w:sz="0" w:space="0" w:color="auto"/>
        <w:right w:val="none" w:sz="0" w:space="0" w:color="auto"/>
      </w:divBdr>
    </w:div>
    <w:div w:id="2094088972">
      <w:bodyDiv w:val="1"/>
      <w:marLeft w:val="0"/>
      <w:marRight w:val="0"/>
      <w:marTop w:val="0"/>
      <w:marBottom w:val="0"/>
      <w:divBdr>
        <w:top w:val="none" w:sz="0" w:space="0" w:color="auto"/>
        <w:left w:val="none" w:sz="0" w:space="0" w:color="auto"/>
        <w:bottom w:val="none" w:sz="0" w:space="0" w:color="auto"/>
        <w:right w:val="none" w:sz="0" w:space="0" w:color="auto"/>
      </w:divBdr>
    </w:div>
    <w:div w:id="2099715984">
      <w:bodyDiv w:val="1"/>
      <w:marLeft w:val="0"/>
      <w:marRight w:val="0"/>
      <w:marTop w:val="0"/>
      <w:marBottom w:val="0"/>
      <w:divBdr>
        <w:top w:val="none" w:sz="0" w:space="0" w:color="auto"/>
        <w:left w:val="none" w:sz="0" w:space="0" w:color="auto"/>
        <w:bottom w:val="none" w:sz="0" w:space="0" w:color="auto"/>
        <w:right w:val="none" w:sz="0" w:space="0" w:color="auto"/>
      </w:divBdr>
    </w:div>
    <w:div w:id="2110809925">
      <w:bodyDiv w:val="1"/>
      <w:marLeft w:val="0"/>
      <w:marRight w:val="0"/>
      <w:marTop w:val="0"/>
      <w:marBottom w:val="0"/>
      <w:divBdr>
        <w:top w:val="none" w:sz="0" w:space="0" w:color="auto"/>
        <w:left w:val="none" w:sz="0" w:space="0" w:color="auto"/>
        <w:bottom w:val="none" w:sz="0" w:space="0" w:color="auto"/>
        <w:right w:val="none" w:sz="0" w:space="0" w:color="auto"/>
      </w:divBdr>
    </w:div>
    <w:div w:id="2123646639">
      <w:bodyDiv w:val="1"/>
      <w:marLeft w:val="0"/>
      <w:marRight w:val="0"/>
      <w:marTop w:val="0"/>
      <w:marBottom w:val="0"/>
      <w:divBdr>
        <w:top w:val="none" w:sz="0" w:space="0" w:color="auto"/>
        <w:left w:val="none" w:sz="0" w:space="0" w:color="auto"/>
        <w:bottom w:val="none" w:sz="0" w:space="0" w:color="auto"/>
        <w:right w:val="none" w:sz="0" w:space="0" w:color="auto"/>
      </w:divBdr>
    </w:div>
    <w:div w:id="2142336481">
      <w:bodyDiv w:val="1"/>
      <w:marLeft w:val="0"/>
      <w:marRight w:val="0"/>
      <w:marTop w:val="0"/>
      <w:marBottom w:val="0"/>
      <w:divBdr>
        <w:top w:val="none" w:sz="0" w:space="0" w:color="auto"/>
        <w:left w:val="none" w:sz="0" w:space="0" w:color="auto"/>
        <w:bottom w:val="none" w:sz="0" w:space="0" w:color="auto"/>
        <w:right w:val="none" w:sz="0" w:space="0" w:color="auto"/>
      </w:divBdr>
      <w:divsChild>
        <w:div w:id="1108507850">
          <w:marLeft w:val="0"/>
          <w:marRight w:val="0"/>
          <w:marTop w:val="0"/>
          <w:marBottom w:val="0"/>
          <w:divBdr>
            <w:top w:val="none" w:sz="0" w:space="0" w:color="auto"/>
            <w:left w:val="none" w:sz="0" w:space="0" w:color="auto"/>
            <w:bottom w:val="none" w:sz="0" w:space="0" w:color="auto"/>
            <w:right w:val="none" w:sz="0" w:space="0" w:color="auto"/>
          </w:divBdr>
          <w:divsChild>
            <w:div w:id="1653172670">
              <w:marLeft w:val="0"/>
              <w:marRight w:val="0"/>
              <w:marTop w:val="0"/>
              <w:marBottom w:val="0"/>
              <w:divBdr>
                <w:top w:val="none" w:sz="0" w:space="0" w:color="auto"/>
                <w:left w:val="none" w:sz="0" w:space="0" w:color="auto"/>
                <w:bottom w:val="none" w:sz="0" w:space="0" w:color="auto"/>
                <w:right w:val="none" w:sz="0" w:space="0" w:color="auto"/>
              </w:divBdr>
              <w:divsChild>
                <w:div w:id="2089962377">
                  <w:marLeft w:val="0"/>
                  <w:marRight w:val="0"/>
                  <w:marTop w:val="0"/>
                  <w:marBottom w:val="0"/>
                  <w:divBdr>
                    <w:top w:val="none" w:sz="0" w:space="0" w:color="auto"/>
                    <w:left w:val="none" w:sz="0" w:space="0" w:color="auto"/>
                    <w:bottom w:val="none" w:sz="0" w:space="0" w:color="auto"/>
                    <w:right w:val="none" w:sz="0" w:space="0" w:color="auto"/>
                  </w:divBdr>
                  <w:divsChild>
                    <w:div w:id="20708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7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rthostudio.ca/blog/how-long-does-clear-aligner-treatment-take/" TargetMode="External"/><Relationship Id="rId21" Type="http://schemas.openxmlformats.org/officeDocument/2006/relationships/hyperlink" Target="https://www.pinnacle-smiles.com/braces-vs-clear-aligners-whats-the-difference/" TargetMode="External"/><Relationship Id="rId42" Type="http://schemas.openxmlformats.org/officeDocument/2006/relationships/hyperlink" Target="https://www.bradfordfamilydentist.ca/7-benefits-of-clear-aligners/" TargetMode="External"/><Relationship Id="rId63" Type="http://schemas.openxmlformats.org/officeDocument/2006/relationships/hyperlink" Target="https://www.verywellhealth.com/invisalign-vs-braces-5218916" TargetMode="External"/><Relationship Id="rId84" Type="http://schemas.openxmlformats.org/officeDocument/2006/relationships/hyperlink" Target="https://www.newmouth.com/orthodontics/treatment/clear-aligners/insurance/" TargetMode="External"/><Relationship Id="rId138" Type="http://schemas.openxmlformats.org/officeDocument/2006/relationships/hyperlink" Target="https://mysmilesortho.com/invisalign-friendly-foods-eating-tips/" TargetMode="External"/><Relationship Id="rId159" Type="http://schemas.openxmlformats.org/officeDocument/2006/relationships/hyperlink" Target="https://www.newmouth.com/blog/how-to-clean-invisalign/" TargetMode="External"/><Relationship Id="rId170" Type="http://schemas.openxmlformats.org/officeDocument/2006/relationships/hyperlink" Target="https://academic.oup.com/ejo/article-abstract/45/1/11/6581942" TargetMode="External"/><Relationship Id="rId191" Type="http://schemas.openxmlformats.org/officeDocument/2006/relationships/hyperlink" Target="https://pocketdentistry.com/clear-aligners-material-structures-and-properties/" TargetMode="External"/><Relationship Id="rId205" Type="http://schemas.openxmlformats.org/officeDocument/2006/relationships/hyperlink" Target="https://www.proligner.com/post/guide-to-ipr-with-clear-aligners" TargetMode="External"/><Relationship Id="rId107" Type="http://schemas.openxmlformats.org/officeDocument/2006/relationships/hyperlink" Target="https://orthostudio.ca/blog/how-long-does-clear-aligner-treatment-take/" TargetMode="External"/><Relationship Id="rId11" Type="http://schemas.openxmlformats.org/officeDocument/2006/relationships/hyperlink" Target="https://alignerco.com/blogs/blog/this-is-how-clear-aligners-straighten-teeth" TargetMode="External"/><Relationship Id="rId32" Type="http://schemas.openxmlformats.org/officeDocument/2006/relationships/hyperlink" Target="https://www.mdpi.com/2227-9067/11/4/385" TargetMode="External"/><Relationship Id="rId53" Type="http://schemas.openxmlformats.org/officeDocument/2006/relationships/hyperlink" Target="https://bmcoralhealth.biomedcentral.com/articles/10.1186/s12903-018-0695-z" TargetMode="External"/><Relationship Id="rId74" Type="http://schemas.openxmlformats.org/officeDocument/2006/relationships/hyperlink" Target="https://www.newmouth.com/orthodontics/treatment/clear-aligners/insurance/" TargetMode="External"/><Relationship Id="rId128" Type="http://schemas.openxmlformats.org/officeDocument/2006/relationships/hyperlink" Target="https://www.proligner.com/post/a-step-by-step-guide-for-dentists-clear-aligner-treatment-journey" TargetMode="External"/><Relationship Id="rId149" Type="http://schemas.openxmlformats.org/officeDocument/2006/relationships/hyperlink" Target="https://www.mint32dental.com/post/can-i-drink-coffee-while-wearing-my-clear-aligners" TargetMode="External"/><Relationship Id="rId5" Type="http://schemas.openxmlformats.org/officeDocument/2006/relationships/hyperlink" Target="https://www.newmouth.com/orthodontics/treatment/clear-aligners/" TargetMode="External"/><Relationship Id="rId95" Type="http://schemas.openxmlformats.org/officeDocument/2006/relationships/hyperlink" Target="https://www.smilecentre.in/faq/what-is-the-daily-wear-schedule-for-clear-aligners.asp" TargetMode="External"/><Relationship Id="rId160" Type="http://schemas.openxmlformats.org/officeDocument/2006/relationships/hyperlink" Target="https://bing.com/search?q=How+to+clean+clear+aligners%3f" TargetMode="External"/><Relationship Id="rId181" Type="http://schemas.openxmlformats.org/officeDocument/2006/relationships/hyperlink" Target="https://orbit101.com/dentistry/how-painful-are-clear-aligners/" TargetMode="External"/><Relationship Id="rId216" Type="http://schemas.openxmlformats.org/officeDocument/2006/relationships/hyperlink" Target="https://theorthocosmos.com/using-attachments-clear-aligner-therapy/" TargetMode="External"/><Relationship Id="rId22" Type="http://schemas.openxmlformats.org/officeDocument/2006/relationships/hyperlink" Target="https://afobraces.com/the-difference-between-braces-and-clear-aligners/" TargetMode="External"/><Relationship Id="rId43" Type="http://schemas.openxmlformats.org/officeDocument/2006/relationships/hyperlink" Target="https://www.bradfordfamilydentist.ca/7-benefits-of-clear-aligners/" TargetMode="External"/><Relationship Id="rId64" Type="http://schemas.openxmlformats.org/officeDocument/2006/relationships/hyperlink" Target="https://www.verywellhealth.com/invisalign-vs-braces-5218916" TargetMode="External"/><Relationship Id="rId118" Type="http://schemas.openxmlformats.org/officeDocument/2006/relationships/hyperlink" Target="https://www.dentaly.org/en/invisalign-invisible-braces/how-long-invisalign-take/" TargetMode="External"/><Relationship Id="rId139" Type="http://schemas.openxmlformats.org/officeDocument/2006/relationships/hyperlink" Target="https://mysmilesortho.com/invisalign-friendly-foods-eating-tips/" TargetMode="External"/><Relationship Id="rId85" Type="http://schemas.openxmlformats.org/officeDocument/2006/relationships/hyperlink" Target="https://bing.com/search?q=clear+aligner+treatment+health+insurance+coverage" TargetMode="External"/><Relationship Id="rId150" Type="http://schemas.openxmlformats.org/officeDocument/2006/relationships/hyperlink" Target="https://www.dentaly.org/en/invisalign-invisible-braces/drinking-with-invisalign/" TargetMode="External"/><Relationship Id="rId171" Type="http://schemas.openxmlformats.org/officeDocument/2006/relationships/hyperlink" Target="https://academic.oup.com/ejo/article-abstract/45/1/11/6581942" TargetMode="External"/><Relationship Id="rId192" Type="http://schemas.openxmlformats.org/officeDocument/2006/relationships/hyperlink" Target="https://pocketdentistry.com/clear-aligners-material-structures-and-properties/" TargetMode="External"/><Relationship Id="rId206" Type="http://schemas.openxmlformats.org/officeDocument/2006/relationships/hyperlink" Target="https://www.proligner.com/post/guide-to-ipr-with-clear-aligners" TargetMode="External"/><Relationship Id="rId12" Type="http://schemas.openxmlformats.org/officeDocument/2006/relationships/hyperlink" Target="https://aaoinfo.org/treatments/aligners/" TargetMode="External"/><Relationship Id="rId33" Type="http://schemas.openxmlformats.org/officeDocument/2006/relationships/hyperlink" Target="https://alignerco.com/blogs/blog/how-clear-aligners-work-a-step-by-step-guide" TargetMode="External"/><Relationship Id="rId108" Type="http://schemas.openxmlformats.org/officeDocument/2006/relationships/hyperlink" Target="https://orthostudio.ca/blog/how-long-does-clear-aligner-treatment-take/" TargetMode="External"/><Relationship Id="rId129" Type="http://schemas.openxmlformats.org/officeDocument/2006/relationships/hyperlink" Target="https://aaoinfo.org/whats-trending/orthodontic-treatment-with-clear-aligners/" TargetMode="External"/><Relationship Id="rId54" Type="http://schemas.openxmlformats.org/officeDocument/2006/relationships/hyperlink" Target="https://www.kristenwattfoundation.org/aligners-vs-braces/" TargetMode="External"/><Relationship Id="rId75" Type="http://schemas.openxmlformats.org/officeDocument/2006/relationships/hyperlink" Target="https://www.newmouth.com/orthodontics/treatment/clear-aligners/insurance/" TargetMode="External"/><Relationship Id="rId96" Type="http://schemas.openxmlformats.org/officeDocument/2006/relationships/hyperlink" Target="https://sparkaligners.com/en-us/news-and-articles/how-to-wear-your-clear-aligners" TargetMode="External"/><Relationship Id="rId140" Type="http://schemas.openxmlformats.org/officeDocument/2006/relationships/hyperlink" Target="https://mysmilesortho.com/invisalign-friendly-foods-eating-tips/" TargetMode="External"/><Relationship Id="rId161" Type="http://schemas.openxmlformats.org/officeDocument/2006/relationships/hyperlink" Target="https://www.healthline.com/health/how-to-clean-invisalign" TargetMode="External"/><Relationship Id="rId182" Type="http://schemas.openxmlformats.org/officeDocument/2006/relationships/hyperlink" Target="https://orbit101.com/dentistry/how-painful-are-clear-aligners/" TargetMode="External"/><Relationship Id="rId217" Type="http://schemas.openxmlformats.org/officeDocument/2006/relationships/hyperlink" Target="https://theorthocosmos.com/using-attachments-clear-aligner-therapy/" TargetMode="External"/><Relationship Id="rId6" Type="http://schemas.openxmlformats.org/officeDocument/2006/relationships/hyperlink" Target="https://www.newmouth.com/orthodontics/treatment/clear-aligners/" TargetMode="External"/><Relationship Id="rId23" Type="http://schemas.openxmlformats.org/officeDocument/2006/relationships/hyperlink" Target="https://eonaligner.com/doctors-blog/class-ii-malocclusion-with-clear-aligners-how-to-successfully-treat-your-patients" TargetMode="External"/><Relationship Id="rId119" Type="http://schemas.openxmlformats.org/officeDocument/2006/relationships/hyperlink" Target="https://www.astreetdentalgp.com/post/how-long-does-clear-aligner-therapy-take" TargetMode="External"/><Relationship Id="rId44" Type="http://schemas.openxmlformats.org/officeDocument/2006/relationships/hyperlink" Target="https://www.bradfordfamilydentist.ca/7-benefits-of-clear-aligners/" TargetMode="External"/><Relationship Id="rId65" Type="http://schemas.openxmlformats.org/officeDocument/2006/relationships/hyperlink" Target="https://www.verywellhealth.com/invisalign-vs-braces-5218916" TargetMode="External"/><Relationship Id="rId86" Type="http://schemas.openxmlformats.org/officeDocument/2006/relationships/hyperlink" Target="https://alignerco.ca/blogs/blog/is-your-insurance-covering-your-clear-aligners" TargetMode="External"/><Relationship Id="rId130" Type="http://schemas.openxmlformats.org/officeDocument/2006/relationships/hyperlink" Target="https://cms.galenos.com.tr/Uploads/Article_53414/Turk%20J%20Orthod-32-241-En.pdf" TargetMode="External"/><Relationship Id="rId151" Type="http://schemas.openxmlformats.org/officeDocument/2006/relationships/hyperlink" Target="https://sparkaligners.com/en-us/news-and-articles/how-keep-your-clear-aligners-clean-and-bright-during-treatment" TargetMode="External"/><Relationship Id="rId172" Type="http://schemas.openxmlformats.org/officeDocument/2006/relationships/hyperlink" Target="https://aligner32.com/blogs/blog/clear-aligners-and-speech-therapy-how-orthodontic-treatment-can-complement-speech-improvement" TargetMode="External"/><Relationship Id="rId193" Type="http://schemas.openxmlformats.org/officeDocument/2006/relationships/hyperlink" Target="https://pocketdentistry.com/clear-aligners-material-structures-and-properties/" TargetMode="External"/><Relationship Id="rId207" Type="http://schemas.openxmlformats.org/officeDocument/2006/relationships/hyperlink" Target="https://progressinorthodontics.springeropen.com/articles/10.1186/s40510-020-00329-1" TargetMode="External"/><Relationship Id="rId13" Type="http://schemas.openxmlformats.org/officeDocument/2006/relationships/hyperlink" Target="https://www.verywellhealth.com/invisalign-vs-braces-5218916" TargetMode="External"/><Relationship Id="rId109" Type="http://schemas.openxmlformats.org/officeDocument/2006/relationships/hyperlink" Target="https://orthostudio.ca/blog/how-long-does-clear-aligner-treatment-take/" TargetMode="External"/><Relationship Id="rId34" Type="http://schemas.openxmlformats.org/officeDocument/2006/relationships/hyperlink" Target="https://alignerco.com/blogs/blog/how-clear-aligners-work-a-step-by-step-guide" TargetMode="External"/><Relationship Id="rId55" Type="http://schemas.openxmlformats.org/officeDocument/2006/relationships/hyperlink" Target="https://www.kristenwattfoundation.org/aligners-vs-braces/" TargetMode="External"/><Relationship Id="rId76" Type="http://schemas.openxmlformats.org/officeDocument/2006/relationships/hyperlink" Target="https://www.newmouth.com/orthodontics/treatment/clear-aligners/insurance/" TargetMode="External"/><Relationship Id="rId97" Type="http://schemas.openxmlformats.org/officeDocument/2006/relationships/hyperlink" Target="https://prioryparkdentalpractice.co.uk/changing-invisalign-aligners/" TargetMode="External"/><Relationship Id="rId120" Type="http://schemas.openxmlformats.org/officeDocument/2006/relationships/hyperlink" Target="https://kutadental.com/treatmentservices/dental-treatment/clearaligner/" TargetMode="External"/><Relationship Id="rId141" Type="http://schemas.openxmlformats.org/officeDocument/2006/relationships/hyperlink" Target="https://mieldentalaesthetics.com/clear-aligners-diet-explained/" TargetMode="External"/><Relationship Id="rId7" Type="http://schemas.openxmlformats.org/officeDocument/2006/relationships/hyperlink" Target="https://aaoinfo.org/treatments/aligners/" TargetMode="External"/><Relationship Id="rId162" Type="http://schemas.openxmlformats.org/officeDocument/2006/relationships/hyperlink" Target="https://howtocleans.com/how-to-clean-clear-correct-aligners/" TargetMode="External"/><Relationship Id="rId183" Type="http://schemas.openxmlformats.org/officeDocument/2006/relationships/hyperlink" Target="https://orthostudio.ca/blog/how-to-ease-pain-when-wearing-clear-aligners/" TargetMode="External"/><Relationship Id="rId218" Type="http://schemas.openxmlformats.org/officeDocument/2006/relationships/hyperlink" Target="https://www.legacydentalco.com/post/what-are-clear-aligner-attachments" TargetMode="External"/><Relationship Id="rId24" Type="http://schemas.openxmlformats.org/officeDocument/2006/relationships/hyperlink" Target="https://eonaligner.com/doctors-blog/class-ii-malocclusion-with-clear-aligners-how-to-successfully-treat-your-patients" TargetMode="External"/><Relationship Id="rId45" Type="http://schemas.openxmlformats.org/officeDocument/2006/relationships/hyperlink" Target="https://strafforddental.com/clear-aligners-benefits/" TargetMode="External"/><Relationship Id="rId66" Type="http://schemas.openxmlformats.org/officeDocument/2006/relationships/hyperlink" Target="https://www.goodrx.com/conditions/dental-care/invisalign-vs-braces" TargetMode="External"/><Relationship Id="rId87" Type="http://schemas.openxmlformats.org/officeDocument/2006/relationships/hyperlink" Target="https://alignerco.ca/blogs/blog/is-your-insurance-covering-your-clear-aligners" TargetMode="External"/><Relationship Id="rId110" Type="http://schemas.openxmlformats.org/officeDocument/2006/relationships/hyperlink" Target="https://orthostudio.ca/blog/how-long-does-clear-aligner-treatment-take/" TargetMode="External"/><Relationship Id="rId131" Type="http://schemas.openxmlformats.org/officeDocument/2006/relationships/hyperlink" Target="https://decisionsindentistry.com/article/a-comprehensive-review-of-clear-aligner-therapy/" TargetMode="External"/><Relationship Id="rId152" Type="http://schemas.openxmlformats.org/officeDocument/2006/relationships/hyperlink" Target="https://www.mint32dental.com/post/can-i-drink-coffee-while-wearing-my-clear-aligners" TargetMode="External"/><Relationship Id="rId173" Type="http://schemas.openxmlformats.org/officeDocument/2006/relationships/hyperlink" Target="https://aligner32.com/blogs/blog/impact-of-clear-aligners-on-facial-profile-and-aesthetics" TargetMode="External"/><Relationship Id="rId194" Type="http://schemas.openxmlformats.org/officeDocument/2006/relationships/hyperlink" Target="https://quiteclear.io/crafting-clear-aligners-a-comprehensive-guide-to-selecting-the-perfect-materials/" TargetMode="External"/><Relationship Id="rId208" Type="http://schemas.openxmlformats.org/officeDocument/2006/relationships/hyperlink" Target="https://progressinorthodontics.springeropen.com/articles/10.1186/s40510-020-00329-1" TargetMode="External"/><Relationship Id="rId14" Type="http://schemas.openxmlformats.org/officeDocument/2006/relationships/hyperlink" Target="https://www.verywellhealth.com/invisalign-vs-braces-5218916" TargetMode="External"/><Relationship Id="rId35" Type="http://schemas.openxmlformats.org/officeDocument/2006/relationships/hyperlink" Target="https://alignerco.com/blogs/blog/how-clear-aligners-work-a-step-by-step-guide" TargetMode="External"/><Relationship Id="rId56" Type="http://schemas.openxmlformats.org/officeDocument/2006/relationships/hyperlink" Target="https://bmcoralhealth.biomedcentral.com/articles/10.1186/s12903-018-0695-z" TargetMode="External"/><Relationship Id="rId77" Type="http://schemas.openxmlformats.org/officeDocument/2006/relationships/hyperlink" Target="https://www.newmouth.com/orthodontics/treatment/clear-aligners/insurance/" TargetMode="External"/><Relationship Id="rId100" Type="http://schemas.openxmlformats.org/officeDocument/2006/relationships/hyperlink" Target="https://www.hulsorthodontics.com/our-blog/how-often-do-i-change-my-clear-aligners-" TargetMode="External"/><Relationship Id="rId8" Type="http://schemas.openxmlformats.org/officeDocument/2006/relationships/hyperlink" Target="https://swedishdental.com/en/what-are-clear-aligners/" TargetMode="External"/><Relationship Id="rId51" Type="http://schemas.openxmlformats.org/officeDocument/2006/relationships/hyperlink" Target="https://strafforddental.com/clear-aligners-benefits/" TargetMode="External"/><Relationship Id="rId72" Type="http://schemas.openxmlformats.org/officeDocument/2006/relationships/hyperlink" Target="https://www.zocdoc.com/blog/how-much-do-braces-cost/" TargetMode="External"/><Relationship Id="rId93" Type="http://schemas.openxmlformats.org/officeDocument/2006/relationships/hyperlink" Target="https://sparkaligners.com/en-us/news-and-articles/how-to-wear-your-clear-aligners" TargetMode="External"/><Relationship Id="rId98" Type="http://schemas.openxmlformats.org/officeDocument/2006/relationships/hyperlink" Target="https://prioryparkdentalpractice.co.uk/changing-invisalign-aligners/" TargetMode="External"/><Relationship Id="rId121" Type="http://schemas.openxmlformats.org/officeDocument/2006/relationships/hyperlink" Target="https://davisorthodontics.com/do-i-still-need-to-go-to-the-dentist-during-braces-or-clear-aligner-treatment/" TargetMode="External"/><Relationship Id="rId142" Type="http://schemas.openxmlformats.org/officeDocument/2006/relationships/hyperlink" Target="https://eonaligner.com/blog/benefits-of-clear-aligners-pros-cons" TargetMode="External"/><Relationship Id="rId163" Type="http://schemas.openxmlformats.org/officeDocument/2006/relationships/hyperlink" Target="https://academic.oup.com/ejo/article-abstract/45/1/11/6581942" TargetMode="External"/><Relationship Id="rId184" Type="http://schemas.openxmlformats.org/officeDocument/2006/relationships/hyperlink" Target="https://www.orthodonticexprts.com/blog/do-aligners-hurt/" TargetMode="External"/><Relationship Id="rId189" Type="http://schemas.openxmlformats.org/officeDocument/2006/relationships/hyperlink" Target="https://www.zenduradental.com/" TargetMode="External"/><Relationship Id="rId219" Type="http://schemas.openxmlformats.org/officeDocument/2006/relationships/hyperlink" Target="https://orthodonticsaustralia.org.au/attachments-clear-aligner-treatment/" TargetMode="External"/><Relationship Id="rId3" Type="http://schemas.openxmlformats.org/officeDocument/2006/relationships/settings" Target="settings.xml"/><Relationship Id="rId214" Type="http://schemas.openxmlformats.org/officeDocument/2006/relationships/hyperlink" Target="https://theorthocosmos.com/using-attachments-clear-aligner-therapy/" TargetMode="External"/><Relationship Id="rId25" Type="http://schemas.openxmlformats.org/officeDocument/2006/relationships/hyperlink" Target="https://support.clearcorrect.com/hc/en-us/articles/9656716813719-Types-of-Malocclusion" TargetMode="External"/><Relationship Id="rId46" Type="http://schemas.openxmlformats.org/officeDocument/2006/relationships/hyperlink" Target="https://strafforddental.com/clear-aligners-benefits/" TargetMode="External"/><Relationship Id="rId67" Type="http://schemas.openxmlformats.org/officeDocument/2006/relationships/hyperlink" Target="https://www.goodrx.com/conditions/dental-care/invisalign-vs-braces" TargetMode="External"/><Relationship Id="rId116" Type="http://schemas.openxmlformats.org/officeDocument/2006/relationships/hyperlink" Target="https://www.astreetdentalgp.com/post/how-long-does-clear-aligner-therapy-take" TargetMode="External"/><Relationship Id="rId137" Type="http://schemas.openxmlformats.org/officeDocument/2006/relationships/hyperlink" Target="https://mysmilesortho.com/invisalign-friendly-foods-eating-tips/" TargetMode="External"/><Relationship Id="rId158" Type="http://schemas.openxmlformats.org/officeDocument/2006/relationships/hyperlink" Target="https://www.youtube.com/watch?v=vmZ5m_GWqLc" TargetMode="External"/><Relationship Id="rId20" Type="http://schemas.openxmlformats.org/officeDocument/2006/relationships/hyperlink" Target="https://thewell.northwell.edu/healthy-living-fitness/clear-aligners" TargetMode="External"/><Relationship Id="rId41" Type="http://schemas.openxmlformats.org/officeDocument/2006/relationships/hyperlink" Target="https://www.bradfordfamilydentist.ca/7-benefits-of-clear-aligners/" TargetMode="External"/><Relationship Id="rId62" Type="http://schemas.openxmlformats.org/officeDocument/2006/relationships/hyperlink" Target="https://www.verywellhealth.com/invisalign-vs-braces-5218916" TargetMode="External"/><Relationship Id="rId83" Type="http://schemas.openxmlformats.org/officeDocument/2006/relationships/hyperlink" Target="https://www.newmouth.com/orthodontics/treatment/clear-aligners/insurance/" TargetMode="External"/><Relationship Id="rId88" Type="http://schemas.openxmlformats.org/officeDocument/2006/relationships/hyperlink" Target="https://smileprep.com/candid-insurance-coverage/" TargetMode="External"/><Relationship Id="rId111" Type="http://schemas.openxmlformats.org/officeDocument/2006/relationships/hyperlink" Target="https://www.dentaly.org/en/invisalign-invisible-braces/how-long-invisalign-take/" TargetMode="External"/><Relationship Id="rId132" Type="http://schemas.openxmlformats.org/officeDocument/2006/relationships/hyperlink" Target="https://mieldentalaesthetics.com/clear-aligners-diet-explained/" TargetMode="External"/><Relationship Id="rId153" Type="http://schemas.openxmlformats.org/officeDocument/2006/relationships/hyperlink" Target="https://smartsmileco.com.au/drinking-eating-and-smoking-is-it-ok-when-wearing-clear-aligners/" TargetMode="External"/><Relationship Id="rId174" Type="http://schemas.openxmlformats.org/officeDocument/2006/relationships/hyperlink" Target="https://www.nature.com/articles/s41432-024-00969-w.pdf" TargetMode="External"/><Relationship Id="rId179" Type="http://schemas.openxmlformats.org/officeDocument/2006/relationships/hyperlink" Target="https://www.dentaly.org/en/invisalign-invisible-braces/does-invisalign-hurt/" TargetMode="External"/><Relationship Id="rId195" Type="http://schemas.openxmlformats.org/officeDocument/2006/relationships/hyperlink" Target="https://quiteclear.io/crafting-clear-aligners-a-comprehensive-guide-to-selecting-the-perfect-materials/" TargetMode="External"/><Relationship Id="rId209" Type="http://schemas.openxmlformats.org/officeDocument/2006/relationships/hyperlink" Target="https://www.proligner.com/post/guide-to-ipr-with-clear-aligners" TargetMode="External"/><Relationship Id="rId190" Type="http://schemas.openxmlformats.org/officeDocument/2006/relationships/hyperlink" Target="https://pocketdentistry.com/clear-aligners-material-structures-and-properties/" TargetMode="External"/><Relationship Id="rId204" Type="http://schemas.openxmlformats.org/officeDocument/2006/relationships/hyperlink" Target="https://eonaligner.com/doctors-blog/interproximal-reduction" TargetMode="External"/><Relationship Id="rId220" Type="http://schemas.openxmlformats.org/officeDocument/2006/relationships/hyperlink" Target="https://avantdental.com.au/news/dentists-ultimate-guide-to-clear-aligner-attachments/" TargetMode="External"/><Relationship Id="rId15" Type="http://schemas.openxmlformats.org/officeDocument/2006/relationships/hyperlink" Target="https://bing.com/search?q=difference+between+clear+aligners+and+braces" TargetMode="External"/><Relationship Id="rId36" Type="http://schemas.openxmlformats.org/officeDocument/2006/relationships/hyperlink" Target="https://alignerco.com/blogs/blog/how-clear-aligners-work-a-step-by-step-guide" TargetMode="External"/><Relationship Id="rId57" Type="http://schemas.openxmlformats.org/officeDocument/2006/relationships/hyperlink" Target="https://www.kristenwattfoundation.org/aligners-vs-braces/" TargetMode="External"/><Relationship Id="rId106" Type="http://schemas.openxmlformats.org/officeDocument/2006/relationships/hyperlink" Target="https://swedishdental.com/en/what-are-clear-aligners/" TargetMode="External"/><Relationship Id="rId127" Type="http://schemas.openxmlformats.org/officeDocument/2006/relationships/hyperlink" Target="https://cms.galenos.com.tr/Uploads/Article_53414/Turk%20J%20Orthod-32-241-En.pdf" TargetMode="External"/><Relationship Id="rId10" Type="http://schemas.openxmlformats.org/officeDocument/2006/relationships/hyperlink" Target="https://www.rothwelldental.com/post/clear-aligners-the-simple-way-to-straighten-teeth" TargetMode="External"/><Relationship Id="rId31" Type="http://schemas.openxmlformats.org/officeDocument/2006/relationships/hyperlink" Target="https://clearaligners.co.za/types-of-malocclusion" TargetMode="External"/><Relationship Id="rId52" Type="http://schemas.openxmlformats.org/officeDocument/2006/relationships/hyperlink" Target="https://bmcoralhealth.biomedcentral.com/articles/10.1186/s12903-018-0695-z" TargetMode="External"/><Relationship Id="rId73" Type="http://schemas.openxmlformats.org/officeDocument/2006/relationships/hyperlink" Target="https://thewell.northwell.edu/healthy-living-fitness/clear-aligners" TargetMode="External"/><Relationship Id="rId78" Type="http://schemas.openxmlformats.org/officeDocument/2006/relationships/hyperlink" Target="https://www.newmouth.com/orthodontics/treatment/clear-aligners/insurance/" TargetMode="External"/><Relationship Id="rId94" Type="http://schemas.openxmlformats.org/officeDocument/2006/relationships/hyperlink" Target="https://sparkaligners.com/en-eu/news-and-articles/importance-wearing-your-clear-aligners-recommended-time-each-day" TargetMode="External"/><Relationship Id="rId99" Type="http://schemas.openxmlformats.org/officeDocument/2006/relationships/hyperlink" Target="https://www.hulsorthodontics.com/our-blog/how-often-do-i-change-my-clear-aligners-" TargetMode="External"/><Relationship Id="rId101" Type="http://schemas.openxmlformats.org/officeDocument/2006/relationships/hyperlink" Target="https://prioryparkdentalpractice.co.uk/changing-invisalign-aligners/" TargetMode="External"/><Relationship Id="rId122" Type="http://schemas.openxmlformats.org/officeDocument/2006/relationships/hyperlink" Target="https://davisorthodontics.com/do-i-still-need-to-go-to-the-dentist-during-braces-or-clear-aligner-treatment/" TargetMode="External"/><Relationship Id="rId143" Type="http://schemas.openxmlformats.org/officeDocument/2006/relationships/hyperlink" Target="https://mysmilesortho.com/invisalign-friendly-foods-eating-tips/" TargetMode="External"/><Relationship Id="rId148" Type="http://schemas.openxmlformats.org/officeDocument/2006/relationships/hyperlink" Target="https://www.mint32dental.com/post/can-i-drink-coffee-while-wearing-my-clear-aligners" TargetMode="External"/><Relationship Id="rId164" Type="http://schemas.openxmlformats.org/officeDocument/2006/relationships/hyperlink" Target="https://academic.oup.com/ejo/article-abstract/45/1/11/6581942" TargetMode="External"/><Relationship Id="rId169" Type="http://schemas.openxmlformats.org/officeDocument/2006/relationships/hyperlink" Target="https://academic.oup.com/ejo/article-abstract/45/1/11/6581942" TargetMode="External"/><Relationship Id="rId185" Type="http://schemas.openxmlformats.org/officeDocument/2006/relationships/hyperlink" Target="https://www.dentaly.org/en/invisalign-invisible-braces/does-invisalign-hurt/" TargetMode="External"/><Relationship Id="rId4" Type="http://schemas.openxmlformats.org/officeDocument/2006/relationships/webSettings" Target="webSettings.xml"/><Relationship Id="rId9" Type="http://schemas.openxmlformats.org/officeDocument/2006/relationships/hyperlink" Target="https://www.invisalign.com/how-it-works" TargetMode="External"/><Relationship Id="rId180" Type="http://schemas.openxmlformats.org/officeDocument/2006/relationships/hyperlink" Target="https://www.dentaly.org/en/invisalign-invisible-braces/does-invisalign-hurt/" TargetMode="External"/><Relationship Id="rId210" Type="http://schemas.openxmlformats.org/officeDocument/2006/relationships/hyperlink" Target="https://eonaligner.com/doctors-blog/interproximal-reduction" TargetMode="External"/><Relationship Id="rId215" Type="http://schemas.openxmlformats.org/officeDocument/2006/relationships/hyperlink" Target="https://theorthocosmos.com/using-attachments-clear-aligner-therapy/" TargetMode="External"/><Relationship Id="rId26" Type="http://schemas.openxmlformats.org/officeDocument/2006/relationships/hyperlink" Target="https://support.clearcorrect.com/hc/en-us/articles/9656716813719-Types-of-Malocclusion" TargetMode="External"/><Relationship Id="rId47" Type="http://schemas.openxmlformats.org/officeDocument/2006/relationships/hyperlink" Target="https://alignerco.com/blogs/blog/how-clear-aligners-work-a-step-by-step-guide" TargetMode="External"/><Relationship Id="rId68" Type="http://schemas.openxmlformats.org/officeDocument/2006/relationships/hyperlink" Target="https://www.zocdoc.com/blog/how-much-do-braces-cost/" TargetMode="External"/><Relationship Id="rId89" Type="http://schemas.openxmlformats.org/officeDocument/2006/relationships/hyperlink" Target="https://www.invisalign.com/invisalign-cost/insurance-and-payment-options" TargetMode="External"/><Relationship Id="rId112" Type="http://schemas.openxmlformats.org/officeDocument/2006/relationships/hyperlink" Target="https://www.dentaly.org/en/invisalign-invisible-braces/how-long-invisalign-take/" TargetMode="External"/><Relationship Id="rId133" Type="http://schemas.openxmlformats.org/officeDocument/2006/relationships/hyperlink" Target="https://mieldentalaesthetics.com/clear-aligners-diet-explained/" TargetMode="External"/><Relationship Id="rId154" Type="http://schemas.openxmlformats.org/officeDocument/2006/relationships/hyperlink" Target="https://www.youtube.com/watch?v=P7VQ9uY3sII" TargetMode="External"/><Relationship Id="rId175" Type="http://schemas.openxmlformats.org/officeDocument/2006/relationships/hyperlink" Target="https://doi.org/10.1093/ejo/cjac018" TargetMode="External"/><Relationship Id="rId196" Type="http://schemas.openxmlformats.org/officeDocument/2006/relationships/hyperlink" Target="https://www.straumann.com/clearcorrect/en/patients/about-the-aligners.html" TargetMode="External"/><Relationship Id="rId200" Type="http://schemas.openxmlformats.org/officeDocument/2006/relationships/hyperlink" Target="https://www.straumann.com/clearcorrect/en/patients/about-the-aligners.html" TargetMode="External"/><Relationship Id="rId16" Type="http://schemas.openxmlformats.org/officeDocument/2006/relationships/hyperlink" Target="https://thewell.northwell.edu/healthy-living-fitness/clear-aligners" TargetMode="External"/><Relationship Id="rId221" Type="http://schemas.openxmlformats.org/officeDocument/2006/relationships/fontTable" Target="fontTable.xml"/><Relationship Id="rId37" Type="http://schemas.openxmlformats.org/officeDocument/2006/relationships/hyperlink" Target="https://sparkaligners.com/en-us/news-and-articles/advantages-of-clear-aligners" TargetMode="External"/><Relationship Id="rId58" Type="http://schemas.openxmlformats.org/officeDocument/2006/relationships/hyperlink" Target="https://www.verywellhealth.com/invisalign-vs-braces-5218916" TargetMode="External"/><Relationship Id="rId79" Type="http://schemas.openxmlformats.org/officeDocument/2006/relationships/hyperlink" Target="https://www.newmouth.com/orthodontics/treatment/clear-aligners/insurance/" TargetMode="External"/><Relationship Id="rId102" Type="http://schemas.openxmlformats.org/officeDocument/2006/relationships/hyperlink" Target="https://sparkaligners.com/en-us/news-and-articles/why-important-switch-aligners-right-time" TargetMode="External"/><Relationship Id="rId123" Type="http://schemas.openxmlformats.org/officeDocument/2006/relationships/hyperlink" Target="https://www.proligner.com/post/a-step-by-step-guide-for-dentists-clear-aligner-treatment-journey" TargetMode="External"/><Relationship Id="rId144" Type="http://schemas.openxmlformats.org/officeDocument/2006/relationships/hyperlink" Target="https://toothific.com/can-you-eat-with-clear-aligners/" TargetMode="External"/><Relationship Id="rId90" Type="http://schemas.openxmlformats.org/officeDocument/2006/relationships/hyperlink" Target="https://sparkaligners.com/en-eu/news-and-articles/importance-wearing-your-clear-aligners-recommended-time-each-day" TargetMode="External"/><Relationship Id="rId165" Type="http://schemas.openxmlformats.org/officeDocument/2006/relationships/hyperlink" Target="https://academic.oup.com/ejo/article-abstract/45/1/11/6581942" TargetMode="External"/><Relationship Id="rId186" Type="http://schemas.openxmlformats.org/officeDocument/2006/relationships/hyperlink" Target="https://orbit101.com/dentistry/how-painful-are-clear-aligners/" TargetMode="External"/><Relationship Id="rId211" Type="http://schemas.openxmlformats.org/officeDocument/2006/relationships/hyperlink" Target="https://progressinorthodontics.springeropen.com/articles/10.1186/s40510-020-00329-1" TargetMode="External"/><Relationship Id="rId27" Type="http://schemas.openxmlformats.org/officeDocument/2006/relationships/hyperlink" Target="https://www.researchgate.net/publication/371733182_Indications_limitations_and_outcomes_of_clear_aligners_in_orthodontic_treatment/fulltext/6492ed588de7ed28ba4286f9/Indications-limitations-and-outcomes-of-clear-aligners-in-orthodontic-treatment.pdf" TargetMode="External"/><Relationship Id="rId48" Type="http://schemas.openxmlformats.org/officeDocument/2006/relationships/hyperlink" Target="https://sparkaligners.com/en-us/news-and-articles/advantages-of-clear-aligners" TargetMode="External"/><Relationship Id="rId69" Type="http://schemas.openxmlformats.org/officeDocument/2006/relationships/hyperlink" Target="https://thewell.northwell.edu/healthy-living-fitness/clear-aligners" TargetMode="External"/><Relationship Id="rId113" Type="http://schemas.openxmlformats.org/officeDocument/2006/relationships/hyperlink" Target="https://www.dentaly.org/en/invisalign-invisible-braces/how-long-invisalign-take/" TargetMode="External"/><Relationship Id="rId134" Type="http://schemas.openxmlformats.org/officeDocument/2006/relationships/hyperlink" Target="https://eonaligner.com/blog/benefits-of-clear-aligners-pros-cons" TargetMode="External"/><Relationship Id="rId80" Type="http://schemas.openxmlformats.org/officeDocument/2006/relationships/hyperlink" Target="https://www.newmouth.com/orthodontics/treatment/clear-aligners/insurance/" TargetMode="External"/><Relationship Id="rId155" Type="http://schemas.openxmlformats.org/officeDocument/2006/relationships/hyperlink" Target="https://www.youtube.com/watch?v=kqZ-7Hcte4k" TargetMode="External"/><Relationship Id="rId176" Type="http://schemas.openxmlformats.org/officeDocument/2006/relationships/hyperlink" Target="https://www.dentaly.org/en/invisalign-invisible-braces/does-invisalign-hurt/" TargetMode="External"/><Relationship Id="rId197" Type="http://schemas.openxmlformats.org/officeDocument/2006/relationships/hyperlink" Target="https://www.zenduradental.com/" TargetMode="External"/><Relationship Id="rId201" Type="http://schemas.openxmlformats.org/officeDocument/2006/relationships/hyperlink" Target="https://eonaligner.com/doctors-blog/interproximal-reduction" TargetMode="External"/><Relationship Id="rId222" Type="http://schemas.openxmlformats.org/officeDocument/2006/relationships/theme" Target="theme/theme1.xml"/><Relationship Id="rId17" Type="http://schemas.openxmlformats.org/officeDocument/2006/relationships/hyperlink" Target="https://www.pinnacle-smiles.com/braces-vs-clear-aligners-whats-the-difference/" TargetMode="External"/><Relationship Id="rId38" Type="http://schemas.openxmlformats.org/officeDocument/2006/relationships/hyperlink" Target="https://sparkaligners.com/en-us/news-and-articles/advantages-of-clear-aligners" TargetMode="External"/><Relationship Id="rId59" Type="http://schemas.openxmlformats.org/officeDocument/2006/relationships/hyperlink" Target="https://www.verywellhealth.com/invisalign-vs-braces-5218916" TargetMode="External"/><Relationship Id="rId103" Type="http://schemas.openxmlformats.org/officeDocument/2006/relationships/hyperlink" Target="https://prioryparkdentalpractice.co.uk/changing-invisalign-aligners/" TargetMode="External"/><Relationship Id="rId124" Type="http://schemas.openxmlformats.org/officeDocument/2006/relationships/hyperlink" Target="https://www.proligner.com/post/a-step-by-step-guide-for-dentists-clear-aligner-treatment-journey" TargetMode="External"/><Relationship Id="rId70" Type="http://schemas.openxmlformats.org/officeDocument/2006/relationships/hyperlink" Target="https://www.verywellhealth.com/invisalign-vs-braces-5218916" TargetMode="External"/><Relationship Id="rId91" Type="http://schemas.openxmlformats.org/officeDocument/2006/relationships/hyperlink" Target="https://sparkaligners.com/en-eu/news-and-articles/importance-wearing-your-clear-aligners-recommended-time-each-day" TargetMode="External"/><Relationship Id="rId145" Type="http://schemas.openxmlformats.org/officeDocument/2006/relationships/hyperlink" Target="https://www.dentaly.org/en/invisalign-invisible-braces/drinking-with-invisalign/" TargetMode="External"/><Relationship Id="rId166" Type="http://schemas.openxmlformats.org/officeDocument/2006/relationships/hyperlink" Target="https://aligner32.com/blogs/blog/clear-aligners-and-speech-therapy-how-orthodontic-treatment-can-complement-speech-improvement" TargetMode="External"/><Relationship Id="rId187" Type="http://schemas.openxmlformats.org/officeDocument/2006/relationships/hyperlink" Target="https://orthostudio.ca/blog/how-to-ease-pain-when-wearing-clear-aligners/" TargetMode="External"/><Relationship Id="rId1" Type="http://schemas.openxmlformats.org/officeDocument/2006/relationships/numbering" Target="numbering.xml"/><Relationship Id="rId212" Type="http://schemas.openxmlformats.org/officeDocument/2006/relationships/hyperlink" Target="https://eurekamag.com/research/090/916/090916433.php" TargetMode="External"/><Relationship Id="rId28" Type="http://schemas.openxmlformats.org/officeDocument/2006/relationships/hyperlink" Target="https://eonaligner.com/doctors-blog/class-ii-malocclusion-with-clear-aligners-how-to-successfully-treat-your-patients" TargetMode="External"/><Relationship Id="rId49" Type="http://schemas.openxmlformats.org/officeDocument/2006/relationships/hyperlink" Target="https://www.healthline.com/health/does-invisalign-work" TargetMode="External"/><Relationship Id="rId114" Type="http://schemas.openxmlformats.org/officeDocument/2006/relationships/hyperlink" Target="https://www.dentaly.org/en/invisalign-invisible-braces/how-long-invisalign-take/" TargetMode="External"/><Relationship Id="rId60" Type="http://schemas.openxmlformats.org/officeDocument/2006/relationships/hyperlink" Target="https://www.verywellhealth.com/invisalign-vs-braces-5218916" TargetMode="External"/><Relationship Id="rId81" Type="http://schemas.openxmlformats.org/officeDocument/2006/relationships/hyperlink" Target="https://www.newmouth.com/orthodontics/treatment/clear-aligners/insurance/" TargetMode="External"/><Relationship Id="rId135" Type="http://schemas.openxmlformats.org/officeDocument/2006/relationships/hyperlink" Target="https://eonaligner.com/blog/benefits-of-clear-aligners-pros-cons" TargetMode="External"/><Relationship Id="rId156" Type="http://schemas.openxmlformats.org/officeDocument/2006/relationships/hyperlink" Target="https://www.youtube.com/watch?v=P7VQ9uY3sII" TargetMode="External"/><Relationship Id="rId177" Type="http://schemas.openxmlformats.org/officeDocument/2006/relationships/hyperlink" Target="https://www.dentaly.org/en/invisalign-invisible-braces/does-invisalign-hurt/" TargetMode="External"/><Relationship Id="rId198" Type="http://schemas.openxmlformats.org/officeDocument/2006/relationships/hyperlink" Target="https://pocketdentistry.com/clear-aligners-material-structures-and-properties/" TargetMode="External"/><Relationship Id="rId202" Type="http://schemas.openxmlformats.org/officeDocument/2006/relationships/hyperlink" Target="https://www.proligner.com/post/guide-to-ipr-with-clear-aligners" TargetMode="External"/><Relationship Id="rId18" Type="http://schemas.openxmlformats.org/officeDocument/2006/relationships/hyperlink" Target="https://www.verywellhealth.com/invisalign-vs-braces-5218916" TargetMode="External"/><Relationship Id="rId39" Type="http://schemas.openxmlformats.org/officeDocument/2006/relationships/hyperlink" Target="https://www.healthline.com/health/does-invisalign-work" TargetMode="External"/><Relationship Id="rId50" Type="http://schemas.openxmlformats.org/officeDocument/2006/relationships/hyperlink" Target="https://www.bradfordfamilydentist.ca/7-benefits-of-clear-aligners/" TargetMode="External"/><Relationship Id="rId104" Type="http://schemas.openxmlformats.org/officeDocument/2006/relationships/hyperlink" Target="https://www.hulsorthodontics.com/our-blog/how-often-do-i-change-my-clear-aligners-" TargetMode="External"/><Relationship Id="rId125" Type="http://schemas.openxmlformats.org/officeDocument/2006/relationships/hyperlink" Target="https://aaoinfo.org/whats-trending/orthodontic-treatment-with-clear-aligners/" TargetMode="External"/><Relationship Id="rId146" Type="http://schemas.openxmlformats.org/officeDocument/2006/relationships/hyperlink" Target="https://www.dentaly.org/en/invisalign-invisible-braces/drinking-with-invisalign/" TargetMode="External"/><Relationship Id="rId167" Type="http://schemas.openxmlformats.org/officeDocument/2006/relationships/hyperlink" Target="https://academic.oup.com/ejo/article-abstract/45/1/11/6581942" TargetMode="External"/><Relationship Id="rId188" Type="http://schemas.openxmlformats.org/officeDocument/2006/relationships/hyperlink" Target="https://www.orthodonticexprts.com/blog/do-aligners-hurt/" TargetMode="External"/><Relationship Id="rId71" Type="http://schemas.openxmlformats.org/officeDocument/2006/relationships/hyperlink" Target="https://www.goodrx.com/conditions/dental-care/invisalign-vs-braces" TargetMode="External"/><Relationship Id="rId92" Type="http://schemas.openxmlformats.org/officeDocument/2006/relationships/hyperlink" Target="https://www.smilecentre.in/faq/what-is-the-daily-wear-schedule-for-clear-aligners.asp" TargetMode="External"/><Relationship Id="rId213" Type="http://schemas.openxmlformats.org/officeDocument/2006/relationships/hyperlink" Target="https://eonaligner.com/doctors-blog/what-are-dental-attachments-orthodontic-treatment" TargetMode="External"/><Relationship Id="rId2" Type="http://schemas.openxmlformats.org/officeDocument/2006/relationships/styles" Target="styles.xml"/><Relationship Id="rId29" Type="http://schemas.openxmlformats.org/officeDocument/2006/relationships/hyperlink" Target="https://support.clearcorrect.com/hc/en-us/articles/9656716813719-Types-of-Malocclusion" TargetMode="External"/><Relationship Id="rId40" Type="http://schemas.openxmlformats.org/officeDocument/2006/relationships/hyperlink" Target="https://www.healthline.com/health/does-invisalign-work" TargetMode="External"/><Relationship Id="rId115" Type="http://schemas.openxmlformats.org/officeDocument/2006/relationships/hyperlink" Target="https://www.dentaly.org/en/invisalign-invisible-braces/how-long-invisalign-take/" TargetMode="External"/><Relationship Id="rId136" Type="http://schemas.openxmlformats.org/officeDocument/2006/relationships/hyperlink" Target="https://eonaligner.com/blog/benefits-of-clear-aligners-pros-cons" TargetMode="External"/><Relationship Id="rId157" Type="http://schemas.openxmlformats.org/officeDocument/2006/relationships/hyperlink" Target="https://www.youtube.com/watch?v=kqZ-7Hcte4k" TargetMode="External"/><Relationship Id="rId178" Type="http://schemas.openxmlformats.org/officeDocument/2006/relationships/hyperlink" Target="https://orbit101.com/dentistry/how-painful-are-clear-aligners/" TargetMode="External"/><Relationship Id="rId61" Type="http://schemas.openxmlformats.org/officeDocument/2006/relationships/hyperlink" Target="https://www.goodrx.com/conditions/dental-care/invisalign-vs-braces" TargetMode="External"/><Relationship Id="rId82" Type="http://schemas.openxmlformats.org/officeDocument/2006/relationships/hyperlink" Target="https://www.newmouth.com/orthodontics/treatment/clear-aligners/insurance/" TargetMode="External"/><Relationship Id="rId199" Type="http://schemas.openxmlformats.org/officeDocument/2006/relationships/hyperlink" Target="https://quiteclear.io/crafting-clear-aligners-a-comprehensive-guide-to-selecting-the-perfect-materials/" TargetMode="External"/><Relationship Id="rId203" Type="http://schemas.openxmlformats.org/officeDocument/2006/relationships/hyperlink" Target="https://www.proligner.com/post/guide-to-ipr-with-clear-aligners" TargetMode="External"/><Relationship Id="rId19" Type="http://schemas.openxmlformats.org/officeDocument/2006/relationships/hyperlink" Target="https://bing.com/search?q=difference+between+clear+aligners+and+braces" TargetMode="External"/><Relationship Id="rId30" Type="http://schemas.openxmlformats.org/officeDocument/2006/relationships/hyperlink" Target="https://www.researchgate.net/publication/371733182_Indications_limitations_and_outcomes_of_clear_aligners_in_orthodontic_treatment/fulltext/6492ed588de7ed28ba4286f9/Indications-limitations-and-outcomes-of-clear-aligners-in-orthodontic-treatment.pdf" TargetMode="External"/><Relationship Id="rId105" Type="http://schemas.openxmlformats.org/officeDocument/2006/relationships/hyperlink" Target="https://sparkaligners.com/en-us/news-and-articles/why-important-switch-aligners-right-time" TargetMode="External"/><Relationship Id="rId126" Type="http://schemas.openxmlformats.org/officeDocument/2006/relationships/hyperlink" Target="https://cms.galenos.com.tr/Uploads/Article_53414/Turk%20J%20Orthod-32-241-En.pdf" TargetMode="External"/><Relationship Id="rId147" Type="http://schemas.openxmlformats.org/officeDocument/2006/relationships/hyperlink" Target="https://sparkaligners.com/en-us/news-and-articles/how-keep-your-clear-aligners-clean-and-bright-during-treatment" TargetMode="External"/><Relationship Id="rId168" Type="http://schemas.openxmlformats.org/officeDocument/2006/relationships/hyperlink" Target="https://aligner32.com/blogs/blog/impact-of-clear-aligners-on-facial-profile-and-aesthe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20170</Words>
  <Characters>114974</Characters>
  <Application>Microsoft Office Word</Application>
  <DocSecurity>0</DocSecurity>
  <Lines>958</Lines>
  <Paragraphs>269</Paragraphs>
  <ScaleCrop>false</ScaleCrop>
  <HeadingPairs>
    <vt:vector size="6" baseType="variant">
      <vt:variant>
        <vt:lpstr>Konu Başlığı</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134875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Giannakopoulos</dc:creator>
  <cp:keywords/>
  <dc:description/>
  <cp:lastModifiedBy>Rumeysa BİLİCİ GEÇER</cp:lastModifiedBy>
  <cp:revision>7</cp:revision>
  <dcterms:created xsi:type="dcterms:W3CDTF">2024-07-11T19:36:00Z</dcterms:created>
  <dcterms:modified xsi:type="dcterms:W3CDTF">2024-07-17T06:56:00Z</dcterms:modified>
</cp:coreProperties>
</file>