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509EE" w14:textId="00EC0F40" w:rsidR="00D20764" w:rsidRPr="00D2135C" w:rsidRDefault="00D207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2135C">
        <w:rPr>
          <w:rFonts w:ascii="Times New Roman" w:hAnsi="Times New Roman" w:cs="Times New Roman"/>
          <w:b/>
          <w:bCs/>
          <w:sz w:val="24"/>
          <w:szCs w:val="24"/>
        </w:rPr>
        <w:t xml:space="preserve">The list of </w:t>
      </w:r>
      <w:r w:rsidRPr="00D2135C">
        <w:rPr>
          <w:rFonts w:ascii="Times New Roman" w:hAnsi="Times New Roman" w:cs="Times New Roman" w:hint="eastAsia"/>
          <w:b/>
          <w:bCs/>
          <w:sz w:val="24"/>
          <w:szCs w:val="24"/>
        </w:rPr>
        <w:t>algorithms u</w:t>
      </w:r>
      <w:r w:rsidRPr="00D2135C">
        <w:rPr>
          <w:rFonts w:ascii="Times New Roman" w:hAnsi="Times New Roman" w:cs="Times New Roman"/>
          <w:b/>
          <w:bCs/>
          <w:sz w:val="24"/>
          <w:szCs w:val="24"/>
        </w:rPr>
        <w:t xml:space="preserve">sed in COPD </w:t>
      </w:r>
      <w:r w:rsidRPr="00D2135C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D2135C">
        <w:rPr>
          <w:rFonts w:ascii="Times New Roman" w:hAnsi="Times New Roman" w:cs="Times New Roman"/>
          <w:b/>
          <w:bCs/>
          <w:sz w:val="24"/>
          <w:szCs w:val="24"/>
        </w:rPr>
        <w:t xml:space="preserve">igital </w:t>
      </w:r>
      <w:r w:rsidRPr="00D2135C">
        <w:rPr>
          <w:rFonts w:ascii="Times New Roman" w:hAnsi="Times New Roman" w:cs="Times New Roman" w:hint="eastAsia"/>
          <w:b/>
          <w:bCs/>
          <w:sz w:val="24"/>
          <w:szCs w:val="24"/>
        </w:rPr>
        <w:t>h</w:t>
      </w:r>
      <w:r w:rsidRPr="00D2135C">
        <w:rPr>
          <w:rFonts w:ascii="Times New Roman" w:hAnsi="Times New Roman" w:cs="Times New Roman"/>
          <w:b/>
          <w:bCs/>
          <w:sz w:val="24"/>
          <w:szCs w:val="24"/>
        </w:rPr>
        <w:t>ealth</w:t>
      </w:r>
      <w:r w:rsidR="00D2135C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410"/>
        <w:gridCol w:w="3260"/>
        <w:gridCol w:w="1134"/>
      </w:tblGrid>
      <w:tr w:rsidR="004B1D4D" w:rsidRPr="005A3A2E" w14:paraId="650EA977" w14:textId="170003A7" w:rsidTr="005A3A2E">
        <w:trPr>
          <w:trHeight w:val="289"/>
        </w:trPr>
        <w:tc>
          <w:tcPr>
            <w:tcW w:w="1838" w:type="dxa"/>
            <w:shd w:val="clear" w:color="auto" w:fill="auto"/>
            <w:noWrap/>
            <w:vAlign w:val="center"/>
          </w:tcPr>
          <w:p w14:paraId="0A6B3987" w14:textId="3EC1361B" w:rsidR="004B1D4D" w:rsidRPr="005A3A2E" w:rsidRDefault="004B1D4D" w:rsidP="00207F8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Algorithm type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E8A9C8D" w14:textId="0FF46A4B" w:rsidR="004B1D4D" w:rsidRPr="005A3A2E" w:rsidRDefault="004B1D4D" w:rsidP="00207F8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Algorithm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6A4A304" w14:textId="34ACEBF3" w:rsidR="004B1D4D" w:rsidRPr="005A3A2E" w:rsidRDefault="00F40131" w:rsidP="00207F8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hAnsi="Times New Roman" w:cs="Times New Roman"/>
                <w:b/>
                <w:bCs/>
                <w:kern w:val="0"/>
                <w:szCs w:val="21"/>
                <w14:ligatures w14:val="none"/>
              </w:rPr>
              <w:t>Algorithm v</w:t>
            </w:r>
            <w:r w:rsidR="004B1D4D" w:rsidRPr="005A3A2E">
              <w:rPr>
                <w:rFonts w:ascii="Times New Roman" w:hAnsi="Times New Roman" w:cs="Times New Roman"/>
                <w:b/>
                <w:bCs/>
                <w:kern w:val="0"/>
                <w:szCs w:val="21"/>
                <w14:ligatures w14:val="none"/>
              </w:rPr>
              <w:t>ariant</w:t>
            </w:r>
          </w:p>
        </w:tc>
        <w:tc>
          <w:tcPr>
            <w:tcW w:w="1134" w:type="dxa"/>
          </w:tcPr>
          <w:p w14:paraId="7698E60C" w14:textId="73F08B08" w:rsidR="004B1D4D" w:rsidRPr="005A3A2E" w:rsidRDefault="00F40131" w:rsidP="00207F8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hAnsi="Times New Roman" w:cs="Times New Roman"/>
                <w:b/>
                <w:bCs/>
                <w:kern w:val="0"/>
                <w:szCs w:val="21"/>
                <w14:ligatures w14:val="none"/>
              </w:rPr>
              <w:t>Number of articles</w:t>
            </w:r>
          </w:p>
        </w:tc>
      </w:tr>
      <w:tr w:rsidR="004B1D4D" w:rsidRPr="005A3A2E" w14:paraId="2B6A34C3" w14:textId="62BE4608" w:rsidTr="005A3A2E">
        <w:trPr>
          <w:trHeight w:val="57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2EC9CCC" w14:textId="024871CF" w:rsidR="004B1D4D" w:rsidRPr="005A3A2E" w:rsidRDefault="004B1D4D" w:rsidP="00207F8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Machine learning (Supervised Learning)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A483818" w14:textId="77777777" w:rsidR="004B1D4D" w:rsidRPr="005A3A2E" w:rsidRDefault="004B1D4D" w:rsidP="00207F8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Support Vector Machine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55EC6C4C" w14:textId="77777777" w:rsidR="004B1D4D" w:rsidRPr="005A3A2E" w:rsidRDefault="004B1D4D" w:rsidP="00207F8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Sparse Maximum-Margin Classifiers;</w:t>
            </w:r>
          </w:p>
          <w:p w14:paraId="2F9CBF78" w14:textId="71AEB1EB" w:rsidR="004B1D4D" w:rsidRPr="005A3A2E" w:rsidRDefault="004B1D4D" w:rsidP="00207F8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Radial Basis Function</w:t>
            </w:r>
          </w:p>
        </w:tc>
        <w:tc>
          <w:tcPr>
            <w:tcW w:w="1134" w:type="dxa"/>
          </w:tcPr>
          <w:p w14:paraId="38917B7F" w14:textId="326A1559" w:rsidR="004B1D4D" w:rsidRPr="005A3A2E" w:rsidRDefault="004B1D4D" w:rsidP="00207F85">
            <w:pPr>
              <w:widowControl/>
              <w:jc w:val="left"/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  <w:r w:rsidR="00C40DC3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4</w:t>
            </w:r>
          </w:p>
        </w:tc>
      </w:tr>
      <w:tr w:rsidR="00C40DC3" w:rsidRPr="005A3A2E" w14:paraId="3673ABF2" w14:textId="77777777" w:rsidTr="005A3A2E">
        <w:trPr>
          <w:trHeight w:val="579"/>
        </w:trPr>
        <w:tc>
          <w:tcPr>
            <w:tcW w:w="1838" w:type="dxa"/>
            <w:shd w:val="clear" w:color="auto" w:fill="auto"/>
            <w:noWrap/>
            <w:vAlign w:val="center"/>
          </w:tcPr>
          <w:p w14:paraId="3A0F7B16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EF1E0D1" w14:textId="24DF7EDE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Boosting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D12C266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 xml:space="preserve">AdaBoost; </w:t>
            </w:r>
          </w:p>
          <w:p w14:paraId="43B87BED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 xml:space="preserve">XGBoost; </w:t>
            </w:r>
          </w:p>
          <w:p w14:paraId="177707C5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 xml:space="preserve">LightGBM; </w:t>
            </w:r>
          </w:p>
          <w:p w14:paraId="204AAC5C" w14:textId="4C71CDC8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Catboost</w:t>
            </w:r>
          </w:p>
        </w:tc>
        <w:tc>
          <w:tcPr>
            <w:tcW w:w="1134" w:type="dxa"/>
          </w:tcPr>
          <w:p w14:paraId="6BC317C4" w14:textId="53DA5E4C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14</w:t>
            </w:r>
          </w:p>
        </w:tc>
      </w:tr>
      <w:tr w:rsidR="00C40DC3" w:rsidRPr="005A3A2E" w14:paraId="3757D13E" w14:textId="403B81C4" w:rsidTr="005A3A2E">
        <w:trPr>
          <w:trHeight w:val="28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476F256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23B8A63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Random Forest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138B3D5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Random Survival Forest (RSF)</w:t>
            </w:r>
          </w:p>
        </w:tc>
        <w:tc>
          <w:tcPr>
            <w:tcW w:w="1134" w:type="dxa"/>
          </w:tcPr>
          <w:p w14:paraId="45EE12BF" w14:textId="3BA326A6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3</w:t>
            </w:r>
          </w:p>
        </w:tc>
      </w:tr>
      <w:tr w:rsidR="00C40DC3" w:rsidRPr="005A3A2E" w14:paraId="096A861A" w14:textId="52FF78E4" w:rsidTr="005A3A2E">
        <w:trPr>
          <w:trHeight w:val="28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F58AD99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808D420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Logistic Regression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5BE87BF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2DCDB672" w14:textId="0F80E135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11</w:t>
            </w:r>
          </w:p>
        </w:tc>
      </w:tr>
      <w:tr w:rsidR="00C40DC3" w:rsidRPr="005A3A2E" w14:paraId="6572A059" w14:textId="47DCF14E" w:rsidTr="005A3A2E">
        <w:trPr>
          <w:trHeight w:val="57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6A75382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C3B87AD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Decision Tree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363892AB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Reduced Error Pruning Tree (REPTree);</w:t>
            </w:r>
          </w:p>
          <w:p w14:paraId="15B09AA6" w14:textId="3E820328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Decision tree forest (DTF);</w:t>
            </w:r>
          </w:p>
          <w:p w14:paraId="42D0F5CD" w14:textId="5C8DA95A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typical bagged decision tree</w:t>
            </w:r>
          </w:p>
        </w:tc>
        <w:tc>
          <w:tcPr>
            <w:tcW w:w="1134" w:type="dxa"/>
          </w:tcPr>
          <w:p w14:paraId="02221887" w14:textId="5035B144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9</w:t>
            </w:r>
          </w:p>
        </w:tc>
      </w:tr>
      <w:tr w:rsidR="00C40DC3" w:rsidRPr="005A3A2E" w14:paraId="1F790517" w14:textId="7113A8B0" w:rsidTr="005A3A2E">
        <w:trPr>
          <w:trHeight w:val="28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97E5F3A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0183FAA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K-Nearest Neighbor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D4F1F85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1A3B6A3E" w14:textId="36DE5BF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</w:t>
            </w:r>
          </w:p>
        </w:tc>
      </w:tr>
      <w:tr w:rsidR="00C40DC3" w:rsidRPr="005A3A2E" w14:paraId="47DB6FCF" w14:textId="74679221" w:rsidTr="005A3A2E">
        <w:trPr>
          <w:trHeight w:val="289"/>
        </w:trPr>
        <w:tc>
          <w:tcPr>
            <w:tcW w:w="1838" w:type="dxa"/>
            <w:shd w:val="clear" w:color="auto" w:fill="auto"/>
            <w:noWrap/>
            <w:vAlign w:val="center"/>
          </w:tcPr>
          <w:p w14:paraId="737CFDB4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D1DE9A3" w14:textId="3D40D9AE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Bayesian Network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6F1FE3B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Dynamic Bayesian networks;</w:t>
            </w:r>
          </w:p>
          <w:p w14:paraId="1F98E6D0" w14:textId="2D72B4B0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Temporal nodes Bayesian network</w:t>
            </w:r>
          </w:p>
        </w:tc>
        <w:tc>
          <w:tcPr>
            <w:tcW w:w="1134" w:type="dxa"/>
          </w:tcPr>
          <w:p w14:paraId="445DF260" w14:textId="0B7AD98B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</w:t>
            </w:r>
          </w:p>
        </w:tc>
      </w:tr>
      <w:tr w:rsidR="00C40DC3" w:rsidRPr="005A3A2E" w14:paraId="7E006DDE" w14:textId="6328266A" w:rsidTr="005A3A2E">
        <w:trPr>
          <w:trHeight w:val="28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0C50752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1B67E9A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naive Bayes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363495C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Gaussian Naive Bayes (GNB);</w:t>
            </w:r>
          </w:p>
          <w:p w14:paraId="71239B0E" w14:textId="026DC262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augmented temporal naive Bayes classifier</w:t>
            </w:r>
          </w:p>
        </w:tc>
        <w:tc>
          <w:tcPr>
            <w:tcW w:w="1134" w:type="dxa"/>
          </w:tcPr>
          <w:p w14:paraId="16568CAC" w14:textId="02F84F90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</w:t>
            </w:r>
          </w:p>
        </w:tc>
      </w:tr>
      <w:tr w:rsidR="00C40DC3" w:rsidRPr="005A3A2E" w14:paraId="649D57F6" w14:textId="115F65FF" w:rsidTr="005A3A2E">
        <w:trPr>
          <w:trHeight w:val="28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183D6F4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9DA51D6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Linear Discriminant Analysis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7782810A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13D8B45E" w14:textId="0B110548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</w:t>
            </w:r>
          </w:p>
        </w:tc>
      </w:tr>
      <w:tr w:rsidR="00C40DC3" w:rsidRPr="005A3A2E" w14:paraId="02A93BD6" w14:textId="7B8C2D9F" w:rsidTr="005A3A2E">
        <w:trPr>
          <w:trHeight w:val="57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34477F9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4BB4BBE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Regularized Classifiers based on the Adaptive Extensions of Elastic Nets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055B262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4BBF24CC" w14:textId="270456F4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</w:tr>
      <w:tr w:rsidR="00C40DC3" w:rsidRPr="005A3A2E" w14:paraId="089A7694" w14:textId="7EF37FA5" w:rsidTr="005A3A2E">
        <w:trPr>
          <w:trHeight w:val="28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169393D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CC5B15B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Lasso Regression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731B285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5E74DF77" w14:textId="6C889729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</w:tr>
      <w:tr w:rsidR="00C40DC3" w:rsidRPr="005A3A2E" w14:paraId="6A6B3C33" w14:textId="44ADC241" w:rsidTr="005A3A2E">
        <w:trPr>
          <w:trHeight w:val="28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8C3D293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B721DD3" w14:textId="7BD45C5B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  <w:t>Logarithmic Regression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63EF3258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59021246" w14:textId="4F1BEA41" w:rsidR="00C40DC3" w:rsidRPr="005A3A2E" w:rsidRDefault="00C40DC3" w:rsidP="00C40DC3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</w:tr>
      <w:tr w:rsidR="00C40DC3" w:rsidRPr="005A3A2E" w14:paraId="53701D05" w14:textId="3F83FF64" w:rsidTr="005A3A2E">
        <w:trPr>
          <w:trHeight w:val="57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EF14F63" w14:textId="66512CC0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Machine learning (Unsupervised Learning)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A7F6127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k-means nonhierarchical cluster analysis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03BF0D5B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45E971C0" w14:textId="7CF6A67D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</w:tr>
      <w:tr w:rsidR="00C40DC3" w:rsidRPr="005A3A2E" w14:paraId="0BC88AF8" w14:textId="27BDA519" w:rsidTr="005A3A2E">
        <w:trPr>
          <w:trHeight w:val="28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F16352B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20258C2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Feature Extraction Approach (FEA)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0F13F5C7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31737B76" w14:textId="1D5DF250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</w:tr>
      <w:tr w:rsidR="00C40DC3" w:rsidRPr="005A3A2E" w14:paraId="1392B532" w14:textId="36542D5E" w:rsidTr="005A3A2E">
        <w:trPr>
          <w:trHeight w:val="57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787FDFF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727F86E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Component Extraction Approach (CEA)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37250CE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565D3E46" w14:textId="3825A5EE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</w:tr>
      <w:tr w:rsidR="00C40DC3" w:rsidRPr="005A3A2E" w14:paraId="12AFE2DF" w14:textId="522AD613" w:rsidTr="005A3A2E">
        <w:trPr>
          <w:trHeight w:val="57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E3E0824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CCB4A23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Balanced Iterative Reducing and Clustering using Hierarchies (BIRCH)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0DE7DA57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50637E27" w14:textId="175B5E26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</w:tr>
      <w:tr w:rsidR="00C40DC3" w:rsidRPr="005A3A2E" w14:paraId="1C51A7BC" w14:textId="13EB838D" w:rsidTr="005A3A2E">
        <w:trPr>
          <w:trHeight w:val="579"/>
        </w:trPr>
        <w:tc>
          <w:tcPr>
            <w:tcW w:w="1838" w:type="dxa"/>
            <w:shd w:val="clear" w:color="auto" w:fill="auto"/>
            <w:noWrap/>
            <w:vAlign w:val="center"/>
          </w:tcPr>
          <w:p w14:paraId="3EBA5D75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EA02AD2" w14:textId="5A7CE121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Probabilistic Latent Component Analysis (PLCA) model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197818C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4D22627B" w14:textId="2737A49C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</w:tr>
      <w:tr w:rsidR="00C40DC3" w:rsidRPr="005A3A2E" w14:paraId="57DEDC4F" w14:textId="3B28F39B" w:rsidTr="005A3A2E">
        <w:trPr>
          <w:trHeight w:val="28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09F3F63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84F592E" w14:textId="5C663922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  <w:t>Linear Dynamic Systems (LDS)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71D3DF7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2D1662DE" w14:textId="1CB2AF1E" w:rsidR="00C40DC3" w:rsidRPr="005A3A2E" w:rsidRDefault="00C40DC3" w:rsidP="00C40DC3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</w:tr>
      <w:tr w:rsidR="00C40DC3" w:rsidRPr="005A3A2E" w14:paraId="49F2EDC7" w14:textId="4EDBA528" w:rsidTr="005A3A2E">
        <w:trPr>
          <w:trHeight w:val="169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1BB6A9A7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Deep learning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997352C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Convolutional neural network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F9E47FF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1-D Deformable CNN;</w:t>
            </w:r>
          </w:p>
          <w:p w14:paraId="1C76D28C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SincNet CNN;</w:t>
            </w:r>
          </w:p>
          <w:p w14:paraId="3AE59A38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Spatio-Temporal Artificial Intelligence Network (STAIN);</w:t>
            </w:r>
          </w:p>
          <w:p w14:paraId="583A6F8E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CRNN;</w:t>
            </w:r>
          </w:p>
          <w:p w14:paraId="48DFBA17" w14:textId="3F4514C4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OpenPose(use convolutional networks)</w:t>
            </w:r>
          </w:p>
        </w:tc>
        <w:tc>
          <w:tcPr>
            <w:tcW w:w="1134" w:type="dxa"/>
          </w:tcPr>
          <w:p w14:paraId="5B5BC672" w14:textId="28649A0E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10</w:t>
            </w:r>
          </w:p>
        </w:tc>
      </w:tr>
      <w:tr w:rsidR="00C40DC3" w:rsidRPr="005A3A2E" w14:paraId="28F0D045" w14:textId="6AD8F83A" w:rsidTr="005A3A2E">
        <w:trPr>
          <w:trHeight w:val="1699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798DAF1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E13F565" w14:textId="4374873F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Long Short-Term Memory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2C46531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Residual Bi-LSTM;</w:t>
            </w:r>
          </w:p>
          <w:p w14:paraId="362C6343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ConvLSTM;</w:t>
            </w:r>
          </w:p>
          <w:p w14:paraId="7F421284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BILSTM (bidirectional long short-term memory);</w:t>
            </w:r>
          </w:p>
          <w:p w14:paraId="2EB9CCC1" w14:textId="5FE8C10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Long short-term memory multitask neural network models</w:t>
            </w:r>
          </w:p>
        </w:tc>
        <w:tc>
          <w:tcPr>
            <w:tcW w:w="1134" w:type="dxa"/>
          </w:tcPr>
          <w:p w14:paraId="20B7A9BB" w14:textId="062D188C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6</w:t>
            </w:r>
          </w:p>
        </w:tc>
      </w:tr>
      <w:tr w:rsidR="00C40DC3" w:rsidRPr="005A3A2E" w14:paraId="741F67D1" w14:textId="40F72AB3" w:rsidTr="005A3A2E">
        <w:trPr>
          <w:trHeight w:val="1414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972BDD6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1E97B42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Recurrent Neural Network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D61CBB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RNNoise neural network;</w:t>
            </w:r>
          </w:p>
          <w:p w14:paraId="1CBF7065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Spatio-Temporal Artificial Intelligence Network (STAIN);</w:t>
            </w:r>
          </w:p>
          <w:p w14:paraId="10DB6FCD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GRU;</w:t>
            </w:r>
          </w:p>
          <w:p w14:paraId="752A5583" w14:textId="77479992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CRNN</w:t>
            </w:r>
          </w:p>
        </w:tc>
        <w:tc>
          <w:tcPr>
            <w:tcW w:w="1134" w:type="dxa"/>
          </w:tcPr>
          <w:p w14:paraId="652DDE9B" w14:textId="0B135734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</w:t>
            </w:r>
          </w:p>
        </w:tc>
      </w:tr>
      <w:tr w:rsidR="00C40DC3" w:rsidRPr="005A3A2E" w14:paraId="732C5E99" w14:textId="2BC1C863" w:rsidTr="005A3A2E">
        <w:trPr>
          <w:trHeight w:val="352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3DEBCFA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304ACFE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Deep Neural Network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B34DCA3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a dense ANN;</w:t>
            </w:r>
          </w:p>
          <w:p w14:paraId="31CEC744" w14:textId="20835CE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 xml:space="preserve">a </w:t>
            </w: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three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layer Artificial Neural Network (ANN)</w:t>
            </w:r>
          </w:p>
          <w:p w14:paraId="256D74F3" w14:textId="7F03E651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Artificial Neural Network</w:t>
            </w:r>
          </w:p>
        </w:tc>
        <w:tc>
          <w:tcPr>
            <w:tcW w:w="1134" w:type="dxa"/>
          </w:tcPr>
          <w:p w14:paraId="44313CE8" w14:textId="00051D0B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</w:t>
            </w:r>
          </w:p>
        </w:tc>
      </w:tr>
      <w:tr w:rsidR="00C40DC3" w:rsidRPr="005A3A2E" w14:paraId="0CB4F339" w14:textId="2FFA59F0" w:rsidTr="005A3A2E">
        <w:trPr>
          <w:trHeight w:val="352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8360900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C03EA64" w14:textId="075CBABD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Feed-forward neural network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D43CA4E" w14:textId="77777777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34" w:type="dxa"/>
          </w:tcPr>
          <w:p w14:paraId="325914DE" w14:textId="5F37D67B" w:rsidR="00C40DC3" w:rsidRPr="005A3A2E" w:rsidRDefault="00C40DC3" w:rsidP="00C40DC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5A3A2E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</w:tr>
    </w:tbl>
    <w:p w14:paraId="41D6EAC1" w14:textId="6A8FC5DC" w:rsidR="00F40131" w:rsidRPr="005A3A2E" w:rsidRDefault="000833CD">
      <w:pPr>
        <w:rPr>
          <w:rFonts w:ascii="Times New Roman" w:hAnsi="Times New Roman" w:cs="Times New Roman"/>
          <w:szCs w:val="21"/>
        </w:rPr>
      </w:pPr>
      <w:r w:rsidRPr="005A3A2E">
        <w:rPr>
          <w:rFonts w:ascii="Times New Roman" w:hAnsi="Times New Roman" w:cs="Times New Roman"/>
          <w:szCs w:val="21"/>
        </w:rPr>
        <w:t>Note: The number of algorithms represents the number of studies using the algorithm.</w:t>
      </w:r>
    </w:p>
    <w:sectPr w:rsidR="00F40131" w:rsidRPr="005A3A2E" w:rsidSect="00E60604"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6B5B7" w14:textId="77777777" w:rsidR="00F00C8B" w:rsidRDefault="00F00C8B" w:rsidP="00F40131">
      <w:pPr>
        <w:rPr>
          <w:rFonts w:hint="eastAsia"/>
        </w:rPr>
      </w:pPr>
      <w:r>
        <w:separator/>
      </w:r>
    </w:p>
  </w:endnote>
  <w:endnote w:type="continuationSeparator" w:id="0">
    <w:p w14:paraId="58907BDF" w14:textId="77777777" w:rsidR="00F00C8B" w:rsidRDefault="00F00C8B" w:rsidP="00F401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4D343" w14:textId="77777777" w:rsidR="00F00C8B" w:rsidRDefault="00F00C8B" w:rsidP="00F40131">
      <w:pPr>
        <w:rPr>
          <w:rFonts w:hint="eastAsia"/>
        </w:rPr>
      </w:pPr>
      <w:r>
        <w:separator/>
      </w:r>
    </w:p>
  </w:footnote>
  <w:footnote w:type="continuationSeparator" w:id="0">
    <w:p w14:paraId="7DE2FF86" w14:textId="77777777" w:rsidR="00F00C8B" w:rsidRDefault="00F00C8B" w:rsidP="00F4013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F85"/>
    <w:rsid w:val="0006414C"/>
    <w:rsid w:val="000833CD"/>
    <w:rsid w:val="00207F85"/>
    <w:rsid w:val="00230F1E"/>
    <w:rsid w:val="0029567B"/>
    <w:rsid w:val="00303DEF"/>
    <w:rsid w:val="003B3CE1"/>
    <w:rsid w:val="003D498A"/>
    <w:rsid w:val="004B1D4D"/>
    <w:rsid w:val="004D1360"/>
    <w:rsid w:val="005A3A2E"/>
    <w:rsid w:val="006027E6"/>
    <w:rsid w:val="00891E08"/>
    <w:rsid w:val="00C40DC3"/>
    <w:rsid w:val="00C67B02"/>
    <w:rsid w:val="00D20764"/>
    <w:rsid w:val="00D2135C"/>
    <w:rsid w:val="00E60604"/>
    <w:rsid w:val="00E714F2"/>
    <w:rsid w:val="00F00C8B"/>
    <w:rsid w:val="00F4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240EDC"/>
  <w15:chartTrackingRefBased/>
  <w15:docId w15:val="{711D4E41-FBC2-4C12-93FB-65EDBFD5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1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01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01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01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7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Chen</dc:creator>
  <cp:keywords/>
  <dc:description/>
  <cp:lastModifiedBy>Mai Chen</cp:lastModifiedBy>
  <cp:revision>2</cp:revision>
  <dcterms:created xsi:type="dcterms:W3CDTF">2025-01-22T03:06:00Z</dcterms:created>
  <dcterms:modified xsi:type="dcterms:W3CDTF">2025-01-22T03:06:00Z</dcterms:modified>
</cp:coreProperties>
</file>