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F76AC" w14:textId="77777777" w:rsidR="000456B7" w:rsidRPr="00B93518" w:rsidRDefault="000456B7" w:rsidP="000456B7">
      <w:pPr>
        <w:jc w:val="center"/>
        <w:rPr>
          <w:rFonts w:ascii="Times New Roman" w:hAnsi="Times New Roman" w:cs="Times New Roman"/>
          <w:color w:val="000000" w:themeColor="text1"/>
        </w:rPr>
      </w:pPr>
      <w:r w:rsidRPr="00FB0E1B">
        <w:rPr>
          <w:rFonts w:ascii="Times New Roman" w:hAnsi="Times New Roman" w:cs="Times New Roman" w:hint="eastAsia"/>
          <w:color w:val="000000" w:themeColor="text1"/>
          <w:sz w:val="28"/>
          <w:szCs w:val="28"/>
        </w:rPr>
        <w:t>Appendix</w:t>
      </w:r>
      <w:r>
        <w:rPr>
          <w:rFonts w:ascii="Times New Roman" w:hAnsi="Times New Roman" w:cs="Times New Roman" w:hint="eastAsia"/>
          <w:color w:val="000000" w:themeColor="text1"/>
          <w:sz w:val="28"/>
          <w:szCs w:val="28"/>
        </w:rPr>
        <w:t xml:space="preserve"> A</w:t>
      </w:r>
    </w:p>
    <w:p w14:paraId="7238995F" w14:textId="77777777" w:rsidR="000456B7" w:rsidRPr="00562220" w:rsidRDefault="000456B7" w:rsidP="000456B7">
      <w:pPr>
        <w:rPr>
          <w:rFonts w:ascii="Times New Roman" w:hAnsi="Times New Roman" w:cs="Times New Roman"/>
          <w:color w:val="000000" w:themeColor="text1"/>
        </w:rPr>
      </w:pPr>
      <w:r w:rsidRPr="00562220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495DE1D5" wp14:editId="31AD8E82">
            <wp:extent cx="5274267" cy="2905760"/>
            <wp:effectExtent l="0" t="0" r="3175" b="8890"/>
            <wp:docPr id="980173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17352" name="图片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267" cy="290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0B924" w14:textId="77777777" w:rsidR="000456B7" w:rsidRPr="00562220" w:rsidRDefault="000456B7" w:rsidP="000456B7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Figure A1. The d</w:t>
      </w:r>
      <w:r w:rsidRPr="0045748C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istribution of time to fall for patients evaluated by the scale as being in a high-risk population.</w:t>
      </w:r>
    </w:p>
    <w:tbl>
      <w:tblPr>
        <w:tblStyle w:val="af2"/>
        <w:tblpPr w:leftFromText="180" w:rightFromText="180" w:vertAnchor="text" w:horzAnchor="margin" w:tblpXSpec="center" w:tblpY="315"/>
        <w:tblW w:w="92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1276"/>
        <w:gridCol w:w="1276"/>
        <w:gridCol w:w="1275"/>
        <w:gridCol w:w="993"/>
        <w:gridCol w:w="709"/>
        <w:gridCol w:w="714"/>
      </w:tblGrid>
      <w:tr w:rsidR="000456B7" w:rsidRPr="005674C7" w14:paraId="3DCA22E7" w14:textId="77777777" w:rsidTr="00720229">
        <w:trPr>
          <w:trHeight w:val="276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9AB55A6" w14:textId="77777777" w:rsidR="000456B7" w:rsidRPr="005674C7" w:rsidRDefault="000456B7" w:rsidP="0072022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674C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Treatment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D01844A" w14:textId="77777777" w:rsidR="000456B7" w:rsidRPr="005674C7" w:rsidRDefault="000456B7" w:rsidP="0072022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674C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Accuracy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E3D01ED" w14:textId="77777777" w:rsidR="000456B7" w:rsidRPr="005674C7" w:rsidRDefault="000456B7" w:rsidP="0072022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674C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Sensitivity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57FB47F" w14:textId="77777777" w:rsidR="000456B7" w:rsidRPr="005674C7" w:rsidRDefault="000456B7" w:rsidP="0072022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674C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Specificity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F3C25FC" w14:textId="77777777" w:rsidR="000456B7" w:rsidRPr="005674C7" w:rsidRDefault="000456B7" w:rsidP="0072022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674C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F1-score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189F0B7" w14:textId="77777777" w:rsidR="000456B7" w:rsidRPr="005674C7" w:rsidRDefault="000456B7" w:rsidP="0072022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674C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PPV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3E470DA" w14:textId="77777777" w:rsidR="000456B7" w:rsidRPr="005674C7" w:rsidRDefault="000456B7" w:rsidP="0072022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674C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NPV</w:t>
            </w:r>
          </w:p>
        </w:tc>
      </w:tr>
      <w:tr w:rsidR="000456B7" w:rsidRPr="005674C7" w14:paraId="66485BE1" w14:textId="77777777" w:rsidTr="00720229">
        <w:trPr>
          <w:trHeight w:val="276"/>
        </w:trPr>
        <w:tc>
          <w:tcPr>
            <w:tcW w:w="2972" w:type="dxa"/>
            <w:tcBorders>
              <w:top w:val="single" w:sz="4" w:space="0" w:color="auto"/>
            </w:tcBorders>
            <w:noWrap/>
            <w:hideMark/>
          </w:tcPr>
          <w:p w14:paraId="0EA9CB3E" w14:textId="77777777" w:rsidR="000456B7" w:rsidRPr="005674C7" w:rsidRDefault="000456B7" w:rsidP="0072022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674C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Chemotherapy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22E6BC67" w14:textId="77777777" w:rsidR="000456B7" w:rsidRPr="00EA0588" w:rsidRDefault="000456B7" w:rsidP="0072022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A0588">
              <w:rPr>
                <w:rFonts w:ascii="Times New Roman" w:hAnsi="Times New Roman" w:cs="Times New Roman"/>
                <w:sz w:val="21"/>
                <w:szCs w:val="21"/>
              </w:rPr>
              <w:t xml:space="preserve">0.92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08D67BB6" w14:textId="77777777" w:rsidR="000456B7" w:rsidRPr="00EA0588" w:rsidRDefault="000456B7" w:rsidP="0072022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A0588">
              <w:rPr>
                <w:rFonts w:ascii="Times New Roman" w:hAnsi="Times New Roman" w:cs="Times New Roman"/>
                <w:sz w:val="21"/>
                <w:szCs w:val="21"/>
              </w:rPr>
              <w:t xml:space="preserve">0.89 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noWrap/>
            <w:hideMark/>
          </w:tcPr>
          <w:p w14:paraId="2754A2C0" w14:textId="77777777" w:rsidR="000456B7" w:rsidRPr="00EA0588" w:rsidRDefault="000456B7" w:rsidP="0072022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A0588">
              <w:rPr>
                <w:rFonts w:ascii="Times New Roman" w:hAnsi="Times New Roman" w:cs="Times New Roman"/>
                <w:sz w:val="21"/>
                <w:szCs w:val="21"/>
              </w:rPr>
              <w:t xml:space="preserve">0.86 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hideMark/>
          </w:tcPr>
          <w:p w14:paraId="74F46AFA" w14:textId="77777777" w:rsidR="000456B7" w:rsidRPr="00EA0588" w:rsidRDefault="000456B7" w:rsidP="0072022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A0588">
              <w:rPr>
                <w:rFonts w:ascii="Times New Roman" w:hAnsi="Times New Roman" w:cs="Times New Roman"/>
                <w:sz w:val="21"/>
                <w:szCs w:val="21"/>
              </w:rPr>
              <w:t xml:space="preserve">0.86 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14:paraId="5FB8E0BF" w14:textId="77777777" w:rsidR="000456B7" w:rsidRPr="00EA0588" w:rsidRDefault="000456B7" w:rsidP="0072022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A0588">
              <w:rPr>
                <w:rFonts w:ascii="Times New Roman" w:hAnsi="Times New Roman" w:cs="Times New Roman"/>
                <w:sz w:val="21"/>
                <w:szCs w:val="21"/>
              </w:rPr>
              <w:t xml:space="preserve">0.87 </w:t>
            </w:r>
          </w:p>
        </w:tc>
        <w:tc>
          <w:tcPr>
            <w:tcW w:w="714" w:type="dxa"/>
            <w:tcBorders>
              <w:top w:val="single" w:sz="4" w:space="0" w:color="auto"/>
            </w:tcBorders>
            <w:noWrap/>
            <w:hideMark/>
          </w:tcPr>
          <w:p w14:paraId="5292D6D4" w14:textId="77777777" w:rsidR="000456B7" w:rsidRPr="00EA0588" w:rsidRDefault="000456B7" w:rsidP="0072022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A0588">
              <w:rPr>
                <w:rFonts w:ascii="Times New Roman" w:hAnsi="Times New Roman" w:cs="Times New Roman"/>
                <w:sz w:val="21"/>
                <w:szCs w:val="21"/>
              </w:rPr>
              <w:t xml:space="preserve">0.80 </w:t>
            </w:r>
          </w:p>
        </w:tc>
      </w:tr>
      <w:tr w:rsidR="000456B7" w:rsidRPr="005674C7" w14:paraId="20A69F6B" w14:textId="77777777" w:rsidTr="00720229">
        <w:trPr>
          <w:trHeight w:val="276"/>
        </w:trPr>
        <w:tc>
          <w:tcPr>
            <w:tcW w:w="2972" w:type="dxa"/>
            <w:noWrap/>
            <w:hideMark/>
          </w:tcPr>
          <w:p w14:paraId="00F9B0EA" w14:textId="77777777" w:rsidR="000456B7" w:rsidRPr="005674C7" w:rsidRDefault="000456B7" w:rsidP="0072022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674C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Radiotherapy</w:t>
            </w:r>
          </w:p>
        </w:tc>
        <w:tc>
          <w:tcPr>
            <w:tcW w:w="1276" w:type="dxa"/>
            <w:noWrap/>
            <w:hideMark/>
          </w:tcPr>
          <w:p w14:paraId="0604C340" w14:textId="77777777" w:rsidR="000456B7" w:rsidRPr="00EA0588" w:rsidRDefault="000456B7" w:rsidP="0072022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A0588">
              <w:rPr>
                <w:rFonts w:ascii="Times New Roman" w:hAnsi="Times New Roman" w:cs="Times New Roman"/>
                <w:sz w:val="21"/>
                <w:szCs w:val="21"/>
              </w:rPr>
              <w:t xml:space="preserve">0.93 </w:t>
            </w:r>
          </w:p>
        </w:tc>
        <w:tc>
          <w:tcPr>
            <w:tcW w:w="1276" w:type="dxa"/>
            <w:noWrap/>
            <w:hideMark/>
          </w:tcPr>
          <w:p w14:paraId="7FC3113D" w14:textId="77777777" w:rsidR="000456B7" w:rsidRPr="00EA0588" w:rsidRDefault="000456B7" w:rsidP="0072022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A0588">
              <w:rPr>
                <w:rFonts w:ascii="Times New Roman" w:hAnsi="Times New Roman" w:cs="Times New Roman"/>
                <w:sz w:val="21"/>
                <w:szCs w:val="21"/>
              </w:rPr>
              <w:t xml:space="preserve">0.91 </w:t>
            </w:r>
          </w:p>
        </w:tc>
        <w:tc>
          <w:tcPr>
            <w:tcW w:w="1275" w:type="dxa"/>
            <w:noWrap/>
            <w:hideMark/>
          </w:tcPr>
          <w:p w14:paraId="79795630" w14:textId="77777777" w:rsidR="000456B7" w:rsidRPr="00EA0588" w:rsidRDefault="000456B7" w:rsidP="0072022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A0588">
              <w:rPr>
                <w:rFonts w:ascii="Times New Roman" w:hAnsi="Times New Roman" w:cs="Times New Roman"/>
                <w:sz w:val="21"/>
                <w:szCs w:val="21"/>
              </w:rPr>
              <w:t xml:space="preserve">0.83 </w:t>
            </w:r>
          </w:p>
        </w:tc>
        <w:tc>
          <w:tcPr>
            <w:tcW w:w="993" w:type="dxa"/>
            <w:noWrap/>
            <w:hideMark/>
          </w:tcPr>
          <w:p w14:paraId="3EEC6826" w14:textId="77777777" w:rsidR="000456B7" w:rsidRPr="00EA0588" w:rsidRDefault="000456B7" w:rsidP="0072022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A0588">
              <w:rPr>
                <w:rFonts w:ascii="Times New Roman" w:hAnsi="Times New Roman" w:cs="Times New Roman"/>
                <w:sz w:val="21"/>
                <w:szCs w:val="21"/>
              </w:rPr>
              <w:t xml:space="preserve">0.83 </w:t>
            </w:r>
          </w:p>
        </w:tc>
        <w:tc>
          <w:tcPr>
            <w:tcW w:w="709" w:type="dxa"/>
            <w:noWrap/>
            <w:hideMark/>
          </w:tcPr>
          <w:p w14:paraId="0E644543" w14:textId="77777777" w:rsidR="000456B7" w:rsidRPr="00EA0588" w:rsidRDefault="000456B7" w:rsidP="0072022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A0588">
              <w:rPr>
                <w:rFonts w:ascii="Times New Roman" w:hAnsi="Times New Roman" w:cs="Times New Roman"/>
                <w:sz w:val="21"/>
                <w:szCs w:val="21"/>
              </w:rPr>
              <w:t xml:space="preserve">0.87 </w:t>
            </w:r>
          </w:p>
        </w:tc>
        <w:tc>
          <w:tcPr>
            <w:tcW w:w="714" w:type="dxa"/>
            <w:noWrap/>
            <w:hideMark/>
          </w:tcPr>
          <w:p w14:paraId="37C1CB72" w14:textId="77777777" w:rsidR="000456B7" w:rsidRPr="00EA0588" w:rsidRDefault="000456B7" w:rsidP="0072022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A0588">
              <w:rPr>
                <w:rFonts w:ascii="Times New Roman" w:hAnsi="Times New Roman" w:cs="Times New Roman"/>
                <w:sz w:val="21"/>
                <w:szCs w:val="21"/>
              </w:rPr>
              <w:t xml:space="preserve">0.80 </w:t>
            </w:r>
          </w:p>
        </w:tc>
      </w:tr>
      <w:tr w:rsidR="000456B7" w:rsidRPr="005674C7" w14:paraId="35A75748" w14:textId="77777777" w:rsidTr="00720229">
        <w:trPr>
          <w:trHeight w:val="276"/>
        </w:trPr>
        <w:tc>
          <w:tcPr>
            <w:tcW w:w="2972" w:type="dxa"/>
            <w:noWrap/>
            <w:hideMark/>
          </w:tcPr>
          <w:p w14:paraId="333E9EE5" w14:textId="77777777" w:rsidR="000456B7" w:rsidRPr="005674C7" w:rsidRDefault="000456B7" w:rsidP="0072022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5674C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Chemotherapy+Radiotherapy</w:t>
            </w:r>
            <w:proofErr w:type="spellEnd"/>
          </w:p>
        </w:tc>
        <w:tc>
          <w:tcPr>
            <w:tcW w:w="1276" w:type="dxa"/>
            <w:noWrap/>
            <w:hideMark/>
          </w:tcPr>
          <w:p w14:paraId="04627490" w14:textId="77777777" w:rsidR="000456B7" w:rsidRPr="00EA0588" w:rsidRDefault="000456B7" w:rsidP="0072022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A0588">
              <w:rPr>
                <w:rFonts w:ascii="Times New Roman" w:hAnsi="Times New Roman" w:cs="Times New Roman"/>
                <w:sz w:val="21"/>
                <w:szCs w:val="21"/>
              </w:rPr>
              <w:t xml:space="preserve">0.95 </w:t>
            </w:r>
          </w:p>
        </w:tc>
        <w:tc>
          <w:tcPr>
            <w:tcW w:w="1276" w:type="dxa"/>
            <w:noWrap/>
            <w:hideMark/>
          </w:tcPr>
          <w:p w14:paraId="501E62B9" w14:textId="77777777" w:rsidR="000456B7" w:rsidRPr="00EA0588" w:rsidRDefault="000456B7" w:rsidP="0072022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A0588">
              <w:rPr>
                <w:rFonts w:ascii="Times New Roman" w:hAnsi="Times New Roman" w:cs="Times New Roman"/>
                <w:sz w:val="21"/>
                <w:szCs w:val="21"/>
              </w:rPr>
              <w:t xml:space="preserve">0.75 </w:t>
            </w:r>
          </w:p>
        </w:tc>
        <w:tc>
          <w:tcPr>
            <w:tcW w:w="1275" w:type="dxa"/>
            <w:noWrap/>
            <w:hideMark/>
          </w:tcPr>
          <w:p w14:paraId="38BE25B4" w14:textId="77777777" w:rsidR="000456B7" w:rsidRPr="00EA0588" w:rsidRDefault="000456B7" w:rsidP="0072022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A0588">
              <w:rPr>
                <w:rFonts w:ascii="Times New Roman" w:hAnsi="Times New Roman" w:cs="Times New Roman"/>
                <w:sz w:val="21"/>
                <w:szCs w:val="21"/>
              </w:rPr>
              <w:t xml:space="preserve">0.86 </w:t>
            </w:r>
          </w:p>
        </w:tc>
        <w:tc>
          <w:tcPr>
            <w:tcW w:w="993" w:type="dxa"/>
            <w:noWrap/>
            <w:hideMark/>
          </w:tcPr>
          <w:p w14:paraId="71B943B4" w14:textId="77777777" w:rsidR="000456B7" w:rsidRPr="00EA0588" w:rsidRDefault="000456B7" w:rsidP="0072022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A0588">
              <w:rPr>
                <w:rFonts w:ascii="Times New Roman" w:hAnsi="Times New Roman" w:cs="Times New Roman"/>
                <w:sz w:val="21"/>
                <w:szCs w:val="21"/>
              </w:rPr>
              <w:t xml:space="preserve">0.86 </w:t>
            </w:r>
          </w:p>
        </w:tc>
        <w:tc>
          <w:tcPr>
            <w:tcW w:w="709" w:type="dxa"/>
            <w:noWrap/>
            <w:hideMark/>
          </w:tcPr>
          <w:p w14:paraId="6B673E02" w14:textId="77777777" w:rsidR="000456B7" w:rsidRPr="00EA0588" w:rsidRDefault="000456B7" w:rsidP="0072022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A0588">
              <w:rPr>
                <w:rFonts w:ascii="Times New Roman" w:hAnsi="Times New Roman" w:cs="Times New Roman"/>
                <w:sz w:val="21"/>
                <w:szCs w:val="21"/>
              </w:rPr>
              <w:t xml:space="preserve">0.80 </w:t>
            </w:r>
          </w:p>
        </w:tc>
        <w:tc>
          <w:tcPr>
            <w:tcW w:w="714" w:type="dxa"/>
            <w:noWrap/>
            <w:hideMark/>
          </w:tcPr>
          <w:p w14:paraId="72C2C909" w14:textId="77777777" w:rsidR="000456B7" w:rsidRPr="00EA0588" w:rsidRDefault="000456B7" w:rsidP="0072022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A0588">
              <w:rPr>
                <w:rFonts w:ascii="Times New Roman" w:hAnsi="Times New Roman" w:cs="Times New Roman"/>
                <w:sz w:val="21"/>
                <w:szCs w:val="21"/>
              </w:rPr>
              <w:t xml:space="preserve">0.82 </w:t>
            </w:r>
          </w:p>
        </w:tc>
      </w:tr>
      <w:tr w:rsidR="000456B7" w:rsidRPr="005674C7" w14:paraId="1C1A4CAB" w14:textId="77777777" w:rsidTr="00720229">
        <w:trPr>
          <w:trHeight w:val="276"/>
        </w:trPr>
        <w:tc>
          <w:tcPr>
            <w:tcW w:w="2972" w:type="dxa"/>
            <w:noWrap/>
            <w:hideMark/>
          </w:tcPr>
          <w:p w14:paraId="6FCC261E" w14:textId="77777777" w:rsidR="000456B7" w:rsidRPr="005674C7" w:rsidRDefault="000456B7" w:rsidP="0072022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5674C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Chemotherapy+Immunotherapy</w:t>
            </w:r>
            <w:proofErr w:type="spellEnd"/>
          </w:p>
        </w:tc>
        <w:tc>
          <w:tcPr>
            <w:tcW w:w="1276" w:type="dxa"/>
            <w:noWrap/>
            <w:hideMark/>
          </w:tcPr>
          <w:p w14:paraId="05DF3940" w14:textId="77777777" w:rsidR="000456B7" w:rsidRPr="00EA0588" w:rsidRDefault="000456B7" w:rsidP="0072022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A0588">
              <w:rPr>
                <w:rFonts w:ascii="Times New Roman" w:hAnsi="Times New Roman"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1276" w:type="dxa"/>
            <w:noWrap/>
            <w:hideMark/>
          </w:tcPr>
          <w:p w14:paraId="5FA3F289" w14:textId="77777777" w:rsidR="000456B7" w:rsidRPr="00EA0588" w:rsidRDefault="000456B7" w:rsidP="0072022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A0588">
              <w:rPr>
                <w:rFonts w:ascii="Times New Roman" w:hAnsi="Times New Roman"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1275" w:type="dxa"/>
            <w:noWrap/>
            <w:hideMark/>
          </w:tcPr>
          <w:p w14:paraId="2F9C6B01" w14:textId="77777777" w:rsidR="000456B7" w:rsidRPr="00EA0588" w:rsidRDefault="000456B7" w:rsidP="0072022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A0588">
              <w:rPr>
                <w:rFonts w:ascii="Times New Roman" w:hAnsi="Times New Roman"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993" w:type="dxa"/>
            <w:noWrap/>
            <w:hideMark/>
          </w:tcPr>
          <w:p w14:paraId="1EC1DB29" w14:textId="77777777" w:rsidR="000456B7" w:rsidRPr="00EA0588" w:rsidRDefault="000456B7" w:rsidP="0072022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A0588">
              <w:rPr>
                <w:rFonts w:ascii="Times New Roman" w:hAnsi="Times New Roman"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709" w:type="dxa"/>
            <w:noWrap/>
            <w:hideMark/>
          </w:tcPr>
          <w:p w14:paraId="0E01668D" w14:textId="77777777" w:rsidR="000456B7" w:rsidRPr="00EA0588" w:rsidRDefault="000456B7" w:rsidP="0072022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A0588">
              <w:rPr>
                <w:rFonts w:ascii="Times New Roman" w:hAnsi="Times New Roman"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714" w:type="dxa"/>
            <w:noWrap/>
            <w:hideMark/>
          </w:tcPr>
          <w:p w14:paraId="66C7DA9B" w14:textId="77777777" w:rsidR="000456B7" w:rsidRPr="00EA0588" w:rsidRDefault="000456B7" w:rsidP="0072022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A0588">
              <w:rPr>
                <w:rFonts w:ascii="Times New Roman" w:hAnsi="Times New Roman" w:cs="Times New Roman"/>
                <w:sz w:val="21"/>
                <w:szCs w:val="21"/>
              </w:rPr>
              <w:t>1.00</w:t>
            </w:r>
          </w:p>
        </w:tc>
      </w:tr>
      <w:tr w:rsidR="000456B7" w:rsidRPr="005674C7" w14:paraId="0A890ABD" w14:textId="77777777" w:rsidTr="00720229">
        <w:trPr>
          <w:trHeight w:val="276"/>
        </w:trPr>
        <w:tc>
          <w:tcPr>
            <w:tcW w:w="2972" w:type="dxa"/>
            <w:noWrap/>
            <w:hideMark/>
          </w:tcPr>
          <w:p w14:paraId="37FC063A" w14:textId="77777777" w:rsidR="000456B7" w:rsidRPr="005674C7" w:rsidRDefault="000456B7" w:rsidP="0072022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5674C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Chemotherapy+Target</w:t>
            </w:r>
            <w:proofErr w:type="spellEnd"/>
            <w:r w:rsidRPr="005674C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Therapy</w:t>
            </w:r>
          </w:p>
        </w:tc>
        <w:tc>
          <w:tcPr>
            <w:tcW w:w="1276" w:type="dxa"/>
            <w:noWrap/>
            <w:hideMark/>
          </w:tcPr>
          <w:p w14:paraId="5A87AB32" w14:textId="77777777" w:rsidR="000456B7" w:rsidRPr="00EA0588" w:rsidRDefault="000456B7" w:rsidP="0072022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A0588">
              <w:rPr>
                <w:rFonts w:ascii="Times New Roman" w:hAnsi="Times New Roman" w:cs="Times New Roman"/>
                <w:sz w:val="21"/>
                <w:szCs w:val="21"/>
              </w:rPr>
              <w:t xml:space="preserve">0.91 </w:t>
            </w:r>
          </w:p>
        </w:tc>
        <w:tc>
          <w:tcPr>
            <w:tcW w:w="1276" w:type="dxa"/>
            <w:noWrap/>
            <w:hideMark/>
          </w:tcPr>
          <w:p w14:paraId="21BF8BFC" w14:textId="77777777" w:rsidR="000456B7" w:rsidRPr="00EA0588" w:rsidRDefault="000456B7" w:rsidP="0072022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A0588">
              <w:rPr>
                <w:rFonts w:ascii="Times New Roman" w:hAnsi="Times New Roman" w:cs="Times New Roman"/>
                <w:sz w:val="21"/>
                <w:szCs w:val="21"/>
              </w:rPr>
              <w:t xml:space="preserve">0.89 </w:t>
            </w:r>
          </w:p>
        </w:tc>
        <w:tc>
          <w:tcPr>
            <w:tcW w:w="1275" w:type="dxa"/>
            <w:noWrap/>
            <w:hideMark/>
          </w:tcPr>
          <w:p w14:paraId="4C6A0ED3" w14:textId="77777777" w:rsidR="000456B7" w:rsidRPr="00EA0588" w:rsidRDefault="000456B7" w:rsidP="0072022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A0588">
              <w:rPr>
                <w:rFonts w:ascii="Times New Roman" w:hAnsi="Times New Roman"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993" w:type="dxa"/>
            <w:noWrap/>
            <w:hideMark/>
          </w:tcPr>
          <w:p w14:paraId="1BC78B0C" w14:textId="77777777" w:rsidR="000456B7" w:rsidRPr="00EA0588" w:rsidRDefault="000456B7" w:rsidP="0072022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A0588">
              <w:rPr>
                <w:rFonts w:ascii="Times New Roman" w:hAnsi="Times New Roman"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709" w:type="dxa"/>
            <w:noWrap/>
            <w:hideMark/>
          </w:tcPr>
          <w:p w14:paraId="512E0F65" w14:textId="77777777" w:rsidR="000456B7" w:rsidRPr="00EA0588" w:rsidRDefault="000456B7" w:rsidP="0072022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A0588">
              <w:rPr>
                <w:rFonts w:ascii="Times New Roman" w:hAnsi="Times New Roman" w:cs="Times New Roman"/>
                <w:sz w:val="21"/>
                <w:szCs w:val="21"/>
              </w:rPr>
              <w:t xml:space="preserve">0.94 </w:t>
            </w:r>
          </w:p>
        </w:tc>
        <w:tc>
          <w:tcPr>
            <w:tcW w:w="714" w:type="dxa"/>
            <w:noWrap/>
            <w:hideMark/>
          </w:tcPr>
          <w:p w14:paraId="6F116CD5" w14:textId="77777777" w:rsidR="000456B7" w:rsidRPr="00EA0588" w:rsidRDefault="000456B7" w:rsidP="0072022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A0588">
              <w:rPr>
                <w:rFonts w:ascii="Times New Roman" w:hAnsi="Times New Roman" w:cs="Times New Roman"/>
                <w:sz w:val="21"/>
                <w:szCs w:val="21"/>
              </w:rPr>
              <w:t xml:space="preserve">0.67 </w:t>
            </w:r>
          </w:p>
        </w:tc>
      </w:tr>
      <w:tr w:rsidR="000456B7" w:rsidRPr="005674C7" w14:paraId="0E89FA30" w14:textId="77777777" w:rsidTr="00720229">
        <w:trPr>
          <w:trHeight w:val="276"/>
        </w:trPr>
        <w:tc>
          <w:tcPr>
            <w:tcW w:w="2972" w:type="dxa"/>
            <w:noWrap/>
            <w:hideMark/>
          </w:tcPr>
          <w:p w14:paraId="466DA2BE" w14:textId="77777777" w:rsidR="000456B7" w:rsidRPr="005674C7" w:rsidRDefault="000456B7" w:rsidP="0072022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674C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Radiotherapy+ Target Therapy</w:t>
            </w:r>
          </w:p>
        </w:tc>
        <w:tc>
          <w:tcPr>
            <w:tcW w:w="1276" w:type="dxa"/>
            <w:noWrap/>
            <w:hideMark/>
          </w:tcPr>
          <w:p w14:paraId="770921B2" w14:textId="77777777" w:rsidR="000456B7" w:rsidRPr="00EA0588" w:rsidRDefault="000456B7" w:rsidP="0072022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A0588">
              <w:rPr>
                <w:rFonts w:ascii="Times New Roman" w:hAnsi="Times New Roman" w:cs="Times New Roman"/>
                <w:sz w:val="21"/>
                <w:szCs w:val="21"/>
              </w:rPr>
              <w:t xml:space="preserve">0.89 </w:t>
            </w:r>
          </w:p>
        </w:tc>
        <w:tc>
          <w:tcPr>
            <w:tcW w:w="1276" w:type="dxa"/>
            <w:noWrap/>
            <w:hideMark/>
          </w:tcPr>
          <w:p w14:paraId="345E9F3A" w14:textId="77777777" w:rsidR="000456B7" w:rsidRPr="00EA0588" w:rsidRDefault="000456B7" w:rsidP="0072022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A0588">
              <w:rPr>
                <w:rFonts w:ascii="Times New Roman" w:hAnsi="Times New Roman" w:cs="Times New Roman"/>
                <w:sz w:val="21"/>
                <w:szCs w:val="21"/>
              </w:rPr>
              <w:t xml:space="preserve">0.89 </w:t>
            </w:r>
          </w:p>
        </w:tc>
        <w:tc>
          <w:tcPr>
            <w:tcW w:w="1275" w:type="dxa"/>
            <w:noWrap/>
            <w:hideMark/>
          </w:tcPr>
          <w:p w14:paraId="2D0F4DC3" w14:textId="77777777" w:rsidR="000456B7" w:rsidRPr="00EA0588" w:rsidRDefault="000456B7" w:rsidP="0072022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A0588">
              <w:rPr>
                <w:rFonts w:ascii="Times New Roman" w:hAnsi="Times New Roman"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993" w:type="dxa"/>
            <w:noWrap/>
            <w:hideMark/>
          </w:tcPr>
          <w:p w14:paraId="3F26F593" w14:textId="77777777" w:rsidR="000456B7" w:rsidRPr="00EA0588" w:rsidRDefault="000456B7" w:rsidP="0072022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A0588">
              <w:rPr>
                <w:rFonts w:ascii="Times New Roman" w:hAnsi="Times New Roman"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709" w:type="dxa"/>
            <w:noWrap/>
            <w:hideMark/>
          </w:tcPr>
          <w:p w14:paraId="54A7EA08" w14:textId="77777777" w:rsidR="000456B7" w:rsidRPr="00EA0588" w:rsidRDefault="000456B7" w:rsidP="0072022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A0588">
              <w:rPr>
                <w:rFonts w:ascii="Times New Roman" w:hAnsi="Times New Roman" w:cs="Times New Roman"/>
                <w:sz w:val="21"/>
                <w:szCs w:val="21"/>
              </w:rPr>
              <w:t xml:space="preserve">0.94 </w:t>
            </w:r>
          </w:p>
        </w:tc>
        <w:tc>
          <w:tcPr>
            <w:tcW w:w="714" w:type="dxa"/>
            <w:noWrap/>
            <w:hideMark/>
          </w:tcPr>
          <w:p w14:paraId="48CA28BF" w14:textId="77777777" w:rsidR="000456B7" w:rsidRPr="00EA0588" w:rsidRDefault="000456B7" w:rsidP="0072022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A0588">
              <w:rPr>
                <w:rFonts w:ascii="Times New Roman" w:hAnsi="Times New Roman" w:cs="Times New Roman"/>
                <w:sz w:val="21"/>
                <w:szCs w:val="21"/>
              </w:rPr>
              <w:t xml:space="preserve">0.00 </w:t>
            </w:r>
          </w:p>
        </w:tc>
      </w:tr>
      <w:tr w:rsidR="000456B7" w:rsidRPr="005674C7" w14:paraId="0838691D" w14:textId="77777777" w:rsidTr="00720229">
        <w:trPr>
          <w:trHeight w:val="276"/>
        </w:trPr>
        <w:tc>
          <w:tcPr>
            <w:tcW w:w="2972" w:type="dxa"/>
            <w:noWrap/>
            <w:hideMark/>
          </w:tcPr>
          <w:p w14:paraId="5E4FABE6" w14:textId="77777777" w:rsidR="000456B7" w:rsidRPr="005674C7" w:rsidRDefault="000456B7" w:rsidP="0072022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674C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Target Therapy</w:t>
            </w:r>
          </w:p>
        </w:tc>
        <w:tc>
          <w:tcPr>
            <w:tcW w:w="1276" w:type="dxa"/>
            <w:noWrap/>
            <w:hideMark/>
          </w:tcPr>
          <w:p w14:paraId="318273B1" w14:textId="77777777" w:rsidR="000456B7" w:rsidRPr="00EA0588" w:rsidRDefault="000456B7" w:rsidP="0072022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A0588">
              <w:rPr>
                <w:rFonts w:ascii="Times New Roman" w:hAnsi="Times New Roman"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1276" w:type="dxa"/>
            <w:noWrap/>
            <w:hideMark/>
          </w:tcPr>
          <w:p w14:paraId="749D1EAC" w14:textId="77777777" w:rsidR="000456B7" w:rsidRPr="00EA0588" w:rsidRDefault="000456B7" w:rsidP="0072022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A0588">
              <w:rPr>
                <w:rFonts w:ascii="Times New Roman" w:hAnsi="Times New Roman"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1275" w:type="dxa"/>
            <w:noWrap/>
            <w:hideMark/>
          </w:tcPr>
          <w:p w14:paraId="4AAE905D" w14:textId="77777777" w:rsidR="000456B7" w:rsidRPr="00EA0588" w:rsidRDefault="000456B7" w:rsidP="0072022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A0588">
              <w:rPr>
                <w:rFonts w:ascii="Times New Roman" w:hAnsi="Times New Roman"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993" w:type="dxa"/>
            <w:noWrap/>
            <w:hideMark/>
          </w:tcPr>
          <w:p w14:paraId="25E51E92" w14:textId="77777777" w:rsidR="000456B7" w:rsidRPr="00EA0588" w:rsidRDefault="000456B7" w:rsidP="0072022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A0588">
              <w:rPr>
                <w:rFonts w:ascii="Times New Roman" w:hAnsi="Times New Roman"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709" w:type="dxa"/>
            <w:noWrap/>
            <w:hideMark/>
          </w:tcPr>
          <w:p w14:paraId="61D29842" w14:textId="77777777" w:rsidR="000456B7" w:rsidRPr="00EA0588" w:rsidRDefault="000456B7" w:rsidP="0072022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A0588">
              <w:rPr>
                <w:rFonts w:ascii="Times New Roman" w:hAnsi="Times New Roman"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714" w:type="dxa"/>
            <w:noWrap/>
            <w:hideMark/>
          </w:tcPr>
          <w:p w14:paraId="67281848" w14:textId="77777777" w:rsidR="000456B7" w:rsidRPr="00EA0588" w:rsidRDefault="000456B7" w:rsidP="0072022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A0588">
              <w:rPr>
                <w:rFonts w:ascii="Times New Roman" w:hAnsi="Times New Roman" w:cs="Times New Roman"/>
                <w:sz w:val="21"/>
                <w:szCs w:val="21"/>
              </w:rPr>
              <w:t>1.00</w:t>
            </w:r>
          </w:p>
        </w:tc>
      </w:tr>
      <w:tr w:rsidR="000456B7" w:rsidRPr="005674C7" w14:paraId="198A484F" w14:textId="77777777" w:rsidTr="00720229">
        <w:trPr>
          <w:trHeight w:val="276"/>
        </w:trPr>
        <w:tc>
          <w:tcPr>
            <w:tcW w:w="2972" w:type="dxa"/>
            <w:tcBorders>
              <w:bottom w:val="single" w:sz="4" w:space="0" w:color="auto"/>
            </w:tcBorders>
            <w:noWrap/>
            <w:hideMark/>
          </w:tcPr>
          <w:p w14:paraId="772520AC" w14:textId="77777777" w:rsidR="000456B7" w:rsidRPr="005674C7" w:rsidRDefault="000456B7" w:rsidP="0072022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674C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Others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66636DF4" w14:textId="77777777" w:rsidR="000456B7" w:rsidRPr="00EA0588" w:rsidRDefault="000456B7" w:rsidP="0072022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A0588">
              <w:rPr>
                <w:rFonts w:ascii="Times New Roman" w:hAnsi="Times New Roman" w:cs="Times New Roman"/>
                <w:sz w:val="21"/>
                <w:szCs w:val="21"/>
              </w:rPr>
              <w:t xml:space="preserve">0.77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0F7E1311" w14:textId="77777777" w:rsidR="000456B7" w:rsidRPr="00EA0588" w:rsidRDefault="000456B7" w:rsidP="0072022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A0588">
              <w:rPr>
                <w:rFonts w:ascii="Times New Roman" w:hAnsi="Times New Roman" w:cs="Times New Roman"/>
                <w:sz w:val="21"/>
                <w:szCs w:val="21"/>
              </w:rPr>
              <w:t xml:space="preserve">0.78 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  <w:hideMark/>
          </w:tcPr>
          <w:p w14:paraId="72AE3C74" w14:textId="77777777" w:rsidR="000456B7" w:rsidRPr="00EA0588" w:rsidRDefault="000456B7" w:rsidP="0072022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A0588">
              <w:rPr>
                <w:rFonts w:ascii="Times New Roman" w:hAnsi="Times New Roman" w:cs="Times New Roman"/>
                <w:sz w:val="21"/>
                <w:szCs w:val="21"/>
              </w:rPr>
              <w:t xml:space="preserve">0.95 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hideMark/>
          </w:tcPr>
          <w:p w14:paraId="215220B5" w14:textId="77777777" w:rsidR="000456B7" w:rsidRPr="00EA0588" w:rsidRDefault="000456B7" w:rsidP="0072022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A0588">
              <w:rPr>
                <w:rFonts w:ascii="Times New Roman" w:hAnsi="Times New Roman" w:cs="Times New Roman"/>
                <w:sz w:val="21"/>
                <w:szCs w:val="21"/>
              </w:rPr>
              <w:t xml:space="preserve">0.95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14:paraId="66BD8F40" w14:textId="77777777" w:rsidR="000456B7" w:rsidRPr="00EA0588" w:rsidRDefault="000456B7" w:rsidP="0072022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A0588">
              <w:rPr>
                <w:rFonts w:ascii="Times New Roman" w:hAnsi="Times New Roman" w:cs="Times New Roman"/>
                <w:sz w:val="21"/>
                <w:szCs w:val="21"/>
              </w:rPr>
              <w:t xml:space="preserve">0.86 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noWrap/>
            <w:hideMark/>
          </w:tcPr>
          <w:p w14:paraId="112D7FBE" w14:textId="77777777" w:rsidR="000456B7" w:rsidRPr="00EA0588" w:rsidRDefault="000456B7" w:rsidP="0072022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A0588">
              <w:rPr>
                <w:rFonts w:ascii="Times New Roman" w:hAnsi="Times New Roman" w:cs="Times New Roman"/>
                <w:sz w:val="21"/>
                <w:szCs w:val="21"/>
              </w:rPr>
              <w:t xml:space="preserve">0.29 </w:t>
            </w:r>
          </w:p>
        </w:tc>
      </w:tr>
    </w:tbl>
    <w:p w14:paraId="6904BF96" w14:textId="77777777" w:rsidR="000456B7" w:rsidRDefault="000456B7" w:rsidP="000456B7">
      <w:pPr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562220">
        <w:rPr>
          <w:rFonts w:ascii="Times New Roman" w:hAnsi="Times New Roman" w:cs="Times New Roman"/>
          <w:color w:val="000000" w:themeColor="text1"/>
          <w:sz w:val="21"/>
          <w:szCs w:val="21"/>
        </w:rPr>
        <w:t>Table A1</w:t>
      </w:r>
      <w:r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 </w:t>
      </w:r>
      <w:r w:rsidRPr="00B93518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Results of our model for predicting fall risk in patients receiving different treatments</w:t>
      </w:r>
    </w:p>
    <w:p w14:paraId="7636C2DE" w14:textId="77777777" w:rsidR="000456B7" w:rsidRDefault="000456B7" w:rsidP="000456B7">
      <w:pPr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14:paraId="2DDEB5A3" w14:textId="77777777" w:rsidR="000456B7" w:rsidRPr="00D27033" w:rsidRDefault="000456B7" w:rsidP="000456B7">
      <w:pPr>
        <w:jc w:val="center"/>
        <w:rPr>
          <w:rFonts w:ascii="Times New Roman" w:hAnsi="Times New Roman" w:cs="Times New Roman"/>
        </w:rPr>
      </w:pPr>
      <w:r w:rsidRPr="00562220">
        <w:rPr>
          <w:rFonts w:ascii="Times New Roman" w:hAnsi="Times New Roman" w:cs="Times New Roman"/>
          <w:color w:val="000000" w:themeColor="text1"/>
          <w:sz w:val="21"/>
          <w:szCs w:val="21"/>
        </w:rPr>
        <w:t>Table A</w:t>
      </w:r>
      <w:r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2 </w:t>
      </w:r>
      <w:r w:rsidRPr="00B93518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Results of our model for predicting fall risk in </w:t>
      </w:r>
      <w:r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d</w:t>
      </w:r>
      <w:r w:rsidRPr="008B367C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ifferent risk groups distinguished by the </w:t>
      </w:r>
      <w:r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morse </w:t>
      </w:r>
      <w:r w:rsidRPr="008B367C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scale </w:t>
      </w:r>
      <w:r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(RF/SVM)</w:t>
      </w:r>
    </w:p>
    <w:tbl>
      <w:tblPr>
        <w:tblStyle w:val="af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2"/>
        <w:gridCol w:w="983"/>
        <w:gridCol w:w="1072"/>
        <w:gridCol w:w="1083"/>
        <w:gridCol w:w="972"/>
        <w:gridCol w:w="972"/>
        <w:gridCol w:w="972"/>
      </w:tblGrid>
      <w:tr w:rsidR="000456B7" w14:paraId="49F129C3" w14:textId="77777777" w:rsidTr="00720229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3EAF2C6" w14:textId="77777777" w:rsidR="000456B7" w:rsidRPr="00D27033" w:rsidRDefault="000456B7" w:rsidP="00720229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Morse scale result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770777C" w14:textId="77777777" w:rsidR="000456B7" w:rsidRPr="00D27033" w:rsidRDefault="000456B7" w:rsidP="00720229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D27033">
              <w:rPr>
                <w:rFonts w:ascii="Times New Roman" w:hAnsi="Times New Roman" w:cs="Times New Roman"/>
                <w:color w:val="000000" w:themeColor="text1"/>
                <w:sz w:val="20"/>
              </w:rPr>
              <w:t>Accuracy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0A4BCEB" w14:textId="77777777" w:rsidR="000456B7" w:rsidRPr="00D27033" w:rsidRDefault="000456B7" w:rsidP="00720229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D27033">
              <w:rPr>
                <w:rFonts w:ascii="Times New Roman" w:hAnsi="Times New Roman" w:cs="Times New Roman"/>
                <w:color w:val="000000" w:themeColor="text1"/>
                <w:sz w:val="20"/>
              </w:rPr>
              <w:t>Sensitivity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AF05A5D" w14:textId="77777777" w:rsidR="000456B7" w:rsidRPr="00D27033" w:rsidRDefault="000456B7" w:rsidP="00720229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D27033">
              <w:rPr>
                <w:rFonts w:ascii="Times New Roman" w:hAnsi="Times New Roman" w:cs="Times New Roman"/>
                <w:color w:val="000000" w:themeColor="text1"/>
                <w:sz w:val="20"/>
              </w:rPr>
              <w:t>Specificity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1C77734" w14:textId="77777777" w:rsidR="000456B7" w:rsidRPr="00D27033" w:rsidRDefault="000456B7" w:rsidP="00720229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D27033">
              <w:rPr>
                <w:rFonts w:ascii="Times New Roman" w:hAnsi="Times New Roman" w:cs="Times New Roman"/>
                <w:color w:val="000000" w:themeColor="text1"/>
                <w:sz w:val="20"/>
              </w:rPr>
              <w:t>F1-score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C34E26D" w14:textId="77777777" w:rsidR="000456B7" w:rsidRPr="00D27033" w:rsidRDefault="000456B7" w:rsidP="00720229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PPV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3DF55F4" w14:textId="77777777" w:rsidR="000456B7" w:rsidRPr="00D27033" w:rsidRDefault="000456B7" w:rsidP="00720229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N</w:t>
            </w:r>
            <w:r w:rsidRPr="00D27033">
              <w:rPr>
                <w:rFonts w:ascii="Times New Roman" w:hAnsi="Times New Roman" w:cs="Times New Roman"/>
                <w:color w:val="000000" w:themeColor="text1"/>
                <w:sz w:val="20"/>
              </w:rPr>
              <w:t>PV</w:t>
            </w:r>
          </w:p>
        </w:tc>
      </w:tr>
      <w:tr w:rsidR="000456B7" w14:paraId="593E63F5" w14:textId="77777777" w:rsidTr="00720229">
        <w:tc>
          <w:tcPr>
            <w:tcW w:w="0" w:type="auto"/>
            <w:tcBorders>
              <w:top w:val="single" w:sz="4" w:space="0" w:color="auto"/>
            </w:tcBorders>
          </w:tcPr>
          <w:p w14:paraId="43DBF98D" w14:textId="77777777" w:rsidR="000456B7" w:rsidRPr="00D27033" w:rsidRDefault="000456B7" w:rsidP="00720229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D27033">
              <w:rPr>
                <w:rFonts w:ascii="Times New Roman" w:hAnsi="Times New Roman" w:cs="Times New Roman" w:hint="eastAsia"/>
                <w:sz w:val="20"/>
              </w:rPr>
              <w:t>High</w:t>
            </w:r>
            <w:r>
              <w:rPr>
                <w:rFonts w:ascii="Times New Roman" w:hAnsi="Times New Roman" w:cs="Times New Roman" w:hint="eastAsia"/>
                <w:sz w:val="20"/>
              </w:rPr>
              <w:t xml:space="preserve"> risk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9017CA6" w14:textId="77777777" w:rsidR="000456B7" w:rsidRPr="00D27033" w:rsidRDefault="000456B7" w:rsidP="00720229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0.93/0.93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917D1C1" w14:textId="77777777" w:rsidR="000456B7" w:rsidRPr="00D27033" w:rsidRDefault="000456B7" w:rsidP="00720229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0.92/0.92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1D6D712" w14:textId="77777777" w:rsidR="000456B7" w:rsidRPr="00D27033" w:rsidRDefault="000456B7" w:rsidP="00720229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0.94/0.93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A058E0D" w14:textId="77777777" w:rsidR="000456B7" w:rsidRPr="00D27033" w:rsidRDefault="000456B7" w:rsidP="00720229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0.92/0.92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227719F" w14:textId="77777777" w:rsidR="000456B7" w:rsidRPr="00D27033" w:rsidRDefault="000456B7" w:rsidP="00720229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0.92/0.91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E3EC5FD" w14:textId="77777777" w:rsidR="000456B7" w:rsidRPr="00D27033" w:rsidRDefault="000456B7" w:rsidP="00720229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0.94/0.94</w:t>
            </w:r>
          </w:p>
        </w:tc>
      </w:tr>
      <w:tr w:rsidR="000456B7" w14:paraId="2E2A4A23" w14:textId="77777777" w:rsidTr="00720229">
        <w:tc>
          <w:tcPr>
            <w:tcW w:w="0" w:type="auto"/>
          </w:tcPr>
          <w:p w14:paraId="498DA12B" w14:textId="77777777" w:rsidR="000456B7" w:rsidRPr="00D27033" w:rsidRDefault="000456B7" w:rsidP="00720229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D27033">
              <w:rPr>
                <w:rFonts w:ascii="Times New Roman" w:hAnsi="Times New Roman" w:cs="Times New Roman" w:hint="eastAsia"/>
                <w:sz w:val="20"/>
              </w:rPr>
              <w:t>Low</w:t>
            </w:r>
            <w:r>
              <w:rPr>
                <w:rFonts w:ascii="Times New Roman" w:hAnsi="Times New Roman" w:cs="Times New Roman" w:hint="eastAsia"/>
                <w:sz w:val="20"/>
              </w:rPr>
              <w:t xml:space="preserve"> risk</w:t>
            </w:r>
          </w:p>
        </w:tc>
        <w:tc>
          <w:tcPr>
            <w:tcW w:w="0" w:type="auto"/>
          </w:tcPr>
          <w:p w14:paraId="596CCF6D" w14:textId="77777777" w:rsidR="000456B7" w:rsidRPr="00D27033" w:rsidRDefault="000456B7" w:rsidP="00720229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0.82/0.84</w:t>
            </w:r>
          </w:p>
        </w:tc>
        <w:tc>
          <w:tcPr>
            <w:tcW w:w="0" w:type="auto"/>
          </w:tcPr>
          <w:p w14:paraId="3E5E7C83" w14:textId="77777777" w:rsidR="000456B7" w:rsidRPr="00D27033" w:rsidRDefault="000456B7" w:rsidP="00720229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0.29/0.71</w:t>
            </w:r>
          </w:p>
        </w:tc>
        <w:tc>
          <w:tcPr>
            <w:tcW w:w="0" w:type="auto"/>
          </w:tcPr>
          <w:p w14:paraId="49DB875B" w14:textId="77777777" w:rsidR="000456B7" w:rsidRPr="00D27033" w:rsidRDefault="000456B7" w:rsidP="00720229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0.92/0.87</w:t>
            </w:r>
          </w:p>
        </w:tc>
        <w:tc>
          <w:tcPr>
            <w:tcW w:w="0" w:type="auto"/>
          </w:tcPr>
          <w:p w14:paraId="05E478C4" w14:textId="77777777" w:rsidR="000456B7" w:rsidRPr="00D27033" w:rsidRDefault="000456B7" w:rsidP="00720229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0.33/0.59</w:t>
            </w:r>
          </w:p>
        </w:tc>
        <w:tc>
          <w:tcPr>
            <w:tcW w:w="0" w:type="auto"/>
          </w:tcPr>
          <w:p w14:paraId="28F9AE5A" w14:textId="77777777" w:rsidR="000456B7" w:rsidRPr="00D27033" w:rsidRDefault="000456B7" w:rsidP="00720229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0.40/0.50</w:t>
            </w:r>
          </w:p>
        </w:tc>
        <w:tc>
          <w:tcPr>
            <w:tcW w:w="0" w:type="auto"/>
          </w:tcPr>
          <w:p w14:paraId="0DA2808D" w14:textId="77777777" w:rsidR="000456B7" w:rsidRPr="00D27033" w:rsidRDefault="000456B7" w:rsidP="00720229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0.88/0.95</w:t>
            </w:r>
          </w:p>
        </w:tc>
      </w:tr>
    </w:tbl>
    <w:p w14:paraId="276ADAF0" w14:textId="77777777" w:rsidR="000456B7" w:rsidRPr="00D27033" w:rsidRDefault="000456B7" w:rsidP="000456B7">
      <w:pPr>
        <w:rPr>
          <w:rFonts w:ascii="Times New Roman" w:hAnsi="Times New Roman" w:cs="Times New Roman" w:hint="eastAsia"/>
        </w:rPr>
      </w:pPr>
    </w:p>
    <w:p w14:paraId="1331FEB3" w14:textId="77777777" w:rsidR="00C8035C" w:rsidRDefault="00C8035C"/>
    <w:sectPr w:rsidR="00C803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E385A" w14:textId="77777777" w:rsidR="000B68AE" w:rsidRDefault="000B68AE" w:rsidP="000456B7">
      <w:pPr>
        <w:rPr>
          <w:rFonts w:hint="eastAsia"/>
        </w:rPr>
      </w:pPr>
      <w:r>
        <w:separator/>
      </w:r>
    </w:p>
  </w:endnote>
  <w:endnote w:type="continuationSeparator" w:id="0">
    <w:p w14:paraId="376E343A" w14:textId="77777777" w:rsidR="000B68AE" w:rsidRDefault="000B68AE" w:rsidP="000456B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3856F" w14:textId="77777777" w:rsidR="000B68AE" w:rsidRDefault="000B68AE" w:rsidP="000456B7">
      <w:pPr>
        <w:rPr>
          <w:rFonts w:hint="eastAsia"/>
        </w:rPr>
      </w:pPr>
      <w:r>
        <w:separator/>
      </w:r>
    </w:p>
  </w:footnote>
  <w:footnote w:type="continuationSeparator" w:id="0">
    <w:p w14:paraId="307DB92A" w14:textId="77777777" w:rsidR="000B68AE" w:rsidRDefault="000B68AE" w:rsidP="000456B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35C"/>
    <w:rsid w:val="000456B7"/>
    <w:rsid w:val="000B68AE"/>
    <w:rsid w:val="005B506B"/>
    <w:rsid w:val="00C80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AE83117-8E48-4E58-89E8-86C035AFD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56B7"/>
    <w:pPr>
      <w:spacing w:after="0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8035C"/>
    <w:pPr>
      <w:keepNext/>
      <w:keepLines/>
      <w:widowControl w:val="0"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035C"/>
    <w:pPr>
      <w:keepNext/>
      <w:keepLines/>
      <w:widowControl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035C"/>
    <w:pPr>
      <w:keepNext/>
      <w:keepLines/>
      <w:widowControl w:val="0"/>
      <w:spacing w:before="160" w:after="80" w:line="278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035C"/>
    <w:pPr>
      <w:keepNext/>
      <w:keepLines/>
      <w:widowControl w:val="0"/>
      <w:spacing w:before="80" w:after="40" w:line="278" w:lineRule="auto"/>
      <w:outlineLvl w:val="3"/>
    </w:pPr>
    <w:rPr>
      <w:rFonts w:asciiTheme="minorHAnsi" w:eastAsiaTheme="min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035C"/>
    <w:pPr>
      <w:keepNext/>
      <w:keepLines/>
      <w:widowControl w:val="0"/>
      <w:spacing w:before="80" w:after="40" w:line="278" w:lineRule="auto"/>
      <w:outlineLvl w:val="4"/>
    </w:pPr>
    <w:rPr>
      <w:rFonts w:asciiTheme="minorHAnsi" w:eastAsiaTheme="min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035C"/>
    <w:pPr>
      <w:keepNext/>
      <w:keepLines/>
      <w:widowControl w:val="0"/>
      <w:spacing w:before="40" w:line="278" w:lineRule="auto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kern w:val="2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035C"/>
    <w:pPr>
      <w:keepNext/>
      <w:keepLines/>
      <w:widowControl w:val="0"/>
      <w:spacing w:before="40" w:line="278" w:lineRule="auto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035C"/>
    <w:pPr>
      <w:keepNext/>
      <w:keepLines/>
      <w:widowControl w:val="0"/>
      <w:spacing w:line="278" w:lineRule="auto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035C"/>
    <w:pPr>
      <w:keepNext/>
      <w:keepLines/>
      <w:widowControl w:val="0"/>
      <w:spacing w:line="278" w:lineRule="auto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035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803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803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8035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8035C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8035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8035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8035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8035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8035C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C803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035C"/>
    <w:pPr>
      <w:widowControl w:val="0"/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C8035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8035C"/>
    <w:pPr>
      <w:widowControl w:val="0"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C8035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8035C"/>
    <w:pPr>
      <w:widowControl w:val="0"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C8035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8035C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C8035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8035C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456B7"/>
    <w:pPr>
      <w:widowControl w:val="0"/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0456B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456B7"/>
    <w:pPr>
      <w:widowControl w:val="0"/>
      <w:tabs>
        <w:tab w:val="center" w:pos="4153"/>
        <w:tab w:val="right" w:pos="8306"/>
      </w:tabs>
      <w:snapToGrid w:val="0"/>
      <w:spacing w:after="160"/>
    </w:pPr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0456B7"/>
    <w:rPr>
      <w:sz w:val="18"/>
      <w:szCs w:val="18"/>
    </w:rPr>
  </w:style>
  <w:style w:type="table" w:styleId="af2">
    <w:name w:val="Table Grid"/>
    <w:basedOn w:val="a1"/>
    <w:uiPriority w:val="39"/>
    <w:qFormat/>
    <w:rsid w:val="000456B7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931</Characters>
  <Application>Microsoft Office Word</Application>
  <DocSecurity>0</DocSecurity>
  <Lines>19</Lines>
  <Paragraphs>8</Paragraphs>
  <ScaleCrop>false</ScaleCrop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2025-08-29T09:07:00Z</dcterms:created>
  <dcterms:modified xsi:type="dcterms:W3CDTF">2025-08-29T09:07:00Z</dcterms:modified>
</cp:coreProperties>
</file>