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="276" w:lineRule="auto"/>
        <w:rPr/>
      </w:pPr>
      <w:bookmarkStart w:colFirst="0" w:colLast="0" w:name="_heading=h.rlu2lw3p6ckm" w:id="0"/>
      <w:bookmarkEnd w:id="0"/>
      <w:r w:rsidDel="00000000" w:rsidR="00000000" w:rsidRPr="00000000">
        <w:rPr>
          <w:rtl w:val="0"/>
        </w:rPr>
        <w:t xml:space="preserve">Supplementary Table 1</w:t>
      </w:r>
    </w:p>
    <w:tbl>
      <w:tblPr>
        <w:tblStyle w:val="Table1"/>
        <w:tblW w:w="115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1260"/>
        <w:gridCol w:w="1260"/>
        <w:gridCol w:w="900"/>
        <w:gridCol w:w="900"/>
        <w:gridCol w:w="900"/>
        <w:gridCol w:w="900"/>
        <w:gridCol w:w="900"/>
        <w:gridCol w:w="1470"/>
        <w:gridCol w:w="1470"/>
        <w:tblGridChange w:id="0">
          <w:tblGrid>
            <w:gridCol w:w="1620"/>
            <w:gridCol w:w="1260"/>
            <w:gridCol w:w="1260"/>
            <w:gridCol w:w="900"/>
            <w:gridCol w:w="900"/>
            <w:gridCol w:w="900"/>
            <w:gridCol w:w="900"/>
            <w:gridCol w:w="900"/>
            <w:gridCol w:w="1470"/>
            <w:gridCol w:w="147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Diagnosis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Total Unique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 All Folds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160" w:lineRule="auto"/>
              <w:rPr/>
            </w:pPr>
            <w:sdt>
              <w:sdtPr>
                <w:id w:val="87004320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In ≥9 Folds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160" w:lineRule="auto"/>
              <w:rPr/>
            </w:pPr>
            <w:sdt>
              <w:sdtPr>
                <w:id w:val="-18936678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In ≥8 Folds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160" w:lineRule="auto"/>
              <w:rPr/>
            </w:pPr>
            <w:sdt>
              <w:sdtPr>
                <w:id w:val="175971244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In ≥7 Folds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160" w:lineRule="auto"/>
              <w:rPr/>
            </w:pPr>
            <w:sdt>
              <w:sdtPr>
                <w:id w:val="2016582068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In ≥5 Folds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Mean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434343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1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Median 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SLD with Impairment in Reading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4.67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Borderline Intellectual Functioning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3.64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SLD with Impairment in Mathematics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3.53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SLD with Impairment in Reading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Autism Spectrum Disorder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2.5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ADHD-Combined Type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Processing Speed Deficit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2.86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SLD with Impairment in Written Expression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2.80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NVLD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2.73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Generalized Anxiety Disorder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2.63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Social Anxiety (Social Phobia)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2.61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ADHD-Inattentive Type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2.59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Language Disorder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2.59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NVLD without reading condition (test)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2.41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Any Diagnosis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SLD with Impairment in Mathematics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Specific Phobia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Oppositional Defiant Disorder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No Diagnosis Given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1.82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</w:tbl>
    <w:p w:rsidR="00000000" w:rsidDel="00000000" w:rsidP="00000000" w:rsidRDefault="00000000" w:rsidRPr="00000000" w14:paraId="000000CA">
      <w:pPr>
        <w:spacing w:after="220" w:before="520" w:line="360" w:lineRule="auto"/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Notes: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after="0" w:before="520" w:lineRule="auto"/>
        <w:ind w:left="720" w:hanging="360"/>
        <w:rPr/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N Features: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The recommended number of features for each diagnosis (from main results)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Total Unique Features: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Total number of different features selected across all 10 folds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spacing w:after="0" w:before="0" w:lineRule="auto"/>
        <w:ind w:left="720" w:hanging="360"/>
        <w:rPr/>
      </w:pPr>
      <w:sdt>
        <w:sdtPr>
          <w:id w:val="-748270250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666666"/>
              <w:sz w:val="20"/>
              <w:szCs w:val="20"/>
              <w:rtl w:val="0"/>
            </w:rPr>
            <w:t xml:space="preserve">In All/≥9/≥8/≥7/≥5 Folds:</w:t>
          </w:r>
        </w:sdtContent>
      </w:sdt>
      <w:r w:rsidDel="00000000" w:rsidR="00000000" w:rsidRPr="00000000">
        <w:rPr>
          <w:color w:val="666666"/>
          <w:sz w:val="20"/>
          <w:szCs w:val="20"/>
          <w:rtl w:val="0"/>
        </w:rPr>
        <w:t xml:space="preserve"> Number of features appearing in the specified number of folds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spacing w:after="220" w:before="0" w:lineRule="auto"/>
        <w:ind w:left="720" w:hanging="360"/>
        <w:rPr/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Mean/Median Frequency: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Average and median number of folds in which selected features appear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txHQqc3FbM0LFgdH4ozuaooOMg==">CgMxLjAaJAoBMBIfCh0IB0IZCgVBcmltbxIQQXJpYWwgVW5pY29kZSBNUxokCgExEh8KHQgHQhkKBUFyaW1vEhBBcmlhbCBVbmljb2RlIE1TGiQKATISHwodCAdCGQoFQXJpbW8SEEFyaWFsIFVuaWNvZGUgTVMaJAoBMxIfCh0IB0IZCgVBcmltbxIQQXJpYWwgVW5pY29kZSBNUxokCgE0Eh8KHQgHQhkKBUFyaW1vEhBBcmlhbCBVbmljb2RlIE1TMg5oLnJsdTJsdzNwNmNrbTgAciExellzd3I0VUlRMm15aUhBU2QtTExmTjNhVHMtZ2NGe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