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108A" w14:textId="30BB7C77" w:rsidR="002C07BE" w:rsidRDefault="005300DB" w:rsidP="005300DB">
      <w:pPr>
        <w:jc w:val="center"/>
        <w:rPr>
          <w:rFonts w:asciiTheme="majorBidi" w:hAnsiTheme="majorBidi" w:cstheme="majorBidi"/>
          <w:sz w:val="32"/>
          <w:szCs w:val="32"/>
        </w:rPr>
      </w:pPr>
      <w:r w:rsidRPr="005300DB">
        <w:rPr>
          <w:rFonts w:asciiTheme="majorBidi" w:hAnsiTheme="majorBidi" w:cstheme="majorBidi"/>
          <w:sz w:val="32"/>
          <w:szCs w:val="32"/>
        </w:rPr>
        <w:t xml:space="preserve">Screenshots of Clinical Dashboard for </w:t>
      </w:r>
      <w:r>
        <w:rPr>
          <w:rFonts w:asciiTheme="majorBidi" w:hAnsiTheme="majorBidi" w:cstheme="majorBidi"/>
          <w:sz w:val="32"/>
          <w:szCs w:val="32"/>
        </w:rPr>
        <w:t>N</w:t>
      </w:r>
      <w:r w:rsidRPr="005300DB">
        <w:rPr>
          <w:rFonts w:asciiTheme="majorBidi" w:hAnsiTheme="majorBidi" w:cstheme="majorBidi"/>
          <w:sz w:val="32"/>
          <w:szCs w:val="32"/>
        </w:rPr>
        <w:t xml:space="preserve">ephrology </w:t>
      </w:r>
      <w:r>
        <w:rPr>
          <w:rFonts w:asciiTheme="majorBidi" w:hAnsiTheme="majorBidi" w:cstheme="majorBidi"/>
          <w:sz w:val="32"/>
          <w:szCs w:val="32"/>
        </w:rPr>
        <w:t>I</w:t>
      </w:r>
      <w:r w:rsidRPr="005300DB">
        <w:rPr>
          <w:rFonts w:asciiTheme="majorBidi" w:hAnsiTheme="majorBidi" w:cstheme="majorBidi"/>
          <w:sz w:val="32"/>
          <w:szCs w:val="32"/>
        </w:rPr>
        <w:t>npatients</w:t>
      </w:r>
    </w:p>
    <w:p w14:paraId="1159398D" w14:textId="77777777" w:rsidR="005300DB" w:rsidRDefault="005300DB" w:rsidP="005300DB">
      <w:pPr>
        <w:keepNext/>
        <w:spacing w:after="0"/>
        <w:jc w:val="center"/>
      </w:pPr>
      <w:r>
        <w:rPr>
          <w:noProof/>
        </w:rPr>
        <w:drawing>
          <wp:inline distT="0" distB="0" distL="0" distR="0" wp14:anchorId="7E79800E" wp14:editId="3D484AF6">
            <wp:extent cx="8229600" cy="3990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86"/>
                    <a:stretch/>
                  </pic:blipFill>
                  <pic:spPr bwMode="auto">
                    <a:xfrm>
                      <a:off x="0" y="0"/>
                      <a:ext cx="8229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AF8D9" w14:textId="634C777B" w:rsidR="005300DB" w:rsidRPr="005300DB" w:rsidRDefault="005300DB" w:rsidP="005300DB">
      <w:pPr>
        <w:pStyle w:val="Caption"/>
        <w:jc w:val="center"/>
        <w:rPr>
          <w:rFonts w:asciiTheme="majorBidi" w:hAnsiTheme="majorBidi" w:cstheme="majorBidi"/>
          <w:i w:val="0"/>
          <w:iCs w:val="0"/>
          <w:sz w:val="40"/>
          <w:szCs w:val="40"/>
        </w:rPr>
      </w:pP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Supplementary Figure 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begin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instrText xml:space="preserve"> SEQ Figure \* ARABIC </w:instrTex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separate"/>
      </w:r>
      <w:r>
        <w:rPr>
          <w:rFonts w:asciiTheme="majorBidi" w:hAnsiTheme="majorBidi" w:cstheme="majorBidi"/>
          <w:i w:val="0"/>
          <w:iCs w:val="0"/>
          <w:noProof/>
          <w:sz w:val="22"/>
          <w:szCs w:val="22"/>
        </w:rPr>
        <w:t>1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end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>. Patient Profile</w:t>
      </w:r>
    </w:p>
    <w:p w14:paraId="5F5083D6" w14:textId="77777777" w:rsidR="005300DB" w:rsidRDefault="005300DB" w:rsidP="005300D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16725DE" wp14:editId="6F236E38">
            <wp:extent cx="8229600" cy="4133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0"/>
                    <a:stretch/>
                  </pic:blipFill>
                  <pic:spPr bwMode="auto">
                    <a:xfrm>
                      <a:off x="0" y="0"/>
                      <a:ext cx="82296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F66BF" w14:textId="22ED1509" w:rsidR="005300DB" w:rsidRPr="005300DB" w:rsidRDefault="005300DB" w:rsidP="005300DB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Supplementary 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Figure 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begin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instrText xml:space="preserve"> SEQ Figure \* ARABIC </w:instrTex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separate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>2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end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  <w:rtl/>
        </w:rPr>
        <w:t>: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 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>Page related to some of the patient's vital signs</w:t>
      </w:r>
    </w:p>
    <w:p w14:paraId="4B494BE4" w14:textId="03FD1E45" w:rsidR="005300DB" w:rsidRDefault="005300DB" w:rsidP="005300D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E552EC8" wp14:editId="0E9E6F60">
            <wp:extent cx="8229600" cy="4629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3B057" w14:textId="33744597" w:rsidR="005300DB" w:rsidRPr="005300DB" w:rsidRDefault="005300DB" w:rsidP="005300DB">
      <w:pPr>
        <w:pStyle w:val="Caption"/>
        <w:jc w:val="center"/>
        <w:rPr>
          <w:rFonts w:asciiTheme="majorBidi" w:hAnsiTheme="majorBidi" w:cstheme="majorBidi"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Supplementary Figure 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begin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instrText xml:space="preserve"> SEQ Figure \* ARABIC </w:instrTex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separate"/>
      </w:r>
      <w:r>
        <w:rPr>
          <w:rFonts w:asciiTheme="majorBidi" w:hAnsiTheme="majorBidi" w:cstheme="majorBidi"/>
          <w:i w:val="0"/>
          <w:iCs w:val="0"/>
          <w:noProof/>
          <w:sz w:val="22"/>
          <w:szCs w:val="22"/>
        </w:rPr>
        <w:t>3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fldChar w:fldCharType="end"/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  <w:rtl/>
        </w:rPr>
        <w:t>:</w:t>
      </w:r>
      <w:r w:rsidRPr="005300DB">
        <w:rPr>
          <w:rFonts w:asciiTheme="majorBidi" w:hAnsiTheme="majorBidi" w:cstheme="majorBidi"/>
          <w:i w:val="0"/>
          <w:iCs w:val="0"/>
          <w:sz w:val="22"/>
          <w:szCs w:val="22"/>
        </w:rPr>
        <w:t xml:space="preserve"> Page related to some of the patient's </w:t>
      </w:r>
      <w:r>
        <w:rPr>
          <w:rFonts w:asciiTheme="majorBidi" w:hAnsiTheme="majorBidi" w:cstheme="majorBidi"/>
          <w:i w:val="0"/>
          <w:iCs w:val="0"/>
          <w:sz w:val="22"/>
          <w:szCs w:val="22"/>
        </w:rPr>
        <w:t>blood tests</w:t>
      </w:r>
    </w:p>
    <w:p w14:paraId="3AFDA15F" w14:textId="32C0CBF4" w:rsidR="005300DB" w:rsidRPr="005300DB" w:rsidRDefault="005300DB" w:rsidP="005300DB">
      <w:pPr>
        <w:tabs>
          <w:tab w:val="left" w:pos="2820"/>
        </w:tabs>
        <w:rPr>
          <w:rFonts w:asciiTheme="majorBidi" w:hAnsiTheme="majorBidi" w:cstheme="majorBidi"/>
          <w:sz w:val="32"/>
          <w:szCs w:val="32"/>
        </w:rPr>
      </w:pPr>
    </w:p>
    <w:sectPr w:rsidR="005300DB" w:rsidRPr="005300DB" w:rsidSect="00CE4C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A"/>
    <w:rsid w:val="000660E0"/>
    <w:rsid w:val="000B70B8"/>
    <w:rsid w:val="002C07BE"/>
    <w:rsid w:val="002F44CA"/>
    <w:rsid w:val="003140B3"/>
    <w:rsid w:val="003B280B"/>
    <w:rsid w:val="003B6327"/>
    <w:rsid w:val="005300DB"/>
    <w:rsid w:val="0060525C"/>
    <w:rsid w:val="00702ED9"/>
    <w:rsid w:val="00703479"/>
    <w:rsid w:val="007744BA"/>
    <w:rsid w:val="00A741B6"/>
    <w:rsid w:val="00A9467F"/>
    <w:rsid w:val="00AF28CE"/>
    <w:rsid w:val="00B7128E"/>
    <w:rsid w:val="00CB74B2"/>
    <w:rsid w:val="00CE4C47"/>
    <w:rsid w:val="00DB6EEE"/>
    <w:rsid w:val="00E31F07"/>
    <w:rsid w:val="00FE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175FD"/>
  <w15:chartTrackingRefBased/>
  <w15:docId w15:val="{E77BB41A-6243-452C-A08E-CFAFF65D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4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3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300D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 Nourani</dc:creator>
  <cp:keywords/>
  <dc:description/>
  <cp:lastModifiedBy>Admin</cp:lastModifiedBy>
  <cp:revision>8</cp:revision>
  <dcterms:created xsi:type="dcterms:W3CDTF">2025-09-29T09:00:00Z</dcterms:created>
  <dcterms:modified xsi:type="dcterms:W3CDTF">2025-12-30T09:36:00Z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9f597f71-7ea6-4f72-a6a6-4dbd3850671d</vt:lpwstr>
  </property>
</Properties>
</file>