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386E6" w14:textId="77777777" w:rsidR="007A1AA6" w:rsidRDefault="00000000">
      <w:pPr>
        <w:spacing w:after="80"/>
        <w:jc w:val="center"/>
      </w:pPr>
      <w:r>
        <w:rPr>
          <w:b/>
          <w:bCs/>
          <w:sz w:val="36"/>
          <w:szCs w:val="36"/>
        </w:rPr>
        <w:t>Supplementary Material</w:t>
      </w:r>
    </w:p>
    <w:p w14:paraId="248AE373" w14:textId="77777777" w:rsidR="007A1AA6" w:rsidRDefault="00000000">
      <w:pPr>
        <w:spacing w:after="280"/>
        <w:jc w:val="center"/>
      </w:pPr>
      <w:r>
        <w:rPr>
          <w:i/>
          <w:iCs/>
        </w:rPr>
        <w:t>Quality assessment of synthetic data in healthcare: a critical appraisal with a focus on subgroup bias</w:t>
      </w:r>
    </w:p>
    <w:p w14:paraId="7F446799" w14:textId="77777777" w:rsidR="007A1AA6" w:rsidRDefault="00000000">
      <w:pPr>
        <w:pStyle w:val="Heading1"/>
      </w:pPr>
      <w:r>
        <w:t>Supplementary Note S1. Multi-run robustness analysis on an independent MIMIC-IV dataset</w:t>
      </w:r>
    </w:p>
    <w:p w14:paraId="7E475AF4" w14:textId="61F5658A" w:rsidR="007A1AA6" w:rsidRDefault="00000000">
      <w:pPr>
        <w:spacing w:after="120"/>
        <w:jc w:val="both"/>
      </w:pPr>
      <w:r>
        <w:t xml:space="preserve">The main manuscript reports the NSCLC case study, including the cross-classification analysis with logistic regression, a polynomial-kernel SVM and </w:t>
      </w:r>
      <w:r w:rsidR="003710EE">
        <w:t>Gradient Boost classifier (</w:t>
      </w:r>
      <w:proofErr w:type="spellStart"/>
      <w:r w:rsidR="003710EE">
        <w:t>GBc</w:t>
      </w:r>
      <w:proofErr w:type="spellEnd"/>
      <w:r w:rsidR="003710EE">
        <w:t>)</w:t>
      </w:r>
      <w:r>
        <w:t xml:space="preserve">. The NSCLC analysis is deliberately retained as the primary use case because it reflects a realistic data-release setting: a healthcare </w:t>
      </w:r>
      <w:proofErr w:type="spellStart"/>
      <w:r>
        <w:t>organisation</w:t>
      </w:r>
      <w:proofErr w:type="spellEnd"/>
      <w:r>
        <w:t xml:space="preserve"> trains a generator on confidential patient-level data and shares a single synthetic derivative. In practice, data custodians do not release multiple synthetic versions of the same confidential </w:t>
      </w:r>
      <w:proofErr w:type="gramStart"/>
      <w:r>
        <w:t xml:space="preserve">dataset </w:t>
      </w:r>
      <w:r w:rsidR="00F71017">
        <w:t>,</w:t>
      </w:r>
      <w:proofErr w:type="gramEnd"/>
      <w:r w:rsidR="00F71017" w:rsidRPr="00F71017">
        <w:t xml:space="preserve"> </w:t>
      </w:r>
      <w:r>
        <w:t xml:space="preserve">each additional release widens the attack surface for membership- and attribute-inference and complicates </w:t>
      </w:r>
      <w:proofErr w:type="gramStart"/>
      <w:r>
        <w:t>the privacy</w:t>
      </w:r>
      <w:proofErr w:type="gramEnd"/>
      <w:r>
        <w:t xml:space="preserve"> accounting</w:t>
      </w:r>
      <w:r w:rsidR="00F71017" w:rsidRPr="00F71017">
        <w:t xml:space="preserve">, </w:t>
      </w:r>
      <w:r>
        <w:t>so an evaluation that assumes access to many independent synthetic replicas would not correspond to how synthetic data are actually disseminated. The NSCLC case study is therefore the more faithful reflection of real-world practice.</w:t>
      </w:r>
    </w:p>
    <w:p w14:paraId="127944F2" w14:textId="7DB698D9" w:rsidR="007A1AA6" w:rsidRDefault="00000000">
      <w:pPr>
        <w:spacing w:after="120"/>
        <w:jc w:val="both"/>
      </w:pPr>
      <w:r>
        <w:t>The single-release constraint, however, makes it impossible to assess on the NSCLC data itself whether the subgroup-level findings are stable across independently generated synthetic datasets. To examine this question without departing from a realistic privacy posture, this Supplementary Note reports a complementary analysis on an independent, publicly available dataset</w:t>
      </w:r>
      <w:r w:rsidR="00F71017" w:rsidRPr="00F71017">
        <w:t xml:space="preserve">, </w:t>
      </w:r>
      <w:r>
        <w:t>an acute kidney injury (AKI) cohort derived from MIMIC-IV</w:t>
      </w:r>
      <w:r w:rsidR="00F71017" w:rsidRPr="00F71017">
        <w:t xml:space="preserve">, </w:t>
      </w:r>
      <w:r>
        <w:t xml:space="preserve">for which multiple synthetic datasets can legitimately be generated and retained for methodological study. This analysis should be read as a </w:t>
      </w:r>
      <w:r w:rsidR="00F71017">
        <w:t>robust</w:t>
      </w:r>
      <w:r>
        <w:t xml:space="preserve"> check on the mechanism, not as a substitute for the primary, more realistic NSCLC use case.</w:t>
      </w:r>
    </w:p>
    <w:p w14:paraId="5156A698" w14:textId="77777777" w:rsidR="007A1AA6" w:rsidRDefault="00000000">
      <w:pPr>
        <w:pStyle w:val="Heading2"/>
      </w:pPr>
      <w:r>
        <w:t>S1.1 Dataset, subgroup definition and experimental design</w:t>
      </w:r>
    </w:p>
    <w:p w14:paraId="0441F548" w14:textId="3B9B2AC2" w:rsidR="007A1AA6" w:rsidRDefault="00000000">
      <w:pPr>
        <w:spacing w:after="120"/>
        <w:jc w:val="both"/>
      </w:pPr>
      <w:r>
        <w:t>The MIMIC-IV AKI cohort comprises 17,184 training and 4,296 test patients described by 38 predictors, with AKI diagnosis (</w:t>
      </w:r>
      <w:proofErr w:type="spellStart"/>
      <w:r>
        <w:t>aki_diag</w:t>
      </w:r>
      <w:proofErr w:type="spellEnd"/>
      <w:r>
        <w:t>) as the binary outcome. For each of two generator families</w:t>
      </w:r>
      <w:r w:rsidR="00F71017" w:rsidRPr="00F71017">
        <w:t xml:space="preserve">, </w:t>
      </w:r>
      <w:r>
        <w:t>CTGAN and the Gaussian Copula Synthesizer (GCS</w:t>
      </w:r>
      <w:proofErr w:type="gramStart"/>
      <w:r>
        <w:t xml:space="preserve">) </w:t>
      </w:r>
      <w:r w:rsidR="00F71017">
        <w:t>,</w:t>
      </w:r>
      <w:r>
        <w:t>three</w:t>
      </w:r>
      <w:proofErr w:type="gramEnd"/>
      <w:r>
        <w:t xml:space="preserve"> synthetic datasets were generated from three independent training runs with different random seeds, giving six synthetic datasets in total.</w:t>
      </w:r>
    </w:p>
    <w:p w14:paraId="716B7962" w14:textId="77777777" w:rsidR="007A1AA6" w:rsidRDefault="00000000">
      <w:pPr>
        <w:spacing w:after="120"/>
        <w:jc w:val="both"/>
      </w:pPr>
      <w:r>
        <w:rPr>
          <w:b/>
          <w:bCs/>
        </w:rPr>
        <w:t xml:space="preserve">Subgroup definition (Rule 1). </w:t>
      </w:r>
      <w:r>
        <w:t xml:space="preserve">The sub-cohort was identified through a data-driven subgroup-discovery procedure rather than chosen by hand. An Explainable Boosting Classifier was trained on the real training data and evaluated on the real test data; the AFISP framework (Algorithmic Framework for Identifying Predictive Subgroups) was then applied to locate the worst-performing data subsets by estimating each sample’s conditional expected loss. From the worst-performing 50% of test samples, candidate subgroup rules were extracted with a </w:t>
      </w:r>
      <w:proofErr w:type="spellStart"/>
      <w:r>
        <w:t>SkopeRules</w:t>
      </w:r>
      <w:proofErr w:type="spellEnd"/>
      <w:r>
        <w:t xml:space="preserve"> classifier (maximum tree depth 3) and filtered in three stages: statistical significance (per-rule p-values with Holm–Bonferroni correction for multiple testing), effect size (Cohen’s d &gt; 0.5 for the difference in loss between samples satisfying and not satisfying the rule), and deduplication (rules overlapping by more than 80% were pruned). This procedure yielded five interpretable rules, defined principally by serum creatinine and body weight.</w:t>
      </w:r>
    </w:p>
    <w:p w14:paraId="431CA794" w14:textId="2A42CDC9" w:rsidR="007A1AA6" w:rsidRDefault="00000000">
      <w:pPr>
        <w:spacing w:after="120"/>
        <w:jc w:val="both"/>
      </w:pPr>
      <w:r>
        <w:t xml:space="preserve">The top-ranked rule, Rule 1, is used as the sub-cohort throughout this Supplementary Note: </w:t>
      </w:r>
      <w:proofErr w:type="spellStart"/>
      <w:r>
        <w:t>admit_weight</w:t>
      </w:r>
      <w:proofErr w:type="spellEnd"/>
      <w:r>
        <w:t xml:space="preserve"> ≤ 87.75 kg AND </w:t>
      </w:r>
      <w:proofErr w:type="spellStart"/>
      <w:r>
        <w:t>creatinine_max</w:t>
      </w:r>
      <w:proofErr w:type="spellEnd"/>
      <w:r>
        <w:t xml:space="preserve"> &gt; 1.85 mg/dL. Rule 1 was adopted because (i) it has the largest coverage among the candidate rules </w:t>
      </w:r>
      <w:r w:rsidR="00F71017">
        <w:t>,</w:t>
      </w:r>
      <w:r>
        <w:t xml:space="preserve">14.6% of the real training set and 14.2% of the real test set </w:t>
      </w:r>
      <w:r w:rsidR="00F71017">
        <w:t>,</w:t>
      </w:r>
      <w:r>
        <w:t xml:space="preserve">which is large enough for stable bootstrap statistics; (ii) it is clinically meaningful, </w:t>
      </w:r>
      <w:r>
        <w:lastRenderedPageBreak/>
        <w:t xml:space="preserve">isolating lower-body-weight patients with an elevated peak serum creatinine, a </w:t>
      </w:r>
      <w:proofErr w:type="spellStart"/>
      <w:r>
        <w:t>recognised</w:t>
      </w:r>
      <w:proofErr w:type="spellEnd"/>
      <w:r>
        <w:t xml:space="preserve"> high-risk profile for AKI; and (iii) the AKI prevalence inside Rule 1 (72.3% in real training data, 75.4% in real test data) differs markedly from the cohort-wide prevalence (~39%), providing a strong, clinically interpretable signal against which the synthetic data can be assessed.</w:t>
      </w:r>
    </w:p>
    <w:p w14:paraId="3D559FB9" w14:textId="2A7DB8C7" w:rsidR="007A1AA6" w:rsidRDefault="00000000">
      <w:pPr>
        <w:spacing w:after="120"/>
        <w:jc w:val="both"/>
      </w:pPr>
      <w:r>
        <w:t xml:space="preserve">The cross-classification framework of the main manuscript (TRTR, TRTS, TSTR, TSTS) was replicated on both the full cohort and the Rule 1 sub-cohort, using the same three classifiers (logistic regression, polynomial SVM and </w:t>
      </w:r>
      <w:proofErr w:type="spellStart"/>
      <w:r w:rsidR="003710EE">
        <w:t>GBc</w:t>
      </w:r>
      <w:proofErr w:type="spellEnd"/>
      <w:r>
        <w:t xml:space="preserve">). For every generator, run, cohort, classifier and scenario, 30 bootstrap iterations were performed, pooled across the three independent runs. </w:t>
      </w:r>
      <w:proofErr w:type="spellStart"/>
      <w:r>
        <w:t>Standardisation</w:t>
      </w:r>
      <w:proofErr w:type="spellEnd"/>
      <w:r>
        <w:t xml:space="preserve"> was fitted on the training data of each scenario and reused on the corresponding test set, exactly as in the main text.</w:t>
      </w:r>
    </w:p>
    <w:p w14:paraId="18DD5693" w14:textId="77777777" w:rsidR="007A1AA6" w:rsidRDefault="00000000">
      <w:pPr>
        <w:pStyle w:val="Heading2"/>
      </w:pPr>
      <w:r>
        <w:t>S1.2 Fidelity metrics</w:t>
      </w:r>
    </w:p>
    <w:p w14:paraId="7E4EFB1F" w14:textId="77777777" w:rsidR="007A1AA6" w:rsidRDefault="00000000">
      <w:pPr>
        <w:spacing w:after="120"/>
        <w:jc w:val="both"/>
      </w:pPr>
      <w:r>
        <w:t>As in the main manuscript (Tables 3–5), per-variable fidelity was assessed using the Cosine distance, Jensen–Shannon (JS) distance and Wasserstein distance between the real and synthetic distributions, computed separately for the full cohort and the Rule 1 sub-cohort. Distances are averaged over the three independent synthetic runs. Tables S1 and S2 report a representative subset of the 38 variables, including the AKI-relevant laboratory features.</w:t>
      </w:r>
    </w:p>
    <w:p w14:paraId="3704DD88" w14:textId="77777777" w:rsidR="007A1AA6" w:rsidRDefault="00000000">
      <w:pPr>
        <w:spacing w:after="120"/>
        <w:jc w:val="both"/>
      </w:pPr>
      <w:r>
        <w:rPr>
          <w:b/>
          <w:bCs/>
        </w:rPr>
        <w:t xml:space="preserve">Table S1. </w:t>
      </w:r>
      <w:r>
        <w:rPr>
          <w:i/>
          <w:iCs/>
          <w:sz w:val="20"/>
          <w:szCs w:val="20"/>
        </w:rPr>
        <w:t>Fidelity metrics between the real and CTGAN-generated variable distributions on the MIMIC-IV AKI data, full cohort and Rule 1 sub-cohort. Values are averaged over three independent synthetic runs. Sub-cohort cells with JS distance &gt; 0.15 are shaded.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0"/>
        <w:gridCol w:w="1303"/>
        <w:gridCol w:w="1303"/>
        <w:gridCol w:w="1304"/>
        <w:gridCol w:w="1303"/>
        <w:gridCol w:w="1303"/>
        <w:gridCol w:w="1304"/>
      </w:tblGrid>
      <w:tr w:rsidR="00F71017" w14:paraId="06BD9904" w14:textId="77777777" w:rsidTr="00F71017">
        <w:trPr>
          <w:tblHeader/>
        </w:trPr>
        <w:tc>
          <w:tcPr>
            <w:tcW w:w="15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413836F3" w14:textId="77777777" w:rsidR="00F71017" w:rsidRDefault="00F71017">
            <w:pPr>
              <w:rPr>
                <w:b/>
                <w:bCs/>
                <w:sz w:val="18"/>
                <w:szCs w:val="18"/>
              </w:rPr>
            </w:pPr>
          </w:p>
        </w:tc>
        <w:tc>
          <w:tcPr>
            <w:tcW w:w="3910" w:type="dxa"/>
            <w:gridSpan w:val="3"/>
            <w:tcBorders>
              <w:top w:val="single" w:sz="1" w:space="0" w:color="BBBBBB"/>
              <w:left w:val="single" w:sz="1" w:space="0" w:color="BBBBBB"/>
              <w:bottom w:val="single" w:sz="1" w:space="0" w:color="BBBBBB"/>
              <w:right w:val="single" w:sz="1" w:space="0" w:color="BBBBBB"/>
            </w:tcBorders>
            <w:shd w:val="clear" w:color="auto" w:fill="EAF2F8"/>
            <w:tcMar>
              <w:top w:w="60" w:type="dxa"/>
              <w:left w:w="100" w:type="dxa"/>
              <w:bottom w:w="60" w:type="dxa"/>
              <w:right w:w="100" w:type="dxa"/>
            </w:tcMar>
          </w:tcPr>
          <w:p w14:paraId="76709860" w14:textId="43A76AA8" w:rsidR="00F71017" w:rsidRPr="00F71017" w:rsidRDefault="00F71017">
            <w:pPr>
              <w:jc w:val="center"/>
              <w:rPr>
                <w:b/>
                <w:bCs/>
                <w:sz w:val="16"/>
                <w:szCs w:val="16"/>
              </w:rPr>
            </w:pPr>
            <w:r>
              <w:rPr>
                <w:b/>
                <w:bCs/>
                <w:sz w:val="16"/>
                <w:szCs w:val="16"/>
              </w:rPr>
              <w:t>Full cohort</w:t>
            </w:r>
          </w:p>
        </w:tc>
        <w:tc>
          <w:tcPr>
            <w:tcW w:w="3910" w:type="dxa"/>
            <w:gridSpan w:val="3"/>
            <w:tcBorders>
              <w:top w:val="single" w:sz="1" w:space="0" w:color="BBBBBB"/>
              <w:left w:val="single" w:sz="1" w:space="0" w:color="BBBBBB"/>
              <w:bottom w:val="single" w:sz="1" w:space="0" w:color="BBBBBB"/>
              <w:right w:val="single" w:sz="1" w:space="0" w:color="BBBBBB"/>
            </w:tcBorders>
            <w:shd w:val="clear" w:color="auto" w:fill="45B0E1" w:themeFill="accent1" w:themeFillTint="99"/>
            <w:tcMar>
              <w:top w:w="60" w:type="dxa"/>
              <w:left w:w="100" w:type="dxa"/>
              <w:bottom w:w="60" w:type="dxa"/>
              <w:right w:w="100" w:type="dxa"/>
            </w:tcMar>
          </w:tcPr>
          <w:p w14:paraId="7E686A29" w14:textId="60CE524B" w:rsidR="00F71017" w:rsidRDefault="00F71017">
            <w:pPr>
              <w:jc w:val="center"/>
              <w:rPr>
                <w:b/>
                <w:bCs/>
                <w:sz w:val="16"/>
                <w:szCs w:val="16"/>
              </w:rPr>
            </w:pPr>
            <w:r>
              <w:rPr>
                <w:b/>
                <w:bCs/>
                <w:sz w:val="17"/>
                <w:szCs w:val="17"/>
              </w:rPr>
              <w:t>Sub-cohort (Rule 1)</w:t>
            </w:r>
          </w:p>
        </w:tc>
      </w:tr>
      <w:tr w:rsidR="007A1AA6" w14:paraId="49EB8F62" w14:textId="77777777" w:rsidTr="00F71017">
        <w:trPr>
          <w:tblHeader/>
        </w:trPr>
        <w:tc>
          <w:tcPr>
            <w:tcW w:w="15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3113AADA" w14:textId="77777777" w:rsidR="007A1AA6" w:rsidRDefault="00000000">
            <w:r>
              <w:rPr>
                <w:b/>
                <w:bCs/>
                <w:sz w:val="18"/>
                <w:szCs w:val="18"/>
              </w:rPr>
              <w:t>Variable</w:t>
            </w:r>
          </w:p>
        </w:tc>
        <w:tc>
          <w:tcPr>
            <w:tcW w:w="1303" w:type="dxa"/>
            <w:tcBorders>
              <w:top w:val="single" w:sz="1" w:space="0" w:color="BBBBBB"/>
              <w:left w:val="single" w:sz="1" w:space="0" w:color="BBBBBB"/>
              <w:bottom w:val="single" w:sz="1" w:space="0" w:color="BBBBBB"/>
              <w:right w:val="single" w:sz="1" w:space="0" w:color="BBBBBB"/>
            </w:tcBorders>
            <w:shd w:val="clear" w:color="auto" w:fill="EAF2F8"/>
            <w:tcMar>
              <w:top w:w="60" w:type="dxa"/>
              <w:left w:w="100" w:type="dxa"/>
              <w:bottom w:w="60" w:type="dxa"/>
              <w:right w:w="100" w:type="dxa"/>
            </w:tcMar>
          </w:tcPr>
          <w:p w14:paraId="5A8E4A8E" w14:textId="77777777" w:rsidR="007A1AA6" w:rsidRDefault="00000000">
            <w:pPr>
              <w:jc w:val="center"/>
            </w:pPr>
            <w:r>
              <w:rPr>
                <w:b/>
                <w:bCs/>
                <w:sz w:val="16"/>
                <w:szCs w:val="16"/>
              </w:rPr>
              <w:t>Cosine</w:t>
            </w:r>
          </w:p>
        </w:tc>
        <w:tc>
          <w:tcPr>
            <w:tcW w:w="1303" w:type="dxa"/>
            <w:tcBorders>
              <w:top w:val="single" w:sz="1" w:space="0" w:color="BBBBBB"/>
              <w:left w:val="single" w:sz="1" w:space="0" w:color="BBBBBB"/>
              <w:bottom w:val="single" w:sz="1" w:space="0" w:color="BBBBBB"/>
              <w:right w:val="single" w:sz="1" w:space="0" w:color="BBBBBB"/>
            </w:tcBorders>
            <w:shd w:val="clear" w:color="auto" w:fill="EAF2F8"/>
            <w:tcMar>
              <w:top w:w="60" w:type="dxa"/>
              <w:left w:w="100" w:type="dxa"/>
              <w:bottom w:w="60" w:type="dxa"/>
              <w:right w:w="100" w:type="dxa"/>
            </w:tcMar>
          </w:tcPr>
          <w:p w14:paraId="1FCF0FDE" w14:textId="77777777" w:rsidR="007A1AA6" w:rsidRDefault="00000000">
            <w:pPr>
              <w:jc w:val="center"/>
            </w:pPr>
            <w:r>
              <w:rPr>
                <w:b/>
                <w:bCs/>
                <w:sz w:val="16"/>
                <w:szCs w:val="16"/>
              </w:rPr>
              <w:t>JS</w:t>
            </w:r>
          </w:p>
        </w:tc>
        <w:tc>
          <w:tcPr>
            <w:tcW w:w="1304" w:type="dxa"/>
            <w:tcBorders>
              <w:top w:val="single" w:sz="1" w:space="0" w:color="BBBBBB"/>
              <w:left w:val="single" w:sz="1" w:space="0" w:color="BBBBBB"/>
              <w:bottom w:val="single" w:sz="1" w:space="0" w:color="BBBBBB"/>
              <w:right w:val="single" w:sz="1" w:space="0" w:color="BBBBBB"/>
            </w:tcBorders>
            <w:shd w:val="clear" w:color="auto" w:fill="EAF2F8"/>
            <w:tcMar>
              <w:top w:w="60" w:type="dxa"/>
              <w:left w:w="100" w:type="dxa"/>
              <w:bottom w:w="60" w:type="dxa"/>
              <w:right w:w="100" w:type="dxa"/>
            </w:tcMar>
          </w:tcPr>
          <w:p w14:paraId="65A068CD" w14:textId="77777777" w:rsidR="007A1AA6" w:rsidRDefault="00000000">
            <w:pPr>
              <w:jc w:val="center"/>
            </w:pPr>
            <w:r>
              <w:rPr>
                <w:b/>
                <w:bCs/>
                <w:sz w:val="16"/>
                <w:szCs w:val="16"/>
              </w:rPr>
              <w:t>Wass.</w:t>
            </w:r>
          </w:p>
        </w:tc>
        <w:tc>
          <w:tcPr>
            <w:tcW w:w="1303" w:type="dxa"/>
            <w:tcBorders>
              <w:top w:val="single" w:sz="1" w:space="0" w:color="BBBBBB"/>
              <w:left w:val="single" w:sz="1" w:space="0" w:color="BBBBBB"/>
              <w:bottom w:val="single" w:sz="1" w:space="0" w:color="BBBBBB"/>
              <w:right w:val="single" w:sz="1" w:space="0" w:color="BBBBBB"/>
            </w:tcBorders>
            <w:shd w:val="clear" w:color="auto" w:fill="45B0E1" w:themeFill="accent1" w:themeFillTint="99"/>
            <w:tcMar>
              <w:top w:w="60" w:type="dxa"/>
              <w:left w:w="100" w:type="dxa"/>
              <w:bottom w:w="60" w:type="dxa"/>
              <w:right w:w="100" w:type="dxa"/>
            </w:tcMar>
          </w:tcPr>
          <w:p w14:paraId="55E1604E" w14:textId="77777777" w:rsidR="007A1AA6" w:rsidRDefault="00000000">
            <w:pPr>
              <w:jc w:val="center"/>
            </w:pPr>
            <w:r>
              <w:rPr>
                <w:b/>
                <w:bCs/>
                <w:sz w:val="16"/>
                <w:szCs w:val="16"/>
              </w:rPr>
              <w:t>Cosine</w:t>
            </w:r>
          </w:p>
        </w:tc>
        <w:tc>
          <w:tcPr>
            <w:tcW w:w="1303" w:type="dxa"/>
            <w:tcBorders>
              <w:top w:val="single" w:sz="1" w:space="0" w:color="BBBBBB"/>
              <w:left w:val="single" w:sz="1" w:space="0" w:color="BBBBBB"/>
              <w:bottom w:val="single" w:sz="1" w:space="0" w:color="BBBBBB"/>
              <w:right w:val="single" w:sz="1" w:space="0" w:color="BBBBBB"/>
            </w:tcBorders>
            <w:shd w:val="clear" w:color="auto" w:fill="45B0E1" w:themeFill="accent1" w:themeFillTint="99"/>
            <w:tcMar>
              <w:top w:w="60" w:type="dxa"/>
              <w:left w:w="100" w:type="dxa"/>
              <w:bottom w:w="60" w:type="dxa"/>
              <w:right w:w="100" w:type="dxa"/>
            </w:tcMar>
          </w:tcPr>
          <w:p w14:paraId="42387663" w14:textId="77777777" w:rsidR="007A1AA6" w:rsidRDefault="00000000">
            <w:pPr>
              <w:jc w:val="center"/>
            </w:pPr>
            <w:r>
              <w:rPr>
                <w:b/>
                <w:bCs/>
                <w:sz w:val="16"/>
                <w:szCs w:val="16"/>
              </w:rPr>
              <w:t>JS</w:t>
            </w:r>
          </w:p>
        </w:tc>
        <w:tc>
          <w:tcPr>
            <w:tcW w:w="1304" w:type="dxa"/>
            <w:tcBorders>
              <w:top w:val="single" w:sz="1" w:space="0" w:color="BBBBBB"/>
              <w:left w:val="single" w:sz="1" w:space="0" w:color="BBBBBB"/>
              <w:bottom w:val="single" w:sz="1" w:space="0" w:color="BBBBBB"/>
              <w:right w:val="single" w:sz="1" w:space="0" w:color="BBBBBB"/>
            </w:tcBorders>
            <w:shd w:val="clear" w:color="auto" w:fill="45B0E1" w:themeFill="accent1" w:themeFillTint="99"/>
            <w:tcMar>
              <w:top w:w="60" w:type="dxa"/>
              <w:left w:w="100" w:type="dxa"/>
              <w:bottom w:w="60" w:type="dxa"/>
              <w:right w:w="100" w:type="dxa"/>
            </w:tcMar>
          </w:tcPr>
          <w:p w14:paraId="0B229CF1" w14:textId="77777777" w:rsidR="007A1AA6" w:rsidRDefault="00000000">
            <w:pPr>
              <w:jc w:val="center"/>
            </w:pPr>
            <w:r>
              <w:rPr>
                <w:b/>
                <w:bCs/>
                <w:sz w:val="16"/>
                <w:szCs w:val="16"/>
              </w:rPr>
              <w:t>Wass.</w:t>
            </w:r>
          </w:p>
        </w:tc>
      </w:tr>
      <w:tr w:rsidR="007A1AA6" w14:paraId="4EC5C01B"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CE88787" w14:textId="77777777" w:rsidR="007A1AA6" w:rsidRDefault="00000000">
            <w:r>
              <w:rPr>
                <w:sz w:val="17"/>
                <w:szCs w:val="17"/>
              </w:rPr>
              <w:t>Admission age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FA43995" w14:textId="77777777" w:rsidR="007A1AA6" w:rsidRDefault="00000000">
            <w:pPr>
              <w:jc w:val="center"/>
            </w:pPr>
            <w:r>
              <w:rPr>
                <w:sz w:val="17"/>
                <w:szCs w:val="17"/>
              </w:rPr>
              <w:t>0.028</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A41E690" w14:textId="77777777" w:rsidR="007A1AA6" w:rsidRDefault="00000000">
            <w:pPr>
              <w:jc w:val="center"/>
            </w:pPr>
            <w:r>
              <w:rPr>
                <w:sz w:val="17"/>
                <w:szCs w:val="17"/>
              </w:rPr>
              <w:t>0.120</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D370F8E" w14:textId="77777777" w:rsidR="007A1AA6" w:rsidRDefault="00000000">
            <w:pPr>
              <w:jc w:val="center"/>
            </w:pPr>
            <w:r>
              <w:rPr>
                <w:sz w:val="17"/>
                <w:szCs w:val="17"/>
              </w:rPr>
              <w:t>0.025</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45CB459" w14:textId="77777777" w:rsidR="007A1AA6" w:rsidRDefault="00000000">
            <w:pPr>
              <w:jc w:val="center"/>
            </w:pPr>
            <w:r>
              <w:rPr>
                <w:sz w:val="17"/>
                <w:szCs w:val="17"/>
              </w:rPr>
              <w:t>0.043</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137F742E" w14:textId="77777777" w:rsidR="007A1AA6" w:rsidRDefault="00000000">
            <w:pPr>
              <w:jc w:val="center"/>
            </w:pPr>
            <w:r>
              <w:rPr>
                <w:sz w:val="17"/>
                <w:szCs w:val="17"/>
              </w:rPr>
              <w:t>0.145</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1B98C4E2" w14:textId="77777777" w:rsidR="007A1AA6" w:rsidRDefault="00000000">
            <w:pPr>
              <w:jc w:val="center"/>
            </w:pPr>
            <w:r>
              <w:rPr>
                <w:sz w:val="17"/>
                <w:szCs w:val="17"/>
              </w:rPr>
              <w:t>0.030</w:t>
            </w:r>
          </w:p>
        </w:tc>
      </w:tr>
      <w:tr w:rsidR="007A1AA6" w14:paraId="6F5DC926"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367B9E2" w14:textId="77777777" w:rsidR="007A1AA6" w:rsidRDefault="00000000">
            <w:r>
              <w:rPr>
                <w:sz w:val="17"/>
                <w:szCs w:val="17"/>
              </w:rPr>
              <w:t>AKI diagnosis</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D52C010" w14:textId="77777777" w:rsidR="007A1AA6" w:rsidRDefault="00000000">
            <w:pPr>
              <w:jc w:val="center"/>
            </w:pPr>
            <w:r>
              <w:rPr>
                <w:sz w:val="17"/>
                <w:szCs w:val="17"/>
              </w:rPr>
              <w:t>0.019</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A9ED8B1" w14:textId="77777777" w:rsidR="007A1AA6" w:rsidRDefault="00000000">
            <w:pPr>
              <w:jc w:val="center"/>
            </w:pPr>
            <w:r>
              <w:rPr>
                <w:sz w:val="17"/>
                <w:szCs w:val="17"/>
              </w:rPr>
              <w:t>0.084</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AEBBE96" w14:textId="77777777" w:rsidR="007A1AA6" w:rsidRDefault="00000000">
            <w:pPr>
              <w:jc w:val="center"/>
            </w:pPr>
            <w:r>
              <w:rPr>
                <w:sz w:val="17"/>
                <w:szCs w:val="17"/>
              </w:rPr>
              <w:t>0.098</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0FB7ADA" w14:textId="77777777" w:rsidR="007A1AA6" w:rsidRDefault="00000000">
            <w:pPr>
              <w:jc w:val="center"/>
            </w:pPr>
            <w:r>
              <w:rPr>
                <w:sz w:val="17"/>
                <w:szCs w:val="17"/>
              </w:rPr>
              <w:t>0.001</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AA4C880" w14:textId="77777777" w:rsidR="007A1AA6" w:rsidRDefault="00000000">
            <w:pPr>
              <w:jc w:val="center"/>
            </w:pPr>
            <w:r>
              <w:rPr>
                <w:sz w:val="17"/>
                <w:szCs w:val="17"/>
              </w:rPr>
              <w:t>0.024</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EAC9F07" w14:textId="77777777" w:rsidR="007A1AA6" w:rsidRDefault="00000000">
            <w:pPr>
              <w:jc w:val="center"/>
            </w:pPr>
            <w:r>
              <w:rPr>
                <w:sz w:val="17"/>
                <w:szCs w:val="17"/>
              </w:rPr>
              <w:t>0.025</w:t>
            </w:r>
          </w:p>
        </w:tc>
      </w:tr>
      <w:tr w:rsidR="007A1AA6" w14:paraId="28564552"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BFAAF83" w14:textId="77777777" w:rsidR="007A1AA6" w:rsidRDefault="00000000">
            <w:r>
              <w:rPr>
                <w:sz w:val="17"/>
                <w:szCs w:val="17"/>
              </w:rPr>
              <w:t>Urine output</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B2C2668" w14:textId="77777777" w:rsidR="007A1AA6" w:rsidRDefault="00000000">
            <w:pPr>
              <w:jc w:val="center"/>
            </w:pPr>
            <w:r>
              <w:rPr>
                <w:sz w:val="17"/>
                <w:szCs w:val="17"/>
              </w:rPr>
              <w:t>0.003</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7CA3A53" w14:textId="77777777" w:rsidR="007A1AA6" w:rsidRDefault="00000000">
            <w:pPr>
              <w:jc w:val="center"/>
            </w:pPr>
            <w:r>
              <w:rPr>
                <w:sz w:val="17"/>
                <w:szCs w:val="17"/>
              </w:rPr>
              <w:t>0.074</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42C5420" w14:textId="77777777" w:rsidR="007A1AA6" w:rsidRDefault="00000000">
            <w:pPr>
              <w:jc w:val="center"/>
            </w:pPr>
            <w:r>
              <w:rPr>
                <w:sz w:val="17"/>
                <w:szCs w:val="17"/>
              </w:rPr>
              <w:t>0.006</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3A41E87" w14:textId="77777777" w:rsidR="007A1AA6" w:rsidRDefault="00000000">
            <w:pPr>
              <w:jc w:val="center"/>
            </w:pPr>
            <w:r>
              <w:rPr>
                <w:sz w:val="17"/>
                <w:szCs w:val="17"/>
              </w:rPr>
              <w:t>0.036</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A33DEC8" w14:textId="77777777" w:rsidR="007A1AA6" w:rsidRDefault="00000000">
            <w:pPr>
              <w:jc w:val="center"/>
            </w:pPr>
            <w:r>
              <w:rPr>
                <w:sz w:val="17"/>
                <w:szCs w:val="17"/>
              </w:rPr>
              <w:t>0.140</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2F69245" w14:textId="77777777" w:rsidR="007A1AA6" w:rsidRDefault="00000000">
            <w:pPr>
              <w:jc w:val="center"/>
            </w:pPr>
            <w:r>
              <w:rPr>
                <w:sz w:val="17"/>
                <w:szCs w:val="17"/>
              </w:rPr>
              <w:t>0.010</w:t>
            </w:r>
          </w:p>
        </w:tc>
      </w:tr>
      <w:tr w:rsidR="007A1AA6" w14:paraId="5B12564D"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0AE35FB" w14:textId="77777777" w:rsidR="007A1AA6" w:rsidRDefault="00000000">
            <w:r>
              <w:rPr>
                <w:sz w:val="17"/>
                <w:szCs w:val="17"/>
              </w:rPr>
              <w:t>SOFA score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65993D6" w14:textId="77777777" w:rsidR="007A1AA6" w:rsidRDefault="00000000">
            <w:pPr>
              <w:jc w:val="center"/>
            </w:pPr>
            <w:r>
              <w:rPr>
                <w:sz w:val="17"/>
                <w:szCs w:val="17"/>
              </w:rPr>
              <w:t>0.063</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5892E51" w14:textId="77777777" w:rsidR="007A1AA6" w:rsidRDefault="00000000">
            <w:pPr>
              <w:jc w:val="center"/>
            </w:pPr>
            <w:r>
              <w:rPr>
                <w:sz w:val="17"/>
                <w:szCs w:val="17"/>
              </w:rPr>
              <w:t>0.166</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AC2AE64" w14:textId="77777777" w:rsidR="007A1AA6" w:rsidRDefault="00000000">
            <w:pPr>
              <w:jc w:val="center"/>
            </w:pPr>
            <w:r>
              <w:rPr>
                <w:sz w:val="17"/>
                <w:szCs w:val="17"/>
              </w:rPr>
              <w:t>0.014</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9A931C8" w14:textId="77777777" w:rsidR="007A1AA6" w:rsidRDefault="00000000">
            <w:pPr>
              <w:jc w:val="center"/>
            </w:pPr>
            <w:r>
              <w:rPr>
                <w:sz w:val="17"/>
                <w:szCs w:val="17"/>
              </w:rPr>
              <w:t>0.061</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AE79E5E" w14:textId="77777777" w:rsidR="007A1AA6" w:rsidRPr="00F71017" w:rsidRDefault="00000000">
            <w:pPr>
              <w:jc w:val="center"/>
            </w:pPr>
            <w:r w:rsidRPr="00F71017">
              <w:rPr>
                <w:sz w:val="17"/>
                <w:szCs w:val="17"/>
              </w:rPr>
              <w:t>0.168</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2B37EC0" w14:textId="77777777" w:rsidR="007A1AA6" w:rsidRDefault="00000000">
            <w:pPr>
              <w:jc w:val="center"/>
            </w:pPr>
            <w:r>
              <w:rPr>
                <w:sz w:val="17"/>
                <w:szCs w:val="17"/>
              </w:rPr>
              <w:t>0.021</w:t>
            </w:r>
          </w:p>
        </w:tc>
      </w:tr>
      <w:tr w:rsidR="007A1AA6" w14:paraId="6ACBF1A1"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985BDE8" w14:textId="77777777" w:rsidR="007A1AA6" w:rsidRDefault="00000000">
            <w:r>
              <w:rPr>
                <w:sz w:val="17"/>
                <w:szCs w:val="17"/>
              </w:rPr>
              <w:t>Charlson index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AD369BD" w14:textId="77777777" w:rsidR="007A1AA6" w:rsidRDefault="00000000">
            <w:pPr>
              <w:jc w:val="center"/>
            </w:pPr>
            <w:r>
              <w:rPr>
                <w:sz w:val="17"/>
                <w:szCs w:val="17"/>
              </w:rPr>
              <w:t>0.066</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B8C4630" w14:textId="77777777" w:rsidR="007A1AA6" w:rsidRDefault="00000000">
            <w:pPr>
              <w:jc w:val="center"/>
            </w:pPr>
            <w:r>
              <w:rPr>
                <w:sz w:val="17"/>
                <w:szCs w:val="17"/>
              </w:rPr>
              <w:t>0.185</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F6D60B3" w14:textId="77777777" w:rsidR="007A1AA6" w:rsidRDefault="00000000">
            <w:pPr>
              <w:jc w:val="center"/>
            </w:pPr>
            <w:r>
              <w:rPr>
                <w:sz w:val="17"/>
                <w:szCs w:val="17"/>
              </w:rPr>
              <w:t>0.019</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22394E2" w14:textId="77777777" w:rsidR="007A1AA6" w:rsidRDefault="00000000">
            <w:pPr>
              <w:jc w:val="center"/>
            </w:pPr>
            <w:r>
              <w:rPr>
                <w:sz w:val="17"/>
                <w:szCs w:val="17"/>
              </w:rPr>
              <w:t>0.076</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A13847C" w14:textId="77777777" w:rsidR="007A1AA6" w:rsidRPr="00F71017" w:rsidRDefault="00000000">
            <w:pPr>
              <w:jc w:val="center"/>
            </w:pPr>
            <w:r w:rsidRPr="00F71017">
              <w:rPr>
                <w:sz w:val="17"/>
                <w:szCs w:val="17"/>
              </w:rPr>
              <w:t>0.195</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9CE4F7B" w14:textId="77777777" w:rsidR="007A1AA6" w:rsidRDefault="00000000">
            <w:pPr>
              <w:jc w:val="center"/>
            </w:pPr>
            <w:r>
              <w:rPr>
                <w:sz w:val="17"/>
                <w:szCs w:val="17"/>
              </w:rPr>
              <w:t>0.028</w:t>
            </w:r>
          </w:p>
        </w:tc>
      </w:tr>
      <w:tr w:rsidR="007A1AA6" w14:paraId="466606B1"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D01A66D" w14:textId="77777777" w:rsidR="007A1AA6" w:rsidRDefault="00000000">
            <w:r>
              <w:rPr>
                <w:sz w:val="17"/>
                <w:szCs w:val="17"/>
              </w:rPr>
              <w:t>BUN (max)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35A5DAB" w14:textId="77777777" w:rsidR="007A1AA6" w:rsidRDefault="00000000">
            <w:pPr>
              <w:jc w:val="center"/>
            </w:pPr>
            <w:r>
              <w:rPr>
                <w:sz w:val="17"/>
                <w:szCs w:val="17"/>
              </w:rPr>
              <w:t>0.043</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CC83A32" w14:textId="77777777" w:rsidR="007A1AA6" w:rsidRDefault="00000000">
            <w:pPr>
              <w:jc w:val="center"/>
            </w:pPr>
            <w:r>
              <w:rPr>
                <w:sz w:val="17"/>
                <w:szCs w:val="17"/>
              </w:rPr>
              <w:t>0.146</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86D582C" w14:textId="77777777" w:rsidR="007A1AA6" w:rsidRDefault="00000000">
            <w:pPr>
              <w:jc w:val="center"/>
            </w:pPr>
            <w:r>
              <w:rPr>
                <w:sz w:val="17"/>
                <w:szCs w:val="17"/>
              </w:rPr>
              <w:t>0.012</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35DC58D1" w14:textId="77777777" w:rsidR="007A1AA6" w:rsidRPr="00F71017" w:rsidRDefault="00000000">
            <w:pPr>
              <w:jc w:val="center"/>
              <w:rPr>
                <w:b/>
                <w:bCs/>
              </w:rPr>
            </w:pPr>
            <w:r w:rsidRPr="00F71017">
              <w:rPr>
                <w:b/>
                <w:bCs/>
                <w:sz w:val="17"/>
                <w:szCs w:val="17"/>
              </w:rPr>
              <w:t>0.112</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14812AE" w14:textId="77777777" w:rsidR="007A1AA6" w:rsidRPr="00F71017" w:rsidRDefault="00000000">
            <w:pPr>
              <w:jc w:val="center"/>
              <w:rPr>
                <w:b/>
                <w:bCs/>
              </w:rPr>
            </w:pPr>
            <w:r w:rsidRPr="00F71017">
              <w:rPr>
                <w:b/>
                <w:bCs/>
                <w:sz w:val="17"/>
                <w:szCs w:val="17"/>
              </w:rPr>
              <w:t>0.279</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501855D" w14:textId="77777777" w:rsidR="007A1AA6" w:rsidRPr="00F71017" w:rsidRDefault="00000000">
            <w:pPr>
              <w:jc w:val="center"/>
              <w:rPr>
                <w:b/>
                <w:bCs/>
              </w:rPr>
            </w:pPr>
            <w:r w:rsidRPr="00F71017">
              <w:rPr>
                <w:b/>
                <w:bCs/>
                <w:sz w:val="17"/>
                <w:szCs w:val="17"/>
              </w:rPr>
              <w:t>0.063</w:t>
            </w:r>
          </w:p>
        </w:tc>
      </w:tr>
      <w:tr w:rsidR="007A1AA6" w14:paraId="1D6476EC"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31BA032" w14:textId="77777777" w:rsidR="007A1AA6" w:rsidRDefault="00000000">
            <w:r>
              <w:rPr>
                <w:sz w:val="17"/>
                <w:szCs w:val="17"/>
              </w:rPr>
              <w:t>Creatinine (min)</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5DD8D95" w14:textId="77777777" w:rsidR="007A1AA6" w:rsidRDefault="00000000">
            <w:pPr>
              <w:jc w:val="center"/>
            </w:pPr>
            <w:r>
              <w:rPr>
                <w:sz w:val="17"/>
                <w:szCs w:val="17"/>
              </w:rPr>
              <w:t>0.049</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F8D6AC9" w14:textId="77777777" w:rsidR="007A1AA6" w:rsidRDefault="00000000">
            <w:pPr>
              <w:jc w:val="center"/>
            </w:pPr>
            <w:r>
              <w:rPr>
                <w:sz w:val="17"/>
                <w:szCs w:val="17"/>
              </w:rPr>
              <w:t>0.143</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F46A32B" w14:textId="77777777" w:rsidR="007A1AA6" w:rsidRDefault="00000000">
            <w:pPr>
              <w:jc w:val="center"/>
            </w:pPr>
            <w:r>
              <w:rPr>
                <w:sz w:val="17"/>
                <w:szCs w:val="17"/>
              </w:rPr>
              <w:t>0.008</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3EE9618" w14:textId="77777777" w:rsidR="007A1AA6" w:rsidRPr="00F71017" w:rsidRDefault="00000000">
            <w:pPr>
              <w:jc w:val="center"/>
              <w:rPr>
                <w:b/>
                <w:bCs/>
              </w:rPr>
            </w:pPr>
            <w:r w:rsidRPr="00F71017">
              <w:rPr>
                <w:b/>
                <w:bCs/>
                <w:sz w:val="17"/>
                <w:szCs w:val="17"/>
              </w:rPr>
              <w:t>0.358</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300D8BA" w14:textId="77777777" w:rsidR="007A1AA6" w:rsidRPr="00F71017" w:rsidRDefault="00000000">
            <w:pPr>
              <w:jc w:val="center"/>
              <w:rPr>
                <w:b/>
                <w:bCs/>
              </w:rPr>
            </w:pPr>
            <w:r w:rsidRPr="00F71017">
              <w:rPr>
                <w:b/>
                <w:bCs/>
                <w:sz w:val="17"/>
                <w:szCs w:val="17"/>
              </w:rPr>
              <w:t>0.407</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28758C0" w14:textId="77777777" w:rsidR="007A1AA6" w:rsidRPr="00F71017" w:rsidRDefault="00000000">
            <w:pPr>
              <w:jc w:val="center"/>
              <w:rPr>
                <w:b/>
                <w:bCs/>
              </w:rPr>
            </w:pPr>
            <w:r w:rsidRPr="00F71017">
              <w:rPr>
                <w:b/>
                <w:bCs/>
                <w:sz w:val="17"/>
                <w:szCs w:val="17"/>
              </w:rPr>
              <w:t>0.057</w:t>
            </w:r>
          </w:p>
        </w:tc>
      </w:tr>
      <w:tr w:rsidR="007A1AA6" w14:paraId="50A8DBB7"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23305EB" w14:textId="77777777" w:rsidR="007A1AA6" w:rsidRDefault="00000000">
            <w:r>
              <w:rPr>
                <w:sz w:val="17"/>
                <w:szCs w:val="17"/>
              </w:rPr>
              <w:t>Creatinine (max)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A76CC1B" w14:textId="77777777" w:rsidR="007A1AA6" w:rsidRDefault="00000000">
            <w:pPr>
              <w:jc w:val="center"/>
            </w:pPr>
            <w:r>
              <w:rPr>
                <w:sz w:val="17"/>
                <w:szCs w:val="17"/>
              </w:rPr>
              <w:t>0.000</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A810970" w14:textId="77777777" w:rsidR="007A1AA6" w:rsidRDefault="00000000">
            <w:pPr>
              <w:jc w:val="center"/>
            </w:pPr>
            <w:r>
              <w:rPr>
                <w:sz w:val="17"/>
                <w:szCs w:val="17"/>
              </w:rPr>
              <w:t>0.052</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3540186" w14:textId="77777777" w:rsidR="007A1AA6" w:rsidRDefault="00000000">
            <w:pPr>
              <w:jc w:val="center"/>
            </w:pPr>
            <w:r>
              <w:rPr>
                <w:sz w:val="17"/>
                <w:szCs w:val="17"/>
              </w:rPr>
              <w:t>0.003</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8CB6AD6" w14:textId="77777777" w:rsidR="007A1AA6" w:rsidRPr="00F71017" w:rsidRDefault="00000000">
            <w:pPr>
              <w:jc w:val="center"/>
              <w:rPr>
                <w:b/>
                <w:bCs/>
              </w:rPr>
            </w:pPr>
            <w:r w:rsidRPr="00F71017">
              <w:rPr>
                <w:b/>
                <w:bCs/>
                <w:sz w:val="17"/>
                <w:szCs w:val="17"/>
              </w:rPr>
              <w:t>0.015</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ECE8902" w14:textId="77777777" w:rsidR="007A1AA6" w:rsidRPr="00F71017" w:rsidRDefault="00000000">
            <w:pPr>
              <w:jc w:val="center"/>
              <w:rPr>
                <w:b/>
                <w:bCs/>
              </w:rPr>
            </w:pPr>
            <w:r w:rsidRPr="00F71017">
              <w:rPr>
                <w:b/>
                <w:bCs/>
                <w:sz w:val="17"/>
                <w:szCs w:val="17"/>
              </w:rPr>
              <w:t>0.166</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46ACF8B" w14:textId="77777777" w:rsidR="007A1AA6" w:rsidRPr="00F71017" w:rsidRDefault="00000000">
            <w:pPr>
              <w:jc w:val="center"/>
              <w:rPr>
                <w:b/>
                <w:bCs/>
              </w:rPr>
            </w:pPr>
            <w:r w:rsidRPr="00F71017">
              <w:rPr>
                <w:b/>
                <w:bCs/>
                <w:sz w:val="17"/>
                <w:szCs w:val="17"/>
              </w:rPr>
              <w:t>0.023</w:t>
            </w:r>
          </w:p>
        </w:tc>
      </w:tr>
      <w:tr w:rsidR="007A1AA6" w14:paraId="54DC3E7C"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901DB9C" w14:textId="77777777" w:rsidR="007A1AA6" w:rsidRDefault="00000000">
            <w:r>
              <w:rPr>
                <w:sz w:val="17"/>
                <w:szCs w:val="17"/>
              </w:rPr>
              <w:t>Creatinine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752F199" w14:textId="77777777" w:rsidR="007A1AA6" w:rsidRDefault="00000000">
            <w:pPr>
              <w:jc w:val="center"/>
            </w:pPr>
            <w:r>
              <w:rPr>
                <w:sz w:val="17"/>
                <w:szCs w:val="17"/>
              </w:rPr>
              <w:t>0.012</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40B5339" w14:textId="77777777" w:rsidR="007A1AA6" w:rsidRDefault="00000000">
            <w:pPr>
              <w:jc w:val="center"/>
            </w:pPr>
            <w:r>
              <w:rPr>
                <w:sz w:val="17"/>
                <w:szCs w:val="17"/>
              </w:rPr>
              <w:t>0.120</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18486F9" w14:textId="77777777" w:rsidR="007A1AA6" w:rsidRDefault="00000000">
            <w:pPr>
              <w:jc w:val="center"/>
            </w:pPr>
            <w:r>
              <w:rPr>
                <w:sz w:val="17"/>
                <w:szCs w:val="17"/>
              </w:rPr>
              <w:t>0.014</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343AF36C" w14:textId="77777777" w:rsidR="007A1AA6" w:rsidRPr="00F71017" w:rsidRDefault="00000000">
            <w:pPr>
              <w:jc w:val="center"/>
              <w:rPr>
                <w:b/>
                <w:bCs/>
              </w:rPr>
            </w:pPr>
            <w:r w:rsidRPr="00F71017">
              <w:rPr>
                <w:b/>
                <w:bCs/>
                <w:sz w:val="17"/>
                <w:szCs w:val="17"/>
              </w:rPr>
              <w:t>0.140</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54993E77" w14:textId="77777777" w:rsidR="007A1AA6" w:rsidRPr="00F71017" w:rsidRDefault="00000000">
            <w:pPr>
              <w:jc w:val="center"/>
              <w:rPr>
                <w:b/>
                <w:bCs/>
              </w:rPr>
            </w:pPr>
            <w:r w:rsidRPr="00F71017">
              <w:rPr>
                <w:b/>
                <w:bCs/>
                <w:sz w:val="17"/>
                <w:szCs w:val="17"/>
              </w:rPr>
              <w:t>0.305</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15FE38F8" w14:textId="77777777" w:rsidR="007A1AA6" w:rsidRPr="00F71017" w:rsidRDefault="00000000">
            <w:pPr>
              <w:jc w:val="center"/>
              <w:rPr>
                <w:b/>
                <w:bCs/>
              </w:rPr>
            </w:pPr>
            <w:r w:rsidRPr="00F71017">
              <w:rPr>
                <w:b/>
                <w:bCs/>
                <w:sz w:val="17"/>
                <w:szCs w:val="17"/>
              </w:rPr>
              <w:t>0.035</w:t>
            </w:r>
          </w:p>
        </w:tc>
      </w:tr>
      <w:tr w:rsidR="007A1AA6" w14:paraId="3AAC7730"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0560453" w14:textId="77777777" w:rsidR="007A1AA6" w:rsidRDefault="00000000">
            <w:r>
              <w:rPr>
                <w:sz w:val="17"/>
                <w:szCs w:val="17"/>
              </w:rPr>
              <w:t>Serum creatinine baseline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EF09F7F" w14:textId="77777777" w:rsidR="007A1AA6" w:rsidRDefault="00000000">
            <w:pPr>
              <w:jc w:val="center"/>
            </w:pPr>
            <w:r>
              <w:rPr>
                <w:sz w:val="17"/>
                <w:szCs w:val="17"/>
              </w:rPr>
              <w:t>0.004</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0239F96" w14:textId="77777777" w:rsidR="007A1AA6" w:rsidRDefault="00000000">
            <w:pPr>
              <w:jc w:val="center"/>
            </w:pPr>
            <w:r>
              <w:rPr>
                <w:sz w:val="17"/>
                <w:szCs w:val="17"/>
              </w:rPr>
              <w:t>0.081</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1ADE5CE" w14:textId="77777777" w:rsidR="007A1AA6" w:rsidRDefault="00000000">
            <w:pPr>
              <w:jc w:val="center"/>
            </w:pPr>
            <w:r>
              <w:rPr>
                <w:sz w:val="17"/>
                <w:szCs w:val="17"/>
              </w:rPr>
              <w:t>0.007</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755DF09" w14:textId="77777777" w:rsidR="007A1AA6" w:rsidRPr="00F71017" w:rsidRDefault="00000000">
            <w:pPr>
              <w:jc w:val="center"/>
              <w:rPr>
                <w:b/>
                <w:bCs/>
              </w:rPr>
            </w:pPr>
            <w:r w:rsidRPr="00F71017">
              <w:rPr>
                <w:b/>
                <w:bCs/>
                <w:sz w:val="17"/>
                <w:szCs w:val="17"/>
              </w:rPr>
              <w:t>0.047</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45A35E2" w14:textId="77777777" w:rsidR="007A1AA6" w:rsidRPr="00F71017" w:rsidRDefault="00000000">
            <w:pPr>
              <w:jc w:val="center"/>
              <w:rPr>
                <w:b/>
                <w:bCs/>
              </w:rPr>
            </w:pPr>
            <w:r w:rsidRPr="00F71017">
              <w:rPr>
                <w:b/>
                <w:bCs/>
                <w:sz w:val="17"/>
                <w:szCs w:val="17"/>
              </w:rPr>
              <w:t>0.196</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53D2023B" w14:textId="77777777" w:rsidR="007A1AA6" w:rsidRPr="00F71017" w:rsidRDefault="00000000">
            <w:pPr>
              <w:jc w:val="center"/>
              <w:rPr>
                <w:b/>
                <w:bCs/>
              </w:rPr>
            </w:pPr>
            <w:r w:rsidRPr="00F71017">
              <w:rPr>
                <w:b/>
                <w:bCs/>
                <w:sz w:val="17"/>
                <w:szCs w:val="17"/>
              </w:rPr>
              <w:t>0.027</w:t>
            </w:r>
          </w:p>
        </w:tc>
      </w:tr>
      <w:tr w:rsidR="007A1AA6" w14:paraId="3CA46586"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565398B" w14:textId="77777777" w:rsidR="007A1AA6" w:rsidRDefault="00000000">
            <w:r>
              <w:rPr>
                <w:sz w:val="17"/>
                <w:szCs w:val="17"/>
              </w:rPr>
              <w:t>Potassium (max)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75D3974" w14:textId="77777777" w:rsidR="007A1AA6" w:rsidRDefault="00000000">
            <w:pPr>
              <w:jc w:val="center"/>
            </w:pPr>
            <w:r>
              <w:rPr>
                <w:sz w:val="17"/>
                <w:szCs w:val="17"/>
              </w:rPr>
              <w:t>0.052</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E71D434" w14:textId="77777777" w:rsidR="007A1AA6" w:rsidRDefault="00000000">
            <w:pPr>
              <w:jc w:val="center"/>
            </w:pPr>
            <w:r>
              <w:rPr>
                <w:sz w:val="17"/>
                <w:szCs w:val="17"/>
              </w:rPr>
              <w:t>0.212</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FE6D085" w14:textId="77777777" w:rsidR="007A1AA6" w:rsidRDefault="00000000">
            <w:pPr>
              <w:jc w:val="center"/>
            </w:pPr>
            <w:r>
              <w:rPr>
                <w:sz w:val="17"/>
                <w:szCs w:val="17"/>
              </w:rPr>
              <w:t>0.043</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4DA3B15" w14:textId="77777777" w:rsidR="007A1AA6" w:rsidRDefault="00000000">
            <w:pPr>
              <w:jc w:val="center"/>
            </w:pPr>
            <w:r>
              <w:rPr>
                <w:sz w:val="17"/>
                <w:szCs w:val="17"/>
              </w:rPr>
              <w:t>0.068</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3197A61" w14:textId="77777777" w:rsidR="007A1AA6" w:rsidRPr="00F71017" w:rsidRDefault="00000000">
            <w:pPr>
              <w:jc w:val="center"/>
            </w:pPr>
            <w:r w:rsidRPr="00F71017">
              <w:rPr>
                <w:sz w:val="17"/>
                <w:szCs w:val="17"/>
              </w:rPr>
              <w:t>0.250</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3378CEDB" w14:textId="77777777" w:rsidR="007A1AA6" w:rsidRDefault="00000000">
            <w:pPr>
              <w:jc w:val="center"/>
            </w:pPr>
            <w:r>
              <w:rPr>
                <w:sz w:val="17"/>
                <w:szCs w:val="17"/>
              </w:rPr>
              <w:t>0.070</w:t>
            </w:r>
          </w:p>
        </w:tc>
      </w:tr>
      <w:tr w:rsidR="007A1AA6" w14:paraId="4E2928A7"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9D7A7D7" w14:textId="77777777" w:rsidR="007A1AA6" w:rsidRDefault="00000000">
            <w:r>
              <w:rPr>
                <w:sz w:val="17"/>
                <w:szCs w:val="17"/>
              </w:rPr>
              <w:t>Sodium (max)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14E94A2" w14:textId="77777777" w:rsidR="007A1AA6" w:rsidRDefault="00000000">
            <w:pPr>
              <w:jc w:val="center"/>
            </w:pPr>
            <w:r>
              <w:rPr>
                <w:sz w:val="17"/>
                <w:szCs w:val="17"/>
              </w:rPr>
              <w:t>0.040</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EA8E72A" w14:textId="77777777" w:rsidR="007A1AA6" w:rsidRDefault="00000000">
            <w:pPr>
              <w:jc w:val="center"/>
            </w:pPr>
            <w:r>
              <w:rPr>
                <w:sz w:val="17"/>
                <w:szCs w:val="17"/>
              </w:rPr>
              <w:t>0.123</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0B907B5" w14:textId="77777777" w:rsidR="007A1AA6" w:rsidRDefault="00000000">
            <w:pPr>
              <w:jc w:val="center"/>
            </w:pPr>
            <w:r>
              <w:rPr>
                <w:sz w:val="17"/>
                <w:szCs w:val="17"/>
              </w:rPr>
              <w:t>0.009</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5696F3C" w14:textId="77777777" w:rsidR="007A1AA6" w:rsidRDefault="00000000">
            <w:pPr>
              <w:jc w:val="center"/>
            </w:pPr>
            <w:r>
              <w:rPr>
                <w:sz w:val="17"/>
                <w:szCs w:val="17"/>
              </w:rPr>
              <w:t>0.014</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8DD51BF" w14:textId="77777777" w:rsidR="007A1AA6" w:rsidRDefault="00000000">
            <w:pPr>
              <w:jc w:val="center"/>
            </w:pPr>
            <w:r>
              <w:rPr>
                <w:sz w:val="17"/>
                <w:szCs w:val="17"/>
              </w:rPr>
              <w:t>0.147</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D95FD75" w14:textId="77777777" w:rsidR="007A1AA6" w:rsidRDefault="00000000">
            <w:pPr>
              <w:jc w:val="center"/>
            </w:pPr>
            <w:r>
              <w:rPr>
                <w:sz w:val="17"/>
                <w:szCs w:val="17"/>
              </w:rPr>
              <w:t>0.018</w:t>
            </w:r>
          </w:p>
        </w:tc>
      </w:tr>
      <w:tr w:rsidR="007A1AA6" w14:paraId="3729CA60"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C095C85" w14:textId="77777777" w:rsidR="007A1AA6" w:rsidRDefault="00000000">
            <w:r>
              <w:rPr>
                <w:sz w:val="17"/>
                <w:szCs w:val="17"/>
              </w:rPr>
              <w:t>Lactate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E2F2998" w14:textId="77777777" w:rsidR="007A1AA6" w:rsidRDefault="00000000">
            <w:pPr>
              <w:jc w:val="center"/>
            </w:pPr>
            <w:r>
              <w:rPr>
                <w:sz w:val="17"/>
                <w:szCs w:val="17"/>
              </w:rPr>
              <w:t>0.000</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25B6670" w14:textId="77777777" w:rsidR="007A1AA6" w:rsidRDefault="00000000">
            <w:pPr>
              <w:jc w:val="center"/>
            </w:pPr>
            <w:r>
              <w:rPr>
                <w:sz w:val="17"/>
                <w:szCs w:val="17"/>
              </w:rPr>
              <w:t>0.024</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775B5B2" w14:textId="77777777" w:rsidR="007A1AA6" w:rsidRDefault="00000000">
            <w:pPr>
              <w:jc w:val="center"/>
            </w:pPr>
            <w:r>
              <w:rPr>
                <w:sz w:val="17"/>
                <w:szCs w:val="17"/>
              </w:rPr>
              <w:t>0.001</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9C853CB" w14:textId="77777777" w:rsidR="007A1AA6" w:rsidRDefault="00000000">
            <w:pPr>
              <w:jc w:val="center"/>
            </w:pPr>
            <w:r>
              <w:rPr>
                <w:sz w:val="17"/>
                <w:szCs w:val="17"/>
              </w:rPr>
              <w:t>0.000</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5435C54" w14:textId="77777777" w:rsidR="007A1AA6" w:rsidRDefault="00000000">
            <w:pPr>
              <w:jc w:val="center"/>
            </w:pPr>
            <w:r>
              <w:rPr>
                <w:sz w:val="17"/>
                <w:szCs w:val="17"/>
              </w:rPr>
              <w:t>0.020</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439C43B" w14:textId="77777777" w:rsidR="007A1AA6" w:rsidRDefault="00000000">
            <w:pPr>
              <w:jc w:val="center"/>
            </w:pPr>
            <w:r>
              <w:rPr>
                <w:sz w:val="17"/>
                <w:szCs w:val="17"/>
              </w:rPr>
              <w:t>0.001</w:t>
            </w:r>
          </w:p>
        </w:tc>
      </w:tr>
      <w:tr w:rsidR="007A1AA6" w14:paraId="7DE6C406"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9458E87" w14:textId="77777777" w:rsidR="007A1AA6" w:rsidRDefault="00000000">
            <w:r>
              <w:rPr>
                <w:sz w:val="17"/>
                <w:szCs w:val="17"/>
              </w:rPr>
              <w:t>BMI</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C79C016" w14:textId="77777777" w:rsidR="007A1AA6" w:rsidRDefault="00000000">
            <w:pPr>
              <w:jc w:val="center"/>
            </w:pPr>
            <w:r>
              <w:rPr>
                <w:sz w:val="17"/>
                <w:szCs w:val="17"/>
              </w:rPr>
              <w:t>0.008</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5CAED2D" w14:textId="77777777" w:rsidR="007A1AA6" w:rsidRDefault="00000000">
            <w:pPr>
              <w:jc w:val="center"/>
            </w:pPr>
            <w:r>
              <w:rPr>
                <w:sz w:val="17"/>
                <w:szCs w:val="17"/>
              </w:rPr>
              <w:t>0.114</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4F9A161" w14:textId="77777777" w:rsidR="007A1AA6" w:rsidRDefault="00000000">
            <w:pPr>
              <w:jc w:val="center"/>
            </w:pPr>
            <w:r>
              <w:rPr>
                <w:sz w:val="17"/>
                <w:szCs w:val="17"/>
              </w:rPr>
              <w:t>0.012</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7B0CB66" w14:textId="77777777" w:rsidR="007A1AA6" w:rsidRPr="00F71017" w:rsidRDefault="00000000">
            <w:pPr>
              <w:jc w:val="center"/>
              <w:rPr>
                <w:b/>
                <w:bCs/>
              </w:rPr>
            </w:pPr>
            <w:r w:rsidRPr="00F71017">
              <w:rPr>
                <w:b/>
                <w:bCs/>
                <w:sz w:val="17"/>
                <w:szCs w:val="17"/>
              </w:rPr>
              <w:t>0.078</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477D4A1" w14:textId="77777777" w:rsidR="007A1AA6" w:rsidRPr="00F71017" w:rsidRDefault="00000000">
            <w:pPr>
              <w:jc w:val="center"/>
              <w:rPr>
                <w:b/>
                <w:bCs/>
              </w:rPr>
            </w:pPr>
            <w:r w:rsidRPr="00F71017">
              <w:rPr>
                <w:b/>
                <w:bCs/>
                <w:sz w:val="17"/>
                <w:szCs w:val="17"/>
              </w:rPr>
              <w:t>0.367</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42516C1" w14:textId="77777777" w:rsidR="007A1AA6" w:rsidRPr="00F71017" w:rsidRDefault="00000000">
            <w:pPr>
              <w:jc w:val="center"/>
              <w:rPr>
                <w:b/>
                <w:bCs/>
              </w:rPr>
            </w:pPr>
            <w:r w:rsidRPr="00F71017">
              <w:rPr>
                <w:b/>
                <w:bCs/>
                <w:sz w:val="17"/>
                <w:szCs w:val="17"/>
              </w:rPr>
              <w:t>0.093</w:t>
            </w:r>
          </w:p>
        </w:tc>
      </w:tr>
    </w:tbl>
    <w:p w14:paraId="18FB1930" w14:textId="77777777" w:rsidR="007A1AA6" w:rsidRDefault="007A1AA6">
      <w:pPr>
        <w:spacing w:after="120"/>
        <w:jc w:val="both"/>
      </w:pPr>
    </w:p>
    <w:p w14:paraId="7401F56A" w14:textId="77777777" w:rsidR="007A1AA6" w:rsidRDefault="00000000">
      <w:pPr>
        <w:spacing w:after="120"/>
        <w:jc w:val="both"/>
      </w:pPr>
      <w:r>
        <w:rPr>
          <w:b/>
          <w:bCs/>
        </w:rPr>
        <w:t xml:space="preserve">Table S2. </w:t>
      </w:r>
      <w:r>
        <w:rPr>
          <w:i/>
          <w:iCs/>
          <w:sz w:val="20"/>
          <w:szCs w:val="20"/>
        </w:rPr>
        <w:t>Fidelity metrics between the real and GCS-generated variable distributions on the MIMIC-IV AKI data. Conventions as in Table S1.</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40"/>
        <w:gridCol w:w="1303"/>
        <w:gridCol w:w="1303"/>
        <w:gridCol w:w="1304"/>
        <w:gridCol w:w="1303"/>
        <w:gridCol w:w="1303"/>
        <w:gridCol w:w="1304"/>
      </w:tblGrid>
      <w:tr w:rsidR="00F71017" w14:paraId="67C23702" w14:textId="77777777" w:rsidTr="00F71017">
        <w:trPr>
          <w:tblHeader/>
        </w:trPr>
        <w:tc>
          <w:tcPr>
            <w:tcW w:w="15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1E2AAFA4" w14:textId="77777777" w:rsidR="00F71017" w:rsidRDefault="00F71017">
            <w:pPr>
              <w:rPr>
                <w:b/>
                <w:bCs/>
                <w:sz w:val="18"/>
                <w:szCs w:val="18"/>
              </w:rPr>
            </w:pPr>
          </w:p>
        </w:tc>
        <w:tc>
          <w:tcPr>
            <w:tcW w:w="3910" w:type="dxa"/>
            <w:gridSpan w:val="3"/>
            <w:tcBorders>
              <w:top w:val="single" w:sz="1" w:space="0" w:color="BBBBBB"/>
              <w:left w:val="single" w:sz="1" w:space="0" w:color="BBBBBB"/>
              <w:bottom w:val="single" w:sz="1" w:space="0" w:color="BBBBBB"/>
              <w:right w:val="single" w:sz="1" w:space="0" w:color="BBBBBB"/>
            </w:tcBorders>
            <w:shd w:val="clear" w:color="auto" w:fill="EAF2F8"/>
            <w:tcMar>
              <w:top w:w="60" w:type="dxa"/>
              <w:left w:w="100" w:type="dxa"/>
              <w:bottom w:w="60" w:type="dxa"/>
              <w:right w:w="100" w:type="dxa"/>
            </w:tcMar>
          </w:tcPr>
          <w:p w14:paraId="1B9B3177" w14:textId="6D0A75DB" w:rsidR="00F71017" w:rsidRDefault="00F71017">
            <w:pPr>
              <w:jc w:val="center"/>
              <w:rPr>
                <w:b/>
                <w:bCs/>
                <w:sz w:val="16"/>
                <w:szCs w:val="16"/>
              </w:rPr>
            </w:pPr>
            <w:r>
              <w:rPr>
                <w:b/>
                <w:bCs/>
                <w:sz w:val="17"/>
                <w:szCs w:val="17"/>
              </w:rPr>
              <w:t>Full cohort</w:t>
            </w:r>
          </w:p>
        </w:tc>
        <w:tc>
          <w:tcPr>
            <w:tcW w:w="3910" w:type="dxa"/>
            <w:gridSpan w:val="3"/>
            <w:tcBorders>
              <w:top w:val="single" w:sz="1" w:space="0" w:color="BBBBBB"/>
              <w:left w:val="single" w:sz="1" w:space="0" w:color="BBBBBB"/>
              <w:bottom w:val="single" w:sz="1" w:space="0" w:color="BBBBBB"/>
              <w:right w:val="single" w:sz="1" w:space="0" w:color="BBBBBB"/>
            </w:tcBorders>
            <w:shd w:val="clear" w:color="auto" w:fill="0F9ED5" w:themeFill="accent4"/>
            <w:tcMar>
              <w:top w:w="60" w:type="dxa"/>
              <w:left w:w="100" w:type="dxa"/>
              <w:bottom w:w="60" w:type="dxa"/>
              <w:right w:w="100" w:type="dxa"/>
            </w:tcMar>
          </w:tcPr>
          <w:p w14:paraId="7CB5DBE7" w14:textId="2551DA54" w:rsidR="00F71017" w:rsidRDefault="00F71017">
            <w:pPr>
              <w:jc w:val="center"/>
              <w:rPr>
                <w:b/>
                <w:bCs/>
                <w:sz w:val="16"/>
                <w:szCs w:val="16"/>
              </w:rPr>
            </w:pPr>
            <w:r>
              <w:rPr>
                <w:b/>
                <w:bCs/>
                <w:sz w:val="17"/>
                <w:szCs w:val="17"/>
              </w:rPr>
              <w:t>Sub-cohort (Rule 1)</w:t>
            </w:r>
          </w:p>
        </w:tc>
      </w:tr>
      <w:tr w:rsidR="007A1AA6" w14:paraId="04D71588" w14:textId="77777777" w:rsidTr="00F71017">
        <w:trPr>
          <w:tblHeader/>
        </w:trPr>
        <w:tc>
          <w:tcPr>
            <w:tcW w:w="15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0C651CA9" w14:textId="77777777" w:rsidR="007A1AA6" w:rsidRDefault="00000000">
            <w:r>
              <w:rPr>
                <w:b/>
                <w:bCs/>
                <w:sz w:val="18"/>
                <w:szCs w:val="18"/>
              </w:rPr>
              <w:t>Variable</w:t>
            </w:r>
          </w:p>
        </w:tc>
        <w:tc>
          <w:tcPr>
            <w:tcW w:w="1303" w:type="dxa"/>
            <w:tcBorders>
              <w:top w:val="single" w:sz="1" w:space="0" w:color="BBBBBB"/>
              <w:left w:val="single" w:sz="1" w:space="0" w:color="BBBBBB"/>
              <w:bottom w:val="single" w:sz="1" w:space="0" w:color="BBBBBB"/>
              <w:right w:val="single" w:sz="1" w:space="0" w:color="BBBBBB"/>
            </w:tcBorders>
            <w:shd w:val="clear" w:color="auto" w:fill="EAF2F8"/>
            <w:tcMar>
              <w:top w:w="60" w:type="dxa"/>
              <w:left w:w="100" w:type="dxa"/>
              <w:bottom w:w="60" w:type="dxa"/>
              <w:right w:w="100" w:type="dxa"/>
            </w:tcMar>
          </w:tcPr>
          <w:p w14:paraId="1E093592" w14:textId="77777777" w:rsidR="007A1AA6" w:rsidRDefault="00000000">
            <w:pPr>
              <w:jc w:val="center"/>
            </w:pPr>
            <w:r>
              <w:rPr>
                <w:b/>
                <w:bCs/>
                <w:sz w:val="16"/>
                <w:szCs w:val="16"/>
              </w:rPr>
              <w:t>Cosine</w:t>
            </w:r>
          </w:p>
        </w:tc>
        <w:tc>
          <w:tcPr>
            <w:tcW w:w="1303" w:type="dxa"/>
            <w:tcBorders>
              <w:top w:val="single" w:sz="1" w:space="0" w:color="BBBBBB"/>
              <w:left w:val="single" w:sz="1" w:space="0" w:color="BBBBBB"/>
              <w:bottom w:val="single" w:sz="1" w:space="0" w:color="BBBBBB"/>
              <w:right w:val="single" w:sz="1" w:space="0" w:color="BBBBBB"/>
            </w:tcBorders>
            <w:shd w:val="clear" w:color="auto" w:fill="EAF2F8"/>
            <w:tcMar>
              <w:top w:w="60" w:type="dxa"/>
              <w:left w:w="100" w:type="dxa"/>
              <w:bottom w:w="60" w:type="dxa"/>
              <w:right w:w="100" w:type="dxa"/>
            </w:tcMar>
          </w:tcPr>
          <w:p w14:paraId="6258E207" w14:textId="77777777" w:rsidR="007A1AA6" w:rsidRDefault="00000000">
            <w:pPr>
              <w:jc w:val="center"/>
            </w:pPr>
            <w:r>
              <w:rPr>
                <w:b/>
                <w:bCs/>
                <w:sz w:val="16"/>
                <w:szCs w:val="16"/>
              </w:rPr>
              <w:t>JS</w:t>
            </w:r>
          </w:p>
        </w:tc>
        <w:tc>
          <w:tcPr>
            <w:tcW w:w="1304" w:type="dxa"/>
            <w:tcBorders>
              <w:top w:val="single" w:sz="1" w:space="0" w:color="BBBBBB"/>
              <w:left w:val="single" w:sz="1" w:space="0" w:color="BBBBBB"/>
              <w:bottom w:val="single" w:sz="1" w:space="0" w:color="BBBBBB"/>
              <w:right w:val="single" w:sz="1" w:space="0" w:color="BBBBBB"/>
            </w:tcBorders>
            <w:shd w:val="clear" w:color="auto" w:fill="EAF2F8"/>
            <w:tcMar>
              <w:top w:w="60" w:type="dxa"/>
              <w:left w:w="100" w:type="dxa"/>
              <w:bottom w:w="60" w:type="dxa"/>
              <w:right w:w="100" w:type="dxa"/>
            </w:tcMar>
          </w:tcPr>
          <w:p w14:paraId="06E40508" w14:textId="77777777" w:rsidR="007A1AA6" w:rsidRDefault="00000000">
            <w:pPr>
              <w:jc w:val="center"/>
            </w:pPr>
            <w:r>
              <w:rPr>
                <w:b/>
                <w:bCs/>
                <w:sz w:val="16"/>
                <w:szCs w:val="16"/>
              </w:rPr>
              <w:t>Wass.</w:t>
            </w:r>
          </w:p>
        </w:tc>
        <w:tc>
          <w:tcPr>
            <w:tcW w:w="1303" w:type="dxa"/>
            <w:tcBorders>
              <w:top w:val="single" w:sz="1" w:space="0" w:color="BBBBBB"/>
              <w:left w:val="single" w:sz="1" w:space="0" w:color="BBBBBB"/>
              <w:bottom w:val="single" w:sz="1" w:space="0" w:color="BBBBBB"/>
              <w:right w:val="single" w:sz="1" w:space="0" w:color="BBBBBB"/>
            </w:tcBorders>
            <w:shd w:val="clear" w:color="auto" w:fill="0F9ED5" w:themeFill="accent4"/>
            <w:tcMar>
              <w:top w:w="60" w:type="dxa"/>
              <w:left w:w="100" w:type="dxa"/>
              <w:bottom w:w="60" w:type="dxa"/>
              <w:right w:w="100" w:type="dxa"/>
            </w:tcMar>
          </w:tcPr>
          <w:p w14:paraId="74A1B941" w14:textId="77777777" w:rsidR="007A1AA6" w:rsidRDefault="00000000">
            <w:pPr>
              <w:jc w:val="center"/>
            </w:pPr>
            <w:r>
              <w:rPr>
                <w:b/>
                <w:bCs/>
                <w:sz w:val="16"/>
                <w:szCs w:val="16"/>
              </w:rPr>
              <w:t>Cosine</w:t>
            </w:r>
          </w:p>
        </w:tc>
        <w:tc>
          <w:tcPr>
            <w:tcW w:w="1303" w:type="dxa"/>
            <w:tcBorders>
              <w:top w:val="single" w:sz="1" w:space="0" w:color="BBBBBB"/>
              <w:left w:val="single" w:sz="1" w:space="0" w:color="BBBBBB"/>
              <w:bottom w:val="single" w:sz="1" w:space="0" w:color="BBBBBB"/>
              <w:right w:val="single" w:sz="1" w:space="0" w:color="BBBBBB"/>
            </w:tcBorders>
            <w:shd w:val="clear" w:color="auto" w:fill="0F9ED5" w:themeFill="accent4"/>
            <w:tcMar>
              <w:top w:w="60" w:type="dxa"/>
              <w:left w:w="100" w:type="dxa"/>
              <w:bottom w:w="60" w:type="dxa"/>
              <w:right w:w="100" w:type="dxa"/>
            </w:tcMar>
          </w:tcPr>
          <w:p w14:paraId="7B4CD909" w14:textId="77777777" w:rsidR="007A1AA6" w:rsidRDefault="00000000">
            <w:pPr>
              <w:jc w:val="center"/>
            </w:pPr>
            <w:r>
              <w:rPr>
                <w:b/>
                <w:bCs/>
                <w:sz w:val="16"/>
                <w:szCs w:val="16"/>
              </w:rPr>
              <w:t>JS</w:t>
            </w:r>
          </w:p>
        </w:tc>
        <w:tc>
          <w:tcPr>
            <w:tcW w:w="1304" w:type="dxa"/>
            <w:tcBorders>
              <w:top w:val="single" w:sz="1" w:space="0" w:color="BBBBBB"/>
              <w:left w:val="single" w:sz="1" w:space="0" w:color="BBBBBB"/>
              <w:bottom w:val="single" w:sz="1" w:space="0" w:color="BBBBBB"/>
              <w:right w:val="single" w:sz="1" w:space="0" w:color="BBBBBB"/>
            </w:tcBorders>
            <w:shd w:val="clear" w:color="auto" w:fill="0F9ED5" w:themeFill="accent4"/>
            <w:tcMar>
              <w:top w:w="60" w:type="dxa"/>
              <w:left w:w="100" w:type="dxa"/>
              <w:bottom w:w="60" w:type="dxa"/>
              <w:right w:w="100" w:type="dxa"/>
            </w:tcMar>
          </w:tcPr>
          <w:p w14:paraId="4E2F3A29" w14:textId="77777777" w:rsidR="007A1AA6" w:rsidRDefault="00000000">
            <w:pPr>
              <w:jc w:val="center"/>
            </w:pPr>
            <w:r>
              <w:rPr>
                <w:b/>
                <w:bCs/>
                <w:sz w:val="16"/>
                <w:szCs w:val="16"/>
              </w:rPr>
              <w:t>Wass.</w:t>
            </w:r>
          </w:p>
        </w:tc>
      </w:tr>
      <w:tr w:rsidR="007A1AA6" w14:paraId="1C033D98"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A61C5B1" w14:textId="77777777" w:rsidR="007A1AA6" w:rsidRDefault="00000000">
            <w:r>
              <w:rPr>
                <w:sz w:val="17"/>
                <w:szCs w:val="17"/>
              </w:rPr>
              <w:t>Admission age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3E9F57D" w14:textId="77777777" w:rsidR="007A1AA6" w:rsidRDefault="00000000">
            <w:pPr>
              <w:jc w:val="center"/>
            </w:pPr>
            <w:r>
              <w:rPr>
                <w:sz w:val="17"/>
                <w:szCs w:val="17"/>
              </w:rPr>
              <w:t>0.006</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17B7C3F" w14:textId="77777777" w:rsidR="007A1AA6" w:rsidRDefault="00000000">
            <w:pPr>
              <w:jc w:val="center"/>
            </w:pPr>
            <w:r>
              <w:rPr>
                <w:sz w:val="17"/>
                <w:szCs w:val="17"/>
              </w:rPr>
              <w:t>0.076</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95A73CC" w14:textId="77777777" w:rsidR="007A1AA6" w:rsidRDefault="00000000">
            <w:pPr>
              <w:jc w:val="center"/>
            </w:pPr>
            <w:r>
              <w:rPr>
                <w:sz w:val="17"/>
                <w:szCs w:val="17"/>
              </w:rPr>
              <w:t>0.005</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E193D0F" w14:textId="77777777" w:rsidR="007A1AA6" w:rsidRDefault="00000000">
            <w:pPr>
              <w:jc w:val="center"/>
            </w:pPr>
            <w:r>
              <w:rPr>
                <w:sz w:val="17"/>
                <w:szCs w:val="17"/>
              </w:rPr>
              <w:t>0.011</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948747E" w14:textId="77777777" w:rsidR="007A1AA6" w:rsidRDefault="00000000">
            <w:pPr>
              <w:jc w:val="center"/>
            </w:pPr>
            <w:r>
              <w:rPr>
                <w:sz w:val="17"/>
                <w:szCs w:val="17"/>
              </w:rPr>
              <w:t>0.087</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BA9CBFB" w14:textId="77777777" w:rsidR="007A1AA6" w:rsidRDefault="00000000">
            <w:pPr>
              <w:jc w:val="center"/>
            </w:pPr>
            <w:r>
              <w:rPr>
                <w:sz w:val="17"/>
                <w:szCs w:val="17"/>
              </w:rPr>
              <w:t>0.008</w:t>
            </w:r>
          </w:p>
        </w:tc>
      </w:tr>
      <w:tr w:rsidR="007A1AA6" w14:paraId="4879A0FF"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35EA8CA" w14:textId="77777777" w:rsidR="007A1AA6" w:rsidRDefault="00000000">
            <w:r>
              <w:rPr>
                <w:sz w:val="17"/>
                <w:szCs w:val="17"/>
              </w:rPr>
              <w:lastRenderedPageBreak/>
              <w:t>AKI diagnosis</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17E2C8B" w14:textId="77777777" w:rsidR="007A1AA6" w:rsidRDefault="00000000">
            <w:pPr>
              <w:jc w:val="center"/>
            </w:pPr>
            <w:r>
              <w:rPr>
                <w:sz w:val="17"/>
                <w:szCs w:val="17"/>
              </w:rPr>
              <w:t>0.000</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07F9E33" w14:textId="77777777" w:rsidR="007A1AA6" w:rsidRDefault="00000000">
            <w:pPr>
              <w:jc w:val="center"/>
            </w:pPr>
            <w:r>
              <w:rPr>
                <w:sz w:val="17"/>
                <w:szCs w:val="17"/>
              </w:rPr>
              <w:t>0.004</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AE4CBDE" w14:textId="77777777" w:rsidR="007A1AA6" w:rsidRDefault="00000000">
            <w:pPr>
              <w:jc w:val="center"/>
            </w:pPr>
            <w:r>
              <w:rPr>
                <w:sz w:val="17"/>
                <w:szCs w:val="17"/>
              </w:rPr>
              <w:t>0.004</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66DC61C" w14:textId="77777777" w:rsidR="007A1AA6" w:rsidRPr="00F71017" w:rsidRDefault="00000000">
            <w:pPr>
              <w:jc w:val="center"/>
              <w:rPr>
                <w:b/>
                <w:bCs/>
              </w:rPr>
            </w:pPr>
            <w:r w:rsidRPr="00F71017">
              <w:rPr>
                <w:b/>
                <w:bCs/>
                <w:sz w:val="17"/>
                <w:szCs w:val="17"/>
              </w:rPr>
              <w:t>0.075</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C5609E5" w14:textId="77777777" w:rsidR="007A1AA6" w:rsidRPr="00F71017" w:rsidRDefault="00000000">
            <w:pPr>
              <w:jc w:val="center"/>
              <w:rPr>
                <w:b/>
                <w:bCs/>
              </w:rPr>
            </w:pPr>
            <w:r w:rsidRPr="00F71017">
              <w:rPr>
                <w:b/>
                <w:bCs/>
                <w:sz w:val="17"/>
                <w:szCs w:val="17"/>
              </w:rPr>
              <w:t>0.183</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3BC67B6C" w14:textId="77777777" w:rsidR="007A1AA6" w:rsidRPr="00F71017" w:rsidRDefault="00000000">
            <w:pPr>
              <w:jc w:val="center"/>
              <w:rPr>
                <w:b/>
                <w:bCs/>
              </w:rPr>
            </w:pPr>
            <w:r w:rsidRPr="00F71017">
              <w:rPr>
                <w:b/>
                <w:bCs/>
                <w:sz w:val="17"/>
                <w:szCs w:val="17"/>
              </w:rPr>
              <w:t>0.208</w:t>
            </w:r>
          </w:p>
        </w:tc>
      </w:tr>
      <w:tr w:rsidR="007A1AA6" w14:paraId="7A24598C"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D222A67" w14:textId="77777777" w:rsidR="007A1AA6" w:rsidRDefault="00000000">
            <w:r>
              <w:rPr>
                <w:sz w:val="17"/>
                <w:szCs w:val="17"/>
              </w:rPr>
              <w:t>Urine output</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2C1B478" w14:textId="77777777" w:rsidR="007A1AA6" w:rsidRDefault="00000000">
            <w:pPr>
              <w:jc w:val="center"/>
            </w:pPr>
            <w:r>
              <w:rPr>
                <w:sz w:val="17"/>
                <w:szCs w:val="17"/>
              </w:rPr>
              <w:t>0.011</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C352D97" w14:textId="77777777" w:rsidR="007A1AA6" w:rsidRDefault="00000000">
            <w:pPr>
              <w:jc w:val="center"/>
            </w:pPr>
            <w:r>
              <w:rPr>
                <w:sz w:val="17"/>
                <w:szCs w:val="17"/>
              </w:rPr>
              <w:t>0.110</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F22FD6F" w14:textId="77777777" w:rsidR="007A1AA6" w:rsidRDefault="00000000">
            <w:pPr>
              <w:jc w:val="center"/>
            </w:pPr>
            <w:r>
              <w:rPr>
                <w:sz w:val="17"/>
                <w:szCs w:val="17"/>
              </w:rPr>
              <w:t>0.005</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1C613D4E" w14:textId="77777777" w:rsidR="007A1AA6" w:rsidRPr="00F71017" w:rsidRDefault="00000000">
            <w:pPr>
              <w:jc w:val="center"/>
              <w:rPr>
                <w:b/>
                <w:bCs/>
              </w:rPr>
            </w:pPr>
            <w:r w:rsidRPr="00F71017">
              <w:rPr>
                <w:b/>
                <w:bCs/>
                <w:sz w:val="17"/>
                <w:szCs w:val="17"/>
              </w:rPr>
              <w:t>0.079</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597992BB" w14:textId="77777777" w:rsidR="007A1AA6" w:rsidRPr="00F71017" w:rsidRDefault="00000000">
            <w:pPr>
              <w:jc w:val="center"/>
              <w:rPr>
                <w:b/>
                <w:bCs/>
              </w:rPr>
            </w:pPr>
            <w:r w:rsidRPr="00F71017">
              <w:rPr>
                <w:b/>
                <w:bCs/>
                <w:sz w:val="17"/>
                <w:szCs w:val="17"/>
              </w:rPr>
              <w:t>0.244</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7FEEF05" w14:textId="77777777" w:rsidR="007A1AA6" w:rsidRPr="00F71017" w:rsidRDefault="00000000">
            <w:pPr>
              <w:jc w:val="center"/>
              <w:rPr>
                <w:b/>
                <w:bCs/>
              </w:rPr>
            </w:pPr>
            <w:r w:rsidRPr="00F71017">
              <w:rPr>
                <w:b/>
                <w:bCs/>
                <w:sz w:val="17"/>
                <w:szCs w:val="17"/>
              </w:rPr>
              <w:t>0.020</w:t>
            </w:r>
          </w:p>
        </w:tc>
      </w:tr>
      <w:tr w:rsidR="007A1AA6" w14:paraId="4F94B3F0"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F8C3BAE" w14:textId="77777777" w:rsidR="007A1AA6" w:rsidRDefault="00000000">
            <w:r>
              <w:rPr>
                <w:sz w:val="17"/>
                <w:szCs w:val="17"/>
              </w:rPr>
              <w:t>SOFA score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1DA6ABD" w14:textId="77777777" w:rsidR="007A1AA6" w:rsidRDefault="00000000">
            <w:pPr>
              <w:jc w:val="center"/>
            </w:pPr>
            <w:r>
              <w:rPr>
                <w:sz w:val="17"/>
                <w:szCs w:val="17"/>
              </w:rPr>
              <w:t>0.028</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33D970C" w14:textId="77777777" w:rsidR="007A1AA6" w:rsidRDefault="00000000">
            <w:pPr>
              <w:jc w:val="center"/>
            </w:pPr>
            <w:r>
              <w:rPr>
                <w:sz w:val="17"/>
                <w:szCs w:val="17"/>
              </w:rPr>
              <w:t>0.126</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CD87EA6" w14:textId="77777777" w:rsidR="007A1AA6" w:rsidRDefault="00000000">
            <w:pPr>
              <w:jc w:val="center"/>
            </w:pPr>
            <w:r>
              <w:rPr>
                <w:sz w:val="17"/>
                <w:szCs w:val="17"/>
              </w:rPr>
              <w:t>0.023</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187F9799" w14:textId="77777777" w:rsidR="007A1AA6" w:rsidRPr="00F71017" w:rsidRDefault="00000000">
            <w:pPr>
              <w:jc w:val="center"/>
              <w:rPr>
                <w:b/>
                <w:bCs/>
              </w:rPr>
            </w:pPr>
            <w:r w:rsidRPr="00F71017">
              <w:rPr>
                <w:b/>
                <w:bCs/>
                <w:sz w:val="17"/>
                <w:szCs w:val="17"/>
              </w:rPr>
              <w:t>0.118</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1E794A2" w14:textId="77777777" w:rsidR="007A1AA6" w:rsidRPr="00F71017" w:rsidRDefault="00000000">
            <w:pPr>
              <w:jc w:val="center"/>
              <w:rPr>
                <w:b/>
                <w:bCs/>
              </w:rPr>
            </w:pPr>
            <w:r w:rsidRPr="00F71017">
              <w:rPr>
                <w:b/>
                <w:bCs/>
                <w:sz w:val="17"/>
                <w:szCs w:val="17"/>
              </w:rPr>
              <w:t>0.267</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5C3DF2B3" w14:textId="77777777" w:rsidR="007A1AA6" w:rsidRPr="00F71017" w:rsidRDefault="00000000">
            <w:pPr>
              <w:jc w:val="center"/>
              <w:rPr>
                <w:b/>
                <w:bCs/>
              </w:rPr>
            </w:pPr>
            <w:r w:rsidRPr="00F71017">
              <w:rPr>
                <w:b/>
                <w:bCs/>
                <w:sz w:val="17"/>
                <w:szCs w:val="17"/>
              </w:rPr>
              <w:t>0.087</w:t>
            </w:r>
          </w:p>
        </w:tc>
      </w:tr>
      <w:tr w:rsidR="007A1AA6" w14:paraId="1BC33F9A"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6C7E225" w14:textId="77777777" w:rsidR="007A1AA6" w:rsidRDefault="00000000">
            <w:r>
              <w:rPr>
                <w:sz w:val="17"/>
                <w:szCs w:val="17"/>
              </w:rPr>
              <w:t>Charlson index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D3B64C2" w14:textId="77777777" w:rsidR="007A1AA6" w:rsidRDefault="00000000">
            <w:pPr>
              <w:jc w:val="center"/>
            </w:pPr>
            <w:r>
              <w:rPr>
                <w:sz w:val="17"/>
                <w:szCs w:val="17"/>
              </w:rPr>
              <w:t>0.011</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A952C9C" w14:textId="77777777" w:rsidR="007A1AA6" w:rsidRDefault="00000000">
            <w:pPr>
              <w:jc w:val="center"/>
            </w:pPr>
            <w:r>
              <w:rPr>
                <w:sz w:val="17"/>
                <w:szCs w:val="17"/>
              </w:rPr>
              <w:t>0.131</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7DD371D" w14:textId="77777777" w:rsidR="007A1AA6" w:rsidRDefault="00000000">
            <w:pPr>
              <w:jc w:val="center"/>
            </w:pPr>
            <w:r>
              <w:rPr>
                <w:sz w:val="17"/>
                <w:szCs w:val="17"/>
              </w:rPr>
              <w:t>0.010</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C98103A" w14:textId="77777777" w:rsidR="007A1AA6" w:rsidRDefault="00000000">
            <w:pPr>
              <w:jc w:val="center"/>
            </w:pPr>
            <w:r>
              <w:rPr>
                <w:sz w:val="17"/>
                <w:szCs w:val="17"/>
              </w:rPr>
              <w:t>0.040</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0B35FDC" w14:textId="77777777" w:rsidR="007A1AA6" w:rsidRDefault="00000000">
            <w:pPr>
              <w:jc w:val="center"/>
            </w:pPr>
            <w:r>
              <w:rPr>
                <w:sz w:val="17"/>
                <w:szCs w:val="17"/>
              </w:rPr>
              <w:t>0.145</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C7125C7" w14:textId="77777777" w:rsidR="007A1AA6" w:rsidRDefault="00000000">
            <w:pPr>
              <w:jc w:val="center"/>
            </w:pPr>
            <w:r>
              <w:rPr>
                <w:sz w:val="17"/>
                <w:szCs w:val="17"/>
              </w:rPr>
              <w:t>0.032</w:t>
            </w:r>
          </w:p>
        </w:tc>
      </w:tr>
      <w:tr w:rsidR="007A1AA6" w14:paraId="7C9164E3"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C6BC326" w14:textId="77777777" w:rsidR="007A1AA6" w:rsidRDefault="00000000">
            <w:r>
              <w:rPr>
                <w:sz w:val="17"/>
                <w:szCs w:val="17"/>
              </w:rPr>
              <w:t>BUN (max)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D2A583B" w14:textId="77777777" w:rsidR="007A1AA6" w:rsidRDefault="00000000">
            <w:pPr>
              <w:jc w:val="center"/>
            </w:pPr>
            <w:r>
              <w:rPr>
                <w:sz w:val="17"/>
                <w:szCs w:val="17"/>
              </w:rPr>
              <w:t>0.036</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C879798" w14:textId="77777777" w:rsidR="007A1AA6" w:rsidRDefault="00000000">
            <w:pPr>
              <w:jc w:val="center"/>
            </w:pPr>
            <w:r>
              <w:rPr>
                <w:sz w:val="17"/>
                <w:szCs w:val="17"/>
              </w:rPr>
              <w:t>0.138</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8CF52A0" w14:textId="77777777" w:rsidR="007A1AA6" w:rsidRDefault="00000000">
            <w:pPr>
              <w:jc w:val="center"/>
            </w:pPr>
            <w:r>
              <w:rPr>
                <w:sz w:val="17"/>
                <w:szCs w:val="17"/>
              </w:rPr>
              <w:t>0.013</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4A184A3" w14:textId="77777777" w:rsidR="007A1AA6" w:rsidRPr="00F71017" w:rsidRDefault="00000000">
            <w:pPr>
              <w:jc w:val="center"/>
              <w:rPr>
                <w:b/>
                <w:bCs/>
              </w:rPr>
            </w:pPr>
            <w:r w:rsidRPr="00F71017">
              <w:rPr>
                <w:b/>
                <w:bCs/>
                <w:sz w:val="17"/>
                <w:szCs w:val="17"/>
              </w:rPr>
              <w:t>0.026</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36A4A1E" w14:textId="77777777" w:rsidR="007A1AA6" w:rsidRPr="00F71017" w:rsidRDefault="00000000">
            <w:pPr>
              <w:jc w:val="center"/>
              <w:rPr>
                <w:b/>
                <w:bCs/>
              </w:rPr>
            </w:pPr>
            <w:r w:rsidRPr="00F71017">
              <w:rPr>
                <w:b/>
                <w:bCs/>
                <w:sz w:val="17"/>
                <w:szCs w:val="17"/>
              </w:rPr>
              <w:t>0.197</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3FAA1FC3" w14:textId="77777777" w:rsidR="007A1AA6" w:rsidRPr="00F71017" w:rsidRDefault="00000000">
            <w:pPr>
              <w:jc w:val="center"/>
              <w:rPr>
                <w:b/>
                <w:bCs/>
              </w:rPr>
            </w:pPr>
            <w:r w:rsidRPr="00F71017">
              <w:rPr>
                <w:b/>
                <w:bCs/>
                <w:sz w:val="17"/>
                <w:szCs w:val="17"/>
              </w:rPr>
              <w:t>0.049</w:t>
            </w:r>
          </w:p>
        </w:tc>
      </w:tr>
      <w:tr w:rsidR="007A1AA6" w14:paraId="565FB2E0"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0D84BA1" w14:textId="77777777" w:rsidR="007A1AA6" w:rsidRDefault="00000000">
            <w:r>
              <w:rPr>
                <w:sz w:val="17"/>
                <w:szCs w:val="17"/>
              </w:rPr>
              <w:t>Creatinine (min)</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4DA405F" w14:textId="77777777" w:rsidR="007A1AA6" w:rsidRDefault="00000000">
            <w:pPr>
              <w:jc w:val="center"/>
            </w:pPr>
            <w:r>
              <w:rPr>
                <w:sz w:val="17"/>
                <w:szCs w:val="17"/>
              </w:rPr>
              <w:t>0.018</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3E4511B" w14:textId="77777777" w:rsidR="007A1AA6" w:rsidRDefault="00000000">
            <w:pPr>
              <w:jc w:val="center"/>
            </w:pPr>
            <w:r>
              <w:rPr>
                <w:sz w:val="17"/>
                <w:szCs w:val="17"/>
              </w:rPr>
              <w:t>0.151</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908556B" w14:textId="77777777" w:rsidR="007A1AA6" w:rsidRDefault="00000000">
            <w:pPr>
              <w:jc w:val="center"/>
            </w:pPr>
            <w:r>
              <w:rPr>
                <w:sz w:val="17"/>
                <w:szCs w:val="17"/>
              </w:rPr>
              <w:t>0.012</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FC1D731" w14:textId="77777777" w:rsidR="007A1AA6" w:rsidRPr="00F71017" w:rsidRDefault="00000000">
            <w:pPr>
              <w:jc w:val="center"/>
              <w:rPr>
                <w:b/>
                <w:bCs/>
              </w:rPr>
            </w:pPr>
            <w:r w:rsidRPr="00F71017">
              <w:rPr>
                <w:b/>
                <w:bCs/>
                <w:sz w:val="17"/>
                <w:szCs w:val="17"/>
              </w:rPr>
              <w:t>0.015</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3A694D2A" w14:textId="77777777" w:rsidR="007A1AA6" w:rsidRPr="00F71017" w:rsidRDefault="00000000">
            <w:pPr>
              <w:jc w:val="center"/>
              <w:rPr>
                <w:b/>
                <w:bCs/>
              </w:rPr>
            </w:pPr>
            <w:r w:rsidRPr="00F71017">
              <w:rPr>
                <w:b/>
                <w:bCs/>
                <w:sz w:val="17"/>
                <w:szCs w:val="17"/>
              </w:rPr>
              <w:t>0.229</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4C22057" w14:textId="77777777" w:rsidR="007A1AA6" w:rsidRPr="00F71017" w:rsidRDefault="00000000">
            <w:pPr>
              <w:jc w:val="center"/>
              <w:rPr>
                <w:b/>
                <w:bCs/>
              </w:rPr>
            </w:pPr>
            <w:r w:rsidRPr="00F71017">
              <w:rPr>
                <w:b/>
                <w:bCs/>
                <w:sz w:val="17"/>
                <w:szCs w:val="17"/>
              </w:rPr>
              <w:t>0.037</w:t>
            </w:r>
          </w:p>
        </w:tc>
      </w:tr>
      <w:tr w:rsidR="007A1AA6" w14:paraId="155AD526"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05E0C39" w14:textId="77777777" w:rsidR="007A1AA6" w:rsidRDefault="00000000">
            <w:r>
              <w:rPr>
                <w:sz w:val="17"/>
                <w:szCs w:val="17"/>
              </w:rPr>
              <w:t>Creatinine (max)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307C02C" w14:textId="77777777" w:rsidR="007A1AA6" w:rsidRDefault="00000000">
            <w:pPr>
              <w:jc w:val="center"/>
            </w:pPr>
            <w:r>
              <w:rPr>
                <w:sz w:val="17"/>
                <w:szCs w:val="17"/>
              </w:rPr>
              <w:t>0.002</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B642D2D" w14:textId="77777777" w:rsidR="007A1AA6" w:rsidRDefault="00000000">
            <w:pPr>
              <w:jc w:val="center"/>
            </w:pPr>
            <w:r>
              <w:rPr>
                <w:sz w:val="17"/>
                <w:szCs w:val="17"/>
              </w:rPr>
              <w:t>0.114</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D260558" w14:textId="77777777" w:rsidR="007A1AA6" w:rsidRDefault="00000000">
            <w:pPr>
              <w:jc w:val="center"/>
            </w:pPr>
            <w:r>
              <w:rPr>
                <w:sz w:val="17"/>
                <w:szCs w:val="17"/>
              </w:rPr>
              <w:t>0.005</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6A7CD52" w14:textId="77777777" w:rsidR="007A1AA6" w:rsidRPr="00F71017" w:rsidRDefault="00000000">
            <w:pPr>
              <w:jc w:val="center"/>
              <w:rPr>
                <w:b/>
                <w:bCs/>
              </w:rPr>
            </w:pPr>
            <w:r w:rsidRPr="00F71017">
              <w:rPr>
                <w:b/>
                <w:bCs/>
                <w:sz w:val="17"/>
                <w:szCs w:val="17"/>
              </w:rPr>
              <w:t>0.014</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E7CA027" w14:textId="77777777" w:rsidR="007A1AA6" w:rsidRPr="00F71017" w:rsidRDefault="00000000">
            <w:pPr>
              <w:jc w:val="center"/>
              <w:rPr>
                <w:b/>
                <w:bCs/>
              </w:rPr>
            </w:pPr>
            <w:r w:rsidRPr="00F71017">
              <w:rPr>
                <w:b/>
                <w:bCs/>
                <w:sz w:val="17"/>
                <w:szCs w:val="17"/>
              </w:rPr>
              <w:t>0.258</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E18B814" w14:textId="77777777" w:rsidR="007A1AA6" w:rsidRPr="00F71017" w:rsidRDefault="00000000">
            <w:pPr>
              <w:jc w:val="center"/>
              <w:rPr>
                <w:b/>
                <w:bCs/>
              </w:rPr>
            </w:pPr>
            <w:r w:rsidRPr="00F71017">
              <w:rPr>
                <w:b/>
                <w:bCs/>
                <w:sz w:val="17"/>
                <w:szCs w:val="17"/>
              </w:rPr>
              <w:t>0.030</w:t>
            </w:r>
          </w:p>
        </w:tc>
      </w:tr>
      <w:tr w:rsidR="007A1AA6" w14:paraId="06156A67"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8AFCC46" w14:textId="77777777" w:rsidR="007A1AA6" w:rsidRDefault="00000000">
            <w:r>
              <w:rPr>
                <w:sz w:val="17"/>
                <w:szCs w:val="17"/>
              </w:rPr>
              <w:t>Creatinine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B3C7F7B" w14:textId="77777777" w:rsidR="007A1AA6" w:rsidRDefault="00000000">
            <w:pPr>
              <w:jc w:val="center"/>
            </w:pPr>
            <w:r>
              <w:rPr>
                <w:sz w:val="17"/>
                <w:szCs w:val="17"/>
              </w:rPr>
              <w:t>0.019</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AF37AA9" w14:textId="77777777" w:rsidR="007A1AA6" w:rsidRDefault="00000000">
            <w:pPr>
              <w:jc w:val="center"/>
            </w:pPr>
            <w:r>
              <w:rPr>
                <w:sz w:val="17"/>
                <w:szCs w:val="17"/>
              </w:rPr>
              <w:t>0.153</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9B56B4E" w14:textId="77777777" w:rsidR="007A1AA6" w:rsidRDefault="00000000">
            <w:pPr>
              <w:jc w:val="center"/>
            </w:pPr>
            <w:r>
              <w:rPr>
                <w:sz w:val="17"/>
                <w:szCs w:val="17"/>
              </w:rPr>
              <w:t>0.012</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FE254DE" w14:textId="77777777" w:rsidR="007A1AA6" w:rsidRPr="00F71017" w:rsidRDefault="00000000">
            <w:pPr>
              <w:jc w:val="center"/>
              <w:rPr>
                <w:b/>
                <w:bCs/>
              </w:rPr>
            </w:pPr>
            <w:r w:rsidRPr="00F71017">
              <w:rPr>
                <w:b/>
                <w:bCs/>
                <w:sz w:val="17"/>
                <w:szCs w:val="17"/>
              </w:rPr>
              <w:t>0.019</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8DEB812" w14:textId="77777777" w:rsidR="007A1AA6" w:rsidRPr="00F71017" w:rsidRDefault="00000000">
            <w:pPr>
              <w:jc w:val="center"/>
              <w:rPr>
                <w:b/>
                <w:bCs/>
              </w:rPr>
            </w:pPr>
            <w:r w:rsidRPr="00F71017">
              <w:rPr>
                <w:b/>
                <w:bCs/>
                <w:sz w:val="17"/>
                <w:szCs w:val="17"/>
              </w:rPr>
              <w:t>0.246</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34841EA" w14:textId="77777777" w:rsidR="007A1AA6" w:rsidRPr="00F71017" w:rsidRDefault="00000000">
            <w:pPr>
              <w:jc w:val="center"/>
              <w:rPr>
                <w:b/>
                <w:bCs/>
              </w:rPr>
            </w:pPr>
            <w:r w:rsidRPr="00F71017">
              <w:rPr>
                <w:b/>
                <w:bCs/>
                <w:sz w:val="17"/>
                <w:szCs w:val="17"/>
              </w:rPr>
              <w:t>0.037</w:t>
            </w:r>
          </w:p>
        </w:tc>
      </w:tr>
      <w:tr w:rsidR="007A1AA6" w14:paraId="1EC8522F"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E9FB454" w14:textId="77777777" w:rsidR="007A1AA6" w:rsidRDefault="00000000">
            <w:r>
              <w:rPr>
                <w:sz w:val="17"/>
                <w:szCs w:val="17"/>
              </w:rPr>
              <w:t>Serum creatinine baseline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FD5F337" w14:textId="77777777" w:rsidR="007A1AA6" w:rsidRDefault="00000000">
            <w:pPr>
              <w:jc w:val="center"/>
            </w:pPr>
            <w:r>
              <w:rPr>
                <w:sz w:val="17"/>
                <w:szCs w:val="17"/>
              </w:rPr>
              <w:t>0.046</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DE06782" w14:textId="77777777" w:rsidR="007A1AA6" w:rsidRDefault="00000000">
            <w:pPr>
              <w:jc w:val="center"/>
            </w:pPr>
            <w:r>
              <w:rPr>
                <w:sz w:val="17"/>
                <w:szCs w:val="17"/>
              </w:rPr>
              <w:t>0.182</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4EFE0F7" w14:textId="77777777" w:rsidR="007A1AA6" w:rsidRDefault="00000000">
            <w:pPr>
              <w:jc w:val="center"/>
            </w:pPr>
            <w:r>
              <w:rPr>
                <w:sz w:val="17"/>
                <w:szCs w:val="17"/>
              </w:rPr>
              <w:t>0.011</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1960514" w14:textId="77777777" w:rsidR="007A1AA6" w:rsidRPr="00F71017" w:rsidRDefault="00000000">
            <w:pPr>
              <w:jc w:val="center"/>
              <w:rPr>
                <w:b/>
                <w:bCs/>
              </w:rPr>
            </w:pPr>
            <w:r w:rsidRPr="00F71017">
              <w:rPr>
                <w:b/>
                <w:bCs/>
                <w:sz w:val="17"/>
                <w:szCs w:val="17"/>
              </w:rPr>
              <w:t>0.032</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34D7D38" w14:textId="77777777" w:rsidR="007A1AA6" w:rsidRPr="00F71017" w:rsidRDefault="00000000">
            <w:pPr>
              <w:jc w:val="center"/>
              <w:rPr>
                <w:b/>
                <w:bCs/>
              </w:rPr>
            </w:pPr>
            <w:r w:rsidRPr="00F71017">
              <w:rPr>
                <w:b/>
                <w:bCs/>
                <w:sz w:val="17"/>
                <w:szCs w:val="17"/>
              </w:rPr>
              <w:t>0.230</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7EC9CCF2" w14:textId="77777777" w:rsidR="007A1AA6" w:rsidRPr="00F71017" w:rsidRDefault="00000000">
            <w:pPr>
              <w:jc w:val="center"/>
              <w:rPr>
                <w:b/>
                <w:bCs/>
              </w:rPr>
            </w:pPr>
            <w:r w:rsidRPr="00F71017">
              <w:rPr>
                <w:b/>
                <w:bCs/>
                <w:sz w:val="17"/>
                <w:szCs w:val="17"/>
              </w:rPr>
              <w:t>0.035</w:t>
            </w:r>
          </w:p>
        </w:tc>
      </w:tr>
      <w:tr w:rsidR="007A1AA6" w14:paraId="6D6DA7B5"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60588B4" w14:textId="77777777" w:rsidR="007A1AA6" w:rsidRDefault="00000000">
            <w:r>
              <w:rPr>
                <w:sz w:val="17"/>
                <w:szCs w:val="17"/>
              </w:rPr>
              <w:t>Potassium (max)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D5A1AA3" w14:textId="77777777" w:rsidR="007A1AA6" w:rsidRDefault="00000000">
            <w:pPr>
              <w:jc w:val="center"/>
            </w:pPr>
            <w:r>
              <w:rPr>
                <w:sz w:val="17"/>
                <w:szCs w:val="17"/>
              </w:rPr>
              <w:t>0.022</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4BCB05D" w14:textId="77777777" w:rsidR="007A1AA6" w:rsidRDefault="00000000">
            <w:pPr>
              <w:jc w:val="center"/>
            </w:pPr>
            <w:r>
              <w:rPr>
                <w:sz w:val="17"/>
                <w:szCs w:val="17"/>
              </w:rPr>
              <w:t>0.125</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5C6AEC2" w14:textId="77777777" w:rsidR="007A1AA6" w:rsidRDefault="00000000">
            <w:pPr>
              <w:jc w:val="center"/>
            </w:pPr>
            <w:r>
              <w:rPr>
                <w:sz w:val="17"/>
                <w:szCs w:val="17"/>
              </w:rPr>
              <w:t>0.015</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22B338C" w14:textId="77777777" w:rsidR="007A1AA6" w:rsidRDefault="00000000">
            <w:pPr>
              <w:jc w:val="center"/>
            </w:pPr>
            <w:r>
              <w:rPr>
                <w:sz w:val="17"/>
                <w:szCs w:val="17"/>
              </w:rPr>
              <w:t>0.008</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E65716E" w14:textId="77777777" w:rsidR="007A1AA6" w:rsidRDefault="00000000">
            <w:pPr>
              <w:jc w:val="center"/>
            </w:pPr>
            <w:r>
              <w:rPr>
                <w:sz w:val="17"/>
                <w:szCs w:val="17"/>
              </w:rPr>
              <w:t>0.114</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4BD4E33" w14:textId="77777777" w:rsidR="007A1AA6" w:rsidRDefault="00000000">
            <w:pPr>
              <w:jc w:val="center"/>
            </w:pPr>
            <w:r>
              <w:rPr>
                <w:sz w:val="17"/>
                <w:szCs w:val="17"/>
              </w:rPr>
              <w:t>0.017</w:t>
            </w:r>
          </w:p>
        </w:tc>
      </w:tr>
      <w:tr w:rsidR="007A1AA6" w14:paraId="5FDD3B59"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2C7B8E7" w14:textId="77777777" w:rsidR="007A1AA6" w:rsidRDefault="00000000">
            <w:r>
              <w:rPr>
                <w:sz w:val="17"/>
                <w:szCs w:val="17"/>
              </w:rPr>
              <w:t>Sodium (max)</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30D29FE" w14:textId="77777777" w:rsidR="007A1AA6" w:rsidRDefault="00000000">
            <w:pPr>
              <w:jc w:val="center"/>
            </w:pPr>
            <w:r>
              <w:rPr>
                <w:sz w:val="17"/>
                <w:szCs w:val="17"/>
              </w:rPr>
              <w:t>0.027</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B10D855" w14:textId="77777777" w:rsidR="007A1AA6" w:rsidRDefault="00000000">
            <w:pPr>
              <w:jc w:val="center"/>
            </w:pPr>
            <w:r>
              <w:rPr>
                <w:sz w:val="17"/>
                <w:szCs w:val="17"/>
              </w:rPr>
              <w:t>0.138</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047ED4D" w14:textId="77777777" w:rsidR="007A1AA6" w:rsidRDefault="00000000">
            <w:pPr>
              <w:jc w:val="center"/>
            </w:pPr>
            <w:r>
              <w:rPr>
                <w:sz w:val="17"/>
                <w:szCs w:val="17"/>
              </w:rPr>
              <w:t>0.011</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2677433" w14:textId="77777777" w:rsidR="007A1AA6" w:rsidRDefault="00000000">
            <w:pPr>
              <w:jc w:val="center"/>
            </w:pPr>
            <w:r>
              <w:rPr>
                <w:sz w:val="17"/>
                <w:szCs w:val="17"/>
              </w:rPr>
              <w:t>0.010</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55E1781B" w14:textId="77777777" w:rsidR="007A1AA6" w:rsidRDefault="00000000">
            <w:pPr>
              <w:jc w:val="center"/>
            </w:pPr>
            <w:r>
              <w:rPr>
                <w:sz w:val="17"/>
                <w:szCs w:val="17"/>
              </w:rPr>
              <w:t>0.137</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5C98AC3" w14:textId="77777777" w:rsidR="007A1AA6" w:rsidRDefault="00000000">
            <w:pPr>
              <w:jc w:val="center"/>
            </w:pPr>
            <w:r>
              <w:rPr>
                <w:sz w:val="17"/>
                <w:szCs w:val="17"/>
              </w:rPr>
              <w:t>0.011</w:t>
            </w:r>
          </w:p>
        </w:tc>
      </w:tr>
      <w:tr w:rsidR="007A1AA6" w14:paraId="3E06713C"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53A9D5F" w14:textId="77777777" w:rsidR="007A1AA6" w:rsidRDefault="00000000">
            <w:r>
              <w:rPr>
                <w:sz w:val="17"/>
                <w:szCs w:val="17"/>
              </w:rPr>
              <w:t>Lactate</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4B42FC2" w14:textId="77777777" w:rsidR="007A1AA6" w:rsidRDefault="00000000">
            <w:pPr>
              <w:jc w:val="center"/>
            </w:pPr>
            <w:r>
              <w:rPr>
                <w:sz w:val="17"/>
                <w:szCs w:val="17"/>
              </w:rPr>
              <w:t>0.000</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F99150C" w14:textId="77777777" w:rsidR="007A1AA6" w:rsidRDefault="00000000">
            <w:pPr>
              <w:jc w:val="center"/>
            </w:pPr>
            <w:r>
              <w:rPr>
                <w:sz w:val="17"/>
                <w:szCs w:val="17"/>
              </w:rPr>
              <w:t>0.045</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EC932AA" w14:textId="77777777" w:rsidR="007A1AA6" w:rsidRDefault="00000000">
            <w:pPr>
              <w:jc w:val="center"/>
            </w:pPr>
            <w:r>
              <w:rPr>
                <w:sz w:val="17"/>
                <w:szCs w:val="17"/>
              </w:rPr>
              <w:t>0.003</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37A9A4A3" w14:textId="77777777" w:rsidR="007A1AA6" w:rsidRDefault="00000000">
            <w:pPr>
              <w:jc w:val="center"/>
            </w:pPr>
            <w:r>
              <w:rPr>
                <w:sz w:val="17"/>
                <w:szCs w:val="17"/>
              </w:rPr>
              <w:t>0.000</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021DC4E1" w14:textId="77777777" w:rsidR="007A1AA6" w:rsidRDefault="00000000">
            <w:pPr>
              <w:jc w:val="center"/>
            </w:pPr>
            <w:r>
              <w:rPr>
                <w:sz w:val="17"/>
                <w:szCs w:val="17"/>
              </w:rPr>
              <w:t>0.050</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4B16A00A" w14:textId="77777777" w:rsidR="007A1AA6" w:rsidRDefault="00000000">
            <w:pPr>
              <w:jc w:val="center"/>
            </w:pPr>
            <w:r>
              <w:rPr>
                <w:sz w:val="17"/>
                <w:szCs w:val="17"/>
              </w:rPr>
              <w:t>0.002</w:t>
            </w:r>
          </w:p>
        </w:tc>
      </w:tr>
      <w:tr w:rsidR="007A1AA6" w14:paraId="5B2EBA85" w14:textId="77777777" w:rsidTr="00F71017">
        <w:tc>
          <w:tcPr>
            <w:tcW w:w="15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832CDDC" w14:textId="77777777" w:rsidR="007A1AA6" w:rsidRDefault="00000000">
            <w:r>
              <w:rPr>
                <w:sz w:val="17"/>
                <w:szCs w:val="17"/>
              </w:rPr>
              <w:t>BMI</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0103A33" w14:textId="77777777" w:rsidR="007A1AA6" w:rsidRDefault="00000000">
            <w:pPr>
              <w:jc w:val="center"/>
            </w:pPr>
            <w:r>
              <w:rPr>
                <w:sz w:val="17"/>
                <w:szCs w:val="17"/>
              </w:rPr>
              <w:t>0.111</w:t>
            </w:r>
          </w:p>
        </w:tc>
        <w:tc>
          <w:tcPr>
            <w:tcW w:w="1303"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995A918" w14:textId="77777777" w:rsidR="007A1AA6" w:rsidRDefault="00000000">
            <w:pPr>
              <w:jc w:val="center"/>
            </w:pPr>
            <w:r>
              <w:rPr>
                <w:sz w:val="17"/>
                <w:szCs w:val="17"/>
              </w:rPr>
              <w:t>0.225</w:t>
            </w:r>
          </w:p>
        </w:tc>
        <w:tc>
          <w:tcPr>
            <w:tcW w:w="1304"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D84CD38" w14:textId="77777777" w:rsidR="007A1AA6" w:rsidRDefault="00000000">
            <w:pPr>
              <w:jc w:val="center"/>
            </w:pPr>
            <w:r>
              <w:rPr>
                <w:sz w:val="17"/>
                <w:szCs w:val="17"/>
              </w:rPr>
              <w:t>0.016</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2AC1AC78" w14:textId="77777777" w:rsidR="007A1AA6" w:rsidRPr="00F71017" w:rsidRDefault="00000000">
            <w:pPr>
              <w:jc w:val="center"/>
            </w:pPr>
            <w:r w:rsidRPr="00F71017">
              <w:rPr>
                <w:sz w:val="17"/>
                <w:szCs w:val="17"/>
              </w:rPr>
              <w:t>0.119</w:t>
            </w:r>
          </w:p>
        </w:tc>
        <w:tc>
          <w:tcPr>
            <w:tcW w:w="1303"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3024A3D" w14:textId="77777777" w:rsidR="007A1AA6" w:rsidRPr="00F71017" w:rsidRDefault="00000000">
            <w:pPr>
              <w:jc w:val="center"/>
            </w:pPr>
            <w:r w:rsidRPr="00F71017">
              <w:rPr>
                <w:sz w:val="17"/>
                <w:szCs w:val="17"/>
              </w:rPr>
              <w:t>0.231</w:t>
            </w:r>
          </w:p>
        </w:tc>
        <w:tc>
          <w:tcPr>
            <w:tcW w:w="1304" w:type="dxa"/>
            <w:tcBorders>
              <w:top w:val="single" w:sz="1" w:space="0" w:color="BBBBBB"/>
              <w:left w:val="single" w:sz="1" w:space="0" w:color="BBBBBB"/>
              <w:bottom w:val="single" w:sz="1" w:space="0" w:color="BBBBBB"/>
              <w:right w:val="single" w:sz="1" w:space="0" w:color="BBBBBB"/>
            </w:tcBorders>
            <w:shd w:val="clear" w:color="auto" w:fill="FFFFFF" w:themeFill="background1"/>
            <w:tcMar>
              <w:top w:w="60" w:type="dxa"/>
              <w:left w:w="100" w:type="dxa"/>
              <w:bottom w:w="60" w:type="dxa"/>
              <w:right w:w="100" w:type="dxa"/>
            </w:tcMar>
          </w:tcPr>
          <w:p w14:paraId="69E6ED69" w14:textId="77777777" w:rsidR="007A1AA6" w:rsidRPr="00F71017" w:rsidRDefault="00000000">
            <w:pPr>
              <w:jc w:val="center"/>
            </w:pPr>
            <w:r w:rsidRPr="00F71017">
              <w:rPr>
                <w:sz w:val="17"/>
                <w:szCs w:val="17"/>
              </w:rPr>
              <w:t>0.024</w:t>
            </w:r>
          </w:p>
        </w:tc>
      </w:tr>
    </w:tbl>
    <w:p w14:paraId="2AB6774E" w14:textId="77777777" w:rsidR="007A1AA6" w:rsidRDefault="007A1AA6">
      <w:pPr>
        <w:spacing w:after="120"/>
        <w:jc w:val="both"/>
      </w:pPr>
    </w:p>
    <w:p w14:paraId="350BAFE5" w14:textId="48D10B5C" w:rsidR="007A1AA6" w:rsidRDefault="00000000">
      <w:pPr>
        <w:spacing w:after="120"/>
        <w:jc w:val="both"/>
      </w:pPr>
      <w:r>
        <w:t xml:space="preserve">Across both generators, the per-variable distances are low in the full cohort (mean JS distance 0.13 for CTGAN and 0.11 for GCS) but increase substantially in the Rule 1 sub-cohort (mean JS distance 0.21 and 0.15 respectively). The increase is most pronounced for exactly the renal markers that define a clinically meaningful AKI </w:t>
      </w:r>
      <w:proofErr w:type="gramStart"/>
      <w:r>
        <w:t xml:space="preserve">subgroup </w:t>
      </w:r>
      <w:r w:rsidR="00F71017">
        <w:t>,</w:t>
      </w:r>
      <w:r>
        <w:t>for</w:t>
      </w:r>
      <w:proofErr w:type="gramEnd"/>
      <w:r>
        <w:t xml:space="preserve"> CTGAN, the JS distance of creatinine rises from 0.12 (full) to 0.31 (sub) and that of creatinine (min) from 0.14 to 0.41. The fidelity metrics therefore already show, before any classifier is trained, that the synthetic data reproduce the sub-cohort less faithfully than the full cohort.</w:t>
      </w:r>
    </w:p>
    <w:p w14:paraId="1C67C5C0" w14:textId="77777777" w:rsidR="007A1AA6" w:rsidRDefault="00000000">
      <w:r>
        <w:br w:type="page"/>
      </w:r>
    </w:p>
    <w:p w14:paraId="541A1D42" w14:textId="77777777" w:rsidR="007A1AA6" w:rsidRDefault="00000000">
      <w:pPr>
        <w:pStyle w:val="Heading2"/>
      </w:pPr>
      <w:r>
        <w:lastRenderedPageBreak/>
        <w:t>S1.3 Descriptive evidence of subgroup smoothing</w:t>
      </w:r>
    </w:p>
    <w:p w14:paraId="08E143E6" w14:textId="77777777" w:rsidR="007A1AA6" w:rsidRDefault="00000000">
      <w:pPr>
        <w:spacing w:after="120"/>
        <w:jc w:val="both"/>
      </w:pPr>
      <w:r>
        <w:t>The synthetic data also show the expected smoothing of the sub-cohort outcome. The AKI prevalence inside Rule 1 is well reproduced by CTGAN (73.7%, 76.0%, 74.9% across the three runs, versus 72.3–75.4% in real data) but is collapsed towards a near-random 50% by GCS (50.8%, 51.5%, 52.2%). GCS also over-populates the sub-cohort (coverage ~19.6% versus the real 14.2–14.6%), indicating that it fails to reproduce the joint structure that defines the subgroup.</w:t>
      </w:r>
    </w:p>
    <w:p w14:paraId="44F676A4" w14:textId="77777777" w:rsidR="007A1AA6" w:rsidRDefault="00000000">
      <w:pPr>
        <w:pStyle w:val="Heading2"/>
      </w:pPr>
      <w:r>
        <w:t>S1.4 Cross-classification results</w:t>
      </w:r>
    </w:p>
    <w:p w14:paraId="3E32523C" w14:textId="77777777" w:rsidR="007A1AA6" w:rsidRDefault="00000000">
      <w:pPr>
        <w:spacing w:after="120"/>
        <w:jc w:val="both"/>
      </w:pPr>
      <w:r>
        <w:rPr>
          <w:b/>
          <w:bCs/>
        </w:rPr>
        <w:t xml:space="preserve">Table S3. </w:t>
      </w:r>
      <w:r>
        <w:rPr>
          <w:i/>
          <w:iCs/>
          <w:sz w:val="20"/>
          <w:szCs w:val="20"/>
        </w:rPr>
        <w:t>Balanced accuracy (%) for CTGAN on the MIMIC-IV AKI data. Values are mean (standard deviation) over 30 bootstrap iterations pooled across three independent synthetic runs. Significance is assessed against the TRTR reference (Mann–Whitney U): ** p &lt; 0.001, * p &lt; 0.005, ns = not significant. Shaded cells mark the real–synthetic transfer scenarios.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300"/>
        <w:gridCol w:w="1640"/>
        <w:gridCol w:w="1640"/>
        <w:gridCol w:w="1640"/>
        <w:gridCol w:w="1640"/>
      </w:tblGrid>
      <w:tr w:rsidR="007A1AA6" w14:paraId="0068DA31" w14:textId="77777777">
        <w:trPr>
          <w:tblHeader/>
        </w:trPr>
        <w:tc>
          <w:tcPr>
            <w:tcW w:w="150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2B89ADC7" w14:textId="77777777" w:rsidR="007A1AA6" w:rsidRDefault="00000000">
            <w:r>
              <w:rPr>
                <w:b/>
                <w:bCs/>
                <w:sz w:val="18"/>
                <w:szCs w:val="18"/>
              </w:rPr>
              <w:t>Cohort</w:t>
            </w:r>
          </w:p>
        </w:tc>
        <w:tc>
          <w:tcPr>
            <w:tcW w:w="130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5BDC66EF" w14:textId="77777777" w:rsidR="007A1AA6" w:rsidRDefault="00000000">
            <w:r>
              <w:rPr>
                <w:b/>
                <w:bCs/>
                <w:sz w:val="18"/>
                <w:szCs w:val="18"/>
              </w:rPr>
              <w:t>Classifier</w:t>
            </w:r>
          </w:p>
        </w:tc>
        <w:tc>
          <w:tcPr>
            <w:tcW w:w="16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3165CF25" w14:textId="77777777" w:rsidR="007A1AA6" w:rsidRDefault="00000000">
            <w:pPr>
              <w:jc w:val="center"/>
            </w:pPr>
            <w:r>
              <w:rPr>
                <w:b/>
                <w:bCs/>
                <w:sz w:val="18"/>
                <w:szCs w:val="18"/>
              </w:rPr>
              <w:t>TRTR</w:t>
            </w:r>
          </w:p>
        </w:tc>
        <w:tc>
          <w:tcPr>
            <w:tcW w:w="16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29C87CA2" w14:textId="77777777" w:rsidR="007A1AA6" w:rsidRDefault="00000000">
            <w:pPr>
              <w:jc w:val="center"/>
            </w:pPr>
            <w:r>
              <w:rPr>
                <w:b/>
                <w:bCs/>
                <w:sz w:val="18"/>
                <w:szCs w:val="18"/>
              </w:rPr>
              <w:t>TRTS</w:t>
            </w:r>
          </w:p>
        </w:tc>
        <w:tc>
          <w:tcPr>
            <w:tcW w:w="16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0B62238E" w14:textId="77777777" w:rsidR="007A1AA6" w:rsidRDefault="00000000">
            <w:pPr>
              <w:jc w:val="center"/>
            </w:pPr>
            <w:r>
              <w:rPr>
                <w:b/>
                <w:bCs/>
                <w:sz w:val="18"/>
                <w:szCs w:val="18"/>
              </w:rPr>
              <w:t>TSTR</w:t>
            </w:r>
          </w:p>
        </w:tc>
        <w:tc>
          <w:tcPr>
            <w:tcW w:w="16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4EFAA3C0" w14:textId="77777777" w:rsidR="007A1AA6" w:rsidRDefault="00000000">
            <w:pPr>
              <w:jc w:val="center"/>
            </w:pPr>
            <w:r>
              <w:rPr>
                <w:b/>
                <w:bCs/>
                <w:sz w:val="18"/>
                <w:szCs w:val="18"/>
              </w:rPr>
              <w:t>TSTS</w:t>
            </w:r>
          </w:p>
        </w:tc>
      </w:tr>
      <w:tr w:rsidR="007A1AA6" w14:paraId="42D453F3"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1872A52" w14:textId="77777777" w:rsidR="007A1AA6" w:rsidRDefault="00000000">
            <w:r>
              <w:rPr>
                <w:sz w:val="18"/>
                <w:szCs w:val="18"/>
              </w:rPr>
              <w:t>Full cohort</w:t>
            </w:r>
          </w:p>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96F5F2F" w14:textId="77777777" w:rsidR="007A1AA6" w:rsidRDefault="00000000">
            <w:r>
              <w:rPr>
                <w:sz w:val="18"/>
                <w:szCs w:val="18"/>
              </w:rPr>
              <w:t>Logistic regression</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0A37CAB" w14:textId="77777777" w:rsidR="007A1AA6" w:rsidRDefault="00000000">
            <w:pPr>
              <w:jc w:val="center"/>
            </w:pPr>
            <w:r>
              <w:rPr>
                <w:sz w:val="18"/>
                <w:szCs w:val="18"/>
              </w:rPr>
              <w:t>75.3 (0.2)</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AF289DC" w14:textId="77777777" w:rsidR="007A1AA6" w:rsidRDefault="00000000">
            <w:pPr>
              <w:jc w:val="center"/>
            </w:pPr>
            <w:r>
              <w:rPr>
                <w:sz w:val="18"/>
                <w:szCs w:val="18"/>
              </w:rPr>
              <w:t>70.1 (0.5)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59F7951" w14:textId="77777777" w:rsidR="007A1AA6" w:rsidRDefault="00000000">
            <w:pPr>
              <w:jc w:val="center"/>
            </w:pPr>
            <w:r>
              <w:rPr>
                <w:sz w:val="18"/>
                <w:szCs w:val="18"/>
              </w:rPr>
              <w:t>73.8 (0.4)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1FDDB56" w14:textId="77777777" w:rsidR="007A1AA6" w:rsidRDefault="00000000">
            <w:pPr>
              <w:jc w:val="center"/>
            </w:pPr>
            <w:r>
              <w:rPr>
                <w:sz w:val="18"/>
                <w:szCs w:val="18"/>
              </w:rPr>
              <w:t>83.2 (0.8) **</w:t>
            </w:r>
          </w:p>
        </w:tc>
      </w:tr>
      <w:tr w:rsidR="007A1AA6" w14:paraId="0D0F2343"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6A565B8" w14:textId="77777777" w:rsidR="007A1AA6" w:rsidRDefault="007A1AA6"/>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23C38E1" w14:textId="77777777" w:rsidR="007A1AA6" w:rsidRDefault="00000000">
            <w:r>
              <w:rPr>
                <w:sz w:val="18"/>
                <w:szCs w:val="18"/>
              </w:rPr>
              <w:t>SVM (polynomial)</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B5F054E" w14:textId="77777777" w:rsidR="007A1AA6" w:rsidRDefault="00000000">
            <w:pPr>
              <w:jc w:val="center"/>
            </w:pPr>
            <w:r>
              <w:rPr>
                <w:sz w:val="18"/>
                <w:szCs w:val="18"/>
              </w:rPr>
              <w:t>64.5 (2.5)</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75B34A9" w14:textId="77777777" w:rsidR="007A1AA6" w:rsidRDefault="00000000">
            <w:pPr>
              <w:jc w:val="center"/>
            </w:pPr>
            <w:r>
              <w:rPr>
                <w:sz w:val="18"/>
                <w:szCs w:val="18"/>
              </w:rPr>
              <w:t>58.9 (2.3)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100217E" w14:textId="77777777" w:rsidR="007A1AA6" w:rsidRDefault="00000000">
            <w:pPr>
              <w:jc w:val="center"/>
            </w:pPr>
            <w:r>
              <w:rPr>
                <w:sz w:val="18"/>
                <w:szCs w:val="18"/>
              </w:rPr>
              <w:t>68.2 (2.2)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D11C067" w14:textId="77777777" w:rsidR="007A1AA6" w:rsidRDefault="00000000">
            <w:pPr>
              <w:jc w:val="center"/>
            </w:pPr>
            <w:r>
              <w:rPr>
                <w:sz w:val="18"/>
                <w:szCs w:val="18"/>
              </w:rPr>
              <w:t>75.9 (2.5) **</w:t>
            </w:r>
          </w:p>
        </w:tc>
      </w:tr>
      <w:tr w:rsidR="007A1AA6" w14:paraId="0146B224"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8C86DC6" w14:textId="77777777" w:rsidR="007A1AA6" w:rsidRDefault="007A1AA6"/>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C2813C1" w14:textId="43E746B0" w:rsidR="007A1AA6" w:rsidRDefault="003710EE">
            <w:proofErr w:type="spellStart"/>
            <w:r w:rsidRPr="003710EE">
              <w:rPr>
                <w:sz w:val="18"/>
                <w:szCs w:val="18"/>
              </w:rPr>
              <w:t>GBc</w:t>
            </w:r>
            <w:proofErr w:type="spellEnd"/>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88AB041" w14:textId="77777777" w:rsidR="007A1AA6" w:rsidRDefault="00000000">
            <w:pPr>
              <w:jc w:val="center"/>
            </w:pPr>
            <w:r>
              <w:rPr>
                <w:sz w:val="18"/>
                <w:szCs w:val="18"/>
              </w:rPr>
              <w:t>81.9 (0.3)</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B98589F" w14:textId="77777777" w:rsidR="007A1AA6" w:rsidRDefault="00000000">
            <w:pPr>
              <w:jc w:val="center"/>
            </w:pPr>
            <w:r>
              <w:rPr>
                <w:sz w:val="18"/>
                <w:szCs w:val="18"/>
              </w:rPr>
              <w:t>71.0 (0.5)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E8CAFA4" w14:textId="77777777" w:rsidR="007A1AA6" w:rsidRDefault="00000000">
            <w:pPr>
              <w:jc w:val="center"/>
            </w:pPr>
            <w:r>
              <w:rPr>
                <w:sz w:val="18"/>
                <w:szCs w:val="18"/>
              </w:rPr>
              <w:t>71.1 (0.6)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63B0549" w14:textId="77777777" w:rsidR="007A1AA6" w:rsidRDefault="00000000">
            <w:pPr>
              <w:jc w:val="center"/>
            </w:pPr>
            <w:r>
              <w:rPr>
                <w:sz w:val="18"/>
                <w:szCs w:val="18"/>
              </w:rPr>
              <w:t>86.5 (0.7) **</w:t>
            </w:r>
          </w:p>
        </w:tc>
      </w:tr>
      <w:tr w:rsidR="007A1AA6" w14:paraId="7BDE00BC"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02CC2C8" w14:textId="77777777" w:rsidR="007A1AA6" w:rsidRDefault="00000000">
            <w:r>
              <w:rPr>
                <w:sz w:val="18"/>
                <w:szCs w:val="18"/>
              </w:rPr>
              <w:t>Sub-cohort (Rule 1)</w:t>
            </w:r>
          </w:p>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03932E0" w14:textId="77777777" w:rsidR="007A1AA6" w:rsidRDefault="00000000">
            <w:r>
              <w:rPr>
                <w:sz w:val="18"/>
                <w:szCs w:val="18"/>
              </w:rPr>
              <w:t>Logistic regression</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D616D8A" w14:textId="77777777" w:rsidR="007A1AA6" w:rsidRDefault="00000000">
            <w:pPr>
              <w:jc w:val="center"/>
            </w:pPr>
            <w:r>
              <w:rPr>
                <w:sz w:val="18"/>
                <w:szCs w:val="18"/>
              </w:rPr>
              <w:t>81.1 (0.9)</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2DB42522" w14:textId="77777777" w:rsidR="007A1AA6" w:rsidRDefault="00000000">
            <w:pPr>
              <w:jc w:val="center"/>
            </w:pPr>
            <w:r>
              <w:rPr>
                <w:sz w:val="18"/>
                <w:szCs w:val="18"/>
              </w:rPr>
              <w:t>50.3 (1.0) **</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73014AFC" w14:textId="77777777" w:rsidR="007A1AA6" w:rsidRDefault="00000000">
            <w:pPr>
              <w:jc w:val="center"/>
            </w:pPr>
            <w:r>
              <w:rPr>
                <w:sz w:val="18"/>
                <w:szCs w:val="18"/>
              </w:rPr>
              <w:t>52.5 (3.6)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3A6AA3F" w14:textId="77777777" w:rsidR="007A1AA6" w:rsidRDefault="00000000">
            <w:pPr>
              <w:jc w:val="center"/>
            </w:pPr>
            <w:r>
              <w:rPr>
                <w:sz w:val="18"/>
                <w:szCs w:val="18"/>
              </w:rPr>
              <w:t>79.3 (3.0) **</w:t>
            </w:r>
          </w:p>
        </w:tc>
      </w:tr>
      <w:tr w:rsidR="007A1AA6" w14:paraId="571510C7"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ECF21F0" w14:textId="77777777" w:rsidR="007A1AA6" w:rsidRDefault="007A1AA6"/>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B55AE8F" w14:textId="77777777" w:rsidR="007A1AA6" w:rsidRDefault="00000000">
            <w:r>
              <w:rPr>
                <w:sz w:val="18"/>
                <w:szCs w:val="18"/>
              </w:rPr>
              <w:t>SVM (polynomial)</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1166A88" w14:textId="77777777" w:rsidR="007A1AA6" w:rsidRDefault="00000000">
            <w:pPr>
              <w:jc w:val="center"/>
            </w:pPr>
            <w:r>
              <w:rPr>
                <w:sz w:val="18"/>
                <w:szCs w:val="18"/>
              </w:rPr>
              <w:t>62.2 (1.9)</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3401C14B" w14:textId="77777777" w:rsidR="007A1AA6" w:rsidRDefault="00000000">
            <w:pPr>
              <w:jc w:val="center"/>
            </w:pPr>
            <w:r>
              <w:rPr>
                <w:sz w:val="18"/>
                <w:szCs w:val="18"/>
              </w:rPr>
              <w:t>49.0 (0.6) **</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42612493" w14:textId="77777777" w:rsidR="007A1AA6" w:rsidRDefault="00000000">
            <w:pPr>
              <w:jc w:val="center"/>
            </w:pPr>
            <w:r>
              <w:rPr>
                <w:sz w:val="18"/>
                <w:szCs w:val="18"/>
              </w:rPr>
              <w:t>51.7 (0.8)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3C4FC70" w14:textId="77777777" w:rsidR="007A1AA6" w:rsidRDefault="00000000">
            <w:pPr>
              <w:jc w:val="center"/>
            </w:pPr>
            <w:r>
              <w:rPr>
                <w:sz w:val="18"/>
                <w:szCs w:val="18"/>
              </w:rPr>
              <w:t>61.7 (4.2) ns</w:t>
            </w:r>
          </w:p>
        </w:tc>
      </w:tr>
      <w:tr w:rsidR="007A1AA6" w14:paraId="03397D03"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E31960E" w14:textId="77777777" w:rsidR="007A1AA6" w:rsidRDefault="007A1AA6"/>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F568947" w14:textId="153562AF" w:rsidR="007A1AA6" w:rsidRDefault="003710EE">
            <w:proofErr w:type="spellStart"/>
            <w:r w:rsidRPr="003710EE">
              <w:rPr>
                <w:sz w:val="18"/>
                <w:szCs w:val="18"/>
              </w:rPr>
              <w:t>GBc</w:t>
            </w:r>
            <w:proofErr w:type="spellEnd"/>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5DD3BBE" w14:textId="77777777" w:rsidR="007A1AA6" w:rsidRDefault="00000000">
            <w:pPr>
              <w:jc w:val="center"/>
            </w:pPr>
            <w:r>
              <w:rPr>
                <w:sz w:val="18"/>
                <w:szCs w:val="18"/>
              </w:rPr>
              <w:t>80.7 (0.8)</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33499E6C" w14:textId="77777777" w:rsidR="007A1AA6" w:rsidRDefault="00000000">
            <w:pPr>
              <w:jc w:val="center"/>
            </w:pPr>
            <w:r>
              <w:rPr>
                <w:sz w:val="18"/>
                <w:szCs w:val="18"/>
              </w:rPr>
              <w:t>51.0 (0.9) **</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2A4F6A21" w14:textId="77777777" w:rsidR="007A1AA6" w:rsidRDefault="00000000">
            <w:pPr>
              <w:jc w:val="center"/>
            </w:pPr>
            <w:r>
              <w:rPr>
                <w:sz w:val="18"/>
                <w:szCs w:val="18"/>
              </w:rPr>
              <w:t>50.9 (0.9)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3A7461C" w14:textId="77777777" w:rsidR="007A1AA6" w:rsidRDefault="00000000">
            <w:pPr>
              <w:jc w:val="center"/>
            </w:pPr>
            <w:r>
              <w:rPr>
                <w:sz w:val="18"/>
                <w:szCs w:val="18"/>
              </w:rPr>
              <w:t>80.2 (3.1) ns</w:t>
            </w:r>
          </w:p>
        </w:tc>
      </w:tr>
    </w:tbl>
    <w:p w14:paraId="4F7D9197" w14:textId="77777777" w:rsidR="007A1AA6" w:rsidRDefault="007A1AA6">
      <w:pPr>
        <w:spacing w:after="120"/>
        <w:jc w:val="both"/>
      </w:pPr>
    </w:p>
    <w:p w14:paraId="1F471BDC" w14:textId="77777777" w:rsidR="007A1AA6" w:rsidRDefault="00000000">
      <w:pPr>
        <w:spacing w:after="120"/>
        <w:jc w:val="both"/>
      </w:pPr>
      <w:r>
        <w:rPr>
          <w:b/>
          <w:bCs/>
        </w:rPr>
        <w:t xml:space="preserve">Table S4. </w:t>
      </w:r>
      <w:r>
        <w:rPr>
          <w:i/>
          <w:iCs/>
          <w:sz w:val="20"/>
          <w:szCs w:val="20"/>
        </w:rPr>
        <w:t>Balanced accuracy (%) for the Gaussian Copula Synthesizer (GCS) on the MIMIC-IV AKI data. Conventions as in Table S3.</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300"/>
        <w:gridCol w:w="1640"/>
        <w:gridCol w:w="1640"/>
        <w:gridCol w:w="1640"/>
        <w:gridCol w:w="1640"/>
      </w:tblGrid>
      <w:tr w:rsidR="007A1AA6" w14:paraId="048862C8" w14:textId="77777777">
        <w:trPr>
          <w:tblHeader/>
        </w:trPr>
        <w:tc>
          <w:tcPr>
            <w:tcW w:w="150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060494C7" w14:textId="77777777" w:rsidR="007A1AA6" w:rsidRDefault="00000000">
            <w:r>
              <w:rPr>
                <w:b/>
                <w:bCs/>
                <w:sz w:val="18"/>
                <w:szCs w:val="18"/>
              </w:rPr>
              <w:t>Cohort</w:t>
            </w:r>
          </w:p>
        </w:tc>
        <w:tc>
          <w:tcPr>
            <w:tcW w:w="130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78CC3F33" w14:textId="77777777" w:rsidR="007A1AA6" w:rsidRDefault="00000000">
            <w:r>
              <w:rPr>
                <w:b/>
                <w:bCs/>
                <w:sz w:val="18"/>
                <w:szCs w:val="18"/>
              </w:rPr>
              <w:t>Classifier</w:t>
            </w:r>
          </w:p>
        </w:tc>
        <w:tc>
          <w:tcPr>
            <w:tcW w:w="16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4EA18E79" w14:textId="77777777" w:rsidR="007A1AA6" w:rsidRDefault="00000000">
            <w:pPr>
              <w:jc w:val="center"/>
            </w:pPr>
            <w:r>
              <w:rPr>
                <w:b/>
                <w:bCs/>
                <w:sz w:val="18"/>
                <w:szCs w:val="18"/>
              </w:rPr>
              <w:t>TRTR</w:t>
            </w:r>
          </w:p>
        </w:tc>
        <w:tc>
          <w:tcPr>
            <w:tcW w:w="16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26E3970B" w14:textId="77777777" w:rsidR="007A1AA6" w:rsidRDefault="00000000">
            <w:pPr>
              <w:jc w:val="center"/>
            </w:pPr>
            <w:r>
              <w:rPr>
                <w:b/>
                <w:bCs/>
                <w:sz w:val="18"/>
                <w:szCs w:val="18"/>
              </w:rPr>
              <w:t>TRTS</w:t>
            </w:r>
          </w:p>
        </w:tc>
        <w:tc>
          <w:tcPr>
            <w:tcW w:w="16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042647BB" w14:textId="77777777" w:rsidR="007A1AA6" w:rsidRDefault="00000000">
            <w:pPr>
              <w:jc w:val="center"/>
            </w:pPr>
            <w:r>
              <w:rPr>
                <w:b/>
                <w:bCs/>
                <w:sz w:val="18"/>
                <w:szCs w:val="18"/>
              </w:rPr>
              <w:t>TSTR</w:t>
            </w:r>
          </w:p>
        </w:tc>
        <w:tc>
          <w:tcPr>
            <w:tcW w:w="1640" w:type="dxa"/>
            <w:tcBorders>
              <w:top w:val="single" w:sz="1" w:space="0" w:color="BBBBBB"/>
              <w:left w:val="single" w:sz="1" w:space="0" w:color="BBBBBB"/>
              <w:bottom w:val="single" w:sz="1" w:space="0" w:color="BBBBBB"/>
              <w:right w:val="single" w:sz="1" w:space="0" w:color="BBBBBB"/>
            </w:tcBorders>
            <w:shd w:val="clear" w:color="auto" w:fill="D5E8F0"/>
            <w:tcMar>
              <w:top w:w="60" w:type="dxa"/>
              <w:left w:w="100" w:type="dxa"/>
              <w:bottom w:w="60" w:type="dxa"/>
              <w:right w:w="100" w:type="dxa"/>
            </w:tcMar>
          </w:tcPr>
          <w:p w14:paraId="4B9A9664" w14:textId="77777777" w:rsidR="007A1AA6" w:rsidRDefault="00000000">
            <w:pPr>
              <w:jc w:val="center"/>
            </w:pPr>
            <w:r>
              <w:rPr>
                <w:b/>
                <w:bCs/>
                <w:sz w:val="18"/>
                <w:szCs w:val="18"/>
              </w:rPr>
              <w:t>TSTS</w:t>
            </w:r>
          </w:p>
        </w:tc>
      </w:tr>
      <w:tr w:rsidR="007A1AA6" w14:paraId="708911F0"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F424E12" w14:textId="77777777" w:rsidR="007A1AA6" w:rsidRDefault="00000000">
            <w:r>
              <w:rPr>
                <w:sz w:val="18"/>
                <w:szCs w:val="18"/>
              </w:rPr>
              <w:t>Full cohort</w:t>
            </w:r>
          </w:p>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DBA0A51" w14:textId="77777777" w:rsidR="007A1AA6" w:rsidRDefault="00000000">
            <w:r>
              <w:rPr>
                <w:sz w:val="18"/>
                <w:szCs w:val="18"/>
              </w:rPr>
              <w:t>Logistic regression</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52A8FFA" w14:textId="77777777" w:rsidR="007A1AA6" w:rsidRDefault="00000000">
            <w:pPr>
              <w:jc w:val="center"/>
            </w:pPr>
            <w:r>
              <w:rPr>
                <w:sz w:val="18"/>
                <w:szCs w:val="18"/>
              </w:rPr>
              <w:t>75.3 (0.2)</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CE25FC2" w14:textId="77777777" w:rsidR="007A1AA6" w:rsidRDefault="00000000">
            <w:pPr>
              <w:jc w:val="center"/>
            </w:pPr>
            <w:r>
              <w:rPr>
                <w:sz w:val="18"/>
                <w:szCs w:val="18"/>
              </w:rPr>
              <w:t>63.1 (0.8)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3806B91" w14:textId="77777777" w:rsidR="007A1AA6" w:rsidRDefault="00000000">
            <w:pPr>
              <w:jc w:val="center"/>
            </w:pPr>
            <w:r>
              <w:rPr>
                <w:sz w:val="18"/>
                <w:szCs w:val="18"/>
              </w:rPr>
              <w:t>70.8 (0.5)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0AB8E91" w14:textId="77777777" w:rsidR="007A1AA6" w:rsidRDefault="00000000">
            <w:pPr>
              <w:jc w:val="center"/>
            </w:pPr>
            <w:r>
              <w:rPr>
                <w:sz w:val="18"/>
                <w:szCs w:val="18"/>
              </w:rPr>
              <w:t>61.7 (1.5) **</w:t>
            </w:r>
          </w:p>
        </w:tc>
      </w:tr>
      <w:tr w:rsidR="007A1AA6" w14:paraId="3A9F094A"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582060B" w14:textId="77777777" w:rsidR="007A1AA6" w:rsidRDefault="007A1AA6"/>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82EB686" w14:textId="77777777" w:rsidR="007A1AA6" w:rsidRDefault="00000000">
            <w:r>
              <w:rPr>
                <w:sz w:val="18"/>
                <w:szCs w:val="18"/>
              </w:rPr>
              <w:t>SVM (polynomial)</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31D2D6A" w14:textId="77777777" w:rsidR="007A1AA6" w:rsidRDefault="00000000">
            <w:pPr>
              <w:jc w:val="center"/>
            </w:pPr>
            <w:r>
              <w:rPr>
                <w:sz w:val="18"/>
                <w:szCs w:val="18"/>
              </w:rPr>
              <w:t>64.5 (2.5)</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164035E" w14:textId="77777777" w:rsidR="007A1AA6" w:rsidRDefault="00000000">
            <w:pPr>
              <w:jc w:val="center"/>
            </w:pPr>
            <w:r>
              <w:rPr>
                <w:sz w:val="18"/>
                <w:szCs w:val="18"/>
              </w:rPr>
              <w:t>57.1 (1.6)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4E1E80A" w14:textId="77777777" w:rsidR="007A1AA6" w:rsidRDefault="00000000">
            <w:pPr>
              <w:jc w:val="center"/>
            </w:pPr>
            <w:r>
              <w:rPr>
                <w:sz w:val="18"/>
                <w:szCs w:val="18"/>
              </w:rPr>
              <w:t>59.6 (2.1)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98FBEFF" w14:textId="77777777" w:rsidR="007A1AA6" w:rsidRDefault="00000000">
            <w:pPr>
              <w:jc w:val="center"/>
            </w:pPr>
            <w:r>
              <w:rPr>
                <w:sz w:val="18"/>
                <w:szCs w:val="18"/>
              </w:rPr>
              <w:t>55.9 (1.8) **</w:t>
            </w:r>
          </w:p>
        </w:tc>
      </w:tr>
      <w:tr w:rsidR="007A1AA6" w14:paraId="61ACD724"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2342EC2" w14:textId="77777777" w:rsidR="007A1AA6" w:rsidRDefault="007A1AA6"/>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6F277E8" w14:textId="61C5407F" w:rsidR="007A1AA6" w:rsidRDefault="003710EE">
            <w:proofErr w:type="spellStart"/>
            <w:r w:rsidRPr="003710EE">
              <w:rPr>
                <w:sz w:val="18"/>
                <w:szCs w:val="18"/>
              </w:rPr>
              <w:t>GBc</w:t>
            </w:r>
            <w:proofErr w:type="spellEnd"/>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EEED84C" w14:textId="77777777" w:rsidR="007A1AA6" w:rsidRDefault="00000000">
            <w:pPr>
              <w:jc w:val="center"/>
            </w:pPr>
            <w:r>
              <w:rPr>
                <w:sz w:val="18"/>
                <w:szCs w:val="18"/>
              </w:rPr>
              <w:t>81.9 (0.3)</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BECC45B" w14:textId="77777777" w:rsidR="007A1AA6" w:rsidRDefault="00000000">
            <w:pPr>
              <w:jc w:val="center"/>
            </w:pPr>
            <w:r>
              <w:rPr>
                <w:sz w:val="18"/>
                <w:szCs w:val="18"/>
              </w:rPr>
              <w:t>61.8 (0.6)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7535D4B6" w14:textId="77777777" w:rsidR="007A1AA6" w:rsidRDefault="00000000">
            <w:pPr>
              <w:jc w:val="center"/>
            </w:pPr>
            <w:r>
              <w:rPr>
                <w:sz w:val="18"/>
                <w:szCs w:val="18"/>
              </w:rPr>
              <w:t>70.6 (0.7)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D2E3B7C" w14:textId="77777777" w:rsidR="007A1AA6" w:rsidRDefault="00000000">
            <w:pPr>
              <w:jc w:val="center"/>
            </w:pPr>
            <w:r>
              <w:rPr>
                <w:sz w:val="18"/>
                <w:szCs w:val="18"/>
              </w:rPr>
              <w:t>61.6 (1.4) **</w:t>
            </w:r>
          </w:p>
        </w:tc>
      </w:tr>
      <w:tr w:rsidR="007A1AA6" w14:paraId="1E94A2F3"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EC66AC7" w14:textId="77777777" w:rsidR="007A1AA6" w:rsidRDefault="00000000">
            <w:r>
              <w:rPr>
                <w:sz w:val="18"/>
                <w:szCs w:val="18"/>
              </w:rPr>
              <w:t>Sub-cohort (Rule 1)</w:t>
            </w:r>
          </w:p>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5CFB20F1" w14:textId="77777777" w:rsidR="007A1AA6" w:rsidRDefault="00000000">
            <w:r>
              <w:rPr>
                <w:sz w:val="18"/>
                <w:szCs w:val="18"/>
              </w:rPr>
              <w:t>Logistic regression</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92BB6C9" w14:textId="77777777" w:rsidR="007A1AA6" w:rsidRDefault="00000000">
            <w:pPr>
              <w:jc w:val="center"/>
            </w:pPr>
            <w:r>
              <w:rPr>
                <w:sz w:val="18"/>
                <w:szCs w:val="18"/>
              </w:rPr>
              <w:t>81.1 (0.9)</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0D1012D1" w14:textId="77777777" w:rsidR="007A1AA6" w:rsidRDefault="00000000">
            <w:pPr>
              <w:jc w:val="center"/>
            </w:pPr>
            <w:r>
              <w:rPr>
                <w:sz w:val="18"/>
                <w:szCs w:val="18"/>
              </w:rPr>
              <w:t>52.5 (0.4) **</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3CAE8E94" w14:textId="77777777" w:rsidR="007A1AA6" w:rsidRDefault="00000000">
            <w:pPr>
              <w:jc w:val="center"/>
            </w:pPr>
            <w:r>
              <w:rPr>
                <w:sz w:val="18"/>
                <w:szCs w:val="18"/>
              </w:rPr>
              <w:t>60.2 (3.3)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FA09584" w14:textId="77777777" w:rsidR="007A1AA6" w:rsidRDefault="00000000">
            <w:pPr>
              <w:jc w:val="center"/>
            </w:pPr>
            <w:r>
              <w:rPr>
                <w:sz w:val="18"/>
                <w:szCs w:val="18"/>
              </w:rPr>
              <w:t>59.9 (2.3) **</w:t>
            </w:r>
          </w:p>
        </w:tc>
      </w:tr>
      <w:tr w:rsidR="007A1AA6" w14:paraId="0FBAB8BE"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73C0E62" w14:textId="77777777" w:rsidR="007A1AA6" w:rsidRDefault="007A1AA6"/>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660091BA" w14:textId="77777777" w:rsidR="007A1AA6" w:rsidRDefault="00000000">
            <w:r>
              <w:rPr>
                <w:sz w:val="18"/>
                <w:szCs w:val="18"/>
              </w:rPr>
              <w:t>SVM (polynomial)</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EE37B64" w14:textId="77777777" w:rsidR="007A1AA6" w:rsidRDefault="00000000">
            <w:pPr>
              <w:jc w:val="center"/>
            </w:pPr>
            <w:r>
              <w:rPr>
                <w:sz w:val="18"/>
                <w:szCs w:val="18"/>
              </w:rPr>
              <w:t>62.2 (1.9)</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3801779B" w14:textId="77777777" w:rsidR="007A1AA6" w:rsidRDefault="00000000">
            <w:pPr>
              <w:jc w:val="center"/>
            </w:pPr>
            <w:r>
              <w:rPr>
                <w:sz w:val="18"/>
                <w:szCs w:val="18"/>
              </w:rPr>
              <w:t>50.2 (0.4) **</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2B564BB4" w14:textId="77777777" w:rsidR="007A1AA6" w:rsidRDefault="00000000">
            <w:pPr>
              <w:jc w:val="center"/>
            </w:pPr>
            <w:r>
              <w:rPr>
                <w:sz w:val="18"/>
                <w:szCs w:val="18"/>
              </w:rPr>
              <w:t>57.1 (6.1)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28A2FC6D" w14:textId="77777777" w:rsidR="007A1AA6" w:rsidRDefault="00000000">
            <w:pPr>
              <w:jc w:val="center"/>
            </w:pPr>
            <w:r>
              <w:rPr>
                <w:sz w:val="18"/>
                <w:szCs w:val="18"/>
              </w:rPr>
              <w:t>56.3 (2.8) **</w:t>
            </w:r>
          </w:p>
        </w:tc>
      </w:tr>
      <w:tr w:rsidR="007A1AA6" w14:paraId="5DE4CC5C" w14:textId="77777777">
        <w:tc>
          <w:tcPr>
            <w:tcW w:w="15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094E0E05" w14:textId="77777777" w:rsidR="007A1AA6" w:rsidRDefault="007A1AA6"/>
        </w:tc>
        <w:tc>
          <w:tcPr>
            <w:tcW w:w="130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127C83C0" w14:textId="565D5935" w:rsidR="007A1AA6" w:rsidRDefault="003710EE">
            <w:proofErr w:type="spellStart"/>
            <w:r w:rsidRPr="003710EE">
              <w:rPr>
                <w:sz w:val="18"/>
                <w:szCs w:val="18"/>
              </w:rPr>
              <w:t>GBc</w:t>
            </w:r>
            <w:proofErr w:type="spellEnd"/>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4DD71D7D" w14:textId="77777777" w:rsidR="007A1AA6" w:rsidRDefault="00000000">
            <w:pPr>
              <w:jc w:val="center"/>
            </w:pPr>
            <w:r>
              <w:rPr>
                <w:sz w:val="18"/>
                <w:szCs w:val="18"/>
              </w:rPr>
              <w:t>80.7 (0.8)</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50931BDA" w14:textId="77777777" w:rsidR="007A1AA6" w:rsidRDefault="00000000">
            <w:pPr>
              <w:jc w:val="center"/>
            </w:pPr>
            <w:r>
              <w:rPr>
                <w:sz w:val="18"/>
                <w:szCs w:val="18"/>
              </w:rPr>
              <w:t>51.2 (0.5) **</w:t>
            </w:r>
          </w:p>
        </w:tc>
        <w:tc>
          <w:tcPr>
            <w:tcW w:w="1640" w:type="dxa"/>
            <w:tcBorders>
              <w:top w:val="single" w:sz="1" w:space="0" w:color="BBBBBB"/>
              <w:left w:val="single" w:sz="1" w:space="0" w:color="BBBBBB"/>
              <w:bottom w:val="single" w:sz="1" w:space="0" w:color="BBBBBB"/>
              <w:right w:val="single" w:sz="1" w:space="0" w:color="BBBBBB"/>
            </w:tcBorders>
            <w:shd w:val="clear" w:color="auto" w:fill="FBE4E4"/>
            <w:tcMar>
              <w:top w:w="60" w:type="dxa"/>
              <w:left w:w="100" w:type="dxa"/>
              <w:bottom w:w="60" w:type="dxa"/>
              <w:right w:w="100" w:type="dxa"/>
            </w:tcMar>
          </w:tcPr>
          <w:p w14:paraId="36A05310" w14:textId="77777777" w:rsidR="007A1AA6" w:rsidRDefault="00000000">
            <w:pPr>
              <w:jc w:val="center"/>
            </w:pPr>
            <w:r>
              <w:rPr>
                <w:sz w:val="18"/>
                <w:szCs w:val="18"/>
              </w:rPr>
              <w:t>58.8 (3.4) **</w:t>
            </w:r>
          </w:p>
        </w:tc>
        <w:tc>
          <w:tcPr>
            <w:tcW w:w="1640" w:type="dxa"/>
            <w:tcBorders>
              <w:top w:val="single" w:sz="1" w:space="0" w:color="BBBBBB"/>
              <w:left w:val="single" w:sz="1" w:space="0" w:color="BBBBBB"/>
              <w:bottom w:val="single" w:sz="1" w:space="0" w:color="BBBBBB"/>
              <w:right w:val="single" w:sz="1" w:space="0" w:color="BBBBBB"/>
            </w:tcBorders>
            <w:tcMar>
              <w:top w:w="60" w:type="dxa"/>
              <w:left w:w="100" w:type="dxa"/>
              <w:bottom w:w="60" w:type="dxa"/>
              <w:right w:w="100" w:type="dxa"/>
            </w:tcMar>
          </w:tcPr>
          <w:p w14:paraId="3F9F509F" w14:textId="77777777" w:rsidR="007A1AA6" w:rsidRDefault="00000000">
            <w:pPr>
              <w:jc w:val="center"/>
            </w:pPr>
            <w:r>
              <w:rPr>
                <w:sz w:val="18"/>
                <w:szCs w:val="18"/>
              </w:rPr>
              <w:t>58.2 (2.5) **</w:t>
            </w:r>
          </w:p>
        </w:tc>
      </w:tr>
    </w:tbl>
    <w:p w14:paraId="2D80D524" w14:textId="77777777" w:rsidR="007A1AA6" w:rsidRDefault="00000000">
      <w:r>
        <w:br w:type="page"/>
      </w:r>
    </w:p>
    <w:p w14:paraId="427D9940" w14:textId="77777777" w:rsidR="007A1AA6" w:rsidRDefault="00000000">
      <w:pPr>
        <w:pStyle w:val="Heading2"/>
      </w:pPr>
      <w:r>
        <w:lastRenderedPageBreak/>
        <w:t>S1.5 Figures</w:t>
      </w:r>
    </w:p>
    <w:p w14:paraId="676CF78D" w14:textId="2780F8BF" w:rsidR="007A1AA6" w:rsidRDefault="00000000">
      <w:pPr>
        <w:spacing w:after="120"/>
        <w:jc w:val="both"/>
      </w:pPr>
      <w:r>
        <w:rPr>
          <w:b/>
          <w:bCs/>
        </w:rPr>
        <w:t xml:space="preserve">Figure S1. </w:t>
      </w:r>
      <w:r>
        <w:rPr>
          <w:i/>
          <w:iCs/>
          <w:sz w:val="20"/>
          <w:szCs w:val="20"/>
        </w:rPr>
        <w:t xml:space="preserve">Cross-classification balanced accuracy for CTGAN on the MIMIC-IV AKI data, full cohort (upper panels) and Rule 1 sub-cohort (lower panels). Violins show the bootstrap distribution; results for </w:t>
      </w:r>
      <w:proofErr w:type="spellStart"/>
      <w:r w:rsidR="003710EE" w:rsidRPr="003710EE">
        <w:rPr>
          <w:sz w:val="20"/>
          <w:szCs w:val="20"/>
        </w:rPr>
        <w:t>GBc</w:t>
      </w:r>
      <w:proofErr w:type="spellEnd"/>
      <w:r>
        <w:rPr>
          <w:i/>
          <w:iCs/>
          <w:sz w:val="20"/>
          <w:szCs w:val="20"/>
        </w:rPr>
        <w:t>, logistic regression and polynomial SVM are shown side by side.</w:t>
      </w:r>
    </w:p>
    <w:p w14:paraId="5A61CB1E" w14:textId="77777777" w:rsidR="007A1AA6" w:rsidRDefault="00000000">
      <w:pPr>
        <w:spacing w:before="120" w:after="120"/>
        <w:jc w:val="center"/>
      </w:pPr>
      <w:r>
        <w:rPr>
          <w:noProof/>
        </w:rPr>
        <w:drawing>
          <wp:inline distT="0" distB="0" distL="0" distR="0" wp14:anchorId="28577532" wp14:editId="3E37BE1B">
            <wp:extent cx="5486400" cy="57912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486400" cy="5791200"/>
                    </a:xfrm>
                    <a:prstGeom prst="rect">
                      <a:avLst/>
                    </a:prstGeom>
                  </pic:spPr>
                </pic:pic>
              </a:graphicData>
            </a:graphic>
          </wp:inline>
        </w:drawing>
      </w:r>
    </w:p>
    <w:p w14:paraId="74BA1124" w14:textId="77777777" w:rsidR="007A1AA6" w:rsidRDefault="00000000">
      <w:r>
        <w:br w:type="page"/>
      </w:r>
    </w:p>
    <w:p w14:paraId="21308AB7" w14:textId="77777777" w:rsidR="007A1AA6" w:rsidRDefault="00000000">
      <w:pPr>
        <w:spacing w:after="120"/>
        <w:jc w:val="both"/>
      </w:pPr>
      <w:r>
        <w:rPr>
          <w:b/>
          <w:bCs/>
        </w:rPr>
        <w:lastRenderedPageBreak/>
        <w:t xml:space="preserve">Figure S2. </w:t>
      </w:r>
      <w:r>
        <w:rPr>
          <w:i/>
          <w:iCs/>
          <w:sz w:val="20"/>
          <w:szCs w:val="20"/>
        </w:rPr>
        <w:t>Cross-classification balanced accuracy for the Gaussian Copula Synthesizer (GCS) on the MIMIC-IV AKI data. Conventions as in Figure S1.</w:t>
      </w:r>
    </w:p>
    <w:p w14:paraId="5E46530A" w14:textId="77777777" w:rsidR="007A1AA6" w:rsidRDefault="00000000">
      <w:pPr>
        <w:spacing w:before="120" w:after="120"/>
        <w:jc w:val="center"/>
      </w:pPr>
      <w:r>
        <w:rPr>
          <w:noProof/>
        </w:rPr>
        <w:drawing>
          <wp:inline distT="0" distB="0" distL="0" distR="0" wp14:anchorId="7B84DB76" wp14:editId="32E42CE9">
            <wp:extent cx="5486400" cy="5791200"/>
            <wp:effectExtent l="0" t="0" r="0" b="0"/>
            <wp:docPr id="1325883786" name="Picture 1325883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486400" cy="5791200"/>
                    </a:xfrm>
                    <a:prstGeom prst="rect">
                      <a:avLst/>
                    </a:prstGeom>
                  </pic:spPr>
                </pic:pic>
              </a:graphicData>
            </a:graphic>
          </wp:inline>
        </w:drawing>
      </w:r>
    </w:p>
    <w:p w14:paraId="4AEC8830" w14:textId="77777777" w:rsidR="007A1AA6" w:rsidRDefault="00000000">
      <w:r>
        <w:br w:type="page"/>
      </w:r>
    </w:p>
    <w:p w14:paraId="6F31864E" w14:textId="77777777" w:rsidR="007A1AA6" w:rsidRDefault="00000000">
      <w:pPr>
        <w:pStyle w:val="Heading2"/>
      </w:pPr>
      <w:r>
        <w:lastRenderedPageBreak/>
        <w:t>S1.6 Interpretation</w:t>
      </w:r>
    </w:p>
    <w:p w14:paraId="59FA5B9D" w14:textId="77777777" w:rsidR="007A1AA6" w:rsidRDefault="00000000">
      <w:pPr>
        <w:spacing w:after="120"/>
        <w:jc w:val="both"/>
      </w:pPr>
      <w:r>
        <w:t>Three observations follow from Tables S1–S4 and Figures S1–S2.</w:t>
      </w:r>
    </w:p>
    <w:p w14:paraId="74998AD8" w14:textId="6F5053A2" w:rsidR="007A1AA6" w:rsidRDefault="003710EE">
      <w:pPr>
        <w:pStyle w:val="ListParagraph"/>
        <w:numPr>
          <w:ilvl w:val="0"/>
          <w:numId w:val="2"/>
        </w:numPr>
        <w:spacing w:after="80"/>
      </w:pPr>
      <w:proofErr w:type="spellStart"/>
      <w:r>
        <w:t>GBc</w:t>
      </w:r>
      <w:proofErr w:type="spellEnd"/>
      <w:r w:rsidR="00000000">
        <w:t xml:space="preserve"> behaves like the other classifiers. In the full cohort it tracks logistic regression and SVM, and in the Rule 1 sub-cohort it shows the same severe degradation: for CTGAN, </w:t>
      </w:r>
      <w:proofErr w:type="spellStart"/>
      <w:r>
        <w:t>GBc</w:t>
      </w:r>
      <w:proofErr w:type="spellEnd"/>
      <w:r>
        <w:t xml:space="preserve"> </w:t>
      </w:r>
      <w:r w:rsidR="00000000">
        <w:t xml:space="preserve">balanced accuracy falls from 80.7% (TRTR) to 51.0% (TRTS) and 50.9% (TSTR). The subgroup failure is therefore not an artefact of one classifier family, consistent with the </w:t>
      </w:r>
      <w:proofErr w:type="spellStart"/>
      <w:r>
        <w:t>GBc</w:t>
      </w:r>
      <w:proofErr w:type="spellEnd"/>
      <w:r>
        <w:t xml:space="preserve"> </w:t>
      </w:r>
      <w:r w:rsidR="00000000">
        <w:t>results reported for the NSCLC case study in the main manuscript.</w:t>
      </w:r>
    </w:p>
    <w:p w14:paraId="4170877D" w14:textId="6E39B655" w:rsidR="007A1AA6" w:rsidRDefault="00000000">
      <w:pPr>
        <w:pStyle w:val="ListParagraph"/>
        <w:numPr>
          <w:ilvl w:val="0"/>
          <w:numId w:val="2"/>
        </w:numPr>
        <w:spacing w:after="80"/>
      </w:pPr>
      <w:r>
        <w:t xml:space="preserve">The failure is stable across independent synthetic runs. Per-run </w:t>
      </w:r>
      <w:proofErr w:type="spellStart"/>
      <w:r w:rsidR="003710EE">
        <w:t>GBc</w:t>
      </w:r>
      <w:proofErr w:type="spellEnd"/>
      <w:r w:rsidR="003710EE">
        <w:t xml:space="preserve"> </w:t>
      </w:r>
      <w:r>
        <w:t>balanced accuracy in the CTGAN sub-cohort is 51.5% / 50.5% / 51.1% for TRTS and 50.9% / 49.7% / 52.0% for TSTR</w:t>
      </w:r>
      <w:r w:rsidR="003710EE">
        <w:t xml:space="preserve">, </w:t>
      </w:r>
      <w:r>
        <w:t>a spread of around one percentage point. The subgroup-level breakdown is a reproducible property of the generators, not a consequence of a single unlucky training seed.</w:t>
      </w:r>
    </w:p>
    <w:p w14:paraId="150AAC8A" w14:textId="77777777" w:rsidR="007A1AA6" w:rsidRDefault="00000000">
      <w:pPr>
        <w:pStyle w:val="ListParagraph"/>
        <w:numPr>
          <w:ilvl w:val="0"/>
          <w:numId w:val="2"/>
        </w:numPr>
        <w:spacing w:after="80"/>
      </w:pPr>
      <w:r>
        <w:t xml:space="preserve">The pattern </w:t>
      </w:r>
      <w:proofErr w:type="spellStart"/>
      <w:r>
        <w:t>generalises</w:t>
      </w:r>
      <w:proofErr w:type="spellEnd"/>
      <w:r>
        <w:t xml:space="preserve"> beyond the NSCLC registry. On a structurally different dataset (MIMIC-IV AKI) and with a different outcome, the full cohort again looks acceptable while the clinically defined sub-cohort collapses, in the most extreme case (GCS) to near-random performance. The fidelity metrics (Tables S1–S2) and the cross-classification metrics (Tables S3–S4) point in the same direction. This supports, on independent data, the central claim of the manuscript.</w:t>
      </w:r>
    </w:p>
    <w:p w14:paraId="5589F3B6" w14:textId="77777777" w:rsidR="007A1AA6" w:rsidRDefault="00000000">
      <w:pPr>
        <w:spacing w:after="120"/>
        <w:jc w:val="both"/>
      </w:pPr>
      <w:r>
        <w:t>These supplementary results reinforce, rather than replace, the NSCLC case study: the subgroup-level limitation of synthetic data is observed across two datasets, three classifier families and multiple independent synthetic runs.</w:t>
      </w:r>
    </w:p>
    <w:sectPr w:rsidR="007A1AA6">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0E10"/>
    <w:multiLevelType w:val="hybridMultilevel"/>
    <w:tmpl w:val="7EDE851C"/>
    <w:lvl w:ilvl="0" w:tplc="1A24319A">
      <w:start w:val="1"/>
      <w:numFmt w:val="bullet"/>
      <w:lvlText w:val="•"/>
      <w:lvlJc w:val="left"/>
      <w:pPr>
        <w:ind w:left="600" w:hanging="320"/>
      </w:pPr>
    </w:lvl>
    <w:lvl w:ilvl="1" w:tplc="2E4209A8">
      <w:numFmt w:val="decimal"/>
      <w:lvlText w:val=""/>
      <w:lvlJc w:val="left"/>
    </w:lvl>
    <w:lvl w:ilvl="2" w:tplc="BC1C2D52">
      <w:numFmt w:val="decimal"/>
      <w:lvlText w:val=""/>
      <w:lvlJc w:val="left"/>
    </w:lvl>
    <w:lvl w:ilvl="3" w:tplc="30B62ACE">
      <w:numFmt w:val="decimal"/>
      <w:lvlText w:val=""/>
      <w:lvlJc w:val="left"/>
    </w:lvl>
    <w:lvl w:ilvl="4" w:tplc="8A125870">
      <w:numFmt w:val="decimal"/>
      <w:lvlText w:val=""/>
      <w:lvlJc w:val="left"/>
    </w:lvl>
    <w:lvl w:ilvl="5" w:tplc="11846872">
      <w:numFmt w:val="decimal"/>
      <w:lvlText w:val=""/>
      <w:lvlJc w:val="left"/>
    </w:lvl>
    <w:lvl w:ilvl="6" w:tplc="38186D4E">
      <w:numFmt w:val="decimal"/>
      <w:lvlText w:val=""/>
      <w:lvlJc w:val="left"/>
    </w:lvl>
    <w:lvl w:ilvl="7" w:tplc="A906F428">
      <w:numFmt w:val="decimal"/>
      <w:lvlText w:val=""/>
      <w:lvlJc w:val="left"/>
    </w:lvl>
    <w:lvl w:ilvl="8" w:tplc="6CBCD7A0">
      <w:numFmt w:val="decimal"/>
      <w:lvlText w:val=""/>
      <w:lvlJc w:val="left"/>
    </w:lvl>
  </w:abstractNum>
  <w:abstractNum w:abstractNumId="1" w15:restartNumberingAfterBreak="0">
    <w:nsid w:val="77873981"/>
    <w:multiLevelType w:val="hybridMultilevel"/>
    <w:tmpl w:val="6EECCB96"/>
    <w:lvl w:ilvl="0" w:tplc="C4964C1A">
      <w:start w:val="1"/>
      <w:numFmt w:val="bullet"/>
      <w:lvlText w:val="●"/>
      <w:lvlJc w:val="left"/>
      <w:pPr>
        <w:ind w:left="720" w:hanging="360"/>
      </w:pPr>
    </w:lvl>
    <w:lvl w:ilvl="1" w:tplc="FEFCBFAA">
      <w:start w:val="1"/>
      <w:numFmt w:val="bullet"/>
      <w:lvlText w:val="○"/>
      <w:lvlJc w:val="left"/>
      <w:pPr>
        <w:ind w:left="1440" w:hanging="360"/>
      </w:pPr>
    </w:lvl>
    <w:lvl w:ilvl="2" w:tplc="97B6D13C">
      <w:start w:val="1"/>
      <w:numFmt w:val="bullet"/>
      <w:lvlText w:val="■"/>
      <w:lvlJc w:val="left"/>
      <w:pPr>
        <w:ind w:left="2160" w:hanging="360"/>
      </w:pPr>
    </w:lvl>
    <w:lvl w:ilvl="3" w:tplc="85FA66F4">
      <w:start w:val="1"/>
      <w:numFmt w:val="bullet"/>
      <w:lvlText w:val="●"/>
      <w:lvlJc w:val="left"/>
      <w:pPr>
        <w:ind w:left="2880" w:hanging="360"/>
      </w:pPr>
    </w:lvl>
    <w:lvl w:ilvl="4" w:tplc="2708D5A4">
      <w:start w:val="1"/>
      <w:numFmt w:val="bullet"/>
      <w:lvlText w:val="○"/>
      <w:lvlJc w:val="left"/>
      <w:pPr>
        <w:ind w:left="3600" w:hanging="360"/>
      </w:pPr>
    </w:lvl>
    <w:lvl w:ilvl="5" w:tplc="AF3660D0">
      <w:start w:val="1"/>
      <w:numFmt w:val="bullet"/>
      <w:lvlText w:val="■"/>
      <w:lvlJc w:val="left"/>
      <w:pPr>
        <w:ind w:left="4320" w:hanging="360"/>
      </w:pPr>
    </w:lvl>
    <w:lvl w:ilvl="6" w:tplc="9D7E6438">
      <w:start w:val="1"/>
      <w:numFmt w:val="bullet"/>
      <w:lvlText w:val="●"/>
      <w:lvlJc w:val="left"/>
      <w:pPr>
        <w:ind w:left="5040" w:hanging="360"/>
      </w:pPr>
    </w:lvl>
    <w:lvl w:ilvl="7" w:tplc="44AAB7C2">
      <w:start w:val="1"/>
      <w:numFmt w:val="bullet"/>
      <w:lvlText w:val="●"/>
      <w:lvlJc w:val="left"/>
      <w:pPr>
        <w:ind w:left="5760" w:hanging="360"/>
      </w:pPr>
    </w:lvl>
    <w:lvl w:ilvl="8" w:tplc="FE5A4B6A">
      <w:start w:val="1"/>
      <w:numFmt w:val="bullet"/>
      <w:lvlText w:val="●"/>
      <w:lvlJc w:val="left"/>
      <w:pPr>
        <w:ind w:left="6480" w:hanging="360"/>
      </w:pPr>
    </w:lvl>
  </w:abstractNum>
  <w:num w:numId="1" w16cid:durableId="1227379194">
    <w:abstractNumId w:val="1"/>
    <w:lvlOverride w:ilvl="0">
      <w:startOverride w:val="1"/>
    </w:lvlOverride>
  </w:num>
  <w:num w:numId="2" w16cid:durableId="56762044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1AA6"/>
    <w:rsid w:val="001768D4"/>
    <w:rsid w:val="003710EE"/>
    <w:rsid w:val="007A1AA6"/>
    <w:rsid w:val="00B562D5"/>
    <w:rsid w:val="00E16D19"/>
    <w:rsid w:val="00F71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9774"/>
  <w15:docId w15:val="{3E3D9C6B-4927-422A-BFE2-4A22008BB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sz w:val="30"/>
      <w:szCs w:val="30"/>
    </w:rPr>
  </w:style>
  <w:style w:type="paragraph" w:styleId="Heading2">
    <w:name w:val="heading 2"/>
    <w:uiPriority w:val="9"/>
    <w:unhideWhenUsed/>
    <w:qFormat/>
    <w:pPr>
      <w:spacing w:before="220" w:after="120"/>
      <w:outlineLvl w:val="1"/>
    </w:pPr>
    <w:rPr>
      <w:b/>
      <w:bCs/>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1724</Words>
  <Characters>9832</Characters>
  <Application>Microsoft Office Word</Application>
  <DocSecurity>0</DocSecurity>
  <Lines>81</Lines>
  <Paragraphs>23</Paragraphs>
  <ScaleCrop>false</ScaleCrop>
  <Company/>
  <LinksUpToDate>false</LinksUpToDate>
  <CharactersWithSpaces>11533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Christos Chatzichristos</cp:lastModifiedBy>
  <cp:revision>2</cp:revision>
  <dcterms:created xsi:type="dcterms:W3CDTF">2026-05-21T14:44:00Z</dcterms:created>
  <dcterms:modified xsi:type="dcterms:W3CDTF">2026-05-21T14:44:00Z</dcterms:modified>
</cp:coreProperties>
</file>