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BF1F7" w14:textId="6C5A73AA" w:rsidR="0012283A" w:rsidRPr="001C0387" w:rsidRDefault="00BF612E">
      <w:pPr>
        <w:jc w:val="center"/>
        <w:rPr>
          <w:rFonts w:hint="eastAsia"/>
          <w:color w:val="000000" w:themeColor="text1"/>
        </w:rPr>
      </w:pPr>
      <w:r w:rsidRPr="001C0387">
        <w:rPr>
          <w:rFonts w:hint="eastAsia"/>
          <w:noProof/>
          <w:color w:val="000000" w:themeColor="text1"/>
        </w:rPr>
        <w:drawing>
          <wp:inline distT="0" distB="0" distL="0" distR="0" wp14:anchorId="65143DA9" wp14:editId="55679D93">
            <wp:extent cx="5274310" cy="2087245"/>
            <wp:effectExtent l="0" t="0" r="2540" b="8255"/>
            <wp:docPr id="15417375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737548" name="图片 154173754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E6D91" w14:textId="77777777" w:rsidR="0012283A" w:rsidRPr="001C0387" w:rsidRDefault="00000000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S1. Overview of missing data. </w:t>
      </w:r>
    </w:p>
    <w:p w14:paraId="74B28F21" w14:textId="1E526064" w:rsidR="0012283A" w:rsidRPr="001C0387" w:rsidRDefault="00000000" w:rsidP="00BF612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The x-axis represents variables included in the analysis, and the y-axis denotes the number of patients. Black lines indicate missing entries for individual patients, illustrating the completeness of each variable. Training set (A); Test set (B). </w:t>
      </w:r>
    </w:p>
    <w:p w14:paraId="3FCBB4A7" w14:textId="4DBF3F64" w:rsidR="0012283A" w:rsidRPr="001C0387" w:rsidRDefault="00000000" w:rsidP="00BF612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="00465C1D"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Pre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prior to initiation of RT; </w:t>
      </w:r>
      <w:r w:rsidR="00465C1D"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P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ost, within one week after the completion of RT; NE, neutrophil; LYM, lymphocyte; Hb, hemoglobin; PLT, platelet; EBV-DNA, Epstein-Barr virus-deoxyribonucleic acid</w:t>
      </w:r>
      <w:r w:rsidR="00465C1D"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 xml:space="preserve">; </w:t>
      </w:r>
      <w:r w:rsidR="00465C1D"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IC, induction chemotherapy; CCRT, concurrent chemoradiotherapy; AC, adjuvant chemotherapy; TT, targeted therapy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14:paraId="04DE4A6E" w14:textId="77777777" w:rsidR="0012283A" w:rsidRPr="001C0387" w:rsidRDefault="0012283A">
      <w:pPr>
        <w:jc w:val="lef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EDA2225" w14:textId="5D54C354" w:rsidR="0012283A" w:rsidRPr="001C0387" w:rsidRDefault="00BF612E" w:rsidP="00BF612E">
      <w:pPr>
        <w:jc w:val="center"/>
        <w:rPr>
          <w:rFonts w:hint="eastAsia"/>
          <w:color w:val="000000" w:themeColor="text1"/>
        </w:rPr>
      </w:pPr>
      <w:r w:rsidRPr="001C0387">
        <w:rPr>
          <w:rFonts w:hint="eastAsia"/>
          <w:noProof/>
          <w:color w:val="000000" w:themeColor="text1"/>
        </w:rPr>
        <w:drawing>
          <wp:inline distT="0" distB="0" distL="0" distR="0" wp14:anchorId="17D64B54" wp14:editId="77E9531F">
            <wp:extent cx="3240031" cy="2703582"/>
            <wp:effectExtent l="0" t="0" r="0" b="1905"/>
            <wp:docPr id="14583565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56545" name="图片 145835654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0031" cy="270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CCA84" w14:textId="77777777" w:rsidR="0012283A" w:rsidRPr="001C0387" w:rsidRDefault="00000000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S2. Stratified data-splitting strategy.</w:t>
      </w:r>
    </w:p>
    <w:p w14:paraId="0FD22B6F" w14:textId="7DFC231F" w:rsidR="007C2396" w:rsidRPr="001C0387" w:rsidRDefault="007C2396">
      <w:pPr>
        <w:widowControl/>
        <w:jc w:val="left"/>
        <w:rPr>
          <w:rFonts w:hint="eastAsia"/>
          <w:color w:val="000000" w:themeColor="text1"/>
        </w:rPr>
      </w:pPr>
      <w:r w:rsidRPr="001C0387">
        <w:rPr>
          <w:rFonts w:hint="eastAsia"/>
          <w:color w:val="000000" w:themeColor="text1"/>
        </w:rPr>
        <w:br w:type="page"/>
      </w:r>
    </w:p>
    <w:p w14:paraId="62D14943" w14:textId="1DD8EE97" w:rsidR="008A6A79" w:rsidRPr="001C0387" w:rsidRDefault="00BF612E" w:rsidP="008A6A79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C0387"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2645E5D5" wp14:editId="616B7183">
            <wp:extent cx="5274310" cy="2054225"/>
            <wp:effectExtent l="0" t="0" r="2540" b="3175"/>
            <wp:docPr id="12057607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760775" name="图片 120576077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8889D" w14:textId="6D25EBBB" w:rsidR="007C2396" w:rsidRPr="001C0387" w:rsidRDefault="007C2396" w:rsidP="008A6A79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C0387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Figure S3. DCA curves comparing the final model and the TNM-only model.</w:t>
      </w:r>
    </w:p>
    <w:p w14:paraId="57473CD0" w14:textId="5A566DA0" w:rsidR="007C2396" w:rsidRPr="001C0387" w:rsidRDefault="007C2396" w:rsidP="00BF612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Decision curve analysis (DCA; training set, A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–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E; test set, F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–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J) comparing the final model and the TNM-only model is shown. The y-axis indicates net benefit, and the x-axis indicates threshold probability.</w:t>
      </w:r>
    </w:p>
    <w:p w14:paraId="1DA68A00" w14:textId="5BD9C8C3" w:rsidR="007C2396" w:rsidRPr="001C0387" w:rsidRDefault="007C2396">
      <w:pPr>
        <w:widowControl/>
        <w:jc w:val="left"/>
        <w:rPr>
          <w:rFonts w:hint="eastAsia"/>
          <w:color w:val="000000" w:themeColor="text1"/>
        </w:rPr>
      </w:pPr>
      <w:r w:rsidRPr="001C0387">
        <w:rPr>
          <w:rFonts w:hint="eastAsia"/>
          <w:color w:val="000000" w:themeColor="text1"/>
        </w:rPr>
        <w:br w:type="page"/>
      </w:r>
    </w:p>
    <w:p w14:paraId="0CD8F002" w14:textId="77777777" w:rsidR="0012283A" w:rsidRPr="001C0387" w:rsidRDefault="00000000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S1</w:t>
      </w:r>
      <w:r w:rsidRPr="001C0387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.</w:t>
      </w:r>
      <w:r w:rsidRPr="001C038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Hyperparameter space of the models</w:t>
      </w:r>
    </w:p>
    <w:tbl>
      <w:tblPr>
        <w:tblStyle w:val="ab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788"/>
      </w:tblGrid>
      <w:tr w:rsidR="0012283A" w:rsidRPr="001C0387" w14:paraId="238D1EB4" w14:textId="77777777">
        <w:tc>
          <w:tcPr>
            <w:tcW w:w="2518" w:type="dxa"/>
            <w:tcBorders>
              <w:top w:val="single" w:sz="8" w:space="0" w:color="auto"/>
              <w:bottom w:val="single" w:sz="8" w:space="0" w:color="auto"/>
            </w:tcBorders>
          </w:tcPr>
          <w:p w14:paraId="797C366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Model</w:t>
            </w:r>
          </w:p>
        </w:tc>
        <w:tc>
          <w:tcPr>
            <w:tcW w:w="5788" w:type="dxa"/>
            <w:tcBorders>
              <w:top w:val="single" w:sz="8" w:space="0" w:color="auto"/>
              <w:bottom w:val="single" w:sz="8" w:space="0" w:color="auto"/>
            </w:tcBorders>
          </w:tcPr>
          <w:p w14:paraId="2D40A1D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Hyperparameter</w:t>
            </w:r>
          </w:p>
        </w:tc>
      </w:tr>
      <w:tr w:rsidR="0012283A" w:rsidRPr="001C0387" w14:paraId="7C86C6A7" w14:textId="77777777">
        <w:tc>
          <w:tcPr>
            <w:tcW w:w="2518" w:type="dxa"/>
            <w:tcBorders>
              <w:top w:val="single" w:sz="8" w:space="0" w:color="auto"/>
            </w:tcBorders>
          </w:tcPr>
          <w:p w14:paraId="77DFAD5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Component-wise Gradient Boosting (CGB)</w:t>
            </w:r>
          </w:p>
        </w:tc>
        <w:tc>
          <w:tcPr>
            <w:tcW w:w="5788" w:type="dxa"/>
            <w:tcBorders>
              <w:top w:val="single" w:sz="8" w:space="0" w:color="auto"/>
            </w:tcBorders>
          </w:tcPr>
          <w:p w14:paraId="5B08D2A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dropout_rate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learning_rate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0.05, loss: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n_estimators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500,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random_state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 42, subsample: 1.0, verbose: 0</w:t>
            </w:r>
          </w:p>
        </w:tc>
      </w:tr>
      <w:tr w:rsidR="0012283A" w:rsidRPr="001C0387" w14:paraId="106A4673" w14:textId="77777777">
        <w:tc>
          <w:tcPr>
            <w:tcW w:w="2518" w:type="dxa"/>
          </w:tcPr>
          <w:p w14:paraId="5980016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 proportional hazards (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788" w:type="dxa"/>
          </w:tcPr>
          <w:p w14:paraId="1EC1EB3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alpha: 23.36,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n_iter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100, ties: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efron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tol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 1e-09, verbose: 0</w:t>
            </w:r>
          </w:p>
        </w:tc>
      </w:tr>
      <w:tr w:rsidR="0012283A" w:rsidRPr="001C0387" w14:paraId="072EBF92" w14:textId="77777777">
        <w:tc>
          <w:tcPr>
            <w:tcW w:w="2518" w:type="dxa"/>
          </w:tcPr>
          <w:p w14:paraId="581D619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Least Absolute Shrinkage and Selection Operator (LASSO)</w:t>
            </w: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</w:t>
            </w:r>
          </w:p>
        </w:tc>
        <w:tc>
          <w:tcPr>
            <w:tcW w:w="5788" w:type="dxa"/>
          </w:tcPr>
          <w:p w14:paraId="7A3610C8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L1_ratio: 1; </w:t>
            </w:r>
            <w:proofErr w:type="spellStart"/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max_iter</w:t>
            </w:r>
            <w:proofErr w:type="spellEnd"/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: 100000; </w:t>
            </w:r>
            <w:proofErr w:type="spellStart"/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n_alphas</w:t>
            </w:r>
            <w:proofErr w:type="spellEnd"/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: 100; </w:t>
            </w:r>
            <w:proofErr w:type="spellStart"/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tol</w:t>
            </w:r>
            <w:proofErr w:type="spellEnd"/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: 1e-07</w:t>
            </w:r>
          </w:p>
        </w:tc>
      </w:tr>
      <w:tr w:rsidR="0012283A" w:rsidRPr="001C0387" w14:paraId="39A698A5" w14:textId="77777777">
        <w:tc>
          <w:tcPr>
            <w:tcW w:w="2518" w:type="dxa"/>
          </w:tcPr>
          <w:p w14:paraId="277801B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Extra Survival Trees (EST)</w:t>
            </w:r>
          </w:p>
        </w:tc>
        <w:tc>
          <w:tcPr>
            <w:tcW w:w="5788" w:type="dxa"/>
          </w:tcPr>
          <w:p w14:paraId="41E6430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bootstrap: True,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low_memory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False,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max_depth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10,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max_features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sqrt,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max_leaf_nodes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None,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max_samples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None,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min_samples_leaf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4,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min_samples_split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10,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min_weight_fraction_leaf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0.0,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n_estimators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500,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n_jobs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1,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oob_score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False,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random_state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42, verbose: 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warm_start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 False</w:t>
            </w:r>
          </w:p>
        </w:tc>
      </w:tr>
      <w:tr w:rsidR="0012283A" w:rsidRPr="001C0387" w14:paraId="373C957C" w14:textId="77777777">
        <w:tc>
          <w:tcPr>
            <w:tcW w:w="2518" w:type="dxa"/>
          </w:tcPr>
          <w:p w14:paraId="473ACCC1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Gradient Boosting</w:t>
            </w:r>
            <w:bookmarkStart w:id="0" w:name="_Hlk213881048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Survival Analysis</w:t>
            </w:r>
            <w:bookmarkEnd w:id="0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(GBSA)</w:t>
            </w:r>
          </w:p>
        </w:tc>
        <w:tc>
          <w:tcPr>
            <w:tcW w:w="5788" w:type="dxa"/>
          </w:tcPr>
          <w:p w14:paraId="35CDE7A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ccp_alpha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0.0, criterion: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friedman_mse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dropout_rate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0.0,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learning_rate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0.1, loss: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max_depth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3,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max_features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None,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max_leaf_nodes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None,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min_impurity_decrease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0.0,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min_samples_leaf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1,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min_samples_split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2,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min_weight_fraction_leaf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0.0,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n_estimators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500,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n_iter_no_change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None,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random_state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42, subsample: 1.0,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tol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0.0001,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validation_fraction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 0.1, verbose: 0</w:t>
            </w:r>
          </w:p>
        </w:tc>
      </w:tr>
      <w:tr w:rsidR="0012283A" w:rsidRPr="001C0387" w14:paraId="7392E2F1" w14:textId="77777777">
        <w:tc>
          <w:tcPr>
            <w:tcW w:w="2518" w:type="dxa"/>
            <w:tcBorders>
              <w:bottom w:val="single" w:sz="8" w:space="0" w:color="auto"/>
            </w:tcBorders>
          </w:tcPr>
          <w:p w14:paraId="2A3F892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Random Survival Forest (RSF)</w:t>
            </w:r>
          </w:p>
        </w:tc>
        <w:tc>
          <w:tcPr>
            <w:tcW w:w="5788" w:type="dxa"/>
            <w:tcBorders>
              <w:bottom w:val="single" w:sz="8" w:space="0" w:color="auto"/>
            </w:tcBorders>
          </w:tcPr>
          <w:p w14:paraId="627D14C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bootstrap: True,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low_memory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False,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max_depth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10,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max_features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sqrt,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max_leaf_nodes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None,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max_samples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None,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min_samples_leaf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4,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min_samples_split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10,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min_weight_fraction_leaf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0.0,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n_estimators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200,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n_jobs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1,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oob_score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False,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random_state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: 42, verbose: 0,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warm_start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 False</w:t>
            </w:r>
          </w:p>
        </w:tc>
      </w:tr>
    </w:tbl>
    <w:p w14:paraId="651930C8" w14:textId="77777777" w:rsidR="0012283A" w:rsidRPr="001C0387" w:rsidRDefault="0012283A">
      <w:pPr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127164F7" w14:textId="77777777" w:rsidR="0012283A" w:rsidRPr="001C0387" w:rsidRDefault="00000000">
      <w:pPr>
        <w:widowControl/>
        <w:spacing w:after="160"/>
        <w:jc w:val="left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br w:type="page"/>
      </w:r>
    </w:p>
    <w:p w14:paraId="233B1852" w14:textId="77777777" w:rsidR="0012283A" w:rsidRPr="001C0387" w:rsidRDefault="00000000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S2. Baseline characteristics of training sets</w:t>
      </w:r>
    </w:p>
    <w:tbl>
      <w:tblPr>
        <w:tblStyle w:val="ab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1"/>
        <w:gridCol w:w="1758"/>
        <w:gridCol w:w="1758"/>
        <w:gridCol w:w="1759"/>
        <w:gridCol w:w="760"/>
      </w:tblGrid>
      <w:tr w:rsidR="0012283A" w:rsidRPr="001C0387" w14:paraId="476A8B74" w14:textId="77777777">
        <w:tc>
          <w:tcPr>
            <w:tcW w:w="2271" w:type="dxa"/>
            <w:tcBorders>
              <w:top w:val="single" w:sz="8" w:space="0" w:color="auto"/>
              <w:bottom w:val="single" w:sz="8" w:space="0" w:color="auto"/>
            </w:tcBorders>
          </w:tcPr>
          <w:p w14:paraId="2D20CB4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Characteristic</w:t>
            </w:r>
          </w:p>
        </w:tc>
        <w:tc>
          <w:tcPr>
            <w:tcW w:w="1758" w:type="dxa"/>
            <w:tcBorders>
              <w:top w:val="single" w:sz="8" w:space="0" w:color="auto"/>
              <w:bottom w:val="single" w:sz="8" w:space="0" w:color="auto"/>
            </w:tcBorders>
          </w:tcPr>
          <w:p w14:paraId="5E23DD5A" w14:textId="77777777" w:rsidR="0012283A" w:rsidRPr="001C0387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Overall, n=5636</w:t>
            </w:r>
          </w:p>
        </w:tc>
        <w:tc>
          <w:tcPr>
            <w:tcW w:w="1758" w:type="dxa"/>
            <w:tcBorders>
              <w:top w:val="single" w:sz="8" w:space="0" w:color="auto"/>
              <w:bottom w:val="single" w:sz="8" w:space="0" w:color="auto"/>
            </w:tcBorders>
          </w:tcPr>
          <w:p w14:paraId="20EFAF1F" w14:textId="77777777" w:rsidR="0012283A" w:rsidRPr="001C0387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M0, n=5182</w:t>
            </w:r>
          </w:p>
        </w:tc>
        <w:tc>
          <w:tcPr>
            <w:tcW w:w="1759" w:type="dxa"/>
            <w:tcBorders>
              <w:top w:val="single" w:sz="8" w:space="0" w:color="auto"/>
              <w:bottom w:val="single" w:sz="8" w:space="0" w:color="auto"/>
            </w:tcBorders>
          </w:tcPr>
          <w:p w14:paraId="261E018B" w14:textId="77777777" w:rsidR="0012283A" w:rsidRPr="001C0387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M1, n=454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</w:tcBorders>
          </w:tcPr>
          <w:p w14:paraId="682DFDB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6"/>
                <w:szCs w:val="16"/>
              </w:rPr>
              <w:t>P</w:t>
            </w: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value</w:t>
            </w:r>
          </w:p>
        </w:tc>
      </w:tr>
      <w:tr w:rsidR="0012283A" w:rsidRPr="001C0387" w14:paraId="2F11B575" w14:textId="77777777">
        <w:tc>
          <w:tcPr>
            <w:tcW w:w="2271" w:type="dxa"/>
            <w:tcBorders>
              <w:top w:val="single" w:sz="8" w:space="0" w:color="auto"/>
              <w:bottom w:val="nil"/>
            </w:tcBorders>
          </w:tcPr>
          <w:p w14:paraId="5D74A94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Sex, n (%)</w:t>
            </w:r>
          </w:p>
        </w:tc>
        <w:tc>
          <w:tcPr>
            <w:tcW w:w="1758" w:type="dxa"/>
            <w:tcBorders>
              <w:top w:val="single" w:sz="8" w:space="0" w:color="auto"/>
              <w:bottom w:val="nil"/>
            </w:tcBorders>
          </w:tcPr>
          <w:p w14:paraId="5F8F9F60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single" w:sz="8" w:space="0" w:color="auto"/>
              <w:bottom w:val="nil"/>
            </w:tcBorders>
          </w:tcPr>
          <w:p w14:paraId="23E20CC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59" w:type="dxa"/>
            <w:tcBorders>
              <w:top w:val="single" w:sz="8" w:space="0" w:color="auto"/>
              <w:bottom w:val="nil"/>
            </w:tcBorders>
          </w:tcPr>
          <w:p w14:paraId="32100AA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single" w:sz="8" w:space="0" w:color="auto"/>
              <w:bottom w:val="nil"/>
            </w:tcBorders>
          </w:tcPr>
          <w:p w14:paraId="2C75678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47CED3C1" w14:textId="77777777">
        <w:tc>
          <w:tcPr>
            <w:tcW w:w="2271" w:type="dxa"/>
            <w:tcBorders>
              <w:top w:val="nil"/>
              <w:bottom w:val="nil"/>
            </w:tcBorders>
          </w:tcPr>
          <w:p w14:paraId="556B164E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Female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8438F2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1513 (26.85)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22D74BF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1429 (27.58)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388B290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 (18.50)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4DB22F5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1DF831DE" w14:textId="77777777">
        <w:tc>
          <w:tcPr>
            <w:tcW w:w="2271" w:type="dxa"/>
            <w:tcBorders>
              <w:top w:val="nil"/>
              <w:bottom w:val="nil"/>
            </w:tcBorders>
          </w:tcPr>
          <w:p w14:paraId="649E60F6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Male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2AFAB30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4123 (73.15)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EB20DF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3753 (72.42)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3FCDDBE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370 (81.50)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577AD2D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54D49BDA" w14:textId="77777777">
        <w:tc>
          <w:tcPr>
            <w:tcW w:w="2271" w:type="dxa"/>
            <w:tcBorders>
              <w:top w:val="nil"/>
              <w:bottom w:val="nil"/>
            </w:tcBorders>
          </w:tcPr>
          <w:p w14:paraId="559DD35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 stage, n (%)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22C255BA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145F8A3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30469BC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1FD1F5E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6A28958D" w14:textId="77777777">
        <w:tc>
          <w:tcPr>
            <w:tcW w:w="2271" w:type="dxa"/>
            <w:tcBorders>
              <w:top w:val="nil"/>
              <w:bottom w:val="nil"/>
            </w:tcBorders>
          </w:tcPr>
          <w:p w14:paraId="7B6BE5B7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T1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558906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1112 (19.73)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1A94B4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1046 (20.19)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36BA177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 (14.54)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1C2247C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76B1DD0E" w14:textId="77777777">
        <w:tc>
          <w:tcPr>
            <w:tcW w:w="2271" w:type="dxa"/>
            <w:tcBorders>
              <w:top w:val="nil"/>
              <w:bottom w:val="nil"/>
            </w:tcBorders>
          </w:tcPr>
          <w:p w14:paraId="31FE3085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T2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F98202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1021 (18.12)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A17519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953 (18.39)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3BA1CF6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 (14.98)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499F133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4FAAD4DF" w14:textId="77777777">
        <w:tc>
          <w:tcPr>
            <w:tcW w:w="2271" w:type="dxa"/>
            <w:tcBorders>
              <w:top w:val="nil"/>
              <w:bottom w:val="nil"/>
            </w:tcBorders>
          </w:tcPr>
          <w:p w14:paraId="207A5062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T3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F6A817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2136 (37.90)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3F57F1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1962 (37.86)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7C1A169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 (38.33)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0FE141E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40EB46B8" w14:textId="77777777">
        <w:tc>
          <w:tcPr>
            <w:tcW w:w="2271" w:type="dxa"/>
            <w:tcBorders>
              <w:top w:val="nil"/>
              <w:bottom w:val="nil"/>
            </w:tcBorders>
          </w:tcPr>
          <w:p w14:paraId="67B55C8E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T4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3ACA2D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1367 (24.25)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0F07B4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1221 (23.56)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24B65D3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146 (32.16)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0321C0B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4440459B" w14:textId="77777777">
        <w:tc>
          <w:tcPr>
            <w:tcW w:w="2271" w:type="dxa"/>
            <w:tcBorders>
              <w:top w:val="nil"/>
              <w:bottom w:val="nil"/>
            </w:tcBorders>
          </w:tcPr>
          <w:p w14:paraId="1D04EA4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 stage, n (%)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09DA93F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1B72B9D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1B5052C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7384AF2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27DA49FE" w14:textId="77777777">
        <w:tc>
          <w:tcPr>
            <w:tcW w:w="2271" w:type="dxa"/>
            <w:tcBorders>
              <w:top w:val="nil"/>
              <w:bottom w:val="nil"/>
            </w:tcBorders>
          </w:tcPr>
          <w:p w14:paraId="70BB2E70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N0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57F1647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519 (9.21)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2A7104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517 (9.98)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3E293E3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(0.44)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4F45124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2C4BC170" w14:textId="77777777">
        <w:tc>
          <w:tcPr>
            <w:tcW w:w="2271" w:type="dxa"/>
            <w:tcBorders>
              <w:top w:val="nil"/>
              <w:bottom w:val="nil"/>
            </w:tcBorders>
          </w:tcPr>
          <w:p w14:paraId="7C554AD8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N1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F253BC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2108 (37.40)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27400B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2047 (39.50)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374C2CD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 (13.44)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0061357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2E9B5126" w14:textId="77777777">
        <w:tc>
          <w:tcPr>
            <w:tcW w:w="2271" w:type="dxa"/>
            <w:tcBorders>
              <w:top w:val="nil"/>
              <w:bottom w:val="nil"/>
            </w:tcBorders>
          </w:tcPr>
          <w:p w14:paraId="71489E8F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N2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9F7B70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1966 (34.88)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F34804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1761 (33.98)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1C2AC2C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205 (45.15)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2F7ECD6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56A8C6FB" w14:textId="77777777">
        <w:tc>
          <w:tcPr>
            <w:tcW w:w="2271" w:type="dxa"/>
            <w:tcBorders>
              <w:top w:val="nil"/>
              <w:bottom w:val="nil"/>
            </w:tcBorders>
          </w:tcPr>
          <w:p w14:paraId="1784D907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N3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5E869A3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1043 (18.51)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CD6099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857 (16.54)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6A39C94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186 (40.97)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45EAAAD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1638803C" w14:textId="77777777">
        <w:tc>
          <w:tcPr>
            <w:tcW w:w="2271" w:type="dxa"/>
            <w:tcBorders>
              <w:top w:val="nil"/>
              <w:bottom w:val="nil"/>
            </w:tcBorders>
          </w:tcPr>
          <w:p w14:paraId="23E672F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TNM stage, n (%)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5AD510CC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AF23C4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79FE2A6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26AEAD3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7935B440" w14:textId="77777777">
        <w:tc>
          <w:tcPr>
            <w:tcW w:w="2271" w:type="dxa"/>
            <w:tcBorders>
              <w:top w:val="nil"/>
              <w:bottom w:val="nil"/>
            </w:tcBorders>
          </w:tcPr>
          <w:p w14:paraId="109C426F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Ⅰ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55AD5E7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 (2.86)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70EA3C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 (3.11)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07AEA06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514C5A6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21BE1A59" w14:textId="77777777">
        <w:tc>
          <w:tcPr>
            <w:tcW w:w="2271" w:type="dxa"/>
            <w:tcBorders>
              <w:top w:val="nil"/>
              <w:bottom w:val="nil"/>
            </w:tcBorders>
          </w:tcPr>
          <w:p w14:paraId="1C510558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Ⅱ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B46D1D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751 (13.33)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16EC186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745 (14.38)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7A7089A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 (1.32)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4A5E610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4921F9C7" w14:textId="77777777">
        <w:tc>
          <w:tcPr>
            <w:tcW w:w="2271" w:type="dxa"/>
            <w:tcBorders>
              <w:top w:val="nil"/>
              <w:bottom w:val="nil"/>
            </w:tcBorders>
          </w:tcPr>
          <w:p w14:paraId="15058E05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Ⅲ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1126067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2490 (44.18)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AD218D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2330 (44.96)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690F7FE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160 (35.24)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12AB1A7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1B07C24A" w14:textId="77777777">
        <w:tc>
          <w:tcPr>
            <w:tcW w:w="2271" w:type="dxa"/>
            <w:tcBorders>
              <w:top w:val="nil"/>
              <w:bottom w:val="nil"/>
            </w:tcBorders>
          </w:tcPr>
          <w:p w14:paraId="37781EE3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Ⅳ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1645AAE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2234 (39.64)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9BA41D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1946 (37.55)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97D0B2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288 (63.44)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5D22CC6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1FE7FBC0" w14:textId="77777777">
        <w:tc>
          <w:tcPr>
            <w:tcW w:w="2271" w:type="dxa"/>
            <w:tcBorders>
              <w:top w:val="nil"/>
              <w:bottom w:val="nil"/>
            </w:tcBorders>
          </w:tcPr>
          <w:p w14:paraId="13B55FE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IC, n (%)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02E1F81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47B5CD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3BA6BC0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0687B99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26F3AD67" w14:textId="77777777">
        <w:tc>
          <w:tcPr>
            <w:tcW w:w="2271" w:type="dxa"/>
            <w:tcBorders>
              <w:top w:val="nil"/>
              <w:bottom w:val="nil"/>
            </w:tcBorders>
          </w:tcPr>
          <w:p w14:paraId="21B1AE13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86FC0A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850 (15.08)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23EB7E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839 (16.19)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2B21448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(2.42)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364F9AD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599578A0" w14:textId="77777777">
        <w:tc>
          <w:tcPr>
            <w:tcW w:w="2271" w:type="dxa"/>
            <w:tcBorders>
              <w:top w:val="nil"/>
              <w:bottom w:val="nil"/>
            </w:tcBorders>
          </w:tcPr>
          <w:p w14:paraId="6D5021F4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633902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4786 (84.92)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32E854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4343 (83.81)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5ABBF5D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443 (97.58)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77D24B0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5587C03B" w14:textId="77777777">
        <w:tc>
          <w:tcPr>
            <w:tcW w:w="2271" w:type="dxa"/>
            <w:tcBorders>
              <w:top w:val="nil"/>
              <w:bottom w:val="nil"/>
            </w:tcBorders>
          </w:tcPr>
          <w:p w14:paraId="564182B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CCRT, n (%)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2A418D17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2FCE6B9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1D018D1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5F8D948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0.013</w:t>
            </w:r>
          </w:p>
        </w:tc>
      </w:tr>
      <w:tr w:rsidR="0012283A" w:rsidRPr="001C0387" w14:paraId="7E0DE37F" w14:textId="77777777">
        <w:tc>
          <w:tcPr>
            <w:tcW w:w="2271" w:type="dxa"/>
            <w:tcBorders>
              <w:top w:val="nil"/>
              <w:bottom w:val="nil"/>
            </w:tcBorders>
          </w:tcPr>
          <w:p w14:paraId="53E67252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4ABC9A4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2022 (35.88)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4077F54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1884 (36.36)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550A84C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 (30.40)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0F95BA0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17D41E7C" w14:textId="77777777">
        <w:tc>
          <w:tcPr>
            <w:tcW w:w="2271" w:type="dxa"/>
            <w:tcBorders>
              <w:top w:val="nil"/>
              <w:bottom w:val="nil"/>
            </w:tcBorders>
          </w:tcPr>
          <w:p w14:paraId="75DD7A3E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4CA7872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3614 (64.12)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51F8829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3298 (63.64)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5B5AC4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316 (69.60)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659ECAB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75AECBE7" w14:textId="77777777">
        <w:tc>
          <w:tcPr>
            <w:tcW w:w="2271" w:type="dxa"/>
            <w:tcBorders>
              <w:top w:val="nil"/>
              <w:bottom w:val="nil"/>
            </w:tcBorders>
          </w:tcPr>
          <w:p w14:paraId="3FA2378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AC, n (%)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4D388CD5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D7FA4F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74E86C8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1399286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42627F9D" w14:textId="77777777">
        <w:tc>
          <w:tcPr>
            <w:tcW w:w="2271" w:type="dxa"/>
            <w:tcBorders>
              <w:top w:val="nil"/>
              <w:bottom w:val="nil"/>
            </w:tcBorders>
          </w:tcPr>
          <w:p w14:paraId="4DD165BD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538D13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4358 (77.32)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1FBEDE6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4077 (78.68)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7866207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281 (61.89)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00F7ED9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5D9C0C94" w14:textId="77777777">
        <w:tc>
          <w:tcPr>
            <w:tcW w:w="2271" w:type="dxa"/>
            <w:tcBorders>
              <w:top w:val="nil"/>
              <w:bottom w:val="nil"/>
            </w:tcBorders>
          </w:tcPr>
          <w:p w14:paraId="57C687FF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65C1E6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1278 (22.68)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470703F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1105 (21.32)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732F537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 (38.11)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79A22CC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368515D2" w14:textId="77777777">
        <w:tc>
          <w:tcPr>
            <w:tcW w:w="2271" w:type="dxa"/>
            <w:tcBorders>
              <w:top w:val="nil"/>
              <w:bottom w:val="nil"/>
            </w:tcBorders>
          </w:tcPr>
          <w:p w14:paraId="469B7E9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TT, n (%)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5653D46C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909193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1D190EA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6552DA1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0.001</w:t>
            </w:r>
          </w:p>
        </w:tc>
      </w:tr>
      <w:tr w:rsidR="0012283A" w:rsidRPr="001C0387" w14:paraId="217563F9" w14:textId="77777777">
        <w:tc>
          <w:tcPr>
            <w:tcW w:w="2271" w:type="dxa"/>
            <w:tcBorders>
              <w:top w:val="nil"/>
              <w:bottom w:val="nil"/>
            </w:tcBorders>
          </w:tcPr>
          <w:p w14:paraId="2AA2E9FD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46F75A7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3487 (61.87)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1A55582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3173 (61.23)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57228A8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314 (69.16)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6328709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033C196B" w14:textId="77777777">
        <w:tc>
          <w:tcPr>
            <w:tcW w:w="2271" w:type="dxa"/>
            <w:tcBorders>
              <w:top w:val="nil"/>
              <w:bottom w:val="nil"/>
            </w:tcBorders>
          </w:tcPr>
          <w:p w14:paraId="2F8903A0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65CE57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2149 (38.13)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24DD00D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2009 (38.77)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D7631C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 (30.84)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4A60EB9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364FEBF2" w14:textId="77777777">
        <w:tc>
          <w:tcPr>
            <w:tcW w:w="2271" w:type="dxa"/>
            <w:tcBorders>
              <w:top w:val="nil"/>
              <w:bottom w:val="nil"/>
            </w:tcBorders>
          </w:tcPr>
          <w:p w14:paraId="33A7CB81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WHO pathological type, n (%)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4736DF18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1F19744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2E8EE2D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3AA0650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0.075</w:t>
            </w:r>
          </w:p>
        </w:tc>
      </w:tr>
      <w:tr w:rsidR="0012283A" w:rsidRPr="001C0387" w14:paraId="29260F92" w14:textId="77777777">
        <w:tc>
          <w:tcPr>
            <w:tcW w:w="2271" w:type="dxa"/>
            <w:tcBorders>
              <w:top w:val="nil"/>
              <w:bottom w:val="nil"/>
            </w:tcBorders>
          </w:tcPr>
          <w:p w14:paraId="331B842C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Ⅰ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41AA5CF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 (1.70)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FBDF09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 (1.72)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74C3777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 (1.54)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09CA18CC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12283A" w:rsidRPr="001C0387" w14:paraId="38F7B0D6" w14:textId="77777777">
        <w:tc>
          <w:tcPr>
            <w:tcW w:w="2271" w:type="dxa"/>
            <w:tcBorders>
              <w:top w:val="nil"/>
              <w:bottom w:val="nil"/>
            </w:tcBorders>
          </w:tcPr>
          <w:p w14:paraId="34301620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Ⅱ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3CDAB6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388 (6.88)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435903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345 (6.66)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5E998B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 (9.47)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2D949A7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742592F5" w14:textId="77777777">
        <w:tc>
          <w:tcPr>
            <w:tcW w:w="2271" w:type="dxa"/>
            <w:tcBorders>
              <w:top w:val="nil"/>
              <w:bottom w:val="nil"/>
            </w:tcBorders>
          </w:tcPr>
          <w:p w14:paraId="1147CC26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Ⅲ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A6F8F7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5152 (91.41)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4DEC06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4748 (91.62)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208763B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404 (88.99)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050A387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3AFDCADF" w14:textId="77777777">
        <w:tc>
          <w:tcPr>
            <w:tcW w:w="2271" w:type="dxa"/>
            <w:tcBorders>
              <w:top w:val="nil"/>
              <w:bottom w:val="nil"/>
            </w:tcBorders>
          </w:tcPr>
          <w:p w14:paraId="6083BDC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Age, year (median, IQR)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913A5F3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48.00 </w:t>
            </w:r>
          </w:p>
          <w:p w14:paraId="41D23963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(40.00, 56.00)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8F06A3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48.00 </w:t>
            </w:r>
          </w:p>
          <w:p w14:paraId="7A26FB3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(40.25, 56.00)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47F90B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47.00 </w:t>
            </w:r>
          </w:p>
          <w:p w14:paraId="6CE0B24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(39.00, 54.00)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0324EF5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0.001</w:t>
            </w:r>
          </w:p>
        </w:tc>
      </w:tr>
      <w:tr w:rsidR="0012283A" w:rsidRPr="001C0387" w14:paraId="6033DA0C" w14:textId="77777777">
        <w:tc>
          <w:tcPr>
            <w:tcW w:w="2271" w:type="dxa"/>
            <w:tcBorders>
              <w:top w:val="nil"/>
              <w:bottom w:val="nil"/>
            </w:tcBorders>
          </w:tcPr>
          <w:p w14:paraId="355C9BB1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NE, 10^9/L (median, IQR)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CCD9524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4.10 (3.20, 5.10)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5DF56A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4.00 (3.20, 5.10)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540B1C1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4.39 (3.40, 5.40)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494110F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2105A78C" w14:textId="77777777">
        <w:tc>
          <w:tcPr>
            <w:tcW w:w="2271" w:type="dxa"/>
            <w:tcBorders>
              <w:top w:val="nil"/>
              <w:bottom w:val="nil"/>
            </w:tcBorders>
          </w:tcPr>
          <w:p w14:paraId="4040D8C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LYM, 10^9/L (median, IQR)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12C9ED2B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2.00 (1.60, 2.40)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79C430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2.00 (1.60, 2.40)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70C4CE3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2.00 (1.50, 2.38)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4928104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0.057</w:t>
            </w:r>
          </w:p>
        </w:tc>
      </w:tr>
      <w:tr w:rsidR="0012283A" w:rsidRPr="001C0387" w14:paraId="29F2F7A1" w14:textId="77777777">
        <w:tc>
          <w:tcPr>
            <w:tcW w:w="2271" w:type="dxa"/>
            <w:tcBorders>
              <w:top w:val="nil"/>
              <w:bottom w:val="nil"/>
            </w:tcBorders>
          </w:tcPr>
          <w:p w14:paraId="70F9765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Hb, g/L (median, IQR)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2D3D77D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144.00 </w:t>
            </w:r>
          </w:p>
          <w:p w14:paraId="2A2C432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(133.00, 153.00)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7F19489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144.00 </w:t>
            </w:r>
          </w:p>
          <w:p w14:paraId="0803D59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(133.00, 153.00)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162646B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145.50 </w:t>
            </w:r>
          </w:p>
          <w:p w14:paraId="5572D4A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(136.00, 153.00)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3155218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0.041</w:t>
            </w:r>
          </w:p>
        </w:tc>
      </w:tr>
      <w:tr w:rsidR="0012283A" w:rsidRPr="001C0387" w14:paraId="6DD16D27" w14:textId="77777777">
        <w:tc>
          <w:tcPr>
            <w:tcW w:w="2271" w:type="dxa"/>
            <w:tcBorders>
              <w:top w:val="nil"/>
              <w:bottom w:val="nil"/>
            </w:tcBorders>
          </w:tcPr>
          <w:p w14:paraId="6912A3F1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PLT, 10^9/L (median, IQR)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B28473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251.00 </w:t>
            </w:r>
          </w:p>
          <w:p w14:paraId="233FF93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(214.00, 296.00)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847B73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 xml:space="preserve">251.00 </w:t>
            </w:r>
          </w:p>
          <w:p w14:paraId="224BF6A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(214.00, 295.00)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5742E17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 xml:space="preserve">258.50 </w:t>
            </w:r>
          </w:p>
          <w:p w14:paraId="3BD0D99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(217.00, 299.75)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5639432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0.114</w:t>
            </w:r>
          </w:p>
        </w:tc>
      </w:tr>
      <w:tr w:rsidR="0012283A" w:rsidRPr="001C0387" w14:paraId="5759F6E8" w14:textId="77777777">
        <w:tc>
          <w:tcPr>
            <w:tcW w:w="2271" w:type="dxa"/>
            <w:tcBorders>
              <w:top w:val="nil"/>
              <w:bottom w:val="nil"/>
            </w:tcBorders>
          </w:tcPr>
          <w:p w14:paraId="1655706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NLR (median, IQR)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6C5BD0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2.05 (1.56, 2.73)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4AF112A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2.04 (1.56, 2.70)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1D646B9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2.26 (1.70, 2.93)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3080C6D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31599CCB" w14:textId="77777777">
        <w:tc>
          <w:tcPr>
            <w:tcW w:w="2271" w:type="dxa"/>
            <w:tcBorders>
              <w:top w:val="nil"/>
              <w:bottom w:val="nil"/>
            </w:tcBorders>
          </w:tcPr>
          <w:p w14:paraId="31620E5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PLR (median, IQR)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19CC838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127.17 </w:t>
            </w:r>
          </w:p>
          <w:p w14:paraId="55DDE7A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(100.00, 161.88)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D0C817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126.84 </w:t>
            </w:r>
          </w:p>
          <w:p w14:paraId="23D00BA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(100.00, 161.31)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7F5CA3F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133.93 </w:t>
            </w:r>
          </w:p>
          <w:p w14:paraId="200B3CC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(102.53, 170.58)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6A28914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0.018</w:t>
            </w:r>
          </w:p>
        </w:tc>
      </w:tr>
      <w:tr w:rsidR="0012283A" w:rsidRPr="001C0387" w14:paraId="089C55FB" w14:textId="77777777">
        <w:tc>
          <w:tcPr>
            <w:tcW w:w="2271" w:type="dxa"/>
            <w:tcBorders>
              <w:top w:val="nil"/>
              <w:bottom w:val="nil"/>
            </w:tcBorders>
          </w:tcPr>
          <w:p w14:paraId="55E0EF5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EBV-DNA, copies/mL (median, IQR)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14A9D0C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900.00 </w:t>
            </w:r>
          </w:p>
          <w:p w14:paraId="167790EE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(465.75, 7332.50)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3FFBD7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824.00 </w:t>
            </w:r>
          </w:p>
          <w:p w14:paraId="0513A71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(424.00, 6620.00)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5DFDEDA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2785.00 </w:t>
            </w:r>
          </w:p>
          <w:p w14:paraId="7193FB4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(500.00,26050.00)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551B050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33F7183A" w14:textId="77777777">
        <w:tc>
          <w:tcPr>
            <w:tcW w:w="2271" w:type="dxa"/>
            <w:tcBorders>
              <w:top w:val="nil"/>
            </w:tcBorders>
          </w:tcPr>
          <w:p w14:paraId="709B246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NE, 10^9/L (median, IQR)</w:t>
            </w:r>
          </w:p>
        </w:tc>
        <w:tc>
          <w:tcPr>
            <w:tcW w:w="1758" w:type="dxa"/>
            <w:tcBorders>
              <w:top w:val="nil"/>
            </w:tcBorders>
          </w:tcPr>
          <w:p w14:paraId="0AD028F6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3.10 (2.30, 4.10)</w:t>
            </w:r>
          </w:p>
        </w:tc>
        <w:tc>
          <w:tcPr>
            <w:tcW w:w="1758" w:type="dxa"/>
            <w:tcBorders>
              <w:top w:val="nil"/>
            </w:tcBorders>
          </w:tcPr>
          <w:p w14:paraId="6EC018F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3.10 (2.30, 4.10)</w:t>
            </w:r>
          </w:p>
        </w:tc>
        <w:tc>
          <w:tcPr>
            <w:tcW w:w="1759" w:type="dxa"/>
            <w:tcBorders>
              <w:top w:val="nil"/>
            </w:tcBorders>
          </w:tcPr>
          <w:p w14:paraId="5A8BA7E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3.10 (2.20, 4.20)</w:t>
            </w:r>
          </w:p>
        </w:tc>
        <w:tc>
          <w:tcPr>
            <w:tcW w:w="760" w:type="dxa"/>
            <w:tcBorders>
              <w:top w:val="nil"/>
            </w:tcBorders>
          </w:tcPr>
          <w:p w14:paraId="3AB45A4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0.640</w:t>
            </w:r>
          </w:p>
        </w:tc>
      </w:tr>
      <w:tr w:rsidR="0012283A" w:rsidRPr="001C0387" w14:paraId="17A93572" w14:textId="77777777">
        <w:tc>
          <w:tcPr>
            <w:tcW w:w="2271" w:type="dxa"/>
          </w:tcPr>
          <w:p w14:paraId="29692DC8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LYM, 10^9/L</w:t>
            </w:r>
          </w:p>
          <w:p w14:paraId="430E1AC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(median, IQR)</w:t>
            </w:r>
          </w:p>
        </w:tc>
        <w:tc>
          <w:tcPr>
            <w:tcW w:w="1758" w:type="dxa"/>
          </w:tcPr>
          <w:p w14:paraId="0F2675A7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0.50 (0.40, 0.70)</w:t>
            </w:r>
          </w:p>
        </w:tc>
        <w:tc>
          <w:tcPr>
            <w:tcW w:w="1758" w:type="dxa"/>
          </w:tcPr>
          <w:p w14:paraId="517C38F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0.50 (0.40, 0.70)</w:t>
            </w:r>
          </w:p>
        </w:tc>
        <w:tc>
          <w:tcPr>
            <w:tcW w:w="1759" w:type="dxa"/>
          </w:tcPr>
          <w:p w14:paraId="25A26FD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0.50 (0.40, 0.70)</w:t>
            </w:r>
          </w:p>
        </w:tc>
        <w:tc>
          <w:tcPr>
            <w:tcW w:w="760" w:type="dxa"/>
          </w:tcPr>
          <w:p w14:paraId="63AA4F1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0.396</w:t>
            </w:r>
          </w:p>
        </w:tc>
      </w:tr>
      <w:tr w:rsidR="0012283A" w:rsidRPr="001C0387" w14:paraId="7B6CE849" w14:textId="77777777">
        <w:tc>
          <w:tcPr>
            <w:tcW w:w="2271" w:type="dxa"/>
          </w:tcPr>
          <w:p w14:paraId="5174153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Hb, g/L (median, IQR)</w:t>
            </w:r>
          </w:p>
        </w:tc>
        <w:tc>
          <w:tcPr>
            <w:tcW w:w="1758" w:type="dxa"/>
          </w:tcPr>
          <w:p w14:paraId="6D5E4DF8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123.00 </w:t>
            </w:r>
          </w:p>
          <w:p w14:paraId="55E21A61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(113.00, 132.00)</w:t>
            </w:r>
          </w:p>
        </w:tc>
        <w:tc>
          <w:tcPr>
            <w:tcW w:w="1758" w:type="dxa"/>
          </w:tcPr>
          <w:p w14:paraId="5E1ADBA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123.00 </w:t>
            </w:r>
          </w:p>
          <w:p w14:paraId="476A268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(113.00, 132.00)</w:t>
            </w:r>
          </w:p>
        </w:tc>
        <w:tc>
          <w:tcPr>
            <w:tcW w:w="1759" w:type="dxa"/>
          </w:tcPr>
          <w:p w14:paraId="4E5603F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122.00 </w:t>
            </w:r>
          </w:p>
          <w:p w14:paraId="54E296D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(112.00, 130.00)</w:t>
            </w:r>
          </w:p>
        </w:tc>
        <w:tc>
          <w:tcPr>
            <w:tcW w:w="760" w:type="dxa"/>
          </w:tcPr>
          <w:p w14:paraId="13C1588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0.017</w:t>
            </w:r>
          </w:p>
        </w:tc>
      </w:tr>
      <w:tr w:rsidR="0012283A" w:rsidRPr="001C0387" w14:paraId="22FC6F7A" w14:textId="77777777">
        <w:tc>
          <w:tcPr>
            <w:tcW w:w="2271" w:type="dxa"/>
          </w:tcPr>
          <w:p w14:paraId="1C1824C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PLT, 10^9/L (median, IQR)</w:t>
            </w:r>
          </w:p>
        </w:tc>
        <w:tc>
          <w:tcPr>
            <w:tcW w:w="1758" w:type="dxa"/>
          </w:tcPr>
          <w:p w14:paraId="6548455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187.00 </w:t>
            </w:r>
          </w:p>
          <w:p w14:paraId="20998416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(143.00, 234.00)</w:t>
            </w:r>
          </w:p>
        </w:tc>
        <w:tc>
          <w:tcPr>
            <w:tcW w:w="1758" w:type="dxa"/>
          </w:tcPr>
          <w:p w14:paraId="3C6CF32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187.04 </w:t>
            </w:r>
          </w:p>
          <w:p w14:paraId="3AB994C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(143.00, 235.00)</w:t>
            </w:r>
          </w:p>
        </w:tc>
        <w:tc>
          <w:tcPr>
            <w:tcW w:w="1759" w:type="dxa"/>
          </w:tcPr>
          <w:p w14:paraId="7C8DA68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185.00 </w:t>
            </w:r>
          </w:p>
          <w:p w14:paraId="613A7C2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(135.00, 229.00)</w:t>
            </w:r>
          </w:p>
        </w:tc>
        <w:tc>
          <w:tcPr>
            <w:tcW w:w="760" w:type="dxa"/>
          </w:tcPr>
          <w:p w14:paraId="1BB8FE3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0.168</w:t>
            </w:r>
          </w:p>
        </w:tc>
      </w:tr>
      <w:tr w:rsidR="0012283A" w:rsidRPr="001C0387" w14:paraId="280E266D" w14:textId="77777777">
        <w:tc>
          <w:tcPr>
            <w:tcW w:w="2271" w:type="dxa"/>
          </w:tcPr>
          <w:p w14:paraId="494D4E5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NLR (median, IQR)</w:t>
            </w:r>
          </w:p>
        </w:tc>
        <w:tc>
          <w:tcPr>
            <w:tcW w:w="1758" w:type="dxa"/>
          </w:tcPr>
          <w:p w14:paraId="35C37A8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6.00 (4.00, 9.00)</w:t>
            </w:r>
          </w:p>
        </w:tc>
        <w:tc>
          <w:tcPr>
            <w:tcW w:w="1758" w:type="dxa"/>
          </w:tcPr>
          <w:p w14:paraId="27418BB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6.04 (4.00, 9.00)</w:t>
            </w:r>
          </w:p>
        </w:tc>
        <w:tc>
          <w:tcPr>
            <w:tcW w:w="1759" w:type="dxa"/>
          </w:tcPr>
          <w:p w14:paraId="1899445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6.00 (3.89, 9.40)</w:t>
            </w:r>
          </w:p>
        </w:tc>
        <w:tc>
          <w:tcPr>
            <w:tcW w:w="760" w:type="dxa"/>
          </w:tcPr>
          <w:p w14:paraId="4AE0AB0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0.916</w:t>
            </w:r>
          </w:p>
        </w:tc>
      </w:tr>
      <w:tr w:rsidR="0012283A" w:rsidRPr="001C0387" w14:paraId="71867F99" w14:textId="77777777">
        <w:tc>
          <w:tcPr>
            <w:tcW w:w="2271" w:type="dxa"/>
          </w:tcPr>
          <w:p w14:paraId="41E4F93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PLR (median, IQR)</w:t>
            </w:r>
          </w:p>
        </w:tc>
        <w:tc>
          <w:tcPr>
            <w:tcW w:w="1758" w:type="dxa"/>
          </w:tcPr>
          <w:p w14:paraId="083A8A9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356.00 </w:t>
            </w:r>
          </w:p>
          <w:p w14:paraId="48E40FE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(245.53, 517.50)</w:t>
            </w:r>
          </w:p>
        </w:tc>
        <w:tc>
          <w:tcPr>
            <w:tcW w:w="1758" w:type="dxa"/>
          </w:tcPr>
          <w:p w14:paraId="7044236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357.04 </w:t>
            </w:r>
          </w:p>
          <w:p w14:paraId="01102A7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(246.67, 513.83)</w:t>
            </w:r>
          </w:p>
        </w:tc>
        <w:tc>
          <w:tcPr>
            <w:tcW w:w="1759" w:type="dxa"/>
          </w:tcPr>
          <w:p w14:paraId="643A330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347.89 </w:t>
            </w:r>
          </w:p>
          <w:p w14:paraId="27C39F6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(233.50, 550.00)</w:t>
            </w:r>
          </w:p>
        </w:tc>
        <w:tc>
          <w:tcPr>
            <w:tcW w:w="760" w:type="dxa"/>
          </w:tcPr>
          <w:p w14:paraId="16C7294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0.773</w:t>
            </w:r>
          </w:p>
        </w:tc>
      </w:tr>
      <w:tr w:rsidR="0012283A" w:rsidRPr="001C0387" w14:paraId="4F8B2E19" w14:textId="77777777">
        <w:tc>
          <w:tcPr>
            <w:tcW w:w="2271" w:type="dxa"/>
          </w:tcPr>
          <w:p w14:paraId="4FD9FA61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EBV-DNA, copies/mL</w:t>
            </w:r>
          </w:p>
          <w:p w14:paraId="7867475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(median, IQR)</w:t>
            </w:r>
          </w:p>
        </w:tc>
        <w:tc>
          <w:tcPr>
            <w:tcW w:w="1758" w:type="dxa"/>
          </w:tcPr>
          <w:p w14:paraId="2D29726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 (0.00, 0.00)</w:t>
            </w:r>
          </w:p>
        </w:tc>
        <w:tc>
          <w:tcPr>
            <w:tcW w:w="1758" w:type="dxa"/>
          </w:tcPr>
          <w:p w14:paraId="2A15EB0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 (0.00, 0.00)</w:t>
            </w:r>
          </w:p>
        </w:tc>
        <w:tc>
          <w:tcPr>
            <w:tcW w:w="1759" w:type="dxa"/>
          </w:tcPr>
          <w:p w14:paraId="25E7163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 (0.00, 231.25)</w:t>
            </w:r>
          </w:p>
        </w:tc>
        <w:tc>
          <w:tcPr>
            <w:tcW w:w="760" w:type="dxa"/>
          </w:tcPr>
          <w:p w14:paraId="2D4BC9D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3F424AA6" w14:textId="77777777">
        <w:tc>
          <w:tcPr>
            <w:tcW w:w="2271" w:type="dxa"/>
            <w:tcBorders>
              <w:bottom w:val="nil"/>
            </w:tcBorders>
          </w:tcPr>
          <w:p w14:paraId="29744BA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ΔHb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g/L (median, IQR)</w:t>
            </w:r>
          </w:p>
        </w:tc>
        <w:tc>
          <w:tcPr>
            <w:tcW w:w="1758" w:type="dxa"/>
            <w:tcBorders>
              <w:bottom w:val="nil"/>
            </w:tcBorders>
          </w:tcPr>
          <w:p w14:paraId="6D860B18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-20.00 </w:t>
            </w:r>
          </w:p>
          <w:p w14:paraId="4A648CFB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(-29.00, -11.00)</w:t>
            </w:r>
          </w:p>
        </w:tc>
        <w:tc>
          <w:tcPr>
            <w:tcW w:w="1758" w:type="dxa"/>
            <w:tcBorders>
              <w:bottom w:val="nil"/>
            </w:tcBorders>
          </w:tcPr>
          <w:p w14:paraId="0E815D5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-19.00 </w:t>
            </w:r>
          </w:p>
          <w:p w14:paraId="13E78D0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(-29.00, -10.00)</w:t>
            </w:r>
          </w:p>
        </w:tc>
        <w:tc>
          <w:tcPr>
            <w:tcW w:w="1759" w:type="dxa"/>
            <w:tcBorders>
              <w:bottom w:val="nil"/>
            </w:tcBorders>
          </w:tcPr>
          <w:p w14:paraId="35193F7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-23.00 </w:t>
            </w:r>
          </w:p>
          <w:p w14:paraId="24A5C6B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(-32.00, -14.00)</w:t>
            </w:r>
          </w:p>
        </w:tc>
        <w:tc>
          <w:tcPr>
            <w:tcW w:w="760" w:type="dxa"/>
            <w:tcBorders>
              <w:bottom w:val="nil"/>
            </w:tcBorders>
          </w:tcPr>
          <w:p w14:paraId="06C4998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1CA4C818" w14:textId="77777777">
        <w:tc>
          <w:tcPr>
            <w:tcW w:w="2271" w:type="dxa"/>
            <w:tcBorders>
              <w:top w:val="nil"/>
              <w:bottom w:val="nil"/>
            </w:tcBorders>
          </w:tcPr>
          <w:p w14:paraId="6D36992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DMFS, month (median, IQR)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629E0E49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41.40 </w:t>
            </w:r>
          </w:p>
          <w:p w14:paraId="6496EB7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(20.50, 64.72)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0CD367F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44.35 </w:t>
            </w:r>
          </w:p>
          <w:p w14:paraId="2547D8E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(22.50, 65.90)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5059DB6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17.70 </w:t>
            </w:r>
          </w:p>
          <w:p w14:paraId="2243006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(10.40, 29.18)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7F73E85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5DA1761B" w14:textId="77777777">
        <w:tc>
          <w:tcPr>
            <w:tcW w:w="2271" w:type="dxa"/>
            <w:tcBorders>
              <w:top w:val="nil"/>
              <w:bottom w:val="single" w:sz="8" w:space="0" w:color="auto"/>
            </w:tcBorders>
          </w:tcPr>
          <w:p w14:paraId="789CF1A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Follow-up, month</w:t>
            </w:r>
          </w:p>
          <w:p w14:paraId="37EF383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(median, IQR)</w:t>
            </w:r>
          </w:p>
        </w:tc>
        <w:tc>
          <w:tcPr>
            <w:tcW w:w="1758" w:type="dxa"/>
            <w:tcBorders>
              <w:top w:val="nil"/>
              <w:bottom w:val="single" w:sz="8" w:space="0" w:color="auto"/>
            </w:tcBorders>
          </w:tcPr>
          <w:p w14:paraId="6F4D21D9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44.15 </w:t>
            </w:r>
          </w:p>
          <w:p w14:paraId="7D1869AE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(22.60, 65.70)</w:t>
            </w:r>
          </w:p>
        </w:tc>
        <w:tc>
          <w:tcPr>
            <w:tcW w:w="1758" w:type="dxa"/>
            <w:tcBorders>
              <w:top w:val="nil"/>
              <w:bottom w:val="single" w:sz="8" w:space="0" w:color="auto"/>
            </w:tcBorders>
          </w:tcPr>
          <w:p w14:paraId="2C9B2F2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44.35 </w:t>
            </w:r>
          </w:p>
          <w:p w14:paraId="586B9C4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(22.50, 65.90)</w:t>
            </w:r>
          </w:p>
        </w:tc>
        <w:tc>
          <w:tcPr>
            <w:tcW w:w="1759" w:type="dxa"/>
            <w:tcBorders>
              <w:top w:val="nil"/>
              <w:bottom w:val="single" w:sz="8" w:space="0" w:color="auto"/>
            </w:tcBorders>
          </w:tcPr>
          <w:p w14:paraId="3357AF8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39.55 </w:t>
            </w:r>
          </w:p>
          <w:p w14:paraId="45F5B66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(24.20, 63.08)</w:t>
            </w:r>
          </w:p>
        </w:tc>
        <w:tc>
          <w:tcPr>
            <w:tcW w:w="760" w:type="dxa"/>
            <w:tcBorders>
              <w:top w:val="nil"/>
              <w:bottom w:val="single" w:sz="8" w:space="0" w:color="auto"/>
            </w:tcBorders>
          </w:tcPr>
          <w:p w14:paraId="7E6401A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0.534</w:t>
            </w:r>
          </w:p>
        </w:tc>
      </w:tr>
    </w:tbl>
    <w:p w14:paraId="163CDA6E" w14:textId="72F2ED79" w:rsidR="0012283A" w:rsidRPr="001C0387" w:rsidRDefault="00000000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IQR, Interquartile Range; WHO, World Health Organization; IC, induction chemotherapy; CCRT, concurrent chemoradiotherapy; AC, adjuvant chemotherapy; TT, targeted therapy; Pre, prior to initiation of radiotherapy; Post, within one week after the completion of radiotherapy; NE, neutrophil count; LYM, lymphocyte count; Hb, hemoglobin level; PLT, platelet count; EBV-DNA, Epstein-Barr virus-deoxyribonucleic acid; NLR, NE-to-LYM ratio; PLR, PLT-to-LYM ratio; </w:t>
      </w:r>
      <w:proofErr w:type="spellStart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ΔHb</w:t>
      </w:r>
      <w:proofErr w:type="spellEnd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P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re- to 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P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ost-RT hemoglobin difference.</w:t>
      </w:r>
    </w:p>
    <w:p w14:paraId="379461AA" w14:textId="77777777" w:rsidR="0012283A" w:rsidRPr="001C0387" w:rsidRDefault="00000000">
      <w:pPr>
        <w:rPr>
          <w:rFonts w:ascii="Times New Roman" w:hAnsi="Times New Roman" w:cs="Times New Roman"/>
          <w:color w:val="000000" w:themeColor="text1"/>
          <w:kern w:val="0"/>
          <w:sz w:val="16"/>
          <w:szCs w:val="16"/>
          <w:lang w:val="en-GB"/>
        </w:rPr>
      </w:pP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  <w:lang w:val="en-GB"/>
        </w:rPr>
        <w:t xml:space="preserve">Values for continuous variables are expressed as the </w:t>
      </w: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median </w:t>
      </w: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  <w:lang w:val="en-GB"/>
        </w:rPr>
        <w:t>(IQR); values for categorical variables are expressed as the number (percent).</w:t>
      </w:r>
    </w:p>
    <w:p w14:paraId="527376F8" w14:textId="77777777" w:rsidR="0012283A" w:rsidRPr="001C0387" w:rsidRDefault="00000000">
      <w:pPr>
        <w:widowControl/>
        <w:spacing w:after="160"/>
        <w:jc w:val="left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br w:type="page"/>
      </w:r>
    </w:p>
    <w:p w14:paraId="32A7FB7C" w14:textId="77777777" w:rsidR="0012283A" w:rsidRPr="001C0387" w:rsidRDefault="00000000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S3. Baseline characteristics of test sets</w:t>
      </w:r>
    </w:p>
    <w:tbl>
      <w:tblPr>
        <w:tblStyle w:val="ab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2"/>
        <w:gridCol w:w="1564"/>
        <w:gridCol w:w="1564"/>
        <w:gridCol w:w="1795"/>
        <w:gridCol w:w="851"/>
      </w:tblGrid>
      <w:tr w:rsidR="0012283A" w:rsidRPr="001C0387" w14:paraId="5431DDBC" w14:textId="77777777">
        <w:tc>
          <w:tcPr>
            <w:tcW w:w="2532" w:type="dxa"/>
            <w:tcBorders>
              <w:top w:val="single" w:sz="8" w:space="0" w:color="auto"/>
              <w:bottom w:val="single" w:sz="8" w:space="0" w:color="auto"/>
            </w:tcBorders>
          </w:tcPr>
          <w:p w14:paraId="7167936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Characteristic</w:t>
            </w:r>
          </w:p>
        </w:tc>
        <w:tc>
          <w:tcPr>
            <w:tcW w:w="1564" w:type="dxa"/>
            <w:tcBorders>
              <w:top w:val="single" w:sz="8" w:space="0" w:color="auto"/>
              <w:bottom w:val="single" w:sz="8" w:space="0" w:color="auto"/>
            </w:tcBorders>
          </w:tcPr>
          <w:p w14:paraId="2D8E713E" w14:textId="77777777" w:rsidR="0012283A" w:rsidRPr="001C0387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Overall, n=1409</w:t>
            </w:r>
          </w:p>
        </w:tc>
        <w:tc>
          <w:tcPr>
            <w:tcW w:w="1564" w:type="dxa"/>
            <w:tcBorders>
              <w:top w:val="single" w:sz="8" w:space="0" w:color="auto"/>
              <w:bottom w:val="single" w:sz="8" w:space="0" w:color="auto"/>
            </w:tcBorders>
          </w:tcPr>
          <w:p w14:paraId="4C9B3290" w14:textId="77777777" w:rsidR="0012283A" w:rsidRPr="001C0387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M0, n=1295</w:t>
            </w:r>
          </w:p>
        </w:tc>
        <w:tc>
          <w:tcPr>
            <w:tcW w:w="1795" w:type="dxa"/>
            <w:tcBorders>
              <w:top w:val="single" w:sz="8" w:space="0" w:color="auto"/>
              <w:bottom w:val="single" w:sz="8" w:space="0" w:color="auto"/>
            </w:tcBorders>
          </w:tcPr>
          <w:p w14:paraId="78EF8C62" w14:textId="77777777" w:rsidR="0012283A" w:rsidRPr="001C0387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M1, n=114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18E9962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6"/>
                <w:szCs w:val="16"/>
              </w:rPr>
              <w:t>P</w:t>
            </w: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value</w:t>
            </w:r>
          </w:p>
        </w:tc>
      </w:tr>
      <w:tr w:rsidR="0012283A" w:rsidRPr="001C0387" w14:paraId="4DC52ED9" w14:textId="77777777">
        <w:tc>
          <w:tcPr>
            <w:tcW w:w="2532" w:type="dxa"/>
            <w:tcBorders>
              <w:top w:val="single" w:sz="8" w:space="0" w:color="auto"/>
            </w:tcBorders>
          </w:tcPr>
          <w:p w14:paraId="18145C6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Sex, n (%)</w:t>
            </w:r>
          </w:p>
        </w:tc>
        <w:tc>
          <w:tcPr>
            <w:tcW w:w="1564" w:type="dxa"/>
            <w:tcBorders>
              <w:top w:val="single" w:sz="8" w:space="0" w:color="auto"/>
            </w:tcBorders>
          </w:tcPr>
          <w:p w14:paraId="60298C7F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single" w:sz="8" w:space="0" w:color="auto"/>
            </w:tcBorders>
          </w:tcPr>
          <w:p w14:paraId="34FFBD0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95" w:type="dxa"/>
            <w:tcBorders>
              <w:top w:val="single" w:sz="8" w:space="0" w:color="auto"/>
            </w:tcBorders>
          </w:tcPr>
          <w:p w14:paraId="5202932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47D4E79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0.001</w:t>
            </w:r>
          </w:p>
        </w:tc>
      </w:tr>
      <w:tr w:rsidR="0012283A" w:rsidRPr="001C0387" w14:paraId="64DF2590" w14:textId="77777777">
        <w:tc>
          <w:tcPr>
            <w:tcW w:w="2532" w:type="dxa"/>
          </w:tcPr>
          <w:p w14:paraId="20A30E01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Female</w:t>
            </w:r>
          </w:p>
        </w:tc>
        <w:tc>
          <w:tcPr>
            <w:tcW w:w="1564" w:type="dxa"/>
          </w:tcPr>
          <w:p w14:paraId="2A5D07A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417 (29.60)</w:t>
            </w:r>
          </w:p>
        </w:tc>
        <w:tc>
          <w:tcPr>
            <w:tcW w:w="1564" w:type="dxa"/>
          </w:tcPr>
          <w:p w14:paraId="4DFBF3A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400 (30.89)</w:t>
            </w:r>
          </w:p>
        </w:tc>
        <w:tc>
          <w:tcPr>
            <w:tcW w:w="1795" w:type="dxa"/>
          </w:tcPr>
          <w:p w14:paraId="55BF20E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 (14.91)</w:t>
            </w:r>
          </w:p>
        </w:tc>
        <w:tc>
          <w:tcPr>
            <w:tcW w:w="851" w:type="dxa"/>
          </w:tcPr>
          <w:p w14:paraId="205E8348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3EDB4EF9" w14:textId="77777777">
        <w:tc>
          <w:tcPr>
            <w:tcW w:w="2532" w:type="dxa"/>
            <w:tcBorders>
              <w:bottom w:val="nil"/>
            </w:tcBorders>
          </w:tcPr>
          <w:p w14:paraId="5FB0FF4B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Male</w:t>
            </w:r>
          </w:p>
        </w:tc>
        <w:tc>
          <w:tcPr>
            <w:tcW w:w="1564" w:type="dxa"/>
            <w:tcBorders>
              <w:bottom w:val="nil"/>
            </w:tcBorders>
          </w:tcPr>
          <w:p w14:paraId="243ED55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992 (70.40)</w:t>
            </w:r>
          </w:p>
        </w:tc>
        <w:tc>
          <w:tcPr>
            <w:tcW w:w="1564" w:type="dxa"/>
            <w:tcBorders>
              <w:bottom w:val="nil"/>
            </w:tcBorders>
          </w:tcPr>
          <w:p w14:paraId="198C009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895 (69.11)</w:t>
            </w:r>
          </w:p>
        </w:tc>
        <w:tc>
          <w:tcPr>
            <w:tcW w:w="1795" w:type="dxa"/>
            <w:tcBorders>
              <w:bottom w:val="nil"/>
            </w:tcBorders>
          </w:tcPr>
          <w:p w14:paraId="2AFF765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 (85.09)</w:t>
            </w:r>
          </w:p>
        </w:tc>
        <w:tc>
          <w:tcPr>
            <w:tcW w:w="851" w:type="dxa"/>
            <w:tcBorders>
              <w:bottom w:val="nil"/>
            </w:tcBorders>
          </w:tcPr>
          <w:p w14:paraId="256C17D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3C5F5E4D" w14:textId="77777777">
        <w:tc>
          <w:tcPr>
            <w:tcW w:w="2532" w:type="dxa"/>
            <w:tcBorders>
              <w:top w:val="nil"/>
              <w:bottom w:val="nil"/>
            </w:tcBorders>
          </w:tcPr>
          <w:p w14:paraId="7E71855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 stage, n (%)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4144C9D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9CC1B4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63FFA8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F7B685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082706C6" w14:textId="77777777">
        <w:tc>
          <w:tcPr>
            <w:tcW w:w="2532" w:type="dxa"/>
            <w:tcBorders>
              <w:top w:val="nil"/>
              <w:bottom w:val="nil"/>
            </w:tcBorders>
          </w:tcPr>
          <w:p w14:paraId="31B17189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T1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F5D6C2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269 (19.09)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E0A4C9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258 (19.92)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C29EB0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(9.65)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F2ACDD3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0552296C" w14:textId="77777777">
        <w:tc>
          <w:tcPr>
            <w:tcW w:w="2532" w:type="dxa"/>
            <w:tcBorders>
              <w:top w:val="nil"/>
              <w:bottom w:val="nil"/>
            </w:tcBorders>
          </w:tcPr>
          <w:p w14:paraId="5C3B9BB7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T2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5D1A7C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254 (18.03)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71D5CA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241 (18.61)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C78155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(11.40)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5D8481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5AC429E3" w14:textId="77777777">
        <w:tc>
          <w:tcPr>
            <w:tcW w:w="2532" w:type="dxa"/>
            <w:tcBorders>
              <w:top w:val="nil"/>
              <w:bottom w:val="nil"/>
            </w:tcBorders>
          </w:tcPr>
          <w:p w14:paraId="3C0BB4FB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T3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282AC31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537 (38.11)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B8C501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493 (38.07)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0E9FF7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 (38.60)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BFA420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00B1E958" w14:textId="77777777">
        <w:tc>
          <w:tcPr>
            <w:tcW w:w="2532" w:type="dxa"/>
            <w:tcBorders>
              <w:top w:val="nil"/>
              <w:bottom w:val="nil"/>
            </w:tcBorders>
          </w:tcPr>
          <w:p w14:paraId="3287C268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T4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D39DA9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349 (24.77)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4F82846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303 (23.40)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D1F39B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 (40.35)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1F50AF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62DBF6B6" w14:textId="77777777">
        <w:tc>
          <w:tcPr>
            <w:tcW w:w="2532" w:type="dxa"/>
            <w:tcBorders>
              <w:top w:val="nil"/>
              <w:bottom w:val="nil"/>
            </w:tcBorders>
          </w:tcPr>
          <w:p w14:paraId="4451790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 stage, n (%)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49C29BB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5F9AE5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6A3384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EB28D1A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0C893E06" w14:textId="77777777">
        <w:tc>
          <w:tcPr>
            <w:tcW w:w="2532" w:type="dxa"/>
            <w:tcBorders>
              <w:top w:val="nil"/>
              <w:bottom w:val="nil"/>
            </w:tcBorders>
          </w:tcPr>
          <w:p w14:paraId="2B947CE9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N0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A88B37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 (10.79)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95A88C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151 (11.66)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13DB69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(0.88)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793CF6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4003DA1E" w14:textId="77777777">
        <w:tc>
          <w:tcPr>
            <w:tcW w:w="2532" w:type="dxa"/>
            <w:tcBorders>
              <w:top w:val="nil"/>
              <w:bottom w:val="nil"/>
            </w:tcBorders>
          </w:tcPr>
          <w:p w14:paraId="081D3337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N1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3427FF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512 (36.34)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933653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497 (38.38)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3BFDEC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 (13.16)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2D3522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2710D6A5" w14:textId="77777777">
        <w:tc>
          <w:tcPr>
            <w:tcW w:w="2532" w:type="dxa"/>
            <w:tcBorders>
              <w:top w:val="nil"/>
              <w:bottom w:val="nil"/>
            </w:tcBorders>
          </w:tcPr>
          <w:p w14:paraId="6ED387F6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N2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4413EB1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479 (34.00)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4B2FB66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434 (33.51)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074E1A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 (39.47)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01E73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2398D971" w14:textId="77777777">
        <w:tc>
          <w:tcPr>
            <w:tcW w:w="2532" w:type="dxa"/>
            <w:tcBorders>
              <w:top w:val="nil"/>
              <w:bottom w:val="nil"/>
            </w:tcBorders>
          </w:tcPr>
          <w:p w14:paraId="4C0741DC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N3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4D7662C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266 (18.88)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51B9851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213 (16.45)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534117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 (46.49)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8F901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77B5F719" w14:textId="77777777">
        <w:tc>
          <w:tcPr>
            <w:tcW w:w="2532" w:type="dxa"/>
            <w:tcBorders>
              <w:top w:val="nil"/>
              <w:bottom w:val="nil"/>
            </w:tcBorders>
          </w:tcPr>
          <w:p w14:paraId="39DA984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TNM stage, n (%)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2106F34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B86D31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E5CF1D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EB6D92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2692D8C9" w14:textId="77777777">
        <w:tc>
          <w:tcPr>
            <w:tcW w:w="2532" w:type="dxa"/>
            <w:tcBorders>
              <w:top w:val="nil"/>
              <w:bottom w:val="nil"/>
            </w:tcBorders>
          </w:tcPr>
          <w:p w14:paraId="1AD56801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Ⅰ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803B3D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 (2.91)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11667B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 (3.17)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3969F7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46F8D7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218B327F" w14:textId="77777777">
        <w:tc>
          <w:tcPr>
            <w:tcW w:w="2532" w:type="dxa"/>
            <w:tcBorders>
              <w:top w:val="nil"/>
              <w:bottom w:val="nil"/>
            </w:tcBorders>
          </w:tcPr>
          <w:p w14:paraId="6A936697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Ⅱ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3D3AB5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175 (12.42)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5A5FEA9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174 (13.44)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CB7641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(0.88)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288B4C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12CE42E3" w14:textId="77777777">
        <w:tc>
          <w:tcPr>
            <w:tcW w:w="2532" w:type="dxa"/>
            <w:tcBorders>
              <w:top w:val="nil"/>
              <w:bottom w:val="nil"/>
            </w:tcBorders>
          </w:tcPr>
          <w:p w14:paraId="741CF891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Ⅲ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678C8F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623 (44.22)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2C3648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593 (45.79)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CF582D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 (26.32)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1A9311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3E5743C9" w14:textId="77777777">
        <w:tc>
          <w:tcPr>
            <w:tcW w:w="2532" w:type="dxa"/>
            <w:tcBorders>
              <w:top w:val="nil"/>
              <w:bottom w:val="nil"/>
            </w:tcBorders>
          </w:tcPr>
          <w:p w14:paraId="0DE8C307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Ⅳ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58E9EB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570 (40.45)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B6C7F2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487 (37.61)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4C576B8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 (72.81)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C55B9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3119CA85" w14:textId="77777777">
        <w:tc>
          <w:tcPr>
            <w:tcW w:w="2532" w:type="dxa"/>
            <w:tcBorders>
              <w:top w:val="nil"/>
              <w:bottom w:val="nil"/>
            </w:tcBorders>
          </w:tcPr>
          <w:p w14:paraId="34D05BF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IC, n (%)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86627A5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420BAEE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5416BB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CF4F1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05B3E78D" w14:textId="77777777">
        <w:tc>
          <w:tcPr>
            <w:tcW w:w="2532" w:type="dxa"/>
            <w:tcBorders>
              <w:top w:val="nil"/>
              <w:bottom w:val="nil"/>
            </w:tcBorders>
          </w:tcPr>
          <w:p w14:paraId="457B2DC1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21970BF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210 (14.90)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AB4090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209 (16.14)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7CB581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(0.88)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F003311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2521A25D" w14:textId="77777777">
        <w:tc>
          <w:tcPr>
            <w:tcW w:w="2532" w:type="dxa"/>
            <w:tcBorders>
              <w:top w:val="nil"/>
              <w:bottom w:val="nil"/>
            </w:tcBorders>
          </w:tcPr>
          <w:p w14:paraId="61C6AD90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DFD670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1199 (85.10)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D651DE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1086 (83.86)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4B38010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 (99.12)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E8C3D8A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48764271" w14:textId="77777777">
        <w:tc>
          <w:tcPr>
            <w:tcW w:w="2532" w:type="dxa"/>
            <w:tcBorders>
              <w:top w:val="nil"/>
              <w:bottom w:val="nil"/>
            </w:tcBorders>
          </w:tcPr>
          <w:p w14:paraId="165E8B5A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CCRT, n (%)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4414ACB3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83220E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625EC0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7DCB0C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0.160</w:t>
            </w:r>
          </w:p>
        </w:tc>
      </w:tr>
      <w:tr w:rsidR="0012283A" w:rsidRPr="001C0387" w14:paraId="53E76EAE" w14:textId="77777777">
        <w:tc>
          <w:tcPr>
            <w:tcW w:w="2532" w:type="dxa"/>
            <w:tcBorders>
              <w:top w:val="nil"/>
              <w:bottom w:val="nil"/>
            </w:tcBorders>
          </w:tcPr>
          <w:p w14:paraId="7BDFD0D3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545B1E7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512 (36.34)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46ABD58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478 (36.91)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492C6FC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 (29.82)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8C8A17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6036DFB8" w14:textId="77777777">
        <w:tc>
          <w:tcPr>
            <w:tcW w:w="2532" w:type="dxa"/>
            <w:tcBorders>
              <w:top w:val="nil"/>
              <w:bottom w:val="nil"/>
            </w:tcBorders>
          </w:tcPr>
          <w:p w14:paraId="708DED3D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FD329C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897 (63.66)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2F7AC5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817 (63.09)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29C2E2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 (70.18)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CA4254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06630139" w14:textId="77777777">
        <w:tc>
          <w:tcPr>
            <w:tcW w:w="2532" w:type="dxa"/>
            <w:tcBorders>
              <w:top w:val="nil"/>
              <w:bottom w:val="nil"/>
            </w:tcBorders>
          </w:tcPr>
          <w:p w14:paraId="34318843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AC, n (%)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B4533D3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58E21C6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7568E49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416B678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14DEFA74" w14:textId="77777777">
        <w:tc>
          <w:tcPr>
            <w:tcW w:w="2532" w:type="dxa"/>
            <w:tcBorders>
              <w:top w:val="nil"/>
              <w:bottom w:val="nil"/>
            </w:tcBorders>
          </w:tcPr>
          <w:p w14:paraId="1F32A334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4ABBDE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1090 (77.36)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BA15A1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1020 (78.76)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7809813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 (61.40)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AEEDA1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510AF82B" w14:textId="77777777">
        <w:tc>
          <w:tcPr>
            <w:tcW w:w="2532" w:type="dxa"/>
            <w:tcBorders>
              <w:top w:val="nil"/>
              <w:bottom w:val="nil"/>
            </w:tcBorders>
          </w:tcPr>
          <w:p w14:paraId="493AFA20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69A6A2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319 (22.64)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CE638E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275 (21.24)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472293C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 (38.60)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48BC4D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5F585C8D" w14:textId="77777777">
        <w:tc>
          <w:tcPr>
            <w:tcW w:w="2532" w:type="dxa"/>
            <w:tcBorders>
              <w:top w:val="nil"/>
              <w:bottom w:val="nil"/>
            </w:tcBorders>
          </w:tcPr>
          <w:p w14:paraId="2CDF6CD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TT, n (%)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25EC760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591376D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AC3864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A02252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0.461</w:t>
            </w:r>
          </w:p>
        </w:tc>
      </w:tr>
      <w:tr w:rsidR="0012283A" w:rsidRPr="001C0387" w14:paraId="1E2A8A11" w14:textId="77777777">
        <w:tc>
          <w:tcPr>
            <w:tcW w:w="2532" w:type="dxa"/>
            <w:tcBorders>
              <w:top w:val="nil"/>
              <w:bottom w:val="nil"/>
            </w:tcBorders>
          </w:tcPr>
          <w:p w14:paraId="5BE37213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F9C2F7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863 (61.25)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5D6165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789 (60.93)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124CCB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 (64.91)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BCE8E0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4DE85A4D" w14:textId="77777777">
        <w:tc>
          <w:tcPr>
            <w:tcW w:w="2532" w:type="dxa"/>
            <w:tcBorders>
              <w:top w:val="nil"/>
              <w:bottom w:val="nil"/>
            </w:tcBorders>
          </w:tcPr>
          <w:p w14:paraId="60FF6F83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4265DD6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546 (38.75)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58EC09C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506 (39.07)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723F915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 (35.09)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BB8DC4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0EC4E92F" w14:textId="77777777">
        <w:tc>
          <w:tcPr>
            <w:tcW w:w="2532" w:type="dxa"/>
            <w:tcBorders>
              <w:top w:val="nil"/>
              <w:bottom w:val="nil"/>
            </w:tcBorders>
          </w:tcPr>
          <w:p w14:paraId="65DD1E2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WHO pathological type, n (%)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ED9AFE0" w14:textId="77777777" w:rsidR="0012283A" w:rsidRPr="001C0387" w:rsidRDefault="0012283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03D270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50FEF2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F572F78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0.059</w:t>
            </w:r>
          </w:p>
        </w:tc>
      </w:tr>
      <w:tr w:rsidR="0012283A" w:rsidRPr="001C0387" w14:paraId="1E626CA2" w14:textId="77777777">
        <w:tc>
          <w:tcPr>
            <w:tcW w:w="2532" w:type="dxa"/>
            <w:tcBorders>
              <w:top w:val="nil"/>
              <w:bottom w:val="nil"/>
            </w:tcBorders>
          </w:tcPr>
          <w:p w14:paraId="33327AB4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Ⅰ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29A21E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 (1.06)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5E149FC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(1.08)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843240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(0.88)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2C944D5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12283A" w:rsidRPr="001C0387" w14:paraId="7A6844C3" w14:textId="77777777">
        <w:tc>
          <w:tcPr>
            <w:tcW w:w="2532" w:type="dxa"/>
            <w:tcBorders>
              <w:top w:val="nil"/>
              <w:bottom w:val="nil"/>
            </w:tcBorders>
          </w:tcPr>
          <w:p w14:paraId="40EE40BE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Ⅱ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F36943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 (6.25)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BE0B7A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 (5.79)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6F1776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 (11.40)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87F659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57419097" w14:textId="77777777">
        <w:tc>
          <w:tcPr>
            <w:tcW w:w="2532" w:type="dxa"/>
            <w:tcBorders>
              <w:top w:val="nil"/>
              <w:bottom w:val="nil"/>
            </w:tcBorders>
          </w:tcPr>
          <w:p w14:paraId="0D22EBEC" w14:textId="77777777" w:rsidR="0012283A" w:rsidRPr="001C0387" w:rsidRDefault="00000000">
            <w:pPr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Ⅲ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FC1729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1306 (92.69)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B56952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1206 (93.13)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3A4C1C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 (87.72)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AAA32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2283A" w:rsidRPr="001C0387" w14:paraId="10FB930E" w14:textId="77777777">
        <w:tc>
          <w:tcPr>
            <w:tcW w:w="2532" w:type="dxa"/>
            <w:tcBorders>
              <w:top w:val="nil"/>
              <w:bottom w:val="nil"/>
            </w:tcBorders>
          </w:tcPr>
          <w:p w14:paraId="0954DC0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Age, year (mean, SD)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788E277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48.72 (11.61)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964A95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48.88 (11.60)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5C29FE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46.91 (11.66)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67DBE5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0.086</w:t>
            </w:r>
          </w:p>
        </w:tc>
      </w:tr>
      <w:tr w:rsidR="0012283A" w:rsidRPr="001C0387" w14:paraId="49DE024A" w14:textId="77777777">
        <w:tc>
          <w:tcPr>
            <w:tcW w:w="2532" w:type="dxa"/>
            <w:tcBorders>
              <w:top w:val="nil"/>
              <w:bottom w:val="nil"/>
            </w:tcBorders>
          </w:tcPr>
          <w:p w14:paraId="1E454133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NE, 10^9/L (median, IQR)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1E3157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4.10 (3.30, 5.20)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5FBAA10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4.10 (3.29, 5.10)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5C0C25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4.70 (3.62, 5.70)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EB746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6EBB46FA" w14:textId="77777777">
        <w:tc>
          <w:tcPr>
            <w:tcW w:w="2532" w:type="dxa"/>
            <w:tcBorders>
              <w:top w:val="nil"/>
              <w:bottom w:val="nil"/>
            </w:tcBorders>
          </w:tcPr>
          <w:p w14:paraId="650AAD6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LYM, 10^9/L (median, IQR)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5ABC83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2.00 (1.60, 2.40)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A2D113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2.00 (1.60, 2.40)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7DF9608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2.00 (1.52, 2.30)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2F8680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0.607</w:t>
            </w:r>
          </w:p>
        </w:tc>
      </w:tr>
      <w:tr w:rsidR="0012283A" w:rsidRPr="001C0387" w14:paraId="1247C44F" w14:textId="77777777">
        <w:tc>
          <w:tcPr>
            <w:tcW w:w="2532" w:type="dxa"/>
            <w:tcBorders>
              <w:top w:val="nil"/>
              <w:bottom w:val="nil"/>
            </w:tcBorders>
          </w:tcPr>
          <w:p w14:paraId="219EE9B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Hb, g/L (median, IQR)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87A00D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144.00 </w:t>
            </w:r>
          </w:p>
          <w:p w14:paraId="2B7F9B7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(132.00, 153.00)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597AF54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143.00 </w:t>
            </w:r>
          </w:p>
          <w:p w14:paraId="5D20533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(132.00, 153.00)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C26896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145.00 </w:t>
            </w:r>
          </w:p>
          <w:p w14:paraId="2D72156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(139.00, 153.75)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CAADF5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0.093</w:t>
            </w:r>
          </w:p>
        </w:tc>
      </w:tr>
      <w:tr w:rsidR="0012283A" w:rsidRPr="001C0387" w14:paraId="07C2C449" w14:textId="77777777">
        <w:tc>
          <w:tcPr>
            <w:tcW w:w="2532" w:type="dxa"/>
            <w:tcBorders>
              <w:top w:val="nil"/>
              <w:bottom w:val="nil"/>
            </w:tcBorders>
          </w:tcPr>
          <w:p w14:paraId="6642D62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PLT, 10^9/L (median, IQR)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2D1E6CA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253.00 </w:t>
            </w:r>
          </w:p>
          <w:p w14:paraId="033A743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(216.00, 295.00)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4895B5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253.00 </w:t>
            </w:r>
          </w:p>
          <w:p w14:paraId="5482E28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(216.00, 296.00)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C38C9B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253.50 </w:t>
            </w:r>
          </w:p>
          <w:p w14:paraId="699FD45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(212.25, 289.25)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3A2CDE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0.592</w:t>
            </w:r>
          </w:p>
        </w:tc>
      </w:tr>
      <w:tr w:rsidR="0012283A" w:rsidRPr="001C0387" w14:paraId="6FFE1F38" w14:textId="77777777">
        <w:tc>
          <w:tcPr>
            <w:tcW w:w="2532" w:type="dxa"/>
            <w:tcBorders>
              <w:top w:val="nil"/>
              <w:bottom w:val="nil"/>
            </w:tcBorders>
          </w:tcPr>
          <w:p w14:paraId="55F0C70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NLR (median, IQR)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111808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2.10 (1.58, 2.80)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677CEBC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2.08 (1.56, 2.76)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E6EDDC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2.38 (1.85, 3.28)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E3E1D7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0.002</w:t>
            </w:r>
          </w:p>
        </w:tc>
      </w:tr>
      <w:tr w:rsidR="0012283A" w:rsidRPr="001C0387" w14:paraId="6F10B582" w14:textId="77777777">
        <w:tc>
          <w:tcPr>
            <w:tcW w:w="2532" w:type="dxa"/>
            <w:tcBorders>
              <w:top w:val="nil"/>
              <w:bottom w:val="nil"/>
            </w:tcBorders>
          </w:tcPr>
          <w:p w14:paraId="0300AD3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Pre PLR (median, IQR)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4C02EDC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129.09 </w:t>
            </w:r>
          </w:p>
          <w:p w14:paraId="2768C55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(101.90, 166.24)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796831A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129.00 </w:t>
            </w:r>
          </w:p>
          <w:p w14:paraId="2D45248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(102.37, 166.06)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097926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130.93</w:t>
            </w:r>
          </w:p>
          <w:p w14:paraId="61D781A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(95.34, 169.83)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396E66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0.958</w:t>
            </w:r>
          </w:p>
        </w:tc>
      </w:tr>
      <w:tr w:rsidR="0012283A" w:rsidRPr="001C0387" w14:paraId="01F45A92" w14:textId="77777777">
        <w:tc>
          <w:tcPr>
            <w:tcW w:w="2532" w:type="dxa"/>
            <w:tcBorders>
              <w:top w:val="nil"/>
              <w:bottom w:val="nil"/>
            </w:tcBorders>
          </w:tcPr>
          <w:p w14:paraId="6F1024C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 EBV-DNA, copies/mL (median, IQR)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595EC29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938.00 </w:t>
            </w:r>
          </w:p>
          <w:p w14:paraId="235B5FB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(476.00, 7170.00)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0374A37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836.00 </w:t>
            </w:r>
          </w:p>
          <w:p w14:paraId="2CAEC7F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(410.00, 6060.00)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483B3FF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2695.00 </w:t>
            </w:r>
          </w:p>
          <w:p w14:paraId="2412387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(534.50,19075.00)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A0CA3CA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71927B04" w14:textId="77777777">
        <w:tc>
          <w:tcPr>
            <w:tcW w:w="2532" w:type="dxa"/>
            <w:tcBorders>
              <w:top w:val="nil"/>
              <w:bottom w:val="nil"/>
            </w:tcBorders>
          </w:tcPr>
          <w:p w14:paraId="164352E1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NE, 10^9/L (median, IQR)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2FCF524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3.10 (2.30, 4.10)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3F94B57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3.10 (2.30, 4.10)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4702E5E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3.00 (2.30, 3.80)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53BC8C8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0.512</w:t>
            </w:r>
          </w:p>
        </w:tc>
      </w:tr>
      <w:tr w:rsidR="0012283A" w:rsidRPr="001C0387" w14:paraId="395BD215" w14:textId="77777777">
        <w:tc>
          <w:tcPr>
            <w:tcW w:w="2532" w:type="dxa"/>
            <w:tcBorders>
              <w:top w:val="nil"/>
            </w:tcBorders>
          </w:tcPr>
          <w:p w14:paraId="1B864AE8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LYM, 10^9/L</w:t>
            </w:r>
          </w:p>
          <w:p w14:paraId="09F462E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(median, IQR)</w:t>
            </w:r>
          </w:p>
        </w:tc>
        <w:tc>
          <w:tcPr>
            <w:tcW w:w="1564" w:type="dxa"/>
            <w:tcBorders>
              <w:top w:val="nil"/>
            </w:tcBorders>
          </w:tcPr>
          <w:p w14:paraId="7F82E95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0.50 (0.40, 0.70)</w:t>
            </w:r>
          </w:p>
        </w:tc>
        <w:tc>
          <w:tcPr>
            <w:tcW w:w="1564" w:type="dxa"/>
            <w:tcBorders>
              <w:top w:val="nil"/>
            </w:tcBorders>
          </w:tcPr>
          <w:p w14:paraId="5C3FB6D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0.50 (0.40, 0.70)</w:t>
            </w:r>
          </w:p>
        </w:tc>
        <w:tc>
          <w:tcPr>
            <w:tcW w:w="1795" w:type="dxa"/>
            <w:tcBorders>
              <w:top w:val="nil"/>
            </w:tcBorders>
          </w:tcPr>
          <w:p w14:paraId="1356C53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0.50 (0.40, 0.60)</w:t>
            </w:r>
          </w:p>
        </w:tc>
        <w:tc>
          <w:tcPr>
            <w:tcW w:w="851" w:type="dxa"/>
            <w:tcBorders>
              <w:top w:val="nil"/>
            </w:tcBorders>
          </w:tcPr>
          <w:p w14:paraId="02D826F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0.614</w:t>
            </w:r>
          </w:p>
        </w:tc>
      </w:tr>
      <w:tr w:rsidR="0012283A" w:rsidRPr="001C0387" w14:paraId="2FA2B6B8" w14:textId="77777777">
        <w:tc>
          <w:tcPr>
            <w:tcW w:w="2532" w:type="dxa"/>
          </w:tcPr>
          <w:p w14:paraId="12974F3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Hb, g/L (median, IQR)</w:t>
            </w:r>
          </w:p>
        </w:tc>
        <w:tc>
          <w:tcPr>
            <w:tcW w:w="1564" w:type="dxa"/>
          </w:tcPr>
          <w:p w14:paraId="51C7BF4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122.00 </w:t>
            </w:r>
          </w:p>
          <w:p w14:paraId="770325F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(113.00, 133.00)</w:t>
            </w:r>
          </w:p>
        </w:tc>
        <w:tc>
          <w:tcPr>
            <w:tcW w:w="1564" w:type="dxa"/>
          </w:tcPr>
          <w:p w14:paraId="4ED486F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123.00 </w:t>
            </w:r>
          </w:p>
          <w:p w14:paraId="4A4B875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(113.00, 134.00)</w:t>
            </w:r>
          </w:p>
        </w:tc>
        <w:tc>
          <w:tcPr>
            <w:tcW w:w="1795" w:type="dxa"/>
          </w:tcPr>
          <w:p w14:paraId="4E937F2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121.00 </w:t>
            </w:r>
          </w:p>
          <w:p w14:paraId="0B82BD2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(113.25, 127.75)</w:t>
            </w:r>
          </w:p>
        </w:tc>
        <w:tc>
          <w:tcPr>
            <w:tcW w:w="851" w:type="dxa"/>
          </w:tcPr>
          <w:p w14:paraId="319EAEC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0.159</w:t>
            </w:r>
          </w:p>
        </w:tc>
      </w:tr>
      <w:tr w:rsidR="0012283A" w:rsidRPr="001C0387" w14:paraId="67723389" w14:textId="77777777">
        <w:tc>
          <w:tcPr>
            <w:tcW w:w="2532" w:type="dxa"/>
          </w:tcPr>
          <w:p w14:paraId="104888D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PLT, 10^9/L (median, IQR)</w:t>
            </w:r>
          </w:p>
        </w:tc>
        <w:tc>
          <w:tcPr>
            <w:tcW w:w="1564" w:type="dxa"/>
          </w:tcPr>
          <w:p w14:paraId="49B5507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187.00 </w:t>
            </w:r>
          </w:p>
          <w:p w14:paraId="4BDD4C0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(143.00, 233.00)</w:t>
            </w:r>
          </w:p>
        </w:tc>
        <w:tc>
          <w:tcPr>
            <w:tcW w:w="1564" w:type="dxa"/>
          </w:tcPr>
          <w:p w14:paraId="03B9D3F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188.00 </w:t>
            </w:r>
          </w:p>
          <w:p w14:paraId="0B04E85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(143.00, 234.00)</w:t>
            </w:r>
          </w:p>
        </w:tc>
        <w:tc>
          <w:tcPr>
            <w:tcW w:w="1795" w:type="dxa"/>
          </w:tcPr>
          <w:p w14:paraId="5652545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182.00 </w:t>
            </w:r>
          </w:p>
          <w:p w14:paraId="2F7AFF7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(145.00, 224.75)</w:t>
            </w:r>
          </w:p>
        </w:tc>
        <w:tc>
          <w:tcPr>
            <w:tcW w:w="851" w:type="dxa"/>
          </w:tcPr>
          <w:p w14:paraId="1CA7ABB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0.285</w:t>
            </w:r>
          </w:p>
        </w:tc>
      </w:tr>
      <w:tr w:rsidR="0012283A" w:rsidRPr="001C0387" w14:paraId="71ABCF35" w14:textId="77777777">
        <w:tc>
          <w:tcPr>
            <w:tcW w:w="2532" w:type="dxa"/>
          </w:tcPr>
          <w:p w14:paraId="232FFC3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NLR (median, IQR)</w:t>
            </w:r>
          </w:p>
        </w:tc>
        <w:tc>
          <w:tcPr>
            <w:tcW w:w="1564" w:type="dxa"/>
          </w:tcPr>
          <w:p w14:paraId="02EC9877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6.11 (4.17, 9.00)</w:t>
            </w:r>
          </w:p>
        </w:tc>
        <w:tc>
          <w:tcPr>
            <w:tcW w:w="1564" w:type="dxa"/>
          </w:tcPr>
          <w:p w14:paraId="49A1BAB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6.09 (4.17, 9.00)</w:t>
            </w:r>
          </w:p>
        </w:tc>
        <w:tc>
          <w:tcPr>
            <w:tcW w:w="1795" w:type="dxa"/>
          </w:tcPr>
          <w:p w14:paraId="5C84BBC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6.33 (4.53, 9.25)</w:t>
            </w:r>
          </w:p>
        </w:tc>
        <w:tc>
          <w:tcPr>
            <w:tcW w:w="851" w:type="dxa"/>
          </w:tcPr>
          <w:p w14:paraId="6B247BB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0.762</w:t>
            </w:r>
          </w:p>
        </w:tc>
      </w:tr>
      <w:tr w:rsidR="0012283A" w:rsidRPr="001C0387" w14:paraId="327A16EE" w14:textId="77777777">
        <w:tc>
          <w:tcPr>
            <w:tcW w:w="2532" w:type="dxa"/>
          </w:tcPr>
          <w:p w14:paraId="6739247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PLR (median, IQR)</w:t>
            </w:r>
          </w:p>
        </w:tc>
        <w:tc>
          <w:tcPr>
            <w:tcW w:w="1564" w:type="dxa"/>
          </w:tcPr>
          <w:p w14:paraId="16386E4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356.00 </w:t>
            </w:r>
          </w:p>
          <w:p w14:paraId="0DEA6D9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(251.25, 520.00)</w:t>
            </w:r>
          </w:p>
        </w:tc>
        <w:tc>
          <w:tcPr>
            <w:tcW w:w="1564" w:type="dxa"/>
          </w:tcPr>
          <w:p w14:paraId="757BC3C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355.00 </w:t>
            </w:r>
          </w:p>
          <w:p w14:paraId="2812756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(250.62, 520.00)</w:t>
            </w:r>
          </w:p>
        </w:tc>
        <w:tc>
          <w:tcPr>
            <w:tcW w:w="1795" w:type="dxa"/>
          </w:tcPr>
          <w:p w14:paraId="672F78B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366.25 </w:t>
            </w:r>
          </w:p>
          <w:p w14:paraId="2335EA9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(255.94, 538.75)</w:t>
            </w:r>
          </w:p>
        </w:tc>
        <w:tc>
          <w:tcPr>
            <w:tcW w:w="851" w:type="dxa"/>
          </w:tcPr>
          <w:p w14:paraId="66750628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0.815</w:t>
            </w:r>
          </w:p>
        </w:tc>
      </w:tr>
      <w:tr w:rsidR="0012283A" w:rsidRPr="001C0387" w14:paraId="032FB9A9" w14:textId="77777777">
        <w:tc>
          <w:tcPr>
            <w:tcW w:w="2532" w:type="dxa"/>
          </w:tcPr>
          <w:p w14:paraId="10CE7F9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Post EBV-DNA, copies/mL (median, IQR)</w:t>
            </w:r>
          </w:p>
        </w:tc>
        <w:tc>
          <w:tcPr>
            <w:tcW w:w="1564" w:type="dxa"/>
          </w:tcPr>
          <w:p w14:paraId="5D021A4C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 (0.00, 0.00)</w:t>
            </w:r>
          </w:p>
        </w:tc>
        <w:tc>
          <w:tcPr>
            <w:tcW w:w="1564" w:type="dxa"/>
          </w:tcPr>
          <w:p w14:paraId="34B7D04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 (0.00, 0.00)</w:t>
            </w:r>
          </w:p>
        </w:tc>
        <w:tc>
          <w:tcPr>
            <w:tcW w:w="1795" w:type="dxa"/>
          </w:tcPr>
          <w:p w14:paraId="0ABDA7C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 (0.00, 487.25)</w:t>
            </w:r>
          </w:p>
        </w:tc>
        <w:tc>
          <w:tcPr>
            <w:tcW w:w="851" w:type="dxa"/>
          </w:tcPr>
          <w:p w14:paraId="28DB614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639F447A" w14:textId="77777777">
        <w:tc>
          <w:tcPr>
            <w:tcW w:w="2532" w:type="dxa"/>
          </w:tcPr>
          <w:p w14:paraId="58F24C3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ΔHb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g/L (median, IQR)</w:t>
            </w:r>
          </w:p>
        </w:tc>
        <w:tc>
          <w:tcPr>
            <w:tcW w:w="1564" w:type="dxa"/>
          </w:tcPr>
          <w:p w14:paraId="62624F7E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-19.00</w:t>
            </w:r>
          </w:p>
          <w:p w14:paraId="70907521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(-30.00, -9.00)</w:t>
            </w:r>
          </w:p>
        </w:tc>
        <w:tc>
          <w:tcPr>
            <w:tcW w:w="1564" w:type="dxa"/>
          </w:tcPr>
          <w:p w14:paraId="70EA637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-19.00</w:t>
            </w:r>
          </w:p>
          <w:p w14:paraId="6AF64BB4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(-29.00, -9.00)</w:t>
            </w:r>
          </w:p>
        </w:tc>
        <w:tc>
          <w:tcPr>
            <w:tcW w:w="1795" w:type="dxa"/>
          </w:tcPr>
          <w:p w14:paraId="05C32E42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-23.00</w:t>
            </w:r>
          </w:p>
          <w:p w14:paraId="2BD242D0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(-30.00, -16.00)</w:t>
            </w:r>
          </w:p>
        </w:tc>
        <w:tc>
          <w:tcPr>
            <w:tcW w:w="851" w:type="dxa"/>
          </w:tcPr>
          <w:p w14:paraId="3C59FF2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0.001</w:t>
            </w:r>
          </w:p>
        </w:tc>
      </w:tr>
      <w:tr w:rsidR="0012283A" w:rsidRPr="001C0387" w14:paraId="332B5A00" w14:textId="77777777">
        <w:tc>
          <w:tcPr>
            <w:tcW w:w="2532" w:type="dxa"/>
          </w:tcPr>
          <w:p w14:paraId="7012E21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DMFS, month (median, IQR)</w:t>
            </w:r>
          </w:p>
        </w:tc>
        <w:tc>
          <w:tcPr>
            <w:tcW w:w="1564" w:type="dxa"/>
          </w:tcPr>
          <w:p w14:paraId="1F77C00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40.70 </w:t>
            </w:r>
          </w:p>
          <w:p w14:paraId="500DBCC1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(19.80, 64.50)</w:t>
            </w:r>
          </w:p>
        </w:tc>
        <w:tc>
          <w:tcPr>
            <w:tcW w:w="1564" w:type="dxa"/>
          </w:tcPr>
          <w:p w14:paraId="3A0F228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43.40 </w:t>
            </w:r>
          </w:p>
          <w:p w14:paraId="71ABD2B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(21.75, 65.60)</w:t>
            </w:r>
          </w:p>
        </w:tc>
        <w:tc>
          <w:tcPr>
            <w:tcW w:w="1795" w:type="dxa"/>
          </w:tcPr>
          <w:p w14:paraId="67C03349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17.75 </w:t>
            </w:r>
          </w:p>
          <w:p w14:paraId="537C7253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(10.40, 27.38)</w:t>
            </w:r>
          </w:p>
        </w:tc>
        <w:tc>
          <w:tcPr>
            <w:tcW w:w="851" w:type="dxa"/>
          </w:tcPr>
          <w:p w14:paraId="683ACF3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12283A" w:rsidRPr="001C0387" w14:paraId="4C282F6F" w14:textId="77777777">
        <w:tc>
          <w:tcPr>
            <w:tcW w:w="2532" w:type="dxa"/>
            <w:tcBorders>
              <w:bottom w:val="single" w:sz="8" w:space="0" w:color="auto"/>
            </w:tcBorders>
          </w:tcPr>
          <w:p w14:paraId="21288B9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Follow-up, month</w:t>
            </w:r>
          </w:p>
          <w:p w14:paraId="2B80E92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(median, IQR)</w:t>
            </w:r>
          </w:p>
        </w:tc>
        <w:tc>
          <w:tcPr>
            <w:tcW w:w="1564" w:type="dxa"/>
            <w:tcBorders>
              <w:bottom w:val="single" w:sz="8" w:space="0" w:color="auto"/>
            </w:tcBorders>
          </w:tcPr>
          <w:p w14:paraId="0B7DD604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42.50 </w:t>
            </w:r>
          </w:p>
          <w:p w14:paraId="7587FE30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(21.90, 65.40)</w:t>
            </w:r>
          </w:p>
        </w:tc>
        <w:tc>
          <w:tcPr>
            <w:tcW w:w="1564" w:type="dxa"/>
            <w:tcBorders>
              <w:bottom w:val="single" w:sz="8" w:space="0" w:color="auto"/>
            </w:tcBorders>
          </w:tcPr>
          <w:p w14:paraId="7D2F741D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43.40 </w:t>
            </w:r>
          </w:p>
          <w:p w14:paraId="2086865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(21.75, 65.60)</w:t>
            </w:r>
          </w:p>
        </w:tc>
        <w:tc>
          <w:tcPr>
            <w:tcW w:w="1795" w:type="dxa"/>
            <w:tcBorders>
              <w:bottom w:val="single" w:sz="8" w:space="0" w:color="auto"/>
            </w:tcBorders>
          </w:tcPr>
          <w:p w14:paraId="63DC1FD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35.15 </w:t>
            </w:r>
          </w:p>
          <w:p w14:paraId="0EBED82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(23.95, 62.30)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4A76D723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0.561</w:t>
            </w:r>
          </w:p>
        </w:tc>
      </w:tr>
    </w:tbl>
    <w:p w14:paraId="3CB0875F" w14:textId="6C8D42F3" w:rsidR="0012283A" w:rsidRPr="001C0387" w:rsidRDefault="00000000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SD, </w:t>
      </w: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standard deviation; 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IQR, Interquartile Range; WHO, World Health Organization; IC, induction chemotherapy; CCRT, concurrent chemoradiotherapy; AC, adjuvant chemotherapy; TT, targeted therapy; Pre, prior to initiation of radiotherapy; Post, within one week after the completion of radiotherapy; NE, neutrophil count; LYM, lymphocyte count; Hb, hemoglobin level; PLT, platelet count; EBV-DNA, Epstein-Barr virus-deoxyribonucleic acid; NLR, NE-to-LYM ratio; PLR, PLT-to-LYM ratio; </w:t>
      </w:r>
      <w:proofErr w:type="spellStart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ΔHb</w:t>
      </w:r>
      <w:proofErr w:type="spellEnd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P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re- to 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P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ost-RT hemoglobin difference.</w:t>
      </w:r>
    </w:p>
    <w:p w14:paraId="5B461D61" w14:textId="77777777" w:rsidR="0012283A" w:rsidRPr="001C0387" w:rsidRDefault="00000000">
      <w:pPr>
        <w:rPr>
          <w:rFonts w:ascii="Times New Roman" w:hAnsi="Times New Roman" w:cs="Times New Roman"/>
          <w:color w:val="000000" w:themeColor="text1"/>
          <w:kern w:val="0"/>
          <w:sz w:val="16"/>
          <w:szCs w:val="16"/>
          <w:lang w:val="en-GB"/>
        </w:rPr>
      </w:pP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  <w:lang w:val="en-GB"/>
        </w:rPr>
        <w:t xml:space="preserve">Values for continuous variables are expressed as the 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median </w:t>
      </w: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  <w:lang w:val="en-GB"/>
        </w:rPr>
        <w:t xml:space="preserve">(IQR) or </w:t>
      </w: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mean (SD)</w:t>
      </w: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  <w:lang w:val="en-GB"/>
        </w:rPr>
        <w:t>; values for categorical variables are expressed as the number (percent).</w:t>
      </w:r>
    </w:p>
    <w:p w14:paraId="2BE1F239" w14:textId="77777777" w:rsidR="0012283A" w:rsidRPr="001C0387" w:rsidRDefault="00000000">
      <w:pPr>
        <w:widowControl/>
        <w:spacing w:after="160"/>
        <w:jc w:val="left"/>
        <w:rPr>
          <w:rFonts w:ascii="Times New Roman" w:hAnsi="Times New Roman" w:cs="Times New Roman"/>
          <w:b/>
          <w:bCs/>
          <w:color w:val="000000" w:themeColor="text1"/>
          <w:kern w:val="0"/>
          <w:sz w:val="16"/>
          <w:szCs w:val="16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kern w:val="0"/>
          <w:sz w:val="16"/>
          <w:szCs w:val="16"/>
        </w:rPr>
        <w:br w:type="page"/>
      </w:r>
    </w:p>
    <w:p w14:paraId="16164256" w14:textId="77777777" w:rsidR="0012283A" w:rsidRPr="001C0387" w:rsidRDefault="00000000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lastRenderedPageBreak/>
        <w:t>Table S4.</w:t>
      </w:r>
      <w:r w:rsidRPr="001C038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C0387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>Summary of the Feature Selection Procedure and Results</w:t>
      </w:r>
    </w:p>
    <w:tbl>
      <w:tblPr>
        <w:tblStyle w:val="ab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3"/>
        <w:gridCol w:w="5313"/>
      </w:tblGrid>
      <w:tr w:rsidR="0012283A" w:rsidRPr="001C0387" w14:paraId="65C7136E" w14:textId="77777777">
        <w:tc>
          <w:tcPr>
            <w:tcW w:w="3681" w:type="dxa"/>
            <w:tcBorders>
              <w:top w:val="single" w:sz="8" w:space="0" w:color="auto"/>
              <w:bottom w:val="single" w:sz="8" w:space="0" w:color="auto"/>
            </w:tcBorders>
          </w:tcPr>
          <w:p w14:paraId="6EFB979C" w14:textId="77777777" w:rsidR="0012283A" w:rsidRPr="001C0387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Item</w:t>
            </w:r>
          </w:p>
        </w:tc>
        <w:tc>
          <w:tcPr>
            <w:tcW w:w="6775" w:type="dxa"/>
            <w:tcBorders>
              <w:top w:val="single" w:sz="8" w:space="0" w:color="auto"/>
              <w:bottom w:val="single" w:sz="8" w:space="0" w:color="auto"/>
            </w:tcBorders>
          </w:tcPr>
          <w:p w14:paraId="44F4289E" w14:textId="77777777" w:rsidR="0012283A" w:rsidRPr="001C0387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Result</w:t>
            </w:r>
          </w:p>
        </w:tc>
      </w:tr>
      <w:tr w:rsidR="0012283A" w:rsidRPr="001C0387" w14:paraId="7AF0BB25" w14:textId="77777777">
        <w:tc>
          <w:tcPr>
            <w:tcW w:w="3681" w:type="dxa"/>
            <w:tcBorders>
              <w:top w:val="single" w:sz="8" w:space="0" w:color="auto"/>
            </w:tcBorders>
          </w:tcPr>
          <w:p w14:paraId="21416198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VIF threshold</w:t>
            </w:r>
          </w:p>
        </w:tc>
        <w:tc>
          <w:tcPr>
            <w:tcW w:w="6775" w:type="dxa"/>
            <w:tcBorders>
              <w:top w:val="single" w:sz="8" w:space="0" w:color="auto"/>
            </w:tcBorders>
          </w:tcPr>
          <w:p w14:paraId="6449B6A5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  <w:tr w:rsidR="0012283A" w:rsidRPr="001C0387" w14:paraId="4BE2FDB9" w14:textId="77777777">
        <w:tc>
          <w:tcPr>
            <w:tcW w:w="3681" w:type="dxa"/>
          </w:tcPr>
          <w:p w14:paraId="0048672B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Features retained after VIF filtering (n = 24)</w:t>
            </w:r>
          </w:p>
        </w:tc>
        <w:tc>
          <w:tcPr>
            <w:tcW w:w="6775" w:type="dxa"/>
          </w:tcPr>
          <w:p w14:paraId="74AA7F4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Age, Pre-RT NE, Pre-RT LYM, Pre-RT PLT, Post-RT NE, Post-RT LYM, Post-RT PLT, Sex, T stage, N stage, IC, CCRT, AC, TT, TNM stage, Pre-RT PLR, Pre-RT NLR, Post-RT PLR, Post-RT NLR, Pre-RT EBV-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DNA_log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Post-RT EBV-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DNA_log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WHO type Ⅰ, WHO type Ⅱ, WHO type Ⅲ</w:t>
            </w:r>
          </w:p>
        </w:tc>
      </w:tr>
      <w:tr w:rsidR="0012283A" w:rsidRPr="001C0387" w14:paraId="4F40FA76" w14:textId="77777777">
        <w:tc>
          <w:tcPr>
            <w:tcW w:w="3681" w:type="dxa"/>
          </w:tcPr>
          <w:p w14:paraId="5E2C8C61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Selected feature number (k)</w:t>
            </w:r>
          </w:p>
        </w:tc>
        <w:tc>
          <w:tcPr>
            <w:tcW w:w="6775" w:type="dxa"/>
          </w:tcPr>
          <w:p w14:paraId="6E124DD6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</w:tr>
      <w:tr w:rsidR="0012283A" w:rsidRPr="001C0387" w14:paraId="2926FF9C" w14:textId="77777777">
        <w:tc>
          <w:tcPr>
            <w:tcW w:w="3681" w:type="dxa"/>
          </w:tcPr>
          <w:p w14:paraId="0AD5541E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Features selected by univariate 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ranking (n = 11)</w:t>
            </w:r>
          </w:p>
        </w:tc>
        <w:tc>
          <w:tcPr>
            <w:tcW w:w="6775" w:type="dxa"/>
          </w:tcPr>
          <w:p w14:paraId="3508AEC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 stage, TNM stage, Pre-RT EBV-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DNA_log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Post-RT EBV-</w:t>
            </w: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DNA_log</w:t>
            </w:r>
            <w:proofErr w:type="spellEnd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AC, Pre-RT NLR, IC, T stage, Pre-RT NE, Sex, Pre-RT PLR</w:t>
            </w:r>
          </w:p>
        </w:tc>
      </w:tr>
      <w:tr w:rsidR="0012283A" w:rsidRPr="001C0387" w14:paraId="4C5CDACE" w14:textId="77777777">
        <w:tc>
          <w:tcPr>
            <w:tcW w:w="3681" w:type="dxa"/>
            <w:tcBorders>
              <w:bottom w:val="single" w:sz="8" w:space="0" w:color="auto"/>
            </w:tcBorders>
          </w:tcPr>
          <w:p w14:paraId="5828D74A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C-index (five-fold cross-validation)</w:t>
            </w:r>
          </w:p>
        </w:tc>
        <w:tc>
          <w:tcPr>
            <w:tcW w:w="6775" w:type="dxa"/>
            <w:tcBorders>
              <w:bottom w:val="single" w:sz="8" w:space="0" w:color="auto"/>
            </w:tcBorders>
          </w:tcPr>
          <w:p w14:paraId="31D826FF" w14:textId="77777777" w:rsidR="0012283A" w:rsidRPr="001C0387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0.778, 0.796, 0.769, 0.744, 0.752</w:t>
            </w:r>
          </w:p>
        </w:tc>
      </w:tr>
    </w:tbl>
    <w:p w14:paraId="2142E655" w14:textId="77777777" w:rsidR="0012283A" w:rsidRPr="001C0387" w:rsidRDefault="00000000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Note: 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VIF, variance inflation factor</w:t>
      </w:r>
      <w:bookmarkStart w:id="1" w:name="_Hlk214313425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; </w:t>
      </w:r>
      <w:proofErr w:type="spellStart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CoxPH</w:t>
      </w:r>
      <w:proofErr w:type="spellEnd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, Cox proportional hazards</w:t>
      </w:r>
      <w:bookmarkEnd w:id="1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; C-index</w:t>
      </w:r>
      <w:bookmarkStart w:id="2" w:name="_Hlk214313606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, Harrell's concordance index;</w:t>
      </w:r>
      <w:bookmarkStart w:id="3" w:name="_Hlk213686095"/>
      <w:bookmarkEnd w:id="2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P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re-</w:t>
      </w:r>
      <w:bookmarkEnd w:id="3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RT, prior to initiation of radiotherapy;</w:t>
      </w:r>
      <w:bookmarkStart w:id="4" w:name="_Hlk213686119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P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ost-</w:t>
      </w:r>
      <w:bookmarkEnd w:id="4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RT, within one week after the completion of radiotherapy; WHO type Ⅰ, keratinizing squamous cell carcinoma; WHO type Ⅱ, non-keratinizing differentiated carcinoma; WHO type Ⅲ, non-keratinizing undifferentiated carcinoma; NE, neutrophil count; LYM, lymphocyte count; PLT, platelet count; EBV-DNA, Epstein-Barr virus-deoxyribonucleic acid; NLR, NE-to-LYM ratio; PLR, PLT-to-LYM ratio; IC, induction chemotherapy; CCRT, concurrent chemoradiotherapy; AC, adjuvant chemotherapy; TT, targeted therapy.</w:t>
      </w:r>
    </w:p>
    <w:p w14:paraId="1E8B0806" w14:textId="77777777" w:rsidR="0012283A" w:rsidRPr="001C0387" w:rsidRDefault="00000000">
      <w:pPr>
        <w:widowControl/>
        <w:spacing w:after="160"/>
        <w:jc w:val="left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br w:type="page"/>
      </w:r>
    </w:p>
    <w:p w14:paraId="56BF8A0C" w14:textId="77777777" w:rsidR="0012283A" w:rsidRPr="001C0387" w:rsidRDefault="00000000">
      <w:pPr>
        <w:widowControl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lastRenderedPageBreak/>
        <w:t>Table S5.</w:t>
      </w:r>
      <w:r w:rsidRPr="001C0387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1C0387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>Performance of five imputed datasets</w:t>
      </w:r>
    </w:p>
    <w:tbl>
      <w:tblPr>
        <w:tblStyle w:val="ab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993"/>
        <w:gridCol w:w="1238"/>
        <w:gridCol w:w="1771"/>
        <w:gridCol w:w="1771"/>
        <w:gridCol w:w="1771"/>
      </w:tblGrid>
      <w:tr w:rsidR="0012283A" w:rsidRPr="001C0387" w14:paraId="23844F94" w14:textId="77777777">
        <w:tc>
          <w:tcPr>
            <w:tcW w:w="762" w:type="dxa"/>
            <w:tcBorders>
              <w:top w:val="single" w:sz="8" w:space="0" w:color="auto"/>
              <w:bottom w:val="single" w:sz="8" w:space="0" w:color="auto"/>
            </w:tcBorders>
          </w:tcPr>
          <w:p w14:paraId="0D1FCD3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Dataset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</w:tcPr>
          <w:p w14:paraId="1810B58A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Imputation</w:t>
            </w:r>
          </w:p>
        </w:tc>
        <w:tc>
          <w:tcPr>
            <w:tcW w:w="1238" w:type="dxa"/>
            <w:tcBorders>
              <w:top w:val="single" w:sz="8" w:space="0" w:color="auto"/>
              <w:bottom w:val="single" w:sz="8" w:space="0" w:color="auto"/>
            </w:tcBorders>
          </w:tcPr>
          <w:p w14:paraId="54111A9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Model</w:t>
            </w:r>
          </w:p>
        </w:tc>
        <w:tc>
          <w:tcPr>
            <w:tcW w:w="1771" w:type="dxa"/>
            <w:tcBorders>
              <w:top w:val="single" w:sz="8" w:space="0" w:color="auto"/>
              <w:bottom w:val="single" w:sz="8" w:space="0" w:color="auto"/>
            </w:tcBorders>
          </w:tcPr>
          <w:p w14:paraId="2F35FA2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C-</w:t>
            </w:r>
            <w:r w:rsidRPr="001C0387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i</w:t>
            </w: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ndex</w:t>
            </w:r>
          </w:p>
        </w:tc>
        <w:tc>
          <w:tcPr>
            <w:tcW w:w="1771" w:type="dxa"/>
            <w:tcBorders>
              <w:top w:val="single" w:sz="8" w:space="0" w:color="auto"/>
              <w:bottom w:val="single" w:sz="8" w:space="0" w:color="auto"/>
            </w:tcBorders>
          </w:tcPr>
          <w:p w14:paraId="44CBA30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Time-AUC (1-5 year)</w:t>
            </w:r>
          </w:p>
        </w:tc>
        <w:tc>
          <w:tcPr>
            <w:tcW w:w="1771" w:type="dxa"/>
            <w:tcBorders>
              <w:top w:val="single" w:sz="8" w:space="0" w:color="auto"/>
              <w:bottom w:val="single" w:sz="8" w:space="0" w:color="auto"/>
            </w:tcBorders>
          </w:tcPr>
          <w:p w14:paraId="533B42F3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Brier score </w:t>
            </w: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(1-5 year)</w:t>
            </w:r>
          </w:p>
        </w:tc>
      </w:tr>
      <w:tr w:rsidR="0012283A" w:rsidRPr="001C0387" w14:paraId="413BCAD2" w14:textId="77777777">
        <w:tc>
          <w:tcPr>
            <w:tcW w:w="762" w:type="dxa"/>
            <w:vMerge w:val="restart"/>
            <w:tcBorders>
              <w:top w:val="single" w:sz="8" w:space="0" w:color="auto"/>
              <w:bottom w:val="nil"/>
            </w:tcBorders>
          </w:tcPr>
          <w:p w14:paraId="25ED987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Training set</w:t>
            </w:r>
          </w:p>
        </w:tc>
        <w:tc>
          <w:tcPr>
            <w:tcW w:w="993" w:type="dxa"/>
            <w:tcBorders>
              <w:top w:val="single" w:sz="8" w:space="0" w:color="auto"/>
              <w:bottom w:val="nil"/>
            </w:tcBorders>
          </w:tcPr>
          <w:p w14:paraId="26FDD8F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8" w:space="0" w:color="auto"/>
              <w:bottom w:val="nil"/>
            </w:tcBorders>
            <w:vAlign w:val="center"/>
          </w:tcPr>
          <w:p w14:paraId="7378E16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771" w:type="dxa"/>
            <w:tcBorders>
              <w:top w:val="single" w:sz="8" w:space="0" w:color="auto"/>
              <w:bottom w:val="nil"/>
            </w:tcBorders>
            <w:vAlign w:val="bottom"/>
          </w:tcPr>
          <w:p w14:paraId="7F6D1C2A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0.771 (0.753-0.790)</w:t>
            </w:r>
          </w:p>
        </w:tc>
        <w:tc>
          <w:tcPr>
            <w:tcW w:w="1771" w:type="dxa"/>
            <w:tcBorders>
              <w:top w:val="single" w:sz="8" w:space="0" w:color="auto"/>
              <w:bottom w:val="nil"/>
            </w:tcBorders>
            <w:vAlign w:val="bottom"/>
          </w:tcPr>
          <w:p w14:paraId="17DE63F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0.785 (0.765-0.805)</w:t>
            </w:r>
          </w:p>
        </w:tc>
        <w:tc>
          <w:tcPr>
            <w:tcW w:w="1771" w:type="dxa"/>
            <w:tcBorders>
              <w:top w:val="single" w:sz="8" w:space="0" w:color="auto"/>
              <w:bottom w:val="nil"/>
            </w:tcBorders>
            <w:vAlign w:val="bottom"/>
          </w:tcPr>
          <w:p w14:paraId="49AE5D3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0.061 (0.056-0.066)</w:t>
            </w:r>
          </w:p>
        </w:tc>
      </w:tr>
      <w:tr w:rsidR="0012283A" w:rsidRPr="001C0387" w14:paraId="76ECC743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DE0B614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0B5E44D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7D0418F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LASSO-Cox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213DAD85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0.772 (0.753-0.789)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56368462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0.786 (0.766-0.803)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04817EDE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0.061 (0.056-0.066)</w:t>
            </w:r>
          </w:p>
        </w:tc>
      </w:tr>
      <w:tr w:rsidR="0012283A" w:rsidRPr="001C0387" w14:paraId="2623C5E4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74A55384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581EAAA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64142B0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CGB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74C3E9B5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0.759 (0.740-0.779)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1AE9C51C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(0.751-0.794)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153B7C7F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(0.058-0.068)</w:t>
            </w:r>
          </w:p>
        </w:tc>
      </w:tr>
      <w:tr w:rsidR="0012283A" w:rsidRPr="001C0387" w14:paraId="3A907734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56B86A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91AACA8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1F5E9501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EST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0A871764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0.813 (0.797-0.829)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7B990A8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0.848 (0.830-0.865)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3934D307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0.058 (0.054-0.064)</w:t>
            </w:r>
          </w:p>
        </w:tc>
      </w:tr>
      <w:tr w:rsidR="0012283A" w:rsidRPr="001C0387" w14:paraId="5C52D2F3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5339E08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E68792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38FDD27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GBSA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7C81247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0.815 (0.798-0.831)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0161746E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0.826 (0.807-0.846)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12BC494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0.056 (0.051-0.061)</w:t>
            </w:r>
          </w:p>
        </w:tc>
      </w:tr>
      <w:tr w:rsidR="0012283A" w:rsidRPr="001C0387" w14:paraId="0B28D674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70738A2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B88FD66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716E011A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RSF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242D347D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0.904 (0.894-0.915)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75436491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0.940 (0.929-0.949)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3576019E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0.048 (0.044-0.052)</w:t>
            </w:r>
          </w:p>
        </w:tc>
      </w:tr>
      <w:tr w:rsidR="0012283A" w:rsidRPr="001C0387" w14:paraId="722C7DD6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38B7E1A1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157ADE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1BB6B37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B10639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0.771 (0.753-0.789)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ECA0231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0.785 (0.766-0.805)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6C301E5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0.061 (0.057-0.066)</w:t>
            </w:r>
          </w:p>
        </w:tc>
      </w:tr>
      <w:tr w:rsidR="0012283A" w:rsidRPr="001C0387" w14:paraId="78A316BC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FE47E2B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BC9022C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196547E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LASSO-Cox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5D84FEFA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0.772 (0.753-0.791)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52369948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0.786 (0.765-0.805)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13A33E8B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0.061 (0.056-0.066)</w:t>
            </w:r>
          </w:p>
        </w:tc>
      </w:tr>
      <w:tr w:rsidR="0012283A" w:rsidRPr="001C0387" w14:paraId="04B074BF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3AC2C00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F20BFAA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4665910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CGB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17ABE0C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0.759 (0.739-0.779)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CD9A4C8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(0.748-0.793)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4935F0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(0.058-0.068)</w:t>
            </w:r>
          </w:p>
        </w:tc>
      </w:tr>
      <w:tr w:rsidR="0012283A" w:rsidRPr="001C0387" w14:paraId="7D7BEA94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007B6C87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9FF1FC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6B73F47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EST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A77056F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0.813 (0.796-0.830)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3186764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0.848 (0.831-0.866)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A4328AA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0.058 (0.054-0.064)</w:t>
            </w:r>
          </w:p>
        </w:tc>
      </w:tr>
      <w:tr w:rsidR="0012283A" w:rsidRPr="001C0387" w14:paraId="131783A4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15E33477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8608715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3A2AFFE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GBSA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EA82181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0.809 (0.791-0.826)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31A0A83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0.822 (0.803-0.840)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912035C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0.056 (0.052-0.061)</w:t>
            </w:r>
          </w:p>
        </w:tc>
      </w:tr>
      <w:tr w:rsidR="0012283A" w:rsidRPr="001C0387" w14:paraId="5A39B4F5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0821EC4B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872B830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0410D31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RSF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47F0867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0.897 (0.885-0.908)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872123C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0.935 (0.923-0.945)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B32783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0.049 (0.046-0.054)</w:t>
            </w:r>
          </w:p>
        </w:tc>
      </w:tr>
      <w:tr w:rsidR="0012283A" w:rsidRPr="001C0387" w14:paraId="490F2030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72E00E04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886A8B1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01023DE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E0CC7B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0.773 (0.753-0.791)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B559ACE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0.787 (0.764-0.806)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E20BD67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0.061 (0.056-0.066)</w:t>
            </w:r>
          </w:p>
        </w:tc>
      </w:tr>
      <w:tr w:rsidR="0012283A" w:rsidRPr="001C0387" w14:paraId="64757CAE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6452B05F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3450BAB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1ADD933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LASSO-Cox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416459C6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0.772 (0.754-0.791)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41D4E9C1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0.786 (0.765-0.806)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20186F60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0.061 (0.056-0.066)</w:t>
            </w:r>
          </w:p>
        </w:tc>
      </w:tr>
      <w:tr w:rsidR="0012283A" w:rsidRPr="001C0387" w14:paraId="0FE0DDF4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0A3D1201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3E86E54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66DD6EA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CGB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7EB946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0.759 (0.739-0.778)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3A80331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(0.750-0.791)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F8F19E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(0.057-0.068)</w:t>
            </w:r>
          </w:p>
        </w:tc>
      </w:tr>
      <w:tr w:rsidR="0012283A" w:rsidRPr="001C0387" w14:paraId="2705B1B9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0AF8DD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9E24847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68FBA255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EST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88F8F37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0.813 (0.796-0.829)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675FFE1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0.848 (0.830-0.865)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7E63ED9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0.058 (0.054-0.064)</w:t>
            </w:r>
          </w:p>
        </w:tc>
      </w:tr>
      <w:tr w:rsidR="0012283A" w:rsidRPr="001C0387" w14:paraId="4DA019B2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07FC41A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092CE45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7B000913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GBSA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B692034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0.807 (0.788-0.824)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B053FF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0.820 (0.800-0.838)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37293E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0.057 (0.052-0.061)</w:t>
            </w:r>
          </w:p>
        </w:tc>
      </w:tr>
      <w:tr w:rsidR="0012283A" w:rsidRPr="001C0387" w14:paraId="2CD5CD8F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12069E47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2F2D0C1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583F301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RSF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B25A4A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0.896 (0.884-0.906)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E294AA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0.932 (0.921-0.942)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12252F8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0.050 (0.045-0.054)</w:t>
            </w:r>
          </w:p>
        </w:tc>
      </w:tr>
      <w:tr w:rsidR="0012283A" w:rsidRPr="001C0387" w14:paraId="49387265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13BBC25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BAD9F1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1EBC684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CF862F9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(0.755-0.790)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FF9D0BD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0.786 (0.767-0.805)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DC993D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0.061 (0.056-0.066)</w:t>
            </w:r>
          </w:p>
        </w:tc>
      </w:tr>
      <w:tr w:rsidR="0012283A" w:rsidRPr="001C0387" w14:paraId="6C6AE4B3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158972BF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503CBFF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0DB5E1D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LASSO-Cox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15A58D4F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0.772 (0.755-0.789)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0B2ADCE1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0.786 (0.766-0.804)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06685AAA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0.061 (0.056-0.066)</w:t>
            </w:r>
          </w:p>
        </w:tc>
      </w:tr>
      <w:tr w:rsidR="0012283A" w:rsidRPr="001C0387" w14:paraId="2376939F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5BD4A907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8655115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31E4367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CGB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B098683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0.759 (0.739-0.777)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77A13EC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(0.749-0.793)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15B37C1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(0.057-0.068)</w:t>
            </w:r>
          </w:p>
        </w:tc>
      </w:tr>
      <w:tr w:rsidR="0012283A" w:rsidRPr="001C0387" w14:paraId="2EB7A347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170A108F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829FC19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7DB951D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EST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98585FD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0.826 (0.810-0.842)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2720F8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0.866 (0.850-0.882)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CC9A47A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0.057 (0.053-0.062)</w:t>
            </w:r>
          </w:p>
        </w:tc>
      </w:tr>
      <w:tr w:rsidR="0012283A" w:rsidRPr="001C0387" w14:paraId="224A8D39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55FFB528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DD59B9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16BFDF4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GBSA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9E6842F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0.815 (0.797-0.831)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B69D889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0.826 (0.807-0.845)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6A4FB54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0.056 (0.051-0.061)</w:t>
            </w:r>
          </w:p>
        </w:tc>
      </w:tr>
      <w:tr w:rsidR="0012283A" w:rsidRPr="001C0387" w14:paraId="7CEAF47B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1189708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766C0C8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4BFE9F4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RSF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2326DB3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0.897 (0.885-0.907)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3A710E4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0.935 (0.923-0.944)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B3FE2C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0.049 (0.045-0.054)</w:t>
            </w:r>
          </w:p>
        </w:tc>
      </w:tr>
      <w:tr w:rsidR="0012283A" w:rsidRPr="001C0387" w14:paraId="7917ED59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5CB201E0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3FEDD7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538412E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CD6D40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0.766 (0.747-0.786)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8901643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0.781 (0.760-0.802)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AB2D165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0.061 (0.056-0.066)</w:t>
            </w:r>
          </w:p>
        </w:tc>
      </w:tr>
      <w:tr w:rsidR="0012283A" w:rsidRPr="001C0387" w14:paraId="727D038B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5F9717C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D836927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6565E57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LASSO-Cox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11210071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0.772 (0.755-0.790)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3A1AAC58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0.786 (0.766-0.805)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2C5275C6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0.061 (0.056-0.066)</w:t>
            </w:r>
          </w:p>
        </w:tc>
      </w:tr>
      <w:tr w:rsidR="0012283A" w:rsidRPr="001C0387" w14:paraId="72FF3613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0FDEACD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8258553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0278AC9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CGB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A82558D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0.759 (0.742-0.778)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518F89D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(0.752-0.794)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A066937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(0.058-0.068)</w:t>
            </w:r>
          </w:p>
        </w:tc>
      </w:tr>
      <w:tr w:rsidR="0012283A" w:rsidRPr="001C0387" w14:paraId="34222DA1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3CA619A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60F1D99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4CEF497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EST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2E1BCF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0.813 (0.796-0.829)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919F5D6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0.848 (0.830-0.865)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3F90AD9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0.058 (0.054-0.063)</w:t>
            </w:r>
          </w:p>
        </w:tc>
      </w:tr>
      <w:tr w:rsidR="0012283A" w:rsidRPr="001C0387" w14:paraId="68C4397A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1E3D4AA3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0651E31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32440283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GBSA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62124B8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0.815 (0.797-0.832)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08A8B78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0.826 (0.808-0.844)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E1578B4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0.056 (0.051-0.060)</w:t>
            </w:r>
          </w:p>
        </w:tc>
      </w:tr>
      <w:tr w:rsidR="0012283A" w:rsidRPr="001C0387" w14:paraId="5D421332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ADDDDFA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C99A5CC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6D7A651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RSF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B85F9D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0.897 (0.885-0.907)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DCF04D3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0.935 (0.923-0.944)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9F8EA51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0.049 (0.045-0.054)</w:t>
            </w:r>
          </w:p>
        </w:tc>
      </w:tr>
      <w:tr w:rsidR="0012283A" w:rsidRPr="001C0387" w14:paraId="5D7E87AF" w14:textId="77777777">
        <w:tc>
          <w:tcPr>
            <w:tcW w:w="762" w:type="dxa"/>
            <w:vMerge w:val="restart"/>
            <w:tcBorders>
              <w:top w:val="nil"/>
              <w:bottom w:val="nil"/>
            </w:tcBorders>
          </w:tcPr>
          <w:p w14:paraId="4AE7430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  <w:t>Test set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504140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288217C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1D6299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0.810 (0.774-0.843)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0059371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0.824 (0.782-0.858)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0F621E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0.059 (0.051-0.069)</w:t>
            </w:r>
          </w:p>
        </w:tc>
      </w:tr>
      <w:tr w:rsidR="0012283A" w:rsidRPr="001C0387" w14:paraId="17B5265D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5A282156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093B523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4D98D1D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LASSO-Cox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7AB6DB93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0.808 (0.775-0.839)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541298A0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0.821 (0.781-0.856)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687626A3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0.059 (0.050-0.069)</w:t>
            </w:r>
          </w:p>
        </w:tc>
      </w:tr>
      <w:tr w:rsidR="0012283A" w:rsidRPr="001C0387" w14:paraId="2D6F42CB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1B8D8DE3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088F79D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418FF3B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CGB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A85775D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(0.732-0.811)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D411A5A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0.780 (0.734-0.824)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59CDA4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(0.053-0.073)</w:t>
            </w:r>
          </w:p>
        </w:tc>
      </w:tr>
      <w:tr w:rsidR="0012283A" w:rsidRPr="001C0387" w14:paraId="5B7A38AB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0622D88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1796E54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5A8A87F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EST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F9028A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0.777 (0.739-0.818)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874D23C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0.793 (0.751-0.835)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4B1FE6C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0.061 (0.052-0.071)</w:t>
            </w:r>
          </w:p>
        </w:tc>
      </w:tr>
      <w:tr w:rsidR="0012283A" w:rsidRPr="001C0387" w14:paraId="0FD51D92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7ADCE43D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72CFC7D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63DEF27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GBSA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B09B69E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0.787 (0.748-0.823)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EAFCC5A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0.798 (0.754-0.838)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93F6365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0.062 (0.051-0.073)</w:t>
            </w:r>
          </w:p>
        </w:tc>
      </w:tr>
      <w:tr w:rsidR="0012283A" w:rsidRPr="001C0387" w14:paraId="77771070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7DDC1186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E993750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56EBFF28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RSF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6A88E8E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0.760 (0.716-0.801)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B719C13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0.768 (0.719-0.815)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07D7179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(0.053-0.073)</w:t>
            </w:r>
          </w:p>
        </w:tc>
      </w:tr>
      <w:tr w:rsidR="0012283A" w:rsidRPr="001C0387" w14:paraId="42B90866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DBE7E97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00B41E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4AEBBC44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0A260E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0.809 (0.776-0.841)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06B9FF6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0.822 (0.784-0.858)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BE45C63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0.059 (0.049-0.069)</w:t>
            </w:r>
          </w:p>
        </w:tc>
      </w:tr>
      <w:tr w:rsidR="0012283A" w:rsidRPr="001C0387" w14:paraId="763EEBED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F840C77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7DF2226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662DDB6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LASSO-Cox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0845EE56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0.808 (0.773-0.842)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7DD50166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0.821 (0.782-0.859)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6FA3B40B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0.059 (0.050-0.069)</w:t>
            </w:r>
          </w:p>
        </w:tc>
      </w:tr>
      <w:tr w:rsidR="0012283A" w:rsidRPr="001C0387" w14:paraId="02C6489C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66EDCC85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BCBFA09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6B43FE7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CGB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A85005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(0.731-0.811)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B6B6BAA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0.780 (0.735-0.824)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30E32F8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(0.053-0.074)</w:t>
            </w:r>
          </w:p>
        </w:tc>
      </w:tr>
      <w:tr w:rsidR="0012283A" w:rsidRPr="001C0387" w14:paraId="03146C3C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0BDC4D89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D97317A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4C51E25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EST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C64E3B4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0.777 (0.738-0.814)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5806C79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0.793 (0.750-0.834)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ACE300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0.061 (0.052-0.072)</w:t>
            </w:r>
          </w:p>
        </w:tc>
      </w:tr>
      <w:tr w:rsidR="0012283A" w:rsidRPr="001C0387" w14:paraId="2450D161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188F391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DF4DD3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75D85CA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GBSA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867574D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0.776 (0.735-0.814)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F8CD659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0.785 (0.739-0.828)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908091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0.062 (0.052-0.073)</w:t>
            </w:r>
          </w:p>
        </w:tc>
      </w:tr>
      <w:tr w:rsidR="0012283A" w:rsidRPr="001C0387" w14:paraId="7EAE495C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B7D47E9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03C8F09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4E481A7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RSF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F2D45E4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0.774 (0.735-0.811)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6DF07CE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0.785 (0.739-0.827)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53B4AB7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0.062 (0.052-0.072)</w:t>
            </w:r>
          </w:p>
        </w:tc>
      </w:tr>
      <w:tr w:rsidR="0012283A" w:rsidRPr="001C0387" w14:paraId="64B2C77F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7F414A6D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6D1291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21231E92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B588321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0.807 (0.770-0.839)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DAB7CC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0.821 (0.781-0.856)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6DDC3F0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0.059 (0.050-0.069)</w:t>
            </w:r>
          </w:p>
        </w:tc>
      </w:tr>
      <w:tr w:rsidR="0012283A" w:rsidRPr="001C0387" w14:paraId="06A9D2B0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399C2FE6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7E65F73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1BE890E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LASSO-Cox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440BA464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0.808 (0.776-0.841)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0DAE6C32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0.821 (0.784-0.860)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777961CC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0.059 (0.050-0.070)</w:t>
            </w:r>
          </w:p>
        </w:tc>
      </w:tr>
      <w:tr w:rsidR="0012283A" w:rsidRPr="001C0387" w14:paraId="76994481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3C045BEA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E46FFC5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54CEE14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CGB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FA59A9E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(0.733-0.808)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F2964DC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0.780 (0.734-0.822)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20F0E0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(0.053-0.073)</w:t>
            </w:r>
          </w:p>
        </w:tc>
      </w:tr>
      <w:tr w:rsidR="0012283A" w:rsidRPr="001C0387" w14:paraId="575E294C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70E60AA3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4330022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7398E7F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EST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C09250F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0.777 (0.735-0.816)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5DFA15E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0.793 (0.748-0.835)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F3E62B9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0.061 (0.051-0.072)</w:t>
            </w:r>
          </w:p>
        </w:tc>
      </w:tr>
      <w:tr w:rsidR="0012283A" w:rsidRPr="001C0387" w14:paraId="5D80CD4F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52633D7F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43B18C3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2A31D2B3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GBSA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46CD90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0.767 (0.726-0.806)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ECF67CA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0.777 (0.730-0.819)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5CDA6B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(0.052-0.073)</w:t>
            </w:r>
          </w:p>
        </w:tc>
      </w:tr>
      <w:tr w:rsidR="0012283A" w:rsidRPr="001C0387" w14:paraId="0AB49260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315136F4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3B5EDA9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456B16A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RSF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850EF97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0.763 (0.721-0.802)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404556A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(0.725-0.816)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54D8A05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0.062 (0.053-0.072)</w:t>
            </w:r>
          </w:p>
        </w:tc>
      </w:tr>
      <w:tr w:rsidR="0012283A" w:rsidRPr="001C0387" w14:paraId="2DEF398F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C6014F6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D110207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30878629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A328E89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0.808 (0.776-0.842)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0930E16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0.822 (0.784-0.859)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490468D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0.059 (0.050-0.070)</w:t>
            </w:r>
          </w:p>
        </w:tc>
      </w:tr>
      <w:tr w:rsidR="0012283A" w:rsidRPr="001C0387" w14:paraId="2173E45D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D7FEE7A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FEC9BC2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7320285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LASSO-Cox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33B924D1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0.808 (0.771-0.841)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60C64635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0.821 (0.781-0.857)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318048C1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0.059 (0.051-0.070)</w:t>
            </w:r>
          </w:p>
        </w:tc>
      </w:tr>
      <w:tr w:rsidR="0012283A" w:rsidRPr="001C0387" w14:paraId="6BAB5FA2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760C8BDD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A5E9372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794B677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CGB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CCDEF8A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(0.731-0.811)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36B65C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0.780 (0.737-0.823)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A2BC18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(0.053-0.074)</w:t>
            </w:r>
          </w:p>
        </w:tc>
      </w:tr>
      <w:tr w:rsidR="0012283A" w:rsidRPr="001C0387" w14:paraId="37A39CB8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880A7AA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AACE81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0651AC0E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EST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64250CF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0.777 (0.737-0.815)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922BFC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0.792 (0.750-0.833)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52355EA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0.061 (0.051-0.072)</w:t>
            </w:r>
          </w:p>
        </w:tc>
      </w:tr>
      <w:tr w:rsidR="0012283A" w:rsidRPr="001C0387" w14:paraId="12D0D082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1AC006DA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3D3A206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78FBAF4C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GBSA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A80DEC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0.787 (0.743-0.827)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CEEA4E5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0.798 (0.748-0.842)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A38DF07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0.062 (0.052-0.072)</w:t>
            </w:r>
          </w:p>
        </w:tc>
      </w:tr>
      <w:tr w:rsidR="0012283A" w:rsidRPr="001C0387" w14:paraId="6E680536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6FDBD135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EF5D11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17645746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RSF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F74D711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0.774 (0.733-0.815)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06BA1AF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0.785 (0.739-0.826)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C268FCF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0.062 (0.053-0.071)</w:t>
            </w:r>
          </w:p>
        </w:tc>
      </w:tr>
      <w:tr w:rsidR="0012283A" w:rsidRPr="001C0387" w14:paraId="12A79BED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279CE320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8C21BDD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59B3D3F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2D6722E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0.799 (0.762-0.834)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7E7404D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0.810 (0.767-0.850)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D9AB1E6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0.060 (0.051-0.070)</w:t>
            </w:r>
          </w:p>
        </w:tc>
      </w:tr>
      <w:tr w:rsidR="0012283A" w:rsidRPr="001C0387" w14:paraId="4E0C0C3A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43157EA2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AA7D4C9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039AE4E3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LASSO-Cox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684B7EFA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0.808 (0.773-0.843)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33532499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0.821 (0.783-0.858)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bottom"/>
          </w:tcPr>
          <w:p w14:paraId="17AFCB04" w14:textId="77777777" w:rsidR="0012283A" w:rsidRPr="001C0387" w:rsidRDefault="00000000">
            <w:pPr>
              <w:widowControl/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  <w:lang w:bidi="ar"/>
              </w:rPr>
              <w:t>0.059 (0.050-0.069)</w:t>
            </w:r>
          </w:p>
        </w:tc>
      </w:tr>
      <w:tr w:rsidR="0012283A" w:rsidRPr="001C0387" w14:paraId="39DA4D9F" w14:textId="77777777">
        <w:tc>
          <w:tcPr>
            <w:tcW w:w="762" w:type="dxa"/>
            <w:vMerge/>
            <w:tcBorders>
              <w:top w:val="nil"/>
              <w:bottom w:val="nil"/>
            </w:tcBorders>
          </w:tcPr>
          <w:p w14:paraId="3F3DFA9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7C4484E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5016A80F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CGB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03A2B7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0.772 (0.733-0.812)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2A2D3F8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0.780 (0.735-0.825)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BAA931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0.063 (0.052-0.074)</w:t>
            </w:r>
          </w:p>
        </w:tc>
      </w:tr>
      <w:tr w:rsidR="0012283A" w:rsidRPr="001C0387" w14:paraId="3297C93A" w14:textId="77777777">
        <w:tc>
          <w:tcPr>
            <w:tcW w:w="762" w:type="dxa"/>
            <w:vMerge/>
            <w:tcBorders>
              <w:top w:val="nil"/>
            </w:tcBorders>
          </w:tcPr>
          <w:p w14:paraId="06E0AC4D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43EA9C9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23047D7B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EST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E4E9C17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0.777 (0.736-0.814)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8C71857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0.793 (0.749-0.834)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8FD905A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0.061 (0.051-0.071)</w:t>
            </w:r>
          </w:p>
        </w:tc>
      </w:tr>
      <w:tr w:rsidR="0012283A" w:rsidRPr="001C0387" w14:paraId="39C85D5A" w14:textId="77777777">
        <w:tc>
          <w:tcPr>
            <w:tcW w:w="762" w:type="dxa"/>
            <w:vMerge/>
          </w:tcPr>
          <w:p w14:paraId="040F8BB8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36FB68F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4FBB65F0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GBSA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34287CB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0.787 (0.746-0.824)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A606E43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0.798 (0.749-0.839)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072A8F4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0.062 (0.051-0.072)</w:t>
            </w:r>
          </w:p>
        </w:tc>
      </w:tr>
      <w:tr w:rsidR="0012283A" w:rsidRPr="001C0387" w14:paraId="33F10A2E" w14:textId="77777777">
        <w:tc>
          <w:tcPr>
            <w:tcW w:w="762" w:type="dxa"/>
            <w:vMerge/>
            <w:tcBorders>
              <w:bottom w:val="single" w:sz="8" w:space="0" w:color="auto"/>
            </w:tcBorders>
          </w:tcPr>
          <w:p w14:paraId="56B20ED3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single" w:sz="8" w:space="0" w:color="auto"/>
            </w:tcBorders>
          </w:tcPr>
          <w:p w14:paraId="07EF9949" w14:textId="77777777" w:rsidR="0012283A" w:rsidRPr="001C0387" w:rsidRDefault="0012283A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bottom w:val="single" w:sz="8" w:space="0" w:color="auto"/>
            </w:tcBorders>
            <w:vAlign w:val="center"/>
          </w:tcPr>
          <w:p w14:paraId="0DD836D3" w14:textId="77777777" w:rsidR="0012283A" w:rsidRPr="001C038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GB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RSF</w:t>
            </w:r>
          </w:p>
        </w:tc>
        <w:tc>
          <w:tcPr>
            <w:tcW w:w="1771" w:type="dxa"/>
            <w:tcBorders>
              <w:top w:val="nil"/>
              <w:bottom w:val="single" w:sz="8" w:space="0" w:color="auto"/>
            </w:tcBorders>
          </w:tcPr>
          <w:p w14:paraId="3ABC040F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0.774 (0.734-0.814)</w:t>
            </w:r>
          </w:p>
        </w:tc>
        <w:tc>
          <w:tcPr>
            <w:tcW w:w="1771" w:type="dxa"/>
            <w:tcBorders>
              <w:top w:val="nil"/>
              <w:bottom w:val="single" w:sz="8" w:space="0" w:color="auto"/>
            </w:tcBorders>
          </w:tcPr>
          <w:p w14:paraId="59F49142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0.785 (0.739-0.827)</w:t>
            </w:r>
          </w:p>
        </w:tc>
        <w:tc>
          <w:tcPr>
            <w:tcW w:w="1771" w:type="dxa"/>
            <w:tcBorders>
              <w:top w:val="nil"/>
              <w:bottom w:val="single" w:sz="8" w:space="0" w:color="auto"/>
            </w:tcBorders>
          </w:tcPr>
          <w:p w14:paraId="16757AB4" w14:textId="77777777" w:rsidR="0012283A" w:rsidRPr="001C0387" w:rsidRDefault="00000000">
            <w:pPr>
              <w:jc w:val="left"/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0.062 (0.052-0.072)</w:t>
            </w:r>
          </w:p>
        </w:tc>
      </w:tr>
    </w:tbl>
    <w:p w14:paraId="412068CB" w14:textId="77777777" w:rsidR="0012283A" w:rsidRPr="001C0387" w:rsidRDefault="00000000">
      <w:pPr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Note: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CGB, Component-wise Gradient Boosting; </w:t>
      </w:r>
      <w:proofErr w:type="spellStart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CoxPH</w:t>
      </w:r>
      <w:proofErr w:type="spellEnd"/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, Cox proportional hazards; LASSO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,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Least Absolute Shrinkage and Selection Operator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 xml:space="preserve">; 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EST, Extra Survival Trees; GBSA, Gradient Boosting Survival Analysis; RSF, Random Survival Forest; C-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i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ndex, Harrell's concordance index; Time-AUC, </w:t>
      </w: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the 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time-dependent</w:t>
      </w: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 area under the receiver operating characteristic curve.</w:t>
      </w:r>
    </w:p>
    <w:p w14:paraId="136104AC" w14:textId="77777777" w:rsidR="0012283A" w:rsidRPr="001C0387" w:rsidRDefault="00000000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Time-AUC and Brier score are reported as the averages of the metrics computed at 1-, 2-, 3-, 4-, and 5-year time points. Parentheses denote the 95% bootstrap confidence intervals.</w:t>
      </w:r>
    </w:p>
    <w:p w14:paraId="0BFCF48F" w14:textId="77777777" w:rsidR="0012283A" w:rsidRPr="001C0387" w:rsidRDefault="00000000">
      <w:pPr>
        <w:widowControl/>
        <w:spacing w:after="160"/>
        <w:jc w:val="left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br w:type="page"/>
      </w:r>
    </w:p>
    <w:p w14:paraId="023EBCAA" w14:textId="77777777" w:rsidR="0012283A" w:rsidRPr="001C0387" w:rsidRDefault="00000000">
      <w:pPr>
        <w:widowControl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lastRenderedPageBreak/>
        <w:t>Table S6.</w:t>
      </w:r>
      <w:r w:rsidRPr="001C0387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1C0387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>Time-specific performance metrics of models at 1–5 years in training set</w:t>
      </w:r>
    </w:p>
    <w:tbl>
      <w:tblPr>
        <w:tblStyle w:val="ab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124"/>
        <w:gridCol w:w="1124"/>
        <w:gridCol w:w="1125"/>
        <w:gridCol w:w="1124"/>
        <w:gridCol w:w="1124"/>
        <w:gridCol w:w="1125"/>
      </w:tblGrid>
      <w:tr w:rsidR="0012283A" w:rsidRPr="001C0387" w14:paraId="616CCAA5" w14:textId="77777777"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3BD86767" w14:textId="77777777" w:rsidR="0012283A" w:rsidRPr="001C0387" w:rsidRDefault="0012283A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auto"/>
              <w:bottom w:val="single" w:sz="8" w:space="0" w:color="auto"/>
            </w:tcBorders>
          </w:tcPr>
          <w:p w14:paraId="7803A33F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124" w:type="dxa"/>
            <w:tcBorders>
              <w:top w:val="single" w:sz="8" w:space="0" w:color="auto"/>
              <w:bottom w:val="single" w:sz="8" w:space="0" w:color="auto"/>
            </w:tcBorders>
          </w:tcPr>
          <w:p w14:paraId="3E9AAE0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LASSO-Cox</w:t>
            </w:r>
          </w:p>
        </w:tc>
        <w:tc>
          <w:tcPr>
            <w:tcW w:w="1125" w:type="dxa"/>
            <w:tcBorders>
              <w:top w:val="single" w:sz="8" w:space="0" w:color="auto"/>
              <w:bottom w:val="single" w:sz="8" w:space="0" w:color="auto"/>
            </w:tcBorders>
          </w:tcPr>
          <w:p w14:paraId="4F1261F6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CGB</w:t>
            </w:r>
          </w:p>
        </w:tc>
        <w:tc>
          <w:tcPr>
            <w:tcW w:w="1124" w:type="dxa"/>
            <w:tcBorders>
              <w:top w:val="single" w:sz="8" w:space="0" w:color="auto"/>
              <w:bottom w:val="single" w:sz="8" w:space="0" w:color="auto"/>
            </w:tcBorders>
          </w:tcPr>
          <w:p w14:paraId="0F44EF0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EST</w:t>
            </w:r>
          </w:p>
        </w:tc>
        <w:tc>
          <w:tcPr>
            <w:tcW w:w="1124" w:type="dxa"/>
            <w:tcBorders>
              <w:top w:val="single" w:sz="8" w:space="0" w:color="auto"/>
              <w:bottom w:val="single" w:sz="8" w:space="0" w:color="auto"/>
            </w:tcBorders>
          </w:tcPr>
          <w:p w14:paraId="62930FD9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GBSA</w:t>
            </w:r>
          </w:p>
        </w:tc>
        <w:tc>
          <w:tcPr>
            <w:tcW w:w="1125" w:type="dxa"/>
            <w:tcBorders>
              <w:top w:val="single" w:sz="8" w:space="0" w:color="auto"/>
              <w:bottom w:val="single" w:sz="8" w:space="0" w:color="auto"/>
            </w:tcBorders>
          </w:tcPr>
          <w:p w14:paraId="3ED3E108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RSF</w:t>
            </w:r>
          </w:p>
        </w:tc>
      </w:tr>
      <w:tr w:rsidR="0012283A" w:rsidRPr="001C0387" w14:paraId="07957B35" w14:textId="77777777">
        <w:tc>
          <w:tcPr>
            <w:tcW w:w="1560" w:type="dxa"/>
            <w:tcBorders>
              <w:top w:val="single" w:sz="8" w:space="0" w:color="auto"/>
            </w:tcBorders>
          </w:tcPr>
          <w:p w14:paraId="25A6F48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Time-AUC (1 year)</w:t>
            </w:r>
          </w:p>
        </w:tc>
        <w:tc>
          <w:tcPr>
            <w:tcW w:w="1124" w:type="dxa"/>
            <w:tcBorders>
              <w:top w:val="single" w:sz="8" w:space="0" w:color="auto"/>
            </w:tcBorders>
            <w:vAlign w:val="center"/>
          </w:tcPr>
          <w:p w14:paraId="10FEED88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0.796</w:t>
            </w:r>
          </w:p>
          <w:p w14:paraId="1EEB26C4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(0.768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0.822)</w:t>
            </w:r>
          </w:p>
        </w:tc>
        <w:tc>
          <w:tcPr>
            <w:tcW w:w="1124" w:type="dxa"/>
            <w:tcBorders>
              <w:top w:val="single" w:sz="8" w:space="0" w:color="auto"/>
            </w:tcBorders>
            <w:vAlign w:val="bottom"/>
          </w:tcPr>
          <w:p w14:paraId="3E3AF50F" w14:textId="77777777" w:rsidR="0012283A" w:rsidRPr="001C0387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  <w:t>0.796</w:t>
            </w:r>
          </w:p>
          <w:p w14:paraId="76D821B4" w14:textId="77777777" w:rsidR="0012283A" w:rsidRPr="001C0387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  <w:t>(0.767-0.825)</w:t>
            </w:r>
          </w:p>
        </w:tc>
        <w:tc>
          <w:tcPr>
            <w:tcW w:w="1125" w:type="dxa"/>
            <w:tcBorders>
              <w:top w:val="single" w:sz="8" w:space="0" w:color="auto"/>
            </w:tcBorders>
            <w:vAlign w:val="center"/>
          </w:tcPr>
          <w:p w14:paraId="5C91EDC0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 xml:space="preserve">0.780 </w:t>
            </w:r>
          </w:p>
          <w:p w14:paraId="655AC639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(0.750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0.812)</w:t>
            </w:r>
          </w:p>
        </w:tc>
        <w:tc>
          <w:tcPr>
            <w:tcW w:w="1124" w:type="dxa"/>
            <w:tcBorders>
              <w:top w:val="single" w:sz="8" w:space="0" w:color="auto"/>
            </w:tcBorders>
            <w:vAlign w:val="center"/>
          </w:tcPr>
          <w:p w14:paraId="667372FD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 xml:space="preserve">0.878 </w:t>
            </w:r>
          </w:p>
          <w:p w14:paraId="760F3E88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(0.855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0.901)</w:t>
            </w:r>
          </w:p>
        </w:tc>
        <w:tc>
          <w:tcPr>
            <w:tcW w:w="1124" w:type="dxa"/>
            <w:tcBorders>
              <w:top w:val="single" w:sz="8" w:space="0" w:color="auto"/>
            </w:tcBorders>
            <w:vAlign w:val="center"/>
          </w:tcPr>
          <w:p w14:paraId="41DED374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 xml:space="preserve">0.830 </w:t>
            </w:r>
          </w:p>
          <w:p w14:paraId="1C62E049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(0.802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0.857)</w:t>
            </w:r>
          </w:p>
        </w:tc>
        <w:tc>
          <w:tcPr>
            <w:tcW w:w="1125" w:type="dxa"/>
            <w:tcBorders>
              <w:top w:val="single" w:sz="8" w:space="0" w:color="auto"/>
            </w:tcBorders>
            <w:vAlign w:val="center"/>
          </w:tcPr>
          <w:p w14:paraId="18430D84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 xml:space="preserve">0.959 </w:t>
            </w:r>
          </w:p>
          <w:p w14:paraId="5F6A2EE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(0.944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0.970)</w:t>
            </w:r>
          </w:p>
        </w:tc>
      </w:tr>
      <w:tr w:rsidR="0012283A" w:rsidRPr="001C0387" w14:paraId="30906F59" w14:textId="77777777">
        <w:tc>
          <w:tcPr>
            <w:tcW w:w="1560" w:type="dxa"/>
          </w:tcPr>
          <w:p w14:paraId="0CA45156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Time-AUC (2 year)</w:t>
            </w:r>
          </w:p>
        </w:tc>
        <w:tc>
          <w:tcPr>
            <w:tcW w:w="1124" w:type="dxa"/>
            <w:vAlign w:val="center"/>
          </w:tcPr>
          <w:p w14:paraId="16D102BF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 xml:space="preserve">0.782 </w:t>
            </w:r>
          </w:p>
          <w:p w14:paraId="6B631D3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(0.760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0.802)</w:t>
            </w:r>
          </w:p>
        </w:tc>
        <w:tc>
          <w:tcPr>
            <w:tcW w:w="1124" w:type="dxa"/>
            <w:vAlign w:val="bottom"/>
          </w:tcPr>
          <w:p w14:paraId="5463EFC3" w14:textId="77777777" w:rsidR="0012283A" w:rsidRPr="001C0387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0.783 </w:t>
            </w:r>
          </w:p>
          <w:p w14:paraId="18F1FB90" w14:textId="77777777" w:rsidR="0012283A" w:rsidRPr="001C0387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  <w:t>(0.762-0.802)</w:t>
            </w:r>
          </w:p>
        </w:tc>
        <w:tc>
          <w:tcPr>
            <w:tcW w:w="1125" w:type="dxa"/>
            <w:vAlign w:val="center"/>
          </w:tcPr>
          <w:p w14:paraId="164C701F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 xml:space="preserve">0.769 </w:t>
            </w:r>
          </w:p>
          <w:p w14:paraId="0D762091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(0.747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0.793)</w:t>
            </w:r>
          </w:p>
        </w:tc>
        <w:tc>
          <w:tcPr>
            <w:tcW w:w="1124" w:type="dxa"/>
            <w:vAlign w:val="center"/>
          </w:tcPr>
          <w:p w14:paraId="07CC2336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 xml:space="preserve">0.841 </w:t>
            </w:r>
          </w:p>
          <w:p w14:paraId="3D6F7B80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(0.821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0.860)</w:t>
            </w:r>
          </w:p>
        </w:tc>
        <w:tc>
          <w:tcPr>
            <w:tcW w:w="1124" w:type="dxa"/>
            <w:vAlign w:val="center"/>
          </w:tcPr>
          <w:p w14:paraId="78E1AFC5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 xml:space="preserve">0.824 </w:t>
            </w:r>
          </w:p>
          <w:p w14:paraId="05210358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(0.803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0.845)</w:t>
            </w:r>
          </w:p>
        </w:tc>
        <w:tc>
          <w:tcPr>
            <w:tcW w:w="1125" w:type="dxa"/>
            <w:vAlign w:val="center"/>
          </w:tcPr>
          <w:p w14:paraId="5E89F44D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 xml:space="preserve">0.933 </w:t>
            </w:r>
          </w:p>
          <w:p w14:paraId="6D6E03B0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(0.920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0.945)</w:t>
            </w:r>
          </w:p>
        </w:tc>
      </w:tr>
      <w:tr w:rsidR="0012283A" w:rsidRPr="001C0387" w14:paraId="58EADB98" w14:textId="77777777">
        <w:tc>
          <w:tcPr>
            <w:tcW w:w="1560" w:type="dxa"/>
          </w:tcPr>
          <w:p w14:paraId="300C7F47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Time-AUC (3 year)</w:t>
            </w:r>
          </w:p>
        </w:tc>
        <w:tc>
          <w:tcPr>
            <w:tcW w:w="1124" w:type="dxa"/>
            <w:vAlign w:val="center"/>
          </w:tcPr>
          <w:p w14:paraId="6A7B8761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0.782</w:t>
            </w:r>
          </w:p>
          <w:p w14:paraId="2005841C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(0.760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0.802)</w:t>
            </w:r>
          </w:p>
        </w:tc>
        <w:tc>
          <w:tcPr>
            <w:tcW w:w="1124" w:type="dxa"/>
            <w:vAlign w:val="bottom"/>
          </w:tcPr>
          <w:p w14:paraId="0EA9E0EB" w14:textId="77777777" w:rsidR="0012283A" w:rsidRPr="001C0387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0.783 </w:t>
            </w:r>
          </w:p>
          <w:p w14:paraId="26265A6F" w14:textId="77777777" w:rsidR="0012283A" w:rsidRPr="001C0387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  <w:t>(0.762-0.802)</w:t>
            </w:r>
          </w:p>
        </w:tc>
        <w:tc>
          <w:tcPr>
            <w:tcW w:w="1125" w:type="dxa"/>
            <w:vAlign w:val="center"/>
          </w:tcPr>
          <w:p w14:paraId="28681D9B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0.768</w:t>
            </w:r>
          </w:p>
          <w:p w14:paraId="3D448F83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(0.745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0.790)</w:t>
            </w:r>
          </w:p>
        </w:tc>
        <w:tc>
          <w:tcPr>
            <w:tcW w:w="1124" w:type="dxa"/>
            <w:vAlign w:val="center"/>
          </w:tcPr>
          <w:p w14:paraId="0A426404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0.831</w:t>
            </w:r>
          </w:p>
          <w:p w14:paraId="3003B59C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(0.812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0.848)</w:t>
            </w:r>
          </w:p>
        </w:tc>
        <w:tc>
          <w:tcPr>
            <w:tcW w:w="1124" w:type="dxa"/>
            <w:vAlign w:val="center"/>
          </w:tcPr>
          <w:p w14:paraId="195AF871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0.825</w:t>
            </w:r>
          </w:p>
          <w:p w14:paraId="51F9C790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(0.806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0.845)</w:t>
            </w:r>
          </w:p>
        </w:tc>
        <w:tc>
          <w:tcPr>
            <w:tcW w:w="1125" w:type="dxa"/>
            <w:vAlign w:val="center"/>
          </w:tcPr>
          <w:p w14:paraId="7669C836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0.931</w:t>
            </w:r>
          </w:p>
          <w:p w14:paraId="5332A4D8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(0.919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0.942)</w:t>
            </w:r>
          </w:p>
        </w:tc>
      </w:tr>
      <w:tr w:rsidR="0012283A" w:rsidRPr="001C0387" w14:paraId="3F2CD241" w14:textId="77777777">
        <w:tc>
          <w:tcPr>
            <w:tcW w:w="1560" w:type="dxa"/>
          </w:tcPr>
          <w:p w14:paraId="44F729FD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Time-AUC (4 year)</w:t>
            </w:r>
          </w:p>
        </w:tc>
        <w:tc>
          <w:tcPr>
            <w:tcW w:w="1124" w:type="dxa"/>
            <w:vAlign w:val="center"/>
          </w:tcPr>
          <w:p w14:paraId="5912AB98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0.779</w:t>
            </w:r>
          </w:p>
          <w:p w14:paraId="3C4DDA8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(0.756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0.801)</w:t>
            </w:r>
          </w:p>
        </w:tc>
        <w:tc>
          <w:tcPr>
            <w:tcW w:w="1124" w:type="dxa"/>
            <w:vAlign w:val="bottom"/>
          </w:tcPr>
          <w:p w14:paraId="11C48379" w14:textId="77777777" w:rsidR="0012283A" w:rsidRPr="001C0387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0.780 </w:t>
            </w:r>
          </w:p>
          <w:p w14:paraId="3AF46F0E" w14:textId="77777777" w:rsidR="0012283A" w:rsidRPr="001C0387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  <w:t>(0.756-0.800)</w:t>
            </w:r>
          </w:p>
        </w:tc>
        <w:tc>
          <w:tcPr>
            <w:tcW w:w="1125" w:type="dxa"/>
            <w:vAlign w:val="center"/>
          </w:tcPr>
          <w:p w14:paraId="4E554B78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0.771</w:t>
            </w:r>
          </w:p>
          <w:p w14:paraId="393D1D33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(0.749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0.795)</w:t>
            </w:r>
          </w:p>
        </w:tc>
        <w:tc>
          <w:tcPr>
            <w:tcW w:w="1124" w:type="dxa"/>
            <w:vAlign w:val="center"/>
          </w:tcPr>
          <w:p w14:paraId="789608DD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0.832</w:t>
            </w:r>
          </w:p>
          <w:p w14:paraId="2EDEF03C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(0.812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0.851)</w:t>
            </w:r>
          </w:p>
        </w:tc>
        <w:tc>
          <w:tcPr>
            <w:tcW w:w="1124" w:type="dxa"/>
            <w:vAlign w:val="center"/>
          </w:tcPr>
          <w:p w14:paraId="39B301A4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0.828</w:t>
            </w:r>
          </w:p>
          <w:p w14:paraId="2352D43C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(0.806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0.848)</w:t>
            </w:r>
          </w:p>
        </w:tc>
        <w:tc>
          <w:tcPr>
            <w:tcW w:w="1125" w:type="dxa"/>
            <w:vAlign w:val="center"/>
          </w:tcPr>
          <w:p w14:paraId="3BA4CB9A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0.931</w:t>
            </w:r>
          </w:p>
          <w:p w14:paraId="3C23A990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(0.919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0.942)</w:t>
            </w:r>
          </w:p>
        </w:tc>
      </w:tr>
      <w:tr w:rsidR="0012283A" w:rsidRPr="001C0387" w14:paraId="548C5B52" w14:textId="77777777">
        <w:tc>
          <w:tcPr>
            <w:tcW w:w="1560" w:type="dxa"/>
          </w:tcPr>
          <w:p w14:paraId="358AD265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Time-AUC (5 year)</w:t>
            </w:r>
          </w:p>
        </w:tc>
        <w:tc>
          <w:tcPr>
            <w:tcW w:w="1124" w:type="dxa"/>
            <w:vAlign w:val="center"/>
          </w:tcPr>
          <w:p w14:paraId="29B62ACF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0.774</w:t>
            </w:r>
          </w:p>
          <w:p w14:paraId="4C9510EE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(0.751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0.798)</w:t>
            </w:r>
          </w:p>
        </w:tc>
        <w:tc>
          <w:tcPr>
            <w:tcW w:w="1124" w:type="dxa"/>
            <w:vAlign w:val="bottom"/>
          </w:tcPr>
          <w:p w14:paraId="0DB74A1D" w14:textId="77777777" w:rsidR="0012283A" w:rsidRPr="001C0387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0.775 </w:t>
            </w:r>
          </w:p>
          <w:p w14:paraId="4BA2F13C" w14:textId="77777777" w:rsidR="0012283A" w:rsidRPr="001C0387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  <w:lang w:bidi="ar"/>
              </w:rPr>
              <w:t>(0.750-0.795)</w:t>
            </w:r>
          </w:p>
        </w:tc>
        <w:tc>
          <w:tcPr>
            <w:tcW w:w="1125" w:type="dxa"/>
            <w:vAlign w:val="center"/>
          </w:tcPr>
          <w:p w14:paraId="450D5533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0.766</w:t>
            </w:r>
          </w:p>
          <w:p w14:paraId="2B8A6D88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(0.744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0.789)</w:t>
            </w:r>
          </w:p>
        </w:tc>
        <w:tc>
          <w:tcPr>
            <w:tcW w:w="1124" w:type="dxa"/>
            <w:vAlign w:val="center"/>
          </w:tcPr>
          <w:p w14:paraId="7898B260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0.830</w:t>
            </w:r>
          </w:p>
          <w:p w14:paraId="15000104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(0.810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0.850)</w:t>
            </w:r>
          </w:p>
        </w:tc>
        <w:tc>
          <w:tcPr>
            <w:tcW w:w="1124" w:type="dxa"/>
            <w:vAlign w:val="center"/>
          </w:tcPr>
          <w:p w14:paraId="3C33BEE9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0.827</w:t>
            </w:r>
          </w:p>
          <w:p w14:paraId="282FBCEC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(0.805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0.846)</w:t>
            </w:r>
          </w:p>
        </w:tc>
        <w:tc>
          <w:tcPr>
            <w:tcW w:w="1125" w:type="dxa"/>
            <w:vAlign w:val="center"/>
          </w:tcPr>
          <w:p w14:paraId="4A6F8020" w14:textId="77777777" w:rsidR="0012283A" w:rsidRPr="001C0387" w:rsidRDefault="0000000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0.931</w:t>
            </w:r>
          </w:p>
          <w:p w14:paraId="32933606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(0.919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0.943)</w:t>
            </w:r>
          </w:p>
        </w:tc>
      </w:tr>
      <w:tr w:rsidR="00F8462B" w:rsidRPr="001C0387" w14:paraId="34432FC0" w14:textId="77777777" w:rsidTr="006506E4">
        <w:tc>
          <w:tcPr>
            <w:tcW w:w="1560" w:type="dxa"/>
          </w:tcPr>
          <w:p w14:paraId="27983C25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Brier score (1 year)</w:t>
            </w:r>
          </w:p>
        </w:tc>
        <w:tc>
          <w:tcPr>
            <w:tcW w:w="1124" w:type="dxa"/>
            <w:vAlign w:val="center"/>
          </w:tcPr>
          <w:p w14:paraId="16482BBD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0.026</w:t>
            </w:r>
          </w:p>
          <w:p w14:paraId="69C2B265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(0.023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0.030)</w:t>
            </w:r>
          </w:p>
        </w:tc>
        <w:tc>
          <w:tcPr>
            <w:tcW w:w="1124" w:type="dxa"/>
          </w:tcPr>
          <w:p w14:paraId="7B4BD641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 w:hint="eastAsia"/>
                <w:color w:val="000000" w:themeColor="text1"/>
                <w:sz w:val="16"/>
                <w:szCs w:val="16"/>
              </w:rPr>
              <w:t xml:space="preserve">0.026 </w:t>
            </w:r>
          </w:p>
          <w:p w14:paraId="365F4301" w14:textId="70A16926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 w:hint="eastAsia"/>
                <w:color w:val="000000" w:themeColor="text1"/>
                <w:sz w:val="16"/>
                <w:szCs w:val="16"/>
              </w:rPr>
              <w:t>(0.023-0.030)</w:t>
            </w:r>
          </w:p>
        </w:tc>
        <w:tc>
          <w:tcPr>
            <w:tcW w:w="1125" w:type="dxa"/>
            <w:vAlign w:val="center"/>
          </w:tcPr>
          <w:p w14:paraId="7F9A4152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0.027</w:t>
            </w:r>
          </w:p>
          <w:p w14:paraId="5BC8DD53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(0.023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0.030)</w:t>
            </w:r>
          </w:p>
        </w:tc>
        <w:tc>
          <w:tcPr>
            <w:tcW w:w="1124" w:type="dxa"/>
            <w:vAlign w:val="center"/>
          </w:tcPr>
          <w:p w14:paraId="43DFA0C7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0.025</w:t>
            </w:r>
          </w:p>
          <w:p w14:paraId="7527D425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(0.021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0.029)</w:t>
            </w:r>
          </w:p>
        </w:tc>
        <w:tc>
          <w:tcPr>
            <w:tcW w:w="1124" w:type="dxa"/>
            <w:vAlign w:val="center"/>
          </w:tcPr>
          <w:p w14:paraId="14029830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0.024</w:t>
            </w:r>
          </w:p>
          <w:p w14:paraId="42952FF2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(0.020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0.028)</w:t>
            </w:r>
          </w:p>
        </w:tc>
        <w:tc>
          <w:tcPr>
            <w:tcW w:w="1125" w:type="dxa"/>
            <w:vAlign w:val="center"/>
          </w:tcPr>
          <w:p w14:paraId="705D2DD4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0.022</w:t>
            </w:r>
          </w:p>
          <w:p w14:paraId="41B412D4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(0.018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0.025)</w:t>
            </w:r>
          </w:p>
        </w:tc>
      </w:tr>
      <w:tr w:rsidR="00F8462B" w:rsidRPr="001C0387" w14:paraId="6279B977" w14:textId="77777777" w:rsidTr="006506E4">
        <w:tc>
          <w:tcPr>
            <w:tcW w:w="1560" w:type="dxa"/>
          </w:tcPr>
          <w:p w14:paraId="108B9F56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Brier score (2 year)</w:t>
            </w:r>
          </w:p>
        </w:tc>
        <w:tc>
          <w:tcPr>
            <w:tcW w:w="1124" w:type="dxa"/>
            <w:vAlign w:val="center"/>
          </w:tcPr>
          <w:p w14:paraId="576C5DC3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0.055</w:t>
            </w:r>
          </w:p>
          <w:p w14:paraId="7355F287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(0.049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0.060)</w:t>
            </w:r>
          </w:p>
        </w:tc>
        <w:tc>
          <w:tcPr>
            <w:tcW w:w="1124" w:type="dxa"/>
          </w:tcPr>
          <w:p w14:paraId="0FC2045E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 w:hint="eastAsia"/>
                <w:color w:val="000000" w:themeColor="text1"/>
                <w:sz w:val="16"/>
                <w:szCs w:val="16"/>
              </w:rPr>
              <w:t xml:space="preserve">0.055 </w:t>
            </w:r>
          </w:p>
          <w:p w14:paraId="7623A737" w14:textId="0D4AF5BD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 w:hint="eastAsia"/>
                <w:color w:val="000000" w:themeColor="text1"/>
                <w:sz w:val="16"/>
                <w:szCs w:val="16"/>
              </w:rPr>
              <w:t>(0.049-0.060)</w:t>
            </w:r>
          </w:p>
        </w:tc>
        <w:tc>
          <w:tcPr>
            <w:tcW w:w="1125" w:type="dxa"/>
            <w:vAlign w:val="center"/>
          </w:tcPr>
          <w:p w14:paraId="50D2E3B6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0.056</w:t>
            </w:r>
          </w:p>
          <w:p w14:paraId="4576AB56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(0.050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0.061)</w:t>
            </w:r>
          </w:p>
        </w:tc>
        <w:tc>
          <w:tcPr>
            <w:tcW w:w="1124" w:type="dxa"/>
            <w:vAlign w:val="center"/>
          </w:tcPr>
          <w:p w14:paraId="7497E37F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0.052</w:t>
            </w:r>
          </w:p>
          <w:p w14:paraId="01FF7680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(0.047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0.058)</w:t>
            </w:r>
          </w:p>
        </w:tc>
        <w:tc>
          <w:tcPr>
            <w:tcW w:w="1124" w:type="dxa"/>
            <w:vAlign w:val="center"/>
          </w:tcPr>
          <w:p w14:paraId="4071CD9D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0.050</w:t>
            </w:r>
          </w:p>
          <w:p w14:paraId="68E9D3F4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(0.045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0.056)</w:t>
            </w:r>
          </w:p>
        </w:tc>
        <w:tc>
          <w:tcPr>
            <w:tcW w:w="1125" w:type="dxa"/>
            <w:vAlign w:val="center"/>
          </w:tcPr>
          <w:p w14:paraId="6D753944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0.045</w:t>
            </w:r>
          </w:p>
          <w:p w14:paraId="4522C8AF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(0.040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0.049)</w:t>
            </w:r>
          </w:p>
        </w:tc>
      </w:tr>
      <w:tr w:rsidR="00F8462B" w:rsidRPr="001C0387" w14:paraId="424B492B" w14:textId="77777777" w:rsidTr="006506E4">
        <w:tc>
          <w:tcPr>
            <w:tcW w:w="1560" w:type="dxa"/>
          </w:tcPr>
          <w:p w14:paraId="72CCE68A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Brier score (3 year)</w:t>
            </w:r>
          </w:p>
        </w:tc>
        <w:tc>
          <w:tcPr>
            <w:tcW w:w="1124" w:type="dxa"/>
            <w:vAlign w:val="center"/>
          </w:tcPr>
          <w:p w14:paraId="39B533F2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0.069</w:t>
            </w:r>
          </w:p>
          <w:p w14:paraId="77968F78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(0.063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0.075)</w:t>
            </w:r>
          </w:p>
        </w:tc>
        <w:tc>
          <w:tcPr>
            <w:tcW w:w="1124" w:type="dxa"/>
          </w:tcPr>
          <w:p w14:paraId="373C98DF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 w:hint="eastAsia"/>
                <w:color w:val="000000" w:themeColor="text1"/>
                <w:sz w:val="16"/>
                <w:szCs w:val="16"/>
              </w:rPr>
              <w:t xml:space="preserve">0.069 </w:t>
            </w:r>
          </w:p>
          <w:p w14:paraId="4D9FEC9C" w14:textId="573C169E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 w:hint="eastAsia"/>
                <w:color w:val="000000" w:themeColor="text1"/>
                <w:sz w:val="16"/>
                <w:szCs w:val="16"/>
              </w:rPr>
              <w:t>(0.063-0.075)</w:t>
            </w:r>
          </w:p>
        </w:tc>
        <w:tc>
          <w:tcPr>
            <w:tcW w:w="1125" w:type="dxa"/>
            <w:vAlign w:val="center"/>
          </w:tcPr>
          <w:p w14:paraId="0B450187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0.071</w:t>
            </w:r>
          </w:p>
          <w:p w14:paraId="71585E40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(0.065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0.077)</w:t>
            </w:r>
          </w:p>
        </w:tc>
        <w:tc>
          <w:tcPr>
            <w:tcW w:w="1124" w:type="dxa"/>
            <w:vAlign w:val="center"/>
          </w:tcPr>
          <w:p w14:paraId="66249EA8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0.066</w:t>
            </w:r>
          </w:p>
          <w:p w14:paraId="25E771F8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(0.061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0.073)</w:t>
            </w:r>
          </w:p>
        </w:tc>
        <w:tc>
          <w:tcPr>
            <w:tcW w:w="1124" w:type="dxa"/>
            <w:vAlign w:val="center"/>
          </w:tcPr>
          <w:p w14:paraId="3B0BEFE4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0.063</w:t>
            </w:r>
          </w:p>
          <w:p w14:paraId="53FECB87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(0.057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0.069)</w:t>
            </w:r>
          </w:p>
        </w:tc>
        <w:tc>
          <w:tcPr>
            <w:tcW w:w="1125" w:type="dxa"/>
            <w:vAlign w:val="center"/>
          </w:tcPr>
          <w:p w14:paraId="70D2E1BE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0.055</w:t>
            </w:r>
          </w:p>
          <w:p w14:paraId="652B1ED9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(0.050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0.060)</w:t>
            </w:r>
          </w:p>
        </w:tc>
      </w:tr>
      <w:tr w:rsidR="00F8462B" w:rsidRPr="001C0387" w14:paraId="7B273BF1" w14:textId="77777777" w:rsidTr="006506E4">
        <w:tc>
          <w:tcPr>
            <w:tcW w:w="1560" w:type="dxa"/>
          </w:tcPr>
          <w:p w14:paraId="5D42C465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Brier score (4 year)</w:t>
            </w:r>
          </w:p>
        </w:tc>
        <w:tc>
          <w:tcPr>
            <w:tcW w:w="1124" w:type="dxa"/>
            <w:vAlign w:val="center"/>
          </w:tcPr>
          <w:p w14:paraId="6575455C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0.076</w:t>
            </w:r>
          </w:p>
          <w:p w14:paraId="5EF2BF20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(0.070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0.082)</w:t>
            </w:r>
          </w:p>
        </w:tc>
        <w:tc>
          <w:tcPr>
            <w:tcW w:w="1124" w:type="dxa"/>
          </w:tcPr>
          <w:p w14:paraId="584A921F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 w:hint="eastAsia"/>
                <w:color w:val="000000" w:themeColor="text1"/>
                <w:sz w:val="16"/>
                <w:szCs w:val="16"/>
              </w:rPr>
              <w:t xml:space="preserve">0.076 </w:t>
            </w:r>
          </w:p>
          <w:p w14:paraId="545886A0" w14:textId="2AC164F3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 w:hint="eastAsia"/>
                <w:color w:val="000000" w:themeColor="text1"/>
                <w:sz w:val="16"/>
                <w:szCs w:val="16"/>
              </w:rPr>
              <w:t>(0.069-0.082)</w:t>
            </w:r>
          </w:p>
        </w:tc>
        <w:tc>
          <w:tcPr>
            <w:tcW w:w="1125" w:type="dxa"/>
            <w:vAlign w:val="center"/>
          </w:tcPr>
          <w:p w14:paraId="6331864F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0.078</w:t>
            </w:r>
          </w:p>
          <w:p w14:paraId="7DFA6AE6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(0.072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0.085)</w:t>
            </w:r>
          </w:p>
        </w:tc>
        <w:tc>
          <w:tcPr>
            <w:tcW w:w="1124" w:type="dxa"/>
            <w:vAlign w:val="center"/>
          </w:tcPr>
          <w:p w14:paraId="0AE3F078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0.073</w:t>
            </w:r>
          </w:p>
          <w:p w14:paraId="658CE942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(0.067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0.080)</w:t>
            </w:r>
          </w:p>
        </w:tc>
        <w:tc>
          <w:tcPr>
            <w:tcW w:w="1124" w:type="dxa"/>
            <w:vAlign w:val="center"/>
          </w:tcPr>
          <w:p w14:paraId="69DD759F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0.069</w:t>
            </w:r>
          </w:p>
          <w:p w14:paraId="6FF63D22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(0.063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0.075)</w:t>
            </w:r>
          </w:p>
        </w:tc>
        <w:tc>
          <w:tcPr>
            <w:tcW w:w="1125" w:type="dxa"/>
            <w:vAlign w:val="center"/>
          </w:tcPr>
          <w:p w14:paraId="54944287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0.059</w:t>
            </w:r>
          </w:p>
          <w:p w14:paraId="56C91493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(0.054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0.064)</w:t>
            </w:r>
          </w:p>
        </w:tc>
      </w:tr>
      <w:tr w:rsidR="00F8462B" w:rsidRPr="001C0387" w14:paraId="0D540498" w14:textId="77777777" w:rsidTr="006506E4">
        <w:tc>
          <w:tcPr>
            <w:tcW w:w="1560" w:type="dxa"/>
            <w:tcBorders>
              <w:bottom w:val="single" w:sz="8" w:space="0" w:color="auto"/>
            </w:tcBorders>
          </w:tcPr>
          <w:p w14:paraId="2B338603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Brier score (5 year)</w:t>
            </w:r>
          </w:p>
        </w:tc>
        <w:tc>
          <w:tcPr>
            <w:tcW w:w="1124" w:type="dxa"/>
            <w:tcBorders>
              <w:bottom w:val="single" w:sz="8" w:space="0" w:color="auto"/>
            </w:tcBorders>
            <w:vAlign w:val="center"/>
          </w:tcPr>
          <w:p w14:paraId="72A8E57F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0.080</w:t>
            </w:r>
          </w:p>
          <w:p w14:paraId="5479331E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(0.073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0.086)</w:t>
            </w:r>
          </w:p>
        </w:tc>
        <w:tc>
          <w:tcPr>
            <w:tcW w:w="1124" w:type="dxa"/>
            <w:tcBorders>
              <w:bottom w:val="single" w:sz="8" w:space="0" w:color="auto"/>
            </w:tcBorders>
          </w:tcPr>
          <w:p w14:paraId="59150B2D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 w:hint="eastAsia"/>
                <w:color w:val="000000" w:themeColor="text1"/>
                <w:sz w:val="16"/>
                <w:szCs w:val="16"/>
              </w:rPr>
              <w:t xml:space="preserve">0.080 </w:t>
            </w:r>
          </w:p>
          <w:p w14:paraId="626C7841" w14:textId="3FD492EB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 w:hint="eastAsia"/>
                <w:color w:val="000000" w:themeColor="text1"/>
                <w:sz w:val="16"/>
                <w:szCs w:val="16"/>
              </w:rPr>
              <w:t>(0.073-0.087)</w:t>
            </w:r>
          </w:p>
        </w:tc>
        <w:tc>
          <w:tcPr>
            <w:tcW w:w="1125" w:type="dxa"/>
            <w:tcBorders>
              <w:bottom w:val="single" w:sz="8" w:space="0" w:color="auto"/>
            </w:tcBorders>
            <w:vAlign w:val="center"/>
          </w:tcPr>
          <w:p w14:paraId="764E5177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0.082</w:t>
            </w:r>
          </w:p>
          <w:p w14:paraId="35984C19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(0.075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0.089)</w:t>
            </w:r>
          </w:p>
        </w:tc>
        <w:tc>
          <w:tcPr>
            <w:tcW w:w="1124" w:type="dxa"/>
            <w:tcBorders>
              <w:bottom w:val="single" w:sz="8" w:space="0" w:color="auto"/>
            </w:tcBorders>
            <w:vAlign w:val="center"/>
          </w:tcPr>
          <w:p w14:paraId="2EAC3D50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0.076</w:t>
            </w:r>
          </w:p>
          <w:p w14:paraId="20B904ED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(0.070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0.083)</w:t>
            </w:r>
          </w:p>
        </w:tc>
        <w:tc>
          <w:tcPr>
            <w:tcW w:w="1124" w:type="dxa"/>
            <w:tcBorders>
              <w:bottom w:val="single" w:sz="8" w:space="0" w:color="auto"/>
            </w:tcBorders>
            <w:vAlign w:val="center"/>
          </w:tcPr>
          <w:p w14:paraId="74FEA9EC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0.072</w:t>
            </w:r>
          </w:p>
          <w:p w14:paraId="68C9BAEB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(0.066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0.079)</w:t>
            </w:r>
          </w:p>
        </w:tc>
        <w:tc>
          <w:tcPr>
            <w:tcW w:w="1125" w:type="dxa"/>
            <w:tcBorders>
              <w:bottom w:val="single" w:sz="8" w:space="0" w:color="auto"/>
            </w:tcBorders>
            <w:vAlign w:val="center"/>
          </w:tcPr>
          <w:p w14:paraId="1E14B0B3" w14:textId="77777777" w:rsidR="00F8462B" w:rsidRPr="001C0387" w:rsidRDefault="00F8462B" w:rsidP="00F8462B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0.061</w:t>
            </w:r>
          </w:p>
          <w:p w14:paraId="1ACB8903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(0.056</w:t>
            </w:r>
            <w:r w:rsidRPr="001C0387">
              <w:rPr>
                <w:rFonts w:ascii="Times New Roman" w:eastAsia="楷体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1C0387"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  <w:t>0.067)</w:t>
            </w:r>
          </w:p>
        </w:tc>
      </w:tr>
    </w:tbl>
    <w:p w14:paraId="6B410027" w14:textId="77777777" w:rsidR="0012283A" w:rsidRPr="001C0387" w:rsidRDefault="00000000">
      <w:pPr>
        <w:widowControl/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Note: CGB, Component-wise Gradient Boosting; </w:t>
      </w:r>
      <w:proofErr w:type="spellStart"/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CoxPH</w:t>
      </w:r>
      <w:proofErr w:type="spellEnd"/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, Cox proportional hazards; 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LASSO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,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Least Absolute Shrinkage and Selection Operator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 xml:space="preserve">; </w:t>
      </w: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EST, Extra Survival Trees; GBSA, Gradient Boosting Survival Analysis; RSF, Random Survival Forest; Time-AUC, the time-dependent area under the receiver operating characteristic curve.</w:t>
      </w:r>
    </w:p>
    <w:p w14:paraId="37AFB634" w14:textId="77777777" w:rsidR="0012283A" w:rsidRPr="001C0387" w:rsidRDefault="00000000">
      <w:pPr>
        <w:widowControl/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Parentheses denote the 95% bootstrap confidence intervals.</w:t>
      </w:r>
    </w:p>
    <w:p w14:paraId="6AEDC13B" w14:textId="77777777" w:rsidR="0012283A" w:rsidRPr="001C0387" w:rsidRDefault="00000000">
      <w:pPr>
        <w:widowControl/>
        <w:spacing w:after="160"/>
        <w:jc w:val="left"/>
        <w:rPr>
          <w:rFonts w:ascii="Times New Roman" w:hAnsi="Times New Roman" w:cs="Times New Roman"/>
          <w:b/>
          <w:bCs/>
          <w:color w:val="000000" w:themeColor="text1"/>
          <w:kern w:val="0"/>
          <w:sz w:val="16"/>
          <w:szCs w:val="16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kern w:val="0"/>
          <w:sz w:val="16"/>
          <w:szCs w:val="16"/>
        </w:rPr>
        <w:br w:type="page"/>
      </w:r>
    </w:p>
    <w:p w14:paraId="3E1AD431" w14:textId="77777777" w:rsidR="0012283A" w:rsidRPr="001C0387" w:rsidRDefault="00000000">
      <w:pPr>
        <w:widowControl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</w:pPr>
      <w:r w:rsidRPr="001C0387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lastRenderedPageBreak/>
        <w:t>Table S7.</w:t>
      </w:r>
      <w:r w:rsidRPr="001C0387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1C0387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>Time-specific performance metrics of models at 1–5 years in test set</w:t>
      </w:r>
    </w:p>
    <w:tbl>
      <w:tblPr>
        <w:tblStyle w:val="ab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124"/>
        <w:gridCol w:w="1124"/>
        <w:gridCol w:w="1125"/>
        <w:gridCol w:w="1124"/>
        <w:gridCol w:w="1124"/>
        <w:gridCol w:w="1125"/>
      </w:tblGrid>
      <w:tr w:rsidR="0012283A" w:rsidRPr="001C0387" w14:paraId="6611D253" w14:textId="77777777"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264B3B09" w14:textId="77777777" w:rsidR="0012283A" w:rsidRPr="001C0387" w:rsidRDefault="0012283A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auto"/>
              <w:bottom w:val="single" w:sz="8" w:space="0" w:color="auto"/>
            </w:tcBorders>
          </w:tcPr>
          <w:p w14:paraId="2F249CF1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proofErr w:type="spellStart"/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CoxPH</w:t>
            </w:r>
            <w:proofErr w:type="spellEnd"/>
          </w:p>
        </w:tc>
        <w:tc>
          <w:tcPr>
            <w:tcW w:w="1124" w:type="dxa"/>
            <w:tcBorders>
              <w:top w:val="single" w:sz="8" w:space="0" w:color="auto"/>
              <w:bottom w:val="single" w:sz="8" w:space="0" w:color="auto"/>
            </w:tcBorders>
          </w:tcPr>
          <w:p w14:paraId="2AA586C5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LASSO-Cox</w:t>
            </w:r>
          </w:p>
        </w:tc>
        <w:tc>
          <w:tcPr>
            <w:tcW w:w="1125" w:type="dxa"/>
            <w:tcBorders>
              <w:top w:val="single" w:sz="8" w:space="0" w:color="auto"/>
              <w:bottom w:val="single" w:sz="8" w:space="0" w:color="auto"/>
            </w:tcBorders>
          </w:tcPr>
          <w:p w14:paraId="2B2FF667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CGB</w:t>
            </w:r>
          </w:p>
        </w:tc>
        <w:tc>
          <w:tcPr>
            <w:tcW w:w="1124" w:type="dxa"/>
            <w:tcBorders>
              <w:top w:val="single" w:sz="8" w:space="0" w:color="auto"/>
              <w:bottom w:val="single" w:sz="8" w:space="0" w:color="auto"/>
            </w:tcBorders>
          </w:tcPr>
          <w:p w14:paraId="6A0CA827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EST</w:t>
            </w:r>
          </w:p>
        </w:tc>
        <w:tc>
          <w:tcPr>
            <w:tcW w:w="1124" w:type="dxa"/>
            <w:tcBorders>
              <w:top w:val="single" w:sz="8" w:space="0" w:color="auto"/>
              <w:bottom w:val="single" w:sz="8" w:space="0" w:color="auto"/>
            </w:tcBorders>
          </w:tcPr>
          <w:p w14:paraId="029BDF1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GBSA</w:t>
            </w:r>
          </w:p>
        </w:tc>
        <w:tc>
          <w:tcPr>
            <w:tcW w:w="1125" w:type="dxa"/>
            <w:tcBorders>
              <w:top w:val="single" w:sz="8" w:space="0" w:color="auto"/>
              <w:bottom w:val="single" w:sz="8" w:space="0" w:color="auto"/>
            </w:tcBorders>
          </w:tcPr>
          <w:p w14:paraId="30CA906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RSF</w:t>
            </w:r>
          </w:p>
        </w:tc>
      </w:tr>
      <w:tr w:rsidR="00F8462B" w:rsidRPr="001C0387" w14:paraId="1F5ACE4C" w14:textId="77777777" w:rsidTr="00EB21AA">
        <w:tc>
          <w:tcPr>
            <w:tcW w:w="1560" w:type="dxa"/>
            <w:tcBorders>
              <w:top w:val="single" w:sz="8" w:space="0" w:color="auto"/>
            </w:tcBorders>
          </w:tcPr>
          <w:p w14:paraId="54BE9903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Time-AUC (1 year)</w:t>
            </w:r>
          </w:p>
        </w:tc>
        <w:tc>
          <w:tcPr>
            <w:tcW w:w="1124" w:type="dxa"/>
            <w:tcBorders>
              <w:top w:val="single" w:sz="8" w:space="0" w:color="auto"/>
            </w:tcBorders>
            <w:vAlign w:val="center"/>
          </w:tcPr>
          <w:p w14:paraId="2F00E048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0.825</w:t>
            </w:r>
          </w:p>
          <w:p w14:paraId="4FA8FBFA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(0.759-0.881)</w:t>
            </w:r>
          </w:p>
        </w:tc>
        <w:tc>
          <w:tcPr>
            <w:tcW w:w="1124" w:type="dxa"/>
            <w:tcBorders>
              <w:top w:val="single" w:sz="8" w:space="0" w:color="auto"/>
            </w:tcBorders>
          </w:tcPr>
          <w:p w14:paraId="67800FDC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 xml:space="preserve">0.823 </w:t>
            </w:r>
          </w:p>
          <w:p w14:paraId="084EB0CB" w14:textId="07A88842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(0.761-0.873)</w:t>
            </w:r>
          </w:p>
        </w:tc>
        <w:tc>
          <w:tcPr>
            <w:tcW w:w="1125" w:type="dxa"/>
            <w:tcBorders>
              <w:top w:val="single" w:sz="8" w:space="0" w:color="auto"/>
            </w:tcBorders>
            <w:vAlign w:val="center"/>
          </w:tcPr>
          <w:p w14:paraId="4DE101E2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0.774</w:t>
            </w:r>
          </w:p>
          <w:p w14:paraId="4C122666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(0.704-0.834)</w:t>
            </w:r>
          </w:p>
        </w:tc>
        <w:tc>
          <w:tcPr>
            <w:tcW w:w="1124" w:type="dxa"/>
            <w:tcBorders>
              <w:top w:val="single" w:sz="8" w:space="0" w:color="auto"/>
            </w:tcBorders>
            <w:vAlign w:val="center"/>
          </w:tcPr>
          <w:p w14:paraId="6F57F516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0.804</w:t>
            </w:r>
          </w:p>
          <w:p w14:paraId="1C624BA0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(0.738-0.866)</w:t>
            </w:r>
          </w:p>
        </w:tc>
        <w:tc>
          <w:tcPr>
            <w:tcW w:w="1124" w:type="dxa"/>
            <w:tcBorders>
              <w:top w:val="single" w:sz="8" w:space="0" w:color="auto"/>
            </w:tcBorders>
            <w:vAlign w:val="center"/>
          </w:tcPr>
          <w:p w14:paraId="01FBEBB5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0.805</w:t>
            </w:r>
          </w:p>
          <w:p w14:paraId="388E232B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(0.733-0.864)</w:t>
            </w:r>
          </w:p>
        </w:tc>
        <w:tc>
          <w:tcPr>
            <w:tcW w:w="1125" w:type="dxa"/>
            <w:tcBorders>
              <w:top w:val="single" w:sz="8" w:space="0" w:color="auto"/>
            </w:tcBorders>
            <w:vAlign w:val="center"/>
          </w:tcPr>
          <w:p w14:paraId="3FE80D1A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0.783</w:t>
            </w:r>
          </w:p>
          <w:p w14:paraId="444B7F2E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(0.705-0.852)</w:t>
            </w:r>
          </w:p>
        </w:tc>
      </w:tr>
      <w:tr w:rsidR="00F8462B" w:rsidRPr="001C0387" w14:paraId="01854081" w14:textId="77777777" w:rsidTr="00EB21AA">
        <w:tc>
          <w:tcPr>
            <w:tcW w:w="1560" w:type="dxa"/>
          </w:tcPr>
          <w:p w14:paraId="79A8F121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Time-AUC (2 year)</w:t>
            </w:r>
          </w:p>
        </w:tc>
        <w:tc>
          <w:tcPr>
            <w:tcW w:w="1124" w:type="dxa"/>
            <w:vAlign w:val="center"/>
          </w:tcPr>
          <w:p w14:paraId="61376FAE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0.829</w:t>
            </w:r>
          </w:p>
          <w:p w14:paraId="26C4473F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(0.784-0.867)</w:t>
            </w:r>
          </w:p>
        </w:tc>
        <w:tc>
          <w:tcPr>
            <w:tcW w:w="1124" w:type="dxa"/>
          </w:tcPr>
          <w:p w14:paraId="4AB55902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 xml:space="preserve">0.826 </w:t>
            </w:r>
          </w:p>
          <w:p w14:paraId="0E4F2596" w14:textId="36ED5A7E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(0.785-0.863)</w:t>
            </w:r>
          </w:p>
        </w:tc>
        <w:tc>
          <w:tcPr>
            <w:tcW w:w="1125" w:type="dxa"/>
            <w:vAlign w:val="center"/>
          </w:tcPr>
          <w:p w14:paraId="0D61B753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0.785</w:t>
            </w:r>
          </w:p>
          <w:p w14:paraId="78C297BB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(0.734-0.831)</w:t>
            </w:r>
          </w:p>
        </w:tc>
        <w:tc>
          <w:tcPr>
            <w:tcW w:w="1124" w:type="dxa"/>
            <w:vAlign w:val="center"/>
          </w:tcPr>
          <w:p w14:paraId="5C43E40F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0.798</w:t>
            </w:r>
          </w:p>
          <w:p w14:paraId="3390E87E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(0.752-0.844)</w:t>
            </w:r>
          </w:p>
        </w:tc>
        <w:tc>
          <w:tcPr>
            <w:tcW w:w="1124" w:type="dxa"/>
            <w:vAlign w:val="center"/>
          </w:tcPr>
          <w:p w14:paraId="593409D5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0.803</w:t>
            </w:r>
          </w:p>
          <w:p w14:paraId="3C6A04F9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(0.756-0.847)</w:t>
            </w:r>
          </w:p>
        </w:tc>
        <w:tc>
          <w:tcPr>
            <w:tcW w:w="1125" w:type="dxa"/>
            <w:vAlign w:val="center"/>
          </w:tcPr>
          <w:p w14:paraId="4A4DA111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0.764</w:t>
            </w:r>
          </w:p>
          <w:p w14:paraId="1F28F680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(0.709-0.814)</w:t>
            </w:r>
          </w:p>
        </w:tc>
      </w:tr>
      <w:tr w:rsidR="00F8462B" w:rsidRPr="001C0387" w14:paraId="5EFF3D2B" w14:textId="77777777" w:rsidTr="00EB21AA">
        <w:tc>
          <w:tcPr>
            <w:tcW w:w="1560" w:type="dxa"/>
          </w:tcPr>
          <w:p w14:paraId="70084A96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Time-AUC (3 year)</w:t>
            </w:r>
          </w:p>
        </w:tc>
        <w:tc>
          <w:tcPr>
            <w:tcW w:w="1124" w:type="dxa"/>
            <w:vAlign w:val="center"/>
          </w:tcPr>
          <w:p w14:paraId="09223F67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0.826</w:t>
            </w:r>
          </w:p>
          <w:p w14:paraId="01E70872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(0.785-0.862)</w:t>
            </w:r>
          </w:p>
        </w:tc>
        <w:tc>
          <w:tcPr>
            <w:tcW w:w="1124" w:type="dxa"/>
          </w:tcPr>
          <w:p w14:paraId="53B3C636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 xml:space="preserve">0.824 </w:t>
            </w:r>
          </w:p>
          <w:p w14:paraId="67C74EF5" w14:textId="2A247546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(0.784-0.858)</w:t>
            </w:r>
          </w:p>
        </w:tc>
        <w:tc>
          <w:tcPr>
            <w:tcW w:w="1125" w:type="dxa"/>
            <w:vAlign w:val="center"/>
          </w:tcPr>
          <w:p w14:paraId="642CFEF8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0.787</w:t>
            </w:r>
          </w:p>
          <w:p w14:paraId="2D3E5480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(0.742-0.829)</w:t>
            </w:r>
          </w:p>
        </w:tc>
        <w:tc>
          <w:tcPr>
            <w:tcW w:w="1124" w:type="dxa"/>
            <w:vAlign w:val="center"/>
          </w:tcPr>
          <w:p w14:paraId="4B3C7543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0.790</w:t>
            </w:r>
          </w:p>
          <w:p w14:paraId="696B5F1C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(0.748-0.835)</w:t>
            </w:r>
          </w:p>
        </w:tc>
        <w:tc>
          <w:tcPr>
            <w:tcW w:w="1124" w:type="dxa"/>
            <w:vAlign w:val="center"/>
          </w:tcPr>
          <w:p w14:paraId="572C91DB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0.796</w:t>
            </w:r>
          </w:p>
          <w:p w14:paraId="63E472D8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(0.754-0.838)</w:t>
            </w:r>
          </w:p>
        </w:tc>
        <w:tc>
          <w:tcPr>
            <w:tcW w:w="1125" w:type="dxa"/>
            <w:vAlign w:val="center"/>
          </w:tcPr>
          <w:p w14:paraId="4E16C513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0.765</w:t>
            </w:r>
          </w:p>
          <w:p w14:paraId="5A93465D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(0.718-0.810)</w:t>
            </w:r>
          </w:p>
        </w:tc>
      </w:tr>
      <w:tr w:rsidR="00F8462B" w:rsidRPr="001C0387" w14:paraId="4BBFCB0B" w14:textId="77777777" w:rsidTr="00EB21AA">
        <w:tc>
          <w:tcPr>
            <w:tcW w:w="1560" w:type="dxa"/>
          </w:tcPr>
          <w:p w14:paraId="00DA7D3B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Time-AUC (4 year)</w:t>
            </w:r>
          </w:p>
        </w:tc>
        <w:tc>
          <w:tcPr>
            <w:tcW w:w="1124" w:type="dxa"/>
            <w:vAlign w:val="center"/>
          </w:tcPr>
          <w:p w14:paraId="5902F568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0.819</w:t>
            </w:r>
          </w:p>
          <w:p w14:paraId="618D80BB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(0.777-0.859)</w:t>
            </w:r>
          </w:p>
        </w:tc>
        <w:tc>
          <w:tcPr>
            <w:tcW w:w="1124" w:type="dxa"/>
          </w:tcPr>
          <w:p w14:paraId="38E59C67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 xml:space="preserve">0.816 </w:t>
            </w:r>
          </w:p>
          <w:p w14:paraId="1A83176C" w14:textId="32C7DFE8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(0.774-0.853)</w:t>
            </w:r>
          </w:p>
        </w:tc>
        <w:tc>
          <w:tcPr>
            <w:tcW w:w="1125" w:type="dxa"/>
            <w:vAlign w:val="center"/>
          </w:tcPr>
          <w:p w14:paraId="32264B93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0.781</w:t>
            </w:r>
          </w:p>
          <w:p w14:paraId="022E08DE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(0.733-0.825)</w:t>
            </w:r>
          </w:p>
        </w:tc>
        <w:tc>
          <w:tcPr>
            <w:tcW w:w="1124" w:type="dxa"/>
            <w:vAlign w:val="center"/>
          </w:tcPr>
          <w:p w14:paraId="3B16E48C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0.784</w:t>
            </w:r>
          </w:p>
          <w:p w14:paraId="784A95AA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(0.740-0.826)</w:t>
            </w:r>
          </w:p>
        </w:tc>
        <w:tc>
          <w:tcPr>
            <w:tcW w:w="1124" w:type="dxa"/>
            <w:vAlign w:val="center"/>
          </w:tcPr>
          <w:p w14:paraId="605CA48D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0.795</w:t>
            </w:r>
          </w:p>
          <w:p w14:paraId="5D21908F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(0.753-0.834)</w:t>
            </w:r>
          </w:p>
        </w:tc>
        <w:tc>
          <w:tcPr>
            <w:tcW w:w="1125" w:type="dxa"/>
            <w:vAlign w:val="center"/>
          </w:tcPr>
          <w:p w14:paraId="6BB3A7E5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0.769</w:t>
            </w:r>
          </w:p>
          <w:p w14:paraId="663CF63F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(0.723-0.812)</w:t>
            </w:r>
          </w:p>
        </w:tc>
      </w:tr>
      <w:tr w:rsidR="00F8462B" w:rsidRPr="001C0387" w14:paraId="566F2B7D" w14:textId="77777777" w:rsidTr="00EB21AA">
        <w:tc>
          <w:tcPr>
            <w:tcW w:w="1560" w:type="dxa"/>
          </w:tcPr>
          <w:p w14:paraId="17DD3E04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Time-AUC (5 year)</w:t>
            </w:r>
          </w:p>
        </w:tc>
        <w:tc>
          <w:tcPr>
            <w:tcW w:w="1124" w:type="dxa"/>
            <w:vAlign w:val="center"/>
          </w:tcPr>
          <w:p w14:paraId="1DA0CAD7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0.803</w:t>
            </w:r>
          </w:p>
          <w:p w14:paraId="3C92541A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(0.758-0.847)</w:t>
            </w:r>
          </w:p>
        </w:tc>
        <w:tc>
          <w:tcPr>
            <w:tcW w:w="1124" w:type="dxa"/>
          </w:tcPr>
          <w:p w14:paraId="37E0E21A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 xml:space="preserve">0.802 </w:t>
            </w:r>
          </w:p>
          <w:p w14:paraId="2D13745A" w14:textId="5BADDC14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(0.756-0.845)</w:t>
            </w:r>
          </w:p>
        </w:tc>
        <w:tc>
          <w:tcPr>
            <w:tcW w:w="1125" w:type="dxa"/>
            <w:vAlign w:val="center"/>
          </w:tcPr>
          <w:p w14:paraId="5E636926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0.767</w:t>
            </w:r>
          </w:p>
          <w:p w14:paraId="26C5C972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(0.718-0.813)</w:t>
            </w:r>
          </w:p>
        </w:tc>
        <w:tc>
          <w:tcPr>
            <w:tcW w:w="1124" w:type="dxa"/>
            <w:vAlign w:val="center"/>
          </w:tcPr>
          <w:p w14:paraId="0CCDF0CF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0.764</w:t>
            </w:r>
          </w:p>
          <w:p w14:paraId="539BF93C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(0.715-0.812)</w:t>
            </w:r>
          </w:p>
        </w:tc>
        <w:tc>
          <w:tcPr>
            <w:tcW w:w="1124" w:type="dxa"/>
            <w:vAlign w:val="center"/>
          </w:tcPr>
          <w:p w14:paraId="21B549F1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0.771</w:t>
            </w:r>
          </w:p>
          <w:p w14:paraId="42E25F8B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(0.722-0.817)</w:t>
            </w:r>
          </w:p>
        </w:tc>
        <w:tc>
          <w:tcPr>
            <w:tcW w:w="1125" w:type="dxa"/>
            <w:vAlign w:val="center"/>
          </w:tcPr>
          <w:p w14:paraId="01782BCB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0.743</w:t>
            </w:r>
          </w:p>
          <w:p w14:paraId="7A34CB7B" w14:textId="77777777" w:rsidR="00F8462B" w:rsidRPr="001C0387" w:rsidRDefault="00F8462B" w:rsidP="00F8462B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(0.691-0.792)</w:t>
            </w:r>
          </w:p>
        </w:tc>
      </w:tr>
      <w:tr w:rsidR="0012283A" w:rsidRPr="001C0387" w14:paraId="324C457D" w14:textId="77777777">
        <w:tc>
          <w:tcPr>
            <w:tcW w:w="1560" w:type="dxa"/>
          </w:tcPr>
          <w:p w14:paraId="01E43EE5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Brier score (1 year)</w:t>
            </w:r>
          </w:p>
        </w:tc>
        <w:tc>
          <w:tcPr>
            <w:tcW w:w="1124" w:type="dxa"/>
            <w:vAlign w:val="center"/>
          </w:tcPr>
          <w:p w14:paraId="2C4D7A8F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0.026</w:t>
            </w:r>
          </w:p>
          <w:p w14:paraId="33638F9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(0.019-0.034)</w:t>
            </w:r>
          </w:p>
        </w:tc>
        <w:tc>
          <w:tcPr>
            <w:tcW w:w="1124" w:type="dxa"/>
            <w:vAlign w:val="bottom"/>
          </w:tcPr>
          <w:p w14:paraId="0D88D4A6" w14:textId="77777777" w:rsidR="0012283A" w:rsidRPr="001C0387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  <w:t xml:space="preserve">0.026 </w:t>
            </w:r>
          </w:p>
          <w:p w14:paraId="5552A5A4" w14:textId="77777777" w:rsidR="0012283A" w:rsidRPr="001C0387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  <w:t>(0.018-0.034)</w:t>
            </w:r>
          </w:p>
        </w:tc>
        <w:tc>
          <w:tcPr>
            <w:tcW w:w="1125" w:type="dxa"/>
            <w:vAlign w:val="center"/>
          </w:tcPr>
          <w:p w14:paraId="5EA96D67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0.027</w:t>
            </w:r>
          </w:p>
          <w:p w14:paraId="24D6E6AE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(0.019-0.036)</w:t>
            </w:r>
          </w:p>
        </w:tc>
        <w:tc>
          <w:tcPr>
            <w:tcW w:w="1124" w:type="dxa"/>
            <w:vAlign w:val="center"/>
          </w:tcPr>
          <w:p w14:paraId="635C6804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0.026</w:t>
            </w:r>
          </w:p>
          <w:p w14:paraId="6B0F543E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(0.019-0.034)</w:t>
            </w:r>
          </w:p>
        </w:tc>
        <w:tc>
          <w:tcPr>
            <w:tcW w:w="1124" w:type="dxa"/>
            <w:vAlign w:val="center"/>
          </w:tcPr>
          <w:p w14:paraId="461FB2D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0.026</w:t>
            </w:r>
          </w:p>
          <w:p w14:paraId="491D376D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(0.018-0.035)</w:t>
            </w:r>
          </w:p>
        </w:tc>
        <w:tc>
          <w:tcPr>
            <w:tcW w:w="1125" w:type="dxa"/>
            <w:vAlign w:val="center"/>
          </w:tcPr>
          <w:p w14:paraId="00E42F76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0.026</w:t>
            </w:r>
          </w:p>
          <w:p w14:paraId="4CFD73B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(0.019-0.034)</w:t>
            </w:r>
          </w:p>
        </w:tc>
      </w:tr>
      <w:tr w:rsidR="0012283A" w:rsidRPr="001C0387" w14:paraId="531842C0" w14:textId="77777777">
        <w:tc>
          <w:tcPr>
            <w:tcW w:w="1560" w:type="dxa"/>
          </w:tcPr>
          <w:p w14:paraId="331298D7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Brier score (2 year)</w:t>
            </w:r>
          </w:p>
        </w:tc>
        <w:tc>
          <w:tcPr>
            <w:tcW w:w="1124" w:type="dxa"/>
            <w:vAlign w:val="center"/>
          </w:tcPr>
          <w:p w14:paraId="6B7E2E1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0.052</w:t>
            </w:r>
          </w:p>
          <w:p w14:paraId="62BA4AB1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(0.042-0.063)</w:t>
            </w:r>
          </w:p>
        </w:tc>
        <w:tc>
          <w:tcPr>
            <w:tcW w:w="1124" w:type="dxa"/>
            <w:vAlign w:val="bottom"/>
          </w:tcPr>
          <w:p w14:paraId="1FD066B5" w14:textId="77777777" w:rsidR="0012283A" w:rsidRPr="001C0387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  <w:t xml:space="preserve">0.052 </w:t>
            </w:r>
          </w:p>
          <w:p w14:paraId="1900F1A4" w14:textId="77777777" w:rsidR="0012283A" w:rsidRPr="001C0387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  <w:t>(0.042-0.064)</w:t>
            </w:r>
          </w:p>
        </w:tc>
        <w:tc>
          <w:tcPr>
            <w:tcW w:w="1125" w:type="dxa"/>
            <w:vAlign w:val="center"/>
          </w:tcPr>
          <w:p w14:paraId="5442E9C8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0.055</w:t>
            </w:r>
          </w:p>
          <w:p w14:paraId="260F8941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(0.045-0.066)</w:t>
            </w:r>
          </w:p>
        </w:tc>
        <w:tc>
          <w:tcPr>
            <w:tcW w:w="1124" w:type="dxa"/>
            <w:vAlign w:val="center"/>
          </w:tcPr>
          <w:p w14:paraId="3D115629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0.054</w:t>
            </w:r>
          </w:p>
          <w:p w14:paraId="5D232AAD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(0.043-0.064)</w:t>
            </w:r>
          </w:p>
        </w:tc>
        <w:tc>
          <w:tcPr>
            <w:tcW w:w="1124" w:type="dxa"/>
            <w:vAlign w:val="center"/>
          </w:tcPr>
          <w:p w14:paraId="29290923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0.054</w:t>
            </w:r>
          </w:p>
          <w:p w14:paraId="265058D6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(0.043-0.065)</w:t>
            </w:r>
          </w:p>
        </w:tc>
        <w:tc>
          <w:tcPr>
            <w:tcW w:w="1125" w:type="dxa"/>
            <w:vAlign w:val="center"/>
          </w:tcPr>
          <w:p w14:paraId="736CCA67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0.054</w:t>
            </w:r>
          </w:p>
          <w:p w14:paraId="2F9DC841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(0.044-0.065)</w:t>
            </w:r>
          </w:p>
        </w:tc>
      </w:tr>
      <w:tr w:rsidR="0012283A" w:rsidRPr="001C0387" w14:paraId="616166E1" w14:textId="77777777">
        <w:tc>
          <w:tcPr>
            <w:tcW w:w="1560" w:type="dxa"/>
          </w:tcPr>
          <w:p w14:paraId="64C5911F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Brier score (3 year)</w:t>
            </w:r>
          </w:p>
        </w:tc>
        <w:tc>
          <w:tcPr>
            <w:tcW w:w="1124" w:type="dxa"/>
            <w:vAlign w:val="center"/>
          </w:tcPr>
          <w:p w14:paraId="0A5D3625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0.065</w:t>
            </w:r>
          </w:p>
          <w:p w14:paraId="34F2E1C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(0.054-0.077)</w:t>
            </w:r>
          </w:p>
        </w:tc>
        <w:tc>
          <w:tcPr>
            <w:tcW w:w="1124" w:type="dxa"/>
            <w:vAlign w:val="bottom"/>
          </w:tcPr>
          <w:p w14:paraId="64CCCCA3" w14:textId="77777777" w:rsidR="0012283A" w:rsidRPr="001C0387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  <w:t xml:space="preserve">0.065 </w:t>
            </w:r>
          </w:p>
          <w:p w14:paraId="1FD36348" w14:textId="77777777" w:rsidR="0012283A" w:rsidRPr="001C0387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  <w:t>(0.055-0.076)</w:t>
            </w:r>
          </w:p>
        </w:tc>
        <w:tc>
          <w:tcPr>
            <w:tcW w:w="1125" w:type="dxa"/>
            <w:vAlign w:val="center"/>
          </w:tcPr>
          <w:p w14:paraId="0B948160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0.069</w:t>
            </w:r>
          </w:p>
          <w:p w14:paraId="5B33E689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(0.057-0.080)</w:t>
            </w:r>
          </w:p>
        </w:tc>
        <w:tc>
          <w:tcPr>
            <w:tcW w:w="1124" w:type="dxa"/>
            <w:vAlign w:val="center"/>
          </w:tcPr>
          <w:p w14:paraId="71200B7B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0.067</w:t>
            </w:r>
          </w:p>
          <w:p w14:paraId="7565553B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(0.056-0.079)</w:t>
            </w:r>
          </w:p>
        </w:tc>
        <w:tc>
          <w:tcPr>
            <w:tcW w:w="1124" w:type="dxa"/>
            <w:vAlign w:val="center"/>
          </w:tcPr>
          <w:p w14:paraId="4B83B9D6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0.068</w:t>
            </w:r>
          </w:p>
          <w:p w14:paraId="177D14E5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(0.055-0.081)</w:t>
            </w:r>
          </w:p>
        </w:tc>
        <w:tc>
          <w:tcPr>
            <w:tcW w:w="1125" w:type="dxa"/>
            <w:vAlign w:val="center"/>
          </w:tcPr>
          <w:p w14:paraId="349759F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0.069</w:t>
            </w:r>
          </w:p>
          <w:p w14:paraId="2D639BEC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(0.058-0.081)</w:t>
            </w:r>
          </w:p>
        </w:tc>
      </w:tr>
      <w:tr w:rsidR="0012283A" w:rsidRPr="001C0387" w14:paraId="140D1AFC" w14:textId="77777777">
        <w:tc>
          <w:tcPr>
            <w:tcW w:w="1560" w:type="dxa"/>
          </w:tcPr>
          <w:p w14:paraId="70B49DC7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Brier score (4 year)</w:t>
            </w:r>
          </w:p>
        </w:tc>
        <w:tc>
          <w:tcPr>
            <w:tcW w:w="1124" w:type="dxa"/>
            <w:vAlign w:val="center"/>
          </w:tcPr>
          <w:p w14:paraId="5C15C58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0.073</w:t>
            </w:r>
          </w:p>
          <w:p w14:paraId="4A482ED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(0.062-0.085)</w:t>
            </w:r>
          </w:p>
        </w:tc>
        <w:tc>
          <w:tcPr>
            <w:tcW w:w="1124" w:type="dxa"/>
            <w:vAlign w:val="bottom"/>
          </w:tcPr>
          <w:p w14:paraId="4E3A345D" w14:textId="77777777" w:rsidR="0012283A" w:rsidRPr="001C0387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  <w:t xml:space="preserve">0.073 </w:t>
            </w:r>
          </w:p>
          <w:p w14:paraId="29F7C574" w14:textId="77777777" w:rsidR="0012283A" w:rsidRPr="001C0387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  <w:t>(0.061-0.086)</w:t>
            </w:r>
          </w:p>
        </w:tc>
        <w:tc>
          <w:tcPr>
            <w:tcW w:w="1125" w:type="dxa"/>
            <w:vAlign w:val="center"/>
          </w:tcPr>
          <w:p w14:paraId="215EBBAC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0.077</w:t>
            </w:r>
          </w:p>
          <w:p w14:paraId="4A5288BB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(0.064-0.089)</w:t>
            </w:r>
          </w:p>
        </w:tc>
        <w:tc>
          <w:tcPr>
            <w:tcW w:w="1124" w:type="dxa"/>
            <w:vAlign w:val="center"/>
          </w:tcPr>
          <w:p w14:paraId="5B544034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0.076</w:t>
            </w:r>
          </w:p>
          <w:p w14:paraId="4A2FF5A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(0.064-0.087)</w:t>
            </w:r>
          </w:p>
        </w:tc>
        <w:tc>
          <w:tcPr>
            <w:tcW w:w="1124" w:type="dxa"/>
            <w:vAlign w:val="center"/>
          </w:tcPr>
          <w:p w14:paraId="2CF04E61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0.076</w:t>
            </w:r>
          </w:p>
          <w:p w14:paraId="19FBADFE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(0.064-0.090)</w:t>
            </w:r>
          </w:p>
        </w:tc>
        <w:tc>
          <w:tcPr>
            <w:tcW w:w="1125" w:type="dxa"/>
            <w:vAlign w:val="center"/>
          </w:tcPr>
          <w:p w14:paraId="674E9913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0.077</w:t>
            </w:r>
          </w:p>
          <w:p w14:paraId="4D5369C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(0.065-0.091)</w:t>
            </w:r>
          </w:p>
        </w:tc>
      </w:tr>
      <w:tr w:rsidR="0012283A" w:rsidRPr="001C0387" w14:paraId="0DEA0D3D" w14:textId="77777777">
        <w:tc>
          <w:tcPr>
            <w:tcW w:w="1560" w:type="dxa"/>
            <w:tcBorders>
              <w:bottom w:val="single" w:sz="8" w:space="0" w:color="auto"/>
            </w:tcBorders>
          </w:tcPr>
          <w:p w14:paraId="55D0F16A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Brier score (5 year)</w:t>
            </w:r>
          </w:p>
        </w:tc>
        <w:tc>
          <w:tcPr>
            <w:tcW w:w="1124" w:type="dxa"/>
            <w:tcBorders>
              <w:bottom w:val="single" w:sz="8" w:space="0" w:color="auto"/>
            </w:tcBorders>
            <w:vAlign w:val="center"/>
          </w:tcPr>
          <w:p w14:paraId="4BCA4E5E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0.081</w:t>
            </w:r>
          </w:p>
          <w:p w14:paraId="2B2D4457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(0.068-0.094)</w:t>
            </w:r>
          </w:p>
        </w:tc>
        <w:tc>
          <w:tcPr>
            <w:tcW w:w="1124" w:type="dxa"/>
            <w:tcBorders>
              <w:bottom w:val="single" w:sz="8" w:space="0" w:color="auto"/>
            </w:tcBorders>
            <w:vAlign w:val="bottom"/>
          </w:tcPr>
          <w:p w14:paraId="02A38F6E" w14:textId="77777777" w:rsidR="0012283A" w:rsidRPr="001C0387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  <w:t xml:space="preserve">0.081 </w:t>
            </w:r>
          </w:p>
          <w:p w14:paraId="57C22FEC" w14:textId="77777777" w:rsidR="0012283A" w:rsidRPr="001C0387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  <w:lang w:bidi="ar"/>
              </w:rPr>
              <w:t>(0.067-0.095)</w:t>
            </w:r>
          </w:p>
        </w:tc>
        <w:tc>
          <w:tcPr>
            <w:tcW w:w="1125" w:type="dxa"/>
            <w:tcBorders>
              <w:bottom w:val="single" w:sz="8" w:space="0" w:color="auto"/>
            </w:tcBorders>
            <w:vAlign w:val="center"/>
          </w:tcPr>
          <w:p w14:paraId="4FB55D15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0.085</w:t>
            </w:r>
          </w:p>
          <w:p w14:paraId="7BC0D221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(0.071-0.100)</w:t>
            </w:r>
          </w:p>
        </w:tc>
        <w:tc>
          <w:tcPr>
            <w:tcW w:w="1124" w:type="dxa"/>
            <w:tcBorders>
              <w:bottom w:val="single" w:sz="8" w:space="0" w:color="auto"/>
            </w:tcBorders>
            <w:vAlign w:val="center"/>
          </w:tcPr>
          <w:p w14:paraId="2F4A4495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0.084</w:t>
            </w:r>
          </w:p>
          <w:p w14:paraId="4F35E710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(0.070-0.098)</w:t>
            </w:r>
          </w:p>
        </w:tc>
        <w:tc>
          <w:tcPr>
            <w:tcW w:w="1124" w:type="dxa"/>
            <w:tcBorders>
              <w:bottom w:val="single" w:sz="8" w:space="0" w:color="auto"/>
            </w:tcBorders>
            <w:vAlign w:val="center"/>
          </w:tcPr>
          <w:p w14:paraId="61EE2FF8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0.084</w:t>
            </w:r>
          </w:p>
          <w:p w14:paraId="09B33129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(0.070-0.099)</w:t>
            </w:r>
          </w:p>
        </w:tc>
        <w:tc>
          <w:tcPr>
            <w:tcW w:w="1125" w:type="dxa"/>
            <w:tcBorders>
              <w:bottom w:val="single" w:sz="8" w:space="0" w:color="auto"/>
            </w:tcBorders>
            <w:vAlign w:val="center"/>
          </w:tcPr>
          <w:p w14:paraId="3A71B33C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0.087</w:t>
            </w:r>
          </w:p>
          <w:p w14:paraId="36F5C742" w14:textId="77777777" w:rsidR="0012283A" w:rsidRPr="001C0387" w:rsidRDefault="00000000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C0387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(0.073-0.102)</w:t>
            </w:r>
          </w:p>
        </w:tc>
      </w:tr>
    </w:tbl>
    <w:p w14:paraId="670AA3F7" w14:textId="77777777" w:rsidR="0012283A" w:rsidRPr="001C0387" w:rsidRDefault="00000000">
      <w:pPr>
        <w:widowControl/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Note: CGB, Component-wise Gradient Boosting; </w:t>
      </w:r>
      <w:proofErr w:type="spellStart"/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CoxPH</w:t>
      </w:r>
      <w:proofErr w:type="spellEnd"/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, Cox proportional hazards; 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>LASSO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,</w:t>
      </w:r>
      <w:r w:rsidRPr="001C038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Least Absolute Shrinkage and Selection Operator</w:t>
      </w:r>
      <w:r w:rsidRPr="001C0387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 xml:space="preserve">; </w:t>
      </w: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EST, Extra Survival Trees; GBSA, Gradient Boosting Survival Analysis; RSF, Random Survival Forest; Time-AUC, the time-dependent area under the receiver operating characteristic curve.</w:t>
      </w:r>
    </w:p>
    <w:p w14:paraId="1E412D86" w14:textId="77777777" w:rsidR="0012283A" w:rsidRPr="001C0387" w:rsidRDefault="00000000">
      <w:pPr>
        <w:widowControl/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</w:pPr>
      <w:r w:rsidRPr="001C0387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Parentheses denote the 95% bootstrap confidence intervals.</w:t>
      </w:r>
    </w:p>
    <w:sectPr w:rsidR="0012283A" w:rsidRPr="001C03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8D616" w14:textId="77777777" w:rsidR="00E9685E" w:rsidRDefault="00E9685E">
      <w:pPr>
        <w:rPr>
          <w:rFonts w:hint="eastAsia"/>
        </w:rPr>
      </w:pPr>
      <w:r>
        <w:separator/>
      </w:r>
    </w:p>
  </w:endnote>
  <w:endnote w:type="continuationSeparator" w:id="0">
    <w:p w14:paraId="679A069A" w14:textId="77777777" w:rsidR="00E9685E" w:rsidRDefault="00E9685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9AA25" w14:textId="77777777" w:rsidR="00E9685E" w:rsidRDefault="00E9685E">
      <w:pPr>
        <w:rPr>
          <w:rFonts w:hint="eastAsia"/>
        </w:rPr>
      </w:pPr>
      <w:r>
        <w:separator/>
      </w:r>
    </w:p>
  </w:footnote>
  <w:footnote w:type="continuationSeparator" w:id="0">
    <w:p w14:paraId="3D098BB0" w14:textId="77777777" w:rsidR="00E9685E" w:rsidRDefault="00E9685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416"/>
    <w:rsid w:val="00034727"/>
    <w:rsid w:val="000B4485"/>
    <w:rsid w:val="000B50EB"/>
    <w:rsid w:val="000C11AC"/>
    <w:rsid w:val="0012283A"/>
    <w:rsid w:val="00172594"/>
    <w:rsid w:val="001C0387"/>
    <w:rsid w:val="001D1F4E"/>
    <w:rsid w:val="001E77B1"/>
    <w:rsid w:val="002059B4"/>
    <w:rsid w:val="002C2DC3"/>
    <w:rsid w:val="003518BB"/>
    <w:rsid w:val="00390BC1"/>
    <w:rsid w:val="003F13A9"/>
    <w:rsid w:val="00406FF0"/>
    <w:rsid w:val="00465C1D"/>
    <w:rsid w:val="0048180C"/>
    <w:rsid w:val="00724267"/>
    <w:rsid w:val="00771D0A"/>
    <w:rsid w:val="007C2396"/>
    <w:rsid w:val="007E5696"/>
    <w:rsid w:val="00825BF7"/>
    <w:rsid w:val="00864DF2"/>
    <w:rsid w:val="008656B8"/>
    <w:rsid w:val="008A6A79"/>
    <w:rsid w:val="00903469"/>
    <w:rsid w:val="00905139"/>
    <w:rsid w:val="00946D84"/>
    <w:rsid w:val="00957450"/>
    <w:rsid w:val="0097401C"/>
    <w:rsid w:val="009F292E"/>
    <w:rsid w:val="00A21450"/>
    <w:rsid w:val="00A80286"/>
    <w:rsid w:val="00B20E7C"/>
    <w:rsid w:val="00B96624"/>
    <w:rsid w:val="00BA7A88"/>
    <w:rsid w:val="00BF612E"/>
    <w:rsid w:val="00CA5E53"/>
    <w:rsid w:val="00D17B29"/>
    <w:rsid w:val="00D31416"/>
    <w:rsid w:val="00D62B59"/>
    <w:rsid w:val="00D62C7B"/>
    <w:rsid w:val="00DA4636"/>
    <w:rsid w:val="00DF53E2"/>
    <w:rsid w:val="00E26C5C"/>
    <w:rsid w:val="00E9685E"/>
    <w:rsid w:val="00EB2CC3"/>
    <w:rsid w:val="00EC1A32"/>
    <w:rsid w:val="00F437EF"/>
    <w:rsid w:val="00F458E7"/>
    <w:rsid w:val="00F8462B"/>
    <w:rsid w:val="00FA2727"/>
    <w:rsid w:val="00FE7729"/>
    <w:rsid w:val="120B2110"/>
    <w:rsid w:val="15DB44F0"/>
    <w:rsid w:val="3CED228F"/>
    <w:rsid w:val="4F813436"/>
    <w:rsid w:val="5B503CBD"/>
    <w:rsid w:val="5E9F7435"/>
    <w:rsid w:val="6B2A0ED7"/>
    <w:rsid w:val="76AA5987"/>
    <w:rsid w:val="79A8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4318DD"/>
  <w14:defaultImageDpi w14:val="32767"/>
  <w15:docId w15:val="{F7D4A1A5-79A3-4FF6-97C7-186D7F60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b">
    <w:name w:val="Table Grid"/>
    <w:basedOn w:val="a1"/>
    <w:qFormat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12</Pages>
  <Words>2996</Words>
  <Characters>17081</Characters>
  <Application>Microsoft Office Word</Application>
  <DocSecurity>0</DocSecurity>
  <Lines>142</Lines>
  <Paragraphs>40</Paragraphs>
  <ScaleCrop>false</ScaleCrop>
  <Company/>
  <LinksUpToDate>false</LinksUpToDate>
  <CharactersWithSpaces>20037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 Wang</dc:creator>
  <cp:lastModifiedBy>Lillian Wang</cp:lastModifiedBy>
  <cp:revision>24</cp:revision>
  <cp:lastPrinted>2026-03-19T01:17:00Z</cp:lastPrinted>
  <dcterms:created xsi:type="dcterms:W3CDTF">2025-11-26T17:25:00Z</dcterms:created>
  <dcterms:modified xsi:type="dcterms:W3CDTF">2026-07-22T16:23:00Z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eyJoZGlkIjoiMWMxYTBmM2ExNDA5MTI5NmEwNjA4YTk5MmRmY2Y2MzgiLCJ1c2VySWQiOiI0OTc2Nzg3NTgifQ==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D0B8B39EEE154CF085D1BC4CD4DEF2D9_12</vt:lpwstr>
  </property>
</Properties>
</file>