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D6C5E" w14:textId="77777777" w:rsidR="004F269B" w:rsidRPr="00781AF6" w:rsidRDefault="004F269B" w:rsidP="004F269B">
      <w:pPr>
        <w:rPr>
          <w:rFonts w:ascii="Times New Roman" w:hAnsi="Times New Roman" w:cs="Times New Roman"/>
          <w:b/>
          <w:bCs/>
        </w:rPr>
      </w:pPr>
      <w:bookmarkStart w:id="0" w:name="_Hlk68255414"/>
      <w:r w:rsidRPr="00781AF6">
        <w:rPr>
          <w:rFonts w:ascii="Times New Roman" w:hAnsi="Times New Roman" w:cs="Times New Roman"/>
          <w:b/>
          <w:bCs/>
        </w:rPr>
        <w:t>Manuscript title</w:t>
      </w:r>
    </w:p>
    <w:p w14:paraId="2C0337D4" w14:textId="77777777" w:rsidR="004F269B" w:rsidRPr="00781AF6" w:rsidRDefault="004F269B" w:rsidP="004F269B">
      <w:pPr>
        <w:rPr>
          <w:rFonts w:ascii="Times New Roman" w:eastAsia="Times New Roman" w:hAnsi="Times New Roman" w:cs="Times New Roman"/>
          <w:color w:val="000000" w:themeColor="text1"/>
        </w:rPr>
      </w:pPr>
      <w:r w:rsidRPr="00781AF6">
        <w:rPr>
          <w:rFonts w:ascii="Times New Roman" w:eastAsia="Times New Roman" w:hAnsi="Times New Roman" w:cs="Times New Roman"/>
          <w:color w:val="000000" w:themeColor="text1"/>
        </w:rPr>
        <w:t>A comparison of three interactive examination designs in active learning classrooms for nursing students</w:t>
      </w:r>
    </w:p>
    <w:p w14:paraId="1281919E" w14:textId="77777777" w:rsidR="004F269B" w:rsidRPr="00781AF6" w:rsidRDefault="004F269B" w:rsidP="004F269B">
      <w:pPr>
        <w:rPr>
          <w:rFonts w:ascii="Times New Roman" w:hAnsi="Times New Roman" w:cs="Times New Roman"/>
          <w:b/>
          <w:bCs/>
        </w:rPr>
      </w:pPr>
    </w:p>
    <w:p w14:paraId="0FBC0676" w14:textId="77777777" w:rsidR="004F269B" w:rsidRPr="00781AF6" w:rsidRDefault="004F269B" w:rsidP="004F269B">
      <w:pPr>
        <w:rPr>
          <w:rFonts w:ascii="Times New Roman" w:hAnsi="Times New Roman" w:cs="Times New Roman"/>
          <w:b/>
          <w:bCs/>
        </w:rPr>
      </w:pPr>
      <w:r w:rsidRPr="00781AF6">
        <w:rPr>
          <w:rFonts w:ascii="Times New Roman" w:hAnsi="Times New Roman" w:cs="Times New Roman"/>
          <w:b/>
          <w:bCs/>
        </w:rPr>
        <w:t>Running title</w:t>
      </w:r>
    </w:p>
    <w:p w14:paraId="3B5088DA" w14:textId="77777777" w:rsidR="004F269B" w:rsidRPr="00781AF6" w:rsidRDefault="004F269B" w:rsidP="004F269B">
      <w:pPr>
        <w:rPr>
          <w:rFonts w:ascii="Times New Roman" w:eastAsia="Times New Roman" w:hAnsi="Times New Roman" w:cs="Times New Roman"/>
          <w:color w:val="000000" w:themeColor="text1"/>
        </w:rPr>
      </w:pPr>
      <w:r w:rsidRPr="00781AF6">
        <w:rPr>
          <w:rFonts w:ascii="Times New Roman" w:eastAsia="Times New Roman" w:hAnsi="Times New Roman" w:cs="Times New Roman"/>
          <w:color w:val="000000" w:themeColor="text1"/>
        </w:rPr>
        <w:t>A comparison of three interactive examination designs</w:t>
      </w:r>
    </w:p>
    <w:p w14:paraId="1B9EDE93" w14:textId="77777777" w:rsidR="004F269B" w:rsidRPr="00781AF6" w:rsidRDefault="004F269B" w:rsidP="004F269B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38CD7CE7" w14:textId="77777777" w:rsidR="004F269B" w:rsidRPr="00781AF6" w:rsidRDefault="004F269B" w:rsidP="004F269B">
      <w:pPr>
        <w:rPr>
          <w:rFonts w:ascii="Times New Roman" w:hAnsi="Times New Roman" w:cs="Times New Roman"/>
          <w:b/>
          <w:bCs/>
        </w:rPr>
      </w:pPr>
      <w:r w:rsidRPr="00781AF6">
        <w:rPr>
          <w:rFonts w:ascii="Times New Roman" w:hAnsi="Times New Roman" w:cs="Times New Roman"/>
          <w:b/>
          <w:bCs/>
        </w:rPr>
        <w:t xml:space="preserve">Authors </w:t>
      </w:r>
    </w:p>
    <w:p w14:paraId="3E3D790B" w14:textId="77777777" w:rsidR="004F269B" w:rsidRPr="00781AF6" w:rsidRDefault="004F269B" w:rsidP="004F269B">
      <w:pPr>
        <w:rPr>
          <w:rFonts w:ascii="Times New Roman" w:hAnsi="Times New Roman" w:cs="Times New Roman"/>
          <w:vertAlign w:val="superscript"/>
        </w:rPr>
      </w:pPr>
      <w:r w:rsidRPr="00781AF6">
        <w:rPr>
          <w:rFonts w:ascii="Times New Roman" w:hAnsi="Times New Roman" w:cs="Times New Roman"/>
        </w:rPr>
        <w:t>Ahlstrom, Linda</w:t>
      </w:r>
      <w:r w:rsidRPr="00781AF6">
        <w:rPr>
          <w:rFonts w:ascii="Times New Roman" w:hAnsi="Times New Roman" w:cs="Times New Roman"/>
          <w:vertAlign w:val="superscript"/>
        </w:rPr>
        <w:t>1,2</w:t>
      </w:r>
      <w:r w:rsidRPr="00781AF6">
        <w:rPr>
          <w:rFonts w:ascii="Times New Roman" w:hAnsi="Times New Roman" w:cs="Times New Roman"/>
        </w:rPr>
        <w:t>, Holmberg, Christopher</w:t>
      </w:r>
      <w:r w:rsidRPr="00781AF6">
        <w:rPr>
          <w:rFonts w:ascii="Times New Roman" w:hAnsi="Times New Roman" w:cs="Times New Roman"/>
          <w:vertAlign w:val="superscript"/>
        </w:rPr>
        <w:t>1,3</w:t>
      </w:r>
    </w:p>
    <w:p w14:paraId="57596DA4" w14:textId="77777777" w:rsidR="004F269B" w:rsidRPr="00781AF6" w:rsidRDefault="004F269B" w:rsidP="004F26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1AF6">
        <w:rPr>
          <w:rFonts w:ascii="Times New Roman" w:hAnsi="Times New Roman" w:cs="Times New Roman"/>
          <w:sz w:val="24"/>
          <w:szCs w:val="24"/>
        </w:rPr>
        <w:t xml:space="preserve">Institute of Health and Care Sciences, Section of Learning and Leadership for Health Care Professionals, University of Gothenburg, </w:t>
      </w:r>
      <w:proofErr w:type="spellStart"/>
      <w:r w:rsidRPr="00781AF6">
        <w:rPr>
          <w:rFonts w:ascii="Times New Roman" w:hAnsi="Times New Roman" w:cs="Times New Roman"/>
          <w:sz w:val="24"/>
          <w:szCs w:val="24"/>
        </w:rPr>
        <w:t>Arvid</w:t>
      </w:r>
      <w:proofErr w:type="spellEnd"/>
      <w:r w:rsidRPr="00781A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1AF6">
        <w:rPr>
          <w:rFonts w:ascii="Times New Roman" w:hAnsi="Times New Roman" w:cs="Times New Roman"/>
          <w:sz w:val="24"/>
          <w:szCs w:val="24"/>
        </w:rPr>
        <w:t>Wallgrens</w:t>
      </w:r>
      <w:proofErr w:type="spellEnd"/>
      <w:r w:rsidRPr="00781A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1AF6">
        <w:rPr>
          <w:rFonts w:ascii="Times New Roman" w:hAnsi="Times New Roman" w:cs="Times New Roman"/>
          <w:sz w:val="24"/>
          <w:szCs w:val="24"/>
        </w:rPr>
        <w:t>Backe</w:t>
      </w:r>
      <w:proofErr w:type="spellEnd"/>
      <w:r w:rsidRPr="00781AF6">
        <w:rPr>
          <w:rFonts w:ascii="Times New Roman" w:hAnsi="Times New Roman" w:cs="Times New Roman"/>
          <w:sz w:val="24"/>
          <w:szCs w:val="24"/>
        </w:rPr>
        <w:t xml:space="preserve">, Box 457, 405 30. University of Gothenburg, Sweden. </w:t>
      </w:r>
    </w:p>
    <w:p w14:paraId="1CD013D5" w14:textId="77777777" w:rsidR="004F269B" w:rsidRPr="00781AF6" w:rsidRDefault="004F269B" w:rsidP="004F269B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781A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Department of </w:t>
      </w:r>
      <w:proofErr w:type="spellStart"/>
      <w:r w:rsidRPr="00781A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Orthopedics</w:t>
      </w:r>
      <w:proofErr w:type="spellEnd"/>
      <w:r w:rsidRPr="00781A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781A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Sahlgrenska</w:t>
      </w:r>
      <w:proofErr w:type="spellEnd"/>
      <w:r w:rsidRPr="00781A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University Hospital, Gothenburg, Sweden</w:t>
      </w:r>
    </w:p>
    <w:p w14:paraId="75959164" w14:textId="77777777" w:rsidR="004F269B" w:rsidRPr="00781AF6" w:rsidRDefault="004F269B" w:rsidP="004F269B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781A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Department of Psychotic Disorders, </w:t>
      </w:r>
      <w:proofErr w:type="spellStart"/>
      <w:r w:rsidRPr="00781A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Sahlgrenska</w:t>
      </w:r>
      <w:proofErr w:type="spellEnd"/>
      <w:r w:rsidRPr="00781A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University Hospital, Gothenburg, Sweden</w:t>
      </w:r>
    </w:p>
    <w:p w14:paraId="05F7A051" w14:textId="77777777" w:rsidR="004F269B" w:rsidRPr="00781AF6" w:rsidRDefault="004F269B" w:rsidP="004F269B">
      <w:pPr>
        <w:rPr>
          <w:rFonts w:ascii="Times New Roman" w:hAnsi="Times New Roman" w:cs="Times New Roman"/>
        </w:rPr>
      </w:pPr>
    </w:p>
    <w:p w14:paraId="07CE07FD" w14:textId="77777777" w:rsidR="004F269B" w:rsidRPr="00781AF6" w:rsidRDefault="004F269B" w:rsidP="004F269B">
      <w:pPr>
        <w:spacing w:line="480" w:lineRule="auto"/>
        <w:rPr>
          <w:rFonts w:ascii="Times New Roman" w:eastAsia="Calibri" w:hAnsi="Times New Roman" w:cs="Times New Roman"/>
          <w:b/>
        </w:rPr>
      </w:pPr>
      <w:r w:rsidRPr="00781AF6">
        <w:rPr>
          <w:rFonts w:ascii="Times New Roman" w:eastAsia="Calibri" w:hAnsi="Times New Roman" w:cs="Times New Roman"/>
          <w:b/>
        </w:rPr>
        <w:t>Corresponding author</w:t>
      </w:r>
    </w:p>
    <w:p w14:paraId="0615301B" w14:textId="77777777" w:rsidR="004F269B" w:rsidRPr="00781AF6" w:rsidRDefault="004F269B" w:rsidP="004F269B">
      <w:pPr>
        <w:rPr>
          <w:rFonts w:ascii="Times New Roman" w:hAnsi="Times New Roman" w:cs="Times New Roman"/>
        </w:rPr>
      </w:pPr>
      <w:r w:rsidRPr="00781AF6">
        <w:rPr>
          <w:rFonts w:ascii="Times New Roman" w:hAnsi="Times New Roman" w:cs="Times New Roman"/>
        </w:rPr>
        <w:t xml:space="preserve">Dr. Christopher Holmberg, </w:t>
      </w:r>
      <w:hyperlink r:id="rId10">
        <w:r w:rsidRPr="00781AF6">
          <w:rPr>
            <w:rStyle w:val="Hyperlink"/>
            <w:rFonts w:ascii="Times New Roman" w:hAnsi="Times New Roman" w:cs="Times New Roman"/>
          </w:rPr>
          <w:t>christopher.holmberg@gu.se</w:t>
        </w:r>
      </w:hyperlink>
      <w:r w:rsidRPr="00781AF6">
        <w:rPr>
          <w:rFonts w:ascii="Times New Roman" w:hAnsi="Times New Roman" w:cs="Times New Roman"/>
        </w:rPr>
        <w:t xml:space="preserve"> </w:t>
      </w:r>
    </w:p>
    <w:p w14:paraId="75E34250" w14:textId="77777777" w:rsidR="004F269B" w:rsidRPr="00781AF6" w:rsidRDefault="004F269B" w:rsidP="004F269B">
      <w:pPr>
        <w:rPr>
          <w:rFonts w:ascii="Times New Roman" w:hAnsi="Times New Roman" w:cs="Times New Roman"/>
        </w:rPr>
      </w:pPr>
      <w:r w:rsidRPr="00781AF6">
        <w:rPr>
          <w:rFonts w:ascii="Times New Roman" w:hAnsi="Times New Roman" w:cs="Times New Roman"/>
        </w:rPr>
        <w:t xml:space="preserve">Tel: +46 (0) </w:t>
      </w:r>
      <w:hyperlink r:id="rId11">
        <w:r w:rsidRPr="00781AF6">
          <w:rPr>
            <w:rStyle w:val="Hyperlink"/>
            <w:rFonts w:ascii="Times New Roman" w:eastAsia="Calibri" w:hAnsi="Times New Roman" w:cs="Times New Roman"/>
            <w:color w:val="24273A"/>
          </w:rPr>
          <w:t>766-18 18 52</w:t>
        </w:r>
      </w:hyperlink>
    </w:p>
    <w:p w14:paraId="2A73F458" w14:textId="77777777" w:rsidR="004F269B" w:rsidRPr="00781AF6" w:rsidRDefault="004F269B" w:rsidP="004F269B">
      <w:pPr>
        <w:rPr>
          <w:rFonts w:ascii="Times New Roman" w:hAnsi="Times New Roman" w:cs="Times New Roman"/>
        </w:rPr>
      </w:pPr>
      <w:r w:rsidRPr="00781AF6">
        <w:rPr>
          <w:rFonts w:ascii="Times New Roman" w:hAnsi="Times New Roman" w:cs="Times New Roman"/>
        </w:rPr>
        <w:t xml:space="preserve">Institute of Health and Care Sciences, Section of Learning and Leadership for Health Care Professionals, University of Gothenburg, </w:t>
      </w:r>
      <w:proofErr w:type="spellStart"/>
      <w:r w:rsidRPr="00781AF6">
        <w:rPr>
          <w:rFonts w:ascii="Times New Roman" w:hAnsi="Times New Roman" w:cs="Times New Roman"/>
        </w:rPr>
        <w:t>Arvid</w:t>
      </w:r>
      <w:proofErr w:type="spellEnd"/>
      <w:r w:rsidRPr="00781AF6">
        <w:rPr>
          <w:rFonts w:ascii="Times New Roman" w:hAnsi="Times New Roman" w:cs="Times New Roman"/>
        </w:rPr>
        <w:t xml:space="preserve"> </w:t>
      </w:r>
      <w:proofErr w:type="spellStart"/>
      <w:r w:rsidRPr="00781AF6">
        <w:rPr>
          <w:rFonts w:ascii="Times New Roman" w:hAnsi="Times New Roman" w:cs="Times New Roman"/>
        </w:rPr>
        <w:t>Wallgrens</w:t>
      </w:r>
      <w:proofErr w:type="spellEnd"/>
      <w:r w:rsidRPr="00781AF6">
        <w:rPr>
          <w:rFonts w:ascii="Times New Roman" w:hAnsi="Times New Roman" w:cs="Times New Roman"/>
        </w:rPr>
        <w:t xml:space="preserve"> </w:t>
      </w:r>
      <w:proofErr w:type="spellStart"/>
      <w:r w:rsidRPr="00781AF6">
        <w:rPr>
          <w:rFonts w:ascii="Times New Roman" w:hAnsi="Times New Roman" w:cs="Times New Roman"/>
        </w:rPr>
        <w:t>Backe</w:t>
      </w:r>
      <w:proofErr w:type="spellEnd"/>
      <w:r w:rsidRPr="00781AF6">
        <w:rPr>
          <w:rFonts w:ascii="Times New Roman" w:hAnsi="Times New Roman" w:cs="Times New Roman"/>
        </w:rPr>
        <w:t xml:space="preserve">, Box 457, 405 30. University of Gothenburg, Sweden. </w:t>
      </w:r>
    </w:p>
    <w:bookmarkEnd w:id="0"/>
    <w:p w14:paraId="5AF044F3" w14:textId="04012A36" w:rsidR="00371CE3" w:rsidRDefault="00371CE3" w:rsidP="000A67BC">
      <w:pPr>
        <w:rPr>
          <w:rFonts w:ascii="Times New Roman" w:hAnsi="Times New Roman" w:cs="Times New Roman"/>
          <w:sz w:val="24"/>
          <w:szCs w:val="24"/>
        </w:rPr>
      </w:pPr>
    </w:p>
    <w:p w14:paraId="3BBD1C61" w14:textId="3EB1266F" w:rsidR="004F269B" w:rsidRDefault="004F269B" w:rsidP="000A67BC">
      <w:pPr>
        <w:rPr>
          <w:rFonts w:ascii="Times New Roman" w:hAnsi="Times New Roman" w:cs="Times New Roman"/>
          <w:sz w:val="24"/>
          <w:szCs w:val="24"/>
        </w:rPr>
      </w:pPr>
    </w:p>
    <w:p w14:paraId="2D1C4691" w14:textId="77777777" w:rsidR="004F269B" w:rsidRDefault="004F269B" w:rsidP="000A67BC">
      <w:pPr>
        <w:rPr>
          <w:rFonts w:ascii="Times New Roman" w:hAnsi="Times New Roman" w:cs="Times New Roman"/>
          <w:sz w:val="24"/>
          <w:szCs w:val="24"/>
        </w:rPr>
      </w:pPr>
    </w:p>
    <w:p w14:paraId="0134B13F" w14:textId="77777777" w:rsidR="00371CE3" w:rsidRDefault="00371CE3" w:rsidP="000A67BC">
      <w:pPr>
        <w:rPr>
          <w:rFonts w:ascii="Times New Roman" w:hAnsi="Times New Roman" w:cs="Times New Roman"/>
          <w:sz w:val="24"/>
          <w:szCs w:val="24"/>
        </w:rPr>
      </w:pPr>
    </w:p>
    <w:p w14:paraId="501971E2" w14:textId="77777777" w:rsidR="00371CE3" w:rsidRPr="00942555" w:rsidRDefault="00371CE3" w:rsidP="000A67BC">
      <w:pPr>
        <w:rPr>
          <w:rFonts w:ascii="Times New Roman" w:hAnsi="Times New Roman" w:cs="Times New Roman"/>
          <w:sz w:val="24"/>
          <w:szCs w:val="24"/>
        </w:rPr>
      </w:pPr>
    </w:p>
    <w:p w14:paraId="16BE66BF" w14:textId="42965C65" w:rsidR="00E00179" w:rsidRPr="000912D5" w:rsidRDefault="67D416AA">
      <w:pPr>
        <w:rPr>
          <w:rFonts w:ascii="Times New Roman" w:hAnsi="Times New Roman" w:cs="Times New Roman"/>
          <w:sz w:val="24"/>
          <w:szCs w:val="24"/>
        </w:rPr>
      </w:pPr>
      <w:r w:rsidRPr="000912D5">
        <w:rPr>
          <w:rFonts w:ascii="Times New Roman" w:hAnsi="Times New Roman" w:cs="Times New Roman"/>
          <w:b/>
          <w:bCs/>
          <w:sz w:val="24"/>
          <w:szCs w:val="24"/>
        </w:rPr>
        <w:t>Supplementary file 2.</w:t>
      </w:r>
      <w:r w:rsidRPr="000912D5">
        <w:rPr>
          <w:rFonts w:ascii="Times New Roman" w:hAnsi="Times New Roman" w:cs="Times New Roman"/>
          <w:sz w:val="24"/>
          <w:szCs w:val="24"/>
        </w:rPr>
        <w:t xml:space="preserve"> An illustration of the power point presentation template that the nursing student</w:t>
      </w:r>
      <w:r w:rsidR="000912D5" w:rsidRPr="000912D5">
        <w:rPr>
          <w:rFonts w:ascii="Times New Roman" w:hAnsi="Times New Roman" w:cs="Times New Roman"/>
          <w:sz w:val="24"/>
          <w:szCs w:val="24"/>
        </w:rPr>
        <w:t xml:space="preserve"> groups</w:t>
      </w:r>
      <w:r w:rsidRPr="000912D5">
        <w:rPr>
          <w:rFonts w:ascii="Times New Roman" w:hAnsi="Times New Roman" w:cs="Times New Roman"/>
          <w:sz w:val="24"/>
          <w:szCs w:val="24"/>
        </w:rPr>
        <w:t xml:space="preserve"> used during the interactive examinations.</w:t>
      </w:r>
    </w:p>
    <w:p w14:paraId="24F1AFE3" w14:textId="032355EF" w:rsidR="00E00179" w:rsidRDefault="00E00179">
      <w:r>
        <w:rPr>
          <w:noProof/>
        </w:rPr>
        <w:drawing>
          <wp:inline distT="0" distB="0" distL="0" distR="0" wp14:anchorId="1084F1A3" wp14:editId="3C46AB76">
            <wp:extent cx="8719820" cy="3171825"/>
            <wp:effectExtent l="19050" t="0" r="2413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7DA45C74" w14:textId="0A16FE24" w:rsidR="00D659B3" w:rsidRDefault="00D659B3"/>
    <w:p w14:paraId="2F205AA9" w14:textId="0742C5FD" w:rsidR="00D659B3" w:rsidRDefault="00D659B3"/>
    <w:p w14:paraId="27B21E0E" w14:textId="7737B9D4" w:rsidR="00D659B3" w:rsidRDefault="00D659B3"/>
    <w:p w14:paraId="2FE0E371" w14:textId="328BC77A" w:rsidR="00D659B3" w:rsidRDefault="00D659B3"/>
    <w:p w14:paraId="5A617BF3" w14:textId="68DD0AF1" w:rsidR="00D659B3" w:rsidRDefault="00D659B3"/>
    <w:p w14:paraId="1BB03750" w14:textId="6624DD51" w:rsidR="00D659B3" w:rsidRDefault="00D659B3" w:rsidP="0CC31B01"/>
    <w:sectPr w:rsidR="00D659B3" w:rsidSect="00E0017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931EE0"/>
    <w:multiLevelType w:val="hybridMultilevel"/>
    <w:tmpl w:val="AD202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E61"/>
    <w:rsid w:val="000912D5"/>
    <w:rsid w:val="000A67BC"/>
    <w:rsid w:val="00371CE3"/>
    <w:rsid w:val="00440E07"/>
    <w:rsid w:val="004F269B"/>
    <w:rsid w:val="00593D3D"/>
    <w:rsid w:val="005F5CB8"/>
    <w:rsid w:val="007A5707"/>
    <w:rsid w:val="007D6E61"/>
    <w:rsid w:val="007E4E5C"/>
    <w:rsid w:val="008168B3"/>
    <w:rsid w:val="008E0099"/>
    <w:rsid w:val="00982311"/>
    <w:rsid w:val="00B707C4"/>
    <w:rsid w:val="00BA6A9D"/>
    <w:rsid w:val="00BF4462"/>
    <w:rsid w:val="00D14F47"/>
    <w:rsid w:val="00D34C62"/>
    <w:rsid w:val="00D659B3"/>
    <w:rsid w:val="00E00179"/>
    <w:rsid w:val="00F36676"/>
    <w:rsid w:val="00F9160C"/>
    <w:rsid w:val="07F20136"/>
    <w:rsid w:val="0CC31B01"/>
    <w:rsid w:val="4973ED22"/>
    <w:rsid w:val="5A2B49E3"/>
    <w:rsid w:val="5BC71A44"/>
    <w:rsid w:val="67D416AA"/>
    <w:rsid w:val="6A21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A9B1C"/>
  <w15:chartTrackingRefBased/>
  <w15:docId w15:val="{71F953F3-6B92-42CC-BB02-6A46E3207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0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0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A67BC"/>
    <w:pPr>
      <w:spacing w:line="25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67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diagramLayout" Target="diagrams/layout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diagramData" Target="diagrams/data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tel:+46766181852" TargetMode="External"/><Relationship Id="rId5" Type="http://schemas.openxmlformats.org/officeDocument/2006/relationships/customXml" Target="../customXml/item5.xml"/><Relationship Id="rId15" Type="http://schemas.openxmlformats.org/officeDocument/2006/relationships/diagramColors" Target="diagrams/colors1.xml"/><Relationship Id="rId10" Type="http://schemas.openxmlformats.org/officeDocument/2006/relationships/hyperlink" Target="mailto:christopher.holmberg@gu.se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995976D-5D1D-4197-9133-CBD30196756E}" type="doc">
      <dgm:prSet loTypeId="urn:microsoft.com/office/officeart/2005/8/layout/hProcess7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C040CD5A-C37B-4BE0-900D-3047B14AF2A0}">
      <dgm:prSet phldrT="[Text]" custT="1"/>
      <dgm:spPr/>
      <dgm:t>
        <a:bodyPr/>
        <a:lstStyle/>
        <a:p>
          <a:r>
            <a:rPr lang="en-US" sz="1100"/>
            <a:t>Slide 1</a:t>
          </a:r>
        </a:p>
      </dgm:t>
    </dgm:pt>
    <dgm:pt modelId="{177B1347-FC11-407E-BF2A-EC48D27D563C}" type="parTrans" cxnId="{BE64DAD9-4FB6-4C2B-AA0B-99D98F003D1B}">
      <dgm:prSet/>
      <dgm:spPr/>
      <dgm:t>
        <a:bodyPr/>
        <a:lstStyle/>
        <a:p>
          <a:endParaRPr lang="en-US"/>
        </a:p>
      </dgm:t>
    </dgm:pt>
    <dgm:pt modelId="{B554B9C7-4024-4C25-906E-BD7CE56EAA07}" type="sibTrans" cxnId="{BE64DAD9-4FB6-4C2B-AA0B-99D98F003D1B}">
      <dgm:prSet/>
      <dgm:spPr/>
      <dgm:t>
        <a:bodyPr/>
        <a:lstStyle/>
        <a:p>
          <a:endParaRPr lang="en-US"/>
        </a:p>
      </dgm:t>
    </dgm:pt>
    <dgm:pt modelId="{A34437D8-ACC4-47C2-9F03-9E0B6D74B22F}">
      <dgm:prSet phldrT="[Text]" custT="1"/>
      <dgm:spPr/>
      <dgm:t>
        <a:bodyPr/>
        <a:lstStyle/>
        <a:p>
          <a:pPr algn="ctr"/>
          <a:r>
            <a:rPr lang="en-US" sz="900"/>
            <a:t>Problem area</a:t>
          </a:r>
        </a:p>
        <a:p>
          <a:pPr algn="l"/>
          <a:endParaRPr lang="en-US" sz="700"/>
        </a:p>
        <a:p>
          <a:pPr algn="l"/>
          <a:r>
            <a:rPr lang="en-US" sz="700"/>
            <a:t>Describe and motivate the relevance of the problem area </a:t>
          </a:r>
        </a:p>
        <a:p>
          <a:pPr algn="l"/>
          <a:endParaRPr lang="en-US" sz="700"/>
        </a:p>
        <a:p>
          <a:pPr algn="l"/>
          <a:r>
            <a:rPr lang="en-US" sz="700"/>
            <a:t>Cite research articles and other valid sources such as government reports</a:t>
          </a:r>
        </a:p>
      </dgm:t>
    </dgm:pt>
    <dgm:pt modelId="{AD1AC85C-09CD-4CE6-8CDF-DA9B6D06CAF0}" type="parTrans" cxnId="{1030064D-5E47-4A5C-8E85-6A5C6EB00F45}">
      <dgm:prSet/>
      <dgm:spPr/>
      <dgm:t>
        <a:bodyPr/>
        <a:lstStyle/>
        <a:p>
          <a:endParaRPr lang="en-US"/>
        </a:p>
      </dgm:t>
    </dgm:pt>
    <dgm:pt modelId="{966439CC-7C69-4B3C-A275-60BBDB72616B}" type="sibTrans" cxnId="{1030064D-5E47-4A5C-8E85-6A5C6EB00F45}">
      <dgm:prSet/>
      <dgm:spPr/>
      <dgm:t>
        <a:bodyPr/>
        <a:lstStyle/>
        <a:p>
          <a:endParaRPr lang="en-US"/>
        </a:p>
      </dgm:t>
    </dgm:pt>
    <dgm:pt modelId="{71D4C87E-7928-4BB3-AB12-9778C342D306}">
      <dgm:prSet phldrT="[Text]" custT="1"/>
      <dgm:spPr/>
      <dgm:t>
        <a:bodyPr/>
        <a:lstStyle/>
        <a:p>
          <a:r>
            <a:rPr lang="en-US" sz="1100"/>
            <a:t>Slide 2</a:t>
          </a:r>
        </a:p>
      </dgm:t>
    </dgm:pt>
    <dgm:pt modelId="{DAFF556C-BB78-472B-A86D-8C2A4643C668}" type="parTrans" cxnId="{ADFA4873-1047-4EFF-9834-F74A5188352D}">
      <dgm:prSet/>
      <dgm:spPr/>
      <dgm:t>
        <a:bodyPr/>
        <a:lstStyle/>
        <a:p>
          <a:endParaRPr lang="en-US"/>
        </a:p>
      </dgm:t>
    </dgm:pt>
    <dgm:pt modelId="{C50F7EDF-8957-4296-9C5B-FDA0CE6E8DCD}" type="sibTrans" cxnId="{ADFA4873-1047-4EFF-9834-F74A5188352D}">
      <dgm:prSet/>
      <dgm:spPr/>
      <dgm:t>
        <a:bodyPr/>
        <a:lstStyle/>
        <a:p>
          <a:endParaRPr lang="en-US"/>
        </a:p>
      </dgm:t>
    </dgm:pt>
    <dgm:pt modelId="{EFA7A4DB-3A3D-454B-9EC8-663B23C07D3F}">
      <dgm:prSet phldrT="[Text]" custT="1"/>
      <dgm:spPr/>
      <dgm:t>
        <a:bodyPr/>
        <a:lstStyle/>
        <a:p>
          <a:pPr algn="ctr"/>
          <a:r>
            <a:rPr lang="en-US" sz="900"/>
            <a:t>Project objectives</a:t>
          </a:r>
        </a:p>
        <a:p>
          <a:pPr algn="l"/>
          <a:endParaRPr lang="en-US" sz="700"/>
        </a:p>
        <a:p>
          <a:pPr algn="l"/>
          <a:r>
            <a:rPr lang="en-US" sz="700"/>
            <a:t>Outline the QI project's objective </a:t>
          </a:r>
        </a:p>
        <a:p>
          <a:pPr algn="l"/>
          <a:endParaRPr lang="en-US" sz="700"/>
        </a:p>
        <a:p>
          <a:pPr algn="l"/>
          <a:r>
            <a:rPr lang="en-US" sz="700"/>
            <a:t>Use the SMART objectives</a:t>
          </a:r>
        </a:p>
      </dgm:t>
    </dgm:pt>
    <dgm:pt modelId="{E051EC94-BAB6-47D7-A778-C7783143FA57}" type="parTrans" cxnId="{1969B452-628E-422B-BD90-6F0BA954F0D3}">
      <dgm:prSet/>
      <dgm:spPr/>
      <dgm:t>
        <a:bodyPr/>
        <a:lstStyle/>
        <a:p>
          <a:endParaRPr lang="en-US"/>
        </a:p>
      </dgm:t>
    </dgm:pt>
    <dgm:pt modelId="{AE78EF56-9D96-4ED6-AB85-C11BDB03BA3D}" type="sibTrans" cxnId="{1969B452-628E-422B-BD90-6F0BA954F0D3}">
      <dgm:prSet/>
      <dgm:spPr/>
      <dgm:t>
        <a:bodyPr/>
        <a:lstStyle/>
        <a:p>
          <a:endParaRPr lang="en-US"/>
        </a:p>
      </dgm:t>
    </dgm:pt>
    <dgm:pt modelId="{0A71A0C9-F412-469B-A554-334331889073}">
      <dgm:prSet phldrT="[Text]" custT="1"/>
      <dgm:spPr/>
      <dgm:t>
        <a:bodyPr/>
        <a:lstStyle/>
        <a:p>
          <a:r>
            <a:rPr lang="en-US" sz="1100"/>
            <a:t>Slide</a:t>
          </a:r>
          <a:r>
            <a:rPr lang="en-US" sz="1300"/>
            <a:t> </a:t>
          </a:r>
          <a:r>
            <a:rPr lang="en-US" sz="1100"/>
            <a:t>3</a:t>
          </a:r>
          <a:endParaRPr lang="en-US" sz="1300"/>
        </a:p>
      </dgm:t>
    </dgm:pt>
    <dgm:pt modelId="{FC2AEE72-B9A4-4F7E-9FFD-D0D0DD3B608E}" type="parTrans" cxnId="{43CC9ABF-236A-427F-BC35-A21F2FB01CA2}">
      <dgm:prSet/>
      <dgm:spPr/>
      <dgm:t>
        <a:bodyPr/>
        <a:lstStyle/>
        <a:p>
          <a:endParaRPr lang="en-US"/>
        </a:p>
      </dgm:t>
    </dgm:pt>
    <dgm:pt modelId="{A23DABE8-B99E-473A-8269-EAFFDF5FD82B}" type="sibTrans" cxnId="{43CC9ABF-236A-427F-BC35-A21F2FB01CA2}">
      <dgm:prSet/>
      <dgm:spPr/>
      <dgm:t>
        <a:bodyPr/>
        <a:lstStyle/>
        <a:p>
          <a:endParaRPr lang="en-US"/>
        </a:p>
      </dgm:t>
    </dgm:pt>
    <dgm:pt modelId="{67A5398A-E464-4580-AD63-64830DEDF375}">
      <dgm:prSet phldrT="[Text]" custT="1"/>
      <dgm:spPr/>
      <dgm:t>
        <a:bodyPr/>
        <a:lstStyle/>
        <a:p>
          <a:pPr algn="ctr"/>
          <a:r>
            <a:rPr lang="en-US" sz="900"/>
            <a:t>Diagramming</a:t>
          </a:r>
        </a:p>
        <a:p>
          <a:pPr algn="l"/>
          <a:endParaRPr lang="en-US" sz="700"/>
        </a:p>
        <a:p>
          <a:pPr algn="l"/>
          <a:r>
            <a:rPr lang="en-US" sz="700"/>
            <a:t>Outline potential influential factors to the project objectives</a:t>
          </a:r>
        </a:p>
        <a:p>
          <a:pPr algn="l"/>
          <a:endParaRPr lang="en-US" sz="700"/>
        </a:p>
        <a:p>
          <a:pPr algn="l"/>
          <a:r>
            <a:rPr lang="en-US" sz="700"/>
            <a:t>Use a flowchart or fishbone diagram </a:t>
          </a:r>
        </a:p>
      </dgm:t>
    </dgm:pt>
    <dgm:pt modelId="{BBCB11E5-0B06-4F21-B784-779F2CEBED7D}" type="parTrans" cxnId="{1A0D227B-FF33-44ED-AD27-420CE2E4F4FA}">
      <dgm:prSet/>
      <dgm:spPr/>
      <dgm:t>
        <a:bodyPr/>
        <a:lstStyle/>
        <a:p>
          <a:endParaRPr lang="en-US"/>
        </a:p>
      </dgm:t>
    </dgm:pt>
    <dgm:pt modelId="{530E41CB-6D90-40AA-A581-B3599A4F10AF}" type="sibTrans" cxnId="{1A0D227B-FF33-44ED-AD27-420CE2E4F4FA}">
      <dgm:prSet/>
      <dgm:spPr/>
      <dgm:t>
        <a:bodyPr/>
        <a:lstStyle/>
        <a:p>
          <a:endParaRPr lang="en-US"/>
        </a:p>
      </dgm:t>
    </dgm:pt>
    <dgm:pt modelId="{7D629936-88AB-4B79-BCAB-7C4AF46CD95F}">
      <dgm:prSet custT="1"/>
      <dgm:spPr/>
      <dgm:t>
        <a:bodyPr/>
        <a:lstStyle/>
        <a:p>
          <a:r>
            <a:rPr lang="en-US" sz="1100"/>
            <a:t>Slide</a:t>
          </a:r>
          <a:r>
            <a:rPr lang="en-US" sz="1300"/>
            <a:t> </a:t>
          </a:r>
          <a:r>
            <a:rPr lang="en-US" sz="1100"/>
            <a:t>4</a:t>
          </a:r>
          <a:endParaRPr lang="en-US" sz="1300"/>
        </a:p>
      </dgm:t>
    </dgm:pt>
    <dgm:pt modelId="{C0EE041F-B5D2-40A0-AFBA-E2CFC6452F40}" type="parTrans" cxnId="{A80F796C-A64F-444B-A9F7-D10B53A8CE7A}">
      <dgm:prSet/>
      <dgm:spPr/>
      <dgm:t>
        <a:bodyPr/>
        <a:lstStyle/>
        <a:p>
          <a:endParaRPr lang="en-US"/>
        </a:p>
      </dgm:t>
    </dgm:pt>
    <dgm:pt modelId="{5105B624-109F-4C2D-BBFE-B121E6CD813C}" type="sibTrans" cxnId="{A80F796C-A64F-444B-A9F7-D10B53A8CE7A}">
      <dgm:prSet/>
      <dgm:spPr/>
      <dgm:t>
        <a:bodyPr/>
        <a:lstStyle/>
        <a:p>
          <a:endParaRPr lang="en-US"/>
        </a:p>
      </dgm:t>
    </dgm:pt>
    <dgm:pt modelId="{08474D04-3242-45D1-A8AC-72A1FF0FB2D2}">
      <dgm:prSet custT="1"/>
      <dgm:spPr/>
      <dgm:t>
        <a:bodyPr/>
        <a:lstStyle/>
        <a:p>
          <a:pPr algn="ctr"/>
          <a:r>
            <a:rPr lang="en-US" sz="900"/>
            <a:t>Plan</a:t>
          </a:r>
        </a:p>
        <a:p>
          <a:pPr algn="l"/>
          <a:endParaRPr lang="en-US" sz="700"/>
        </a:p>
        <a:p>
          <a:pPr algn="l"/>
          <a:r>
            <a:rPr lang="en-US" sz="700"/>
            <a:t>Outline how you will plan for the test or change to be implemented</a:t>
          </a:r>
        </a:p>
        <a:p>
          <a:pPr algn="l"/>
          <a:endParaRPr lang="en-US" sz="700"/>
        </a:p>
        <a:p>
          <a:pPr algn="l"/>
          <a:r>
            <a:rPr lang="en-US" sz="700"/>
            <a:t>Follow the principles for "Plan", in the PDSA cycle"</a:t>
          </a:r>
        </a:p>
      </dgm:t>
    </dgm:pt>
    <dgm:pt modelId="{AA3E1C5E-D868-47AF-9F83-8A6736B253A1}" type="parTrans" cxnId="{854A6D47-8F0A-4E2C-B79D-761182EA1A59}">
      <dgm:prSet/>
      <dgm:spPr/>
      <dgm:t>
        <a:bodyPr/>
        <a:lstStyle/>
        <a:p>
          <a:endParaRPr lang="en-US"/>
        </a:p>
      </dgm:t>
    </dgm:pt>
    <dgm:pt modelId="{25777AEA-9B74-4AA8-87F8-FB67A5CAA086}" type="sibTrans" cxnId="{854A6D47-8F0A-4E2C-B79D-761182EA1A59}">
      <dgm:prSet/>
      <dgm:spPr/>
      <dgm:t>
        <a:bodyPr/>
        <a:lstStyle/>
        <a:p>
          <a:endParaRPr lang="en-US"/>
        </a:p>
      </dgm:t>
    </dgm:pt>
    <dgm:pt modelId="{6947140D-B17A-4530-8C85-BC7287710CD7}">
      <dgm:prSet custT="1"/>
      <dgm:spPr/>
      <dgm:t>
        <a:bodyPr/>
        <a:lstStyle/>
        <a:p>
          <a:r>
            <a:rPr lang="en-US" sz="1100"/>
            <a:t>Slide 5</a:t>
          </a:r>
        </a:p>
      </dgm:t>
    </dgm:pt>
    <dgm:pt modelId="{63490D2B-45BC-44EB-8D3A-8668439A4CFC}" type="parTrans" cxnId="{1F498772-78AD-4D3B-8513-0FCE7C2C58F2}">
      <dgm:prSet/>
      <dgm:spPr/>
      <dgm:t>
        <a:bodyPr/>
        <a:lstStyle/>
        <a:p>
          <a:endParaRPr lang="en-US"/>
        </a:p>
      </dgm:t>
    </dgm:pt>
    <dgm:pt modelId="{4E648349-386D-48E3-A335-33F8FD240BEF}" type="sibTrans" cxnId="{1F498772-78AD-4D3B-8513-0FCE7C2C58F2}">
      <dgm:prSet/>
      <dgm:spPr/>
      <dgm:t>
        <a:bodyPr/>
        <a:lstStyle/>
        <a:p>
          <a:endParaRPr lang="en-US"/>
        </a:p>
      </dgm:t>
    </dgm:pt>
    <dgm:pt modelId="{DB945806-11DD-4131-9E9E-5BA5C5C38664}">
      <dgm:prSet custT="1"/>
      <dgm:spPr/>
      <dgm:t>
        <a:bodyPr/>
        <a:lstStyle/>
        <a:p>
          <a:pPr algn="ctr"/>
          <a:r>
            <a:rPr lang="en-US" sz="900"/>
            <a:t>Do</a:t>
          </a:r>
        </a:p>
        <a:p>
          <a:pPr algn="l"/>
          <a:endParaRPr lang="en-US" sz="700"/>
        </a:p>
        <a:p>
          <a:pPr algn="l"/>
          <a:r>
            <a:rPr lang="en-US" sz="700"/>
            <a:t>Outline how you will carry out the test or change</a:t>
          </a:r>
        </a:p>
        <a:p>
          <a:pPr algn="l"/>
          <a:endParaRPr lang="en-US" sz="700"/>
        </a:p>
        <a:p>
          <a:pPr algn="l"/>
          <a:r>
            <a:rPr lang="en-US" sz="700"/>
            <a:t>Follow the princicples for "Do", in the PDSA cycle"</a:t>
          </a:r>
        </a:p>
      </dgm:t>
    </dgm:pt>
    <dgm:pt modelId="{2AEE8A7F-4766-4347-A9E1-9B5320A4A1E5}" type="parTrans" cxnId="{3AF72967-5291-422D-9925-0ABE81F6559C}">
      <dgm:prSet/>
      <dgm:spPr/>
      <dgm:t>
        <a:bodyPr/>
        <a:lstStyle/>
        <a:p>
          <a:endParaRPr lang="en-US"/>
        </a:p>
      </dgm:t>
    </dgm:pt>
    <dgm:pt modelId="{781F3496-C93F-469A-A6B4-D5FF8CC85C6A}" type="sibTrans" cxnId="{3AF72967-5291-422D-9925-0ABE81F6559C}">
      <dgm:prSet/>
      <dgm:spPr/>
      <dgm:t>
        <a:bodyPr/>
        <a:lstStyle/>
        <a:p>
          <a:endParaRPr lang="en-US"/>
        </a:p>
      </dgm:t>
    </dgm:pt>
    <dgm:pt modelId="{28C8897A-0752-4C41-9B36-D7D68E8A963F}">
      <dgm:prSet custT="1"/>
      <dgm:spPr/>
      <dgm:t>
        <a:bodyPr/>
        <a:lstStyle/>
        <a:p>
          <a:r>
            <a:rPr lang="en-US" sz="1100"/>
            <a:t>Slide 6</a:t>
          </a:r>
        </a:p>
      </dgm:t>
    </dgm:pt>
    <dgm:pt modelId="{6300C093-972D-4599-B8EF-2E495D396623}" type="parTrans" cxnId="{E1711BA3-E0DD-4F11-BFBF-44B3B106A0B5}">
      <dgm:prSet/>
      <dgm:spPr/>
      <dgm:t>
        <a:bodyPr/>
        <a:lstStyle/>
        <a:p>
          <a:endParaRPr lang="en-US"/>
        </a:p>
      </dgm:t>
    </dgm:pt>
    <dgm:pt modelId="{686DCC16-D0E4-4836-B001-7BD37DDAF51D}" type="sibTrans" cxnId="{E1711BA3-E0DD-4F11-BFBF-44B3B106A0B5}">
      <dgm:prSet/>
      <dgm:spPr/>
      <dgm:t>
        <a:bodyPr/>
        <a:lstStyle/>
        <a:p>
          <a:endParaRPr lang="en-US"/>
        </a:p>
      </dgm:t>
    </dgm:pt>
    <dgm:pt modelId="{FCE8C0AF-9C33-4DE8-9531-7A878822FD38}">
      <dgm:prSet custT="1"/>
      <dgm:spPr/>
      <dgm:t>
        <a:bodyPr/>
        <a:lstStyle/>
        <a:p>
          <a:r>
            <a:rPr lang="en-US" sz="1100"/>
            <a:t>Slide 7</a:t>
          </a:r>
        </a:p>
      </dgm:t>
    </dgm:pt>
    <dgm:pt modelId="{DF7FCCD0-2F1E-4E86-8419-3B3AD41CBF74}" type="parTrans" cxnId="{032579F1-237B-48B9-A27B-947487825420}">
      <dgm:prSet/>
      <dgm:spPr/>
      <dgm:t>
        <a:bodyPr/>
        <a:lstStyle/>
        <a:p>
          <a:endParaRPr lang="en-US"/>
        </a:p>
      </dgm:t>
    </dgm:pt>
    <dgm:pt modelId="{CAC13D47-CDDB-4818-9ADC-C8228B4C1F1F}" type="sibTrans" cxnId="{032579F1-237B-48B9-A27B-947487825420}">
      <dgm:prSet/>
      <dgm:spPr/>
      <dgm:t>
        <a:bodyPr/>
        <a:lstStyle/>
        <a:p>
          <a:endParaRPr lang="en-US"/>
        </a:p>
      </dgm:t>
    </dgm:pt>
    <dgm:pt modelId="{D34982C1-AE93-4C99-B7C7-AC3940123008}">
      <dgm:prSet custT="1"/>
      <dgm:spPr/>
      <dgm:t>
        <a:bodyPr/>
        <a:lstStyle/>
        <a:p>
          <a:pPr algn="ctr"/>
          <a:r>
            <a:rPr lang="en-US" sz="900"/>
            <a:t>Study</a:t>
          </a:r>
        </a:p>
        <a:p>
          <a:pPr algn="l"/>
          <a:endParaRPr lang="en-US" sz="700"/>
        </a:p>
        <a:p>
          <a:pPr algn="l"/>
          <a:r>
            <a:rPr lang="en-US" sz="700"/>
            <a:t>Outline how you will evaluate the test or change</a:t>
          </a:r>
        </a:p>
        <a:p>
          <a:pPr algn="l"/>
          <a:endParaRPr lang="en-US" sz="700"/>
        </a:p>
      </dgm:t>
    </dgm:pt>
    <dgm:pt modelId="{9609B73F-BA02-481C-87BB-22E6F7807B11}" type="parTrans" cxnId="{E6F58744-F5FC-4605-B369-1AB113B21EBA}">
      <dgm:prSet/>
      <dgm:spPr/>
      <dgm:t>
        <a:bodyPr/>
        <a:lstStyle/>
        <a:p>
          <a:endParaRPr lang="en-US"/>
        </a:p>
      </dgm:t>
    </dgm:pt>
    <dgm:pt modelId="{43AD3112-AE81-4A8D-A915-A4A1F9C50BF2}" type="sibTrans" cxnId="{E6F58744-F5FC-4605-B369-1AB113B21EBA}">
      <dgm:prSet/>
      <dgm:spPr/>
      <dgm:t>
        <a:bodyPr/>
        <a:lstStyle/>
        <a:p>
          <a:endParaRPr lang="en-US"/>
        </a:p>
      </dgm:t>
    </dgm:pt>
    <dgm:pt modelId="{5EEB4C7B-EF9C-4A41-9B83-898C7CF4227F}">
      <dgm:prSet custT="1"/>
      <dgm:spPr/>
      <dgm:t>
        <a:bodyPr/>
        <a:lstStyle/>
        <a:p>
          <a:pPr algn="ctr"/>
          <a:r>
            <a:rPr lang="en-US" sz="900"/>
            <a:t>Act</a:t>
          </a:r>
        </a:p>
        <a:p>
          <a:pPr algn="l"/>
          <a:endParaRPr lang="en-US" sz="700"/>
        </a:p>
        <a:p>
          <a:pPr algn="l"/>
          <a:r>
            <a:rPr lang="en-US" sz="700"/>
            <a:t>Outline how you will plan for full implementation or the next change cycle</a:t>
          </a:r>
        </a:p>
        <a:p>
          <a:pPr algn="l"/>
          <a:endParaRPr lang="en-US" sz="700"/>
        </a:p>
      </dgm:t>
    </dgm:pt>
    <dgm:pt modelId="{2C861AE3-95F9-4A32-98C3-E43DB5D3B5D9}" type="parTrans" cxnId="{B47C3D21-EA37-47EA-A51D-D9BC780DE5C7}">
      <dgm:prSet/>
      <dgm:spPr/>
      <dgm:t>
        <a:bodyPr/>
        <a:lstStyle/>
        <a:p>
          <a:endParaRPr lang="en-US"/>
        </a:p>
      </dgm:t>
    </dgm:pt>
    <dgm:pt modelId="{77337CE3-3EC3-4C0F-966F-10A16420C291}" type="sibTrans" cxnId="{B47C3D21-EA37-47EA-A51D-D9BC780DE5C7}">
      <dgm:prSet/>
      <dgm:spPr/>
      <dgm:t>
        <a:bodyPr/>
        <a:lstStyle/>
        <a:p>
          <a:endParaRPr lang="en-US"/>
        </a:p>
      </dgm:t>
    </dgm:pt>
    <dgm:pt modelId="{4DAB0730-DD7F-441E-BA03-732CD4051594}">
      <dgm:prSet/>
      <dgm:spPr/>
      <dgm:t>
        <a:bodyPr/>
        <a:lstStyle/>
        <a:p>
          <a:pPr algn="l"/>
          <a:endParaRPr lang="en-US" sz="700"/>
        </a:p>
      </dgm:t>
    </dgm:pt>
    <dgm:pt modelId="{7C3B23E9-168C-409C-86E9-4E1333964866}" type="parTrans" cxnId="{DAD3D53D-F9E4-4D77-B739-8FF6F9A4F73D}">
      <dgm:prSet/>
      <dgm:spPr/>
      <dgm:t>
        <a:bodyPr/>
        <a:lstStyle/>
        <a:p>
          <a:endParaRPr lang="en-US"/>
        </a:p>
      </dgm:t>
    </dgm:pt>
    <dgm:pt modelId="{35F2D4F2-70BF-420C-9E9C-AB542D2DEB31}" type="sibTrans" cxnId="{DAD3D53D-F9E4-4D77-B739-8FF6F9A4F73D}">
      <dgm:prSet/>
      <dgm:spPr/>
      <dgm:t>
        <a:bodyPr/>
        <a:lstStyle/>
        <a:p>
          <a:endParaRPr lang="en-US"/>
        </a:p>
      </dgm:t>
    </dgm:pt>
    <dgm:pt modelId="{CAB217C9-B6C3-4562-AE85-DB04F38E303F}">
      <dgm:prSet/>
      <dgm:spPr/>
      <dgm:t>
        <a:bodyPr/>
        <a:lstStyle/>
        <a:p>
          <a:pPr algn="l"/>
          <a:endParaRPr lang="en-US" sz="700"/>
        </a:p>
      </dgm:t>
    </dgm:pt>
    <dgm:pt modelId="{11BDB7ED-734A-4A6B-9616-E1EC7D8DBD02}" type="parTrans" cxnId="{70542A09-C8E2-4D3F-9C46-8D491E6F68CD}">
      <dgm:prSet/>
      <dgm:spPr/>
      <dgm:t>
        <a:bodyPr/>
        <a:lstStyle/>
        <a:p>
          <a:endParaRPr lang="en-US"/>
        </a:p>
      </dgm:t>
    </dgm:pt>
    <dgm:pt modelId="{1AE57B7D-839D-41E0-AB54-52E7A5E87517}" type="sibTrans" cxnId="{70542A09-C8E2-4D3F-9C46-8D491E6F68CD}">
      <dgm:prSet/>
      <dgm:spPr/>
      <dgm:t>
        <a:bodyPr/>
        <a:lstStyle/>
        <a:p>
          <a:endParaRPr lang="en-US"/>
        </a:p>
      </dgm:t>
    </dgm:pt>
    <dgm:pt modelId="{FD3BBF43-7B96-4575-93E8-CF1B307846D3}">
      <dgm:prSet/>
      <dgm:spPr/>
      <dgm:t>
        <a:bodyPr/>
        <a:lstStyle/>
        <a:p>
          <a:pPr algn="l"/>
          <a:endParaRPr lang="en-US" sz="700"/>
        </a:p>
      </dgm:t>
    </dgm:pt>
    <dgm:pt modelId="{B25CC075-1C1A-4051-AB76-C74F1595D9BC}" type="parTrans" cxnId="{986F7100-3C88-43F0-9B46-6796DD5D5908}">
      <dgm:prSet/>
      <dgm:spPr/>
      <dgm:t>
        <a:bodyPr/>
        <a:lstStyle/>
        <a:p>
          <a:endParaRPr lang="en-US"/>
        </a:p>
      </dgm:t>
    </dgm:pt>
    <dgm:pt modelId="{CF31734E-5D6B-4BBC-8D9A-A77CA2427F35}" type="sibTrans" cxnId="{986F7100-3C88-43F0-9B46-6796DD5D5908}">
      <dgm:prSet/>
      <dgm:spPr/>
      <dgm:t>
        <a:bodyPr/>
        <a:lstStyle/>
        <a:p>
          <a:endParaRPr lang="en-US"/>
        </a:p>
      </dgm:t>
    </dgm:pt>
    <dgm:pt modelId="{ADC886AC-C85B-47B7-8236-C41BAC44826A}">
      <dgm:prSet/>
      <dgm:spPr/>
      <dgm:t>
        <a:bodyPr/>
        <a:lstStyle/>
        <a:p>
          <a:pPr algn="l"/>
          <a:r>
            <a:rPr lang="en-US" sz="700"/>
            <a:t>Follow the princicples for "Study", in the PDSA cycle"</a:t>
          </a:r>
        </a:p>
      </dgm:t>
    </dgm:pt>
    <dgm:pt modelId="{19CEFB2F-9E5A-4FDD-B0F7-94CFBD373D50}" type="parTrans" cxnId="{88E0B328-390B-4756-9850-0F8DEFB38E32}">
      <dgm:prSet/>
      <dgm:spPr/>
      <dgm:t>
        <a:bodyPr/>
        <a:lstStyle/>
        <a:p>
          <a:endParaRPr lang="en-US"/>
        </a:p>
      </dgm:t>
    </dgm:pt>
    <dgm:pt modelId="{A6EDF787-5A5B-4994-A572-8D8008C71EB7}" type="sibTrans" cxnId="{88E0B328-390B-4756-9850-0F8DEFB38E32}">
      <dgm:prSet/>
      <dgm:spPr/>
      <dgm:t>
        <a:bodyPr/>
        <a:lstStyle/>
        <a:p>
          <a:endParaRPr lang="en-US"/>
        </a:p>
      </dgm:t>
    </dgm:pt>
    <dgm:pt modelId="{FBF78E9A-A2E4-4902-9AE1-B892EF3B03D1}">
      <dgm:prSet/>
      <dgm:spPr/>
      <dgm:t>
        <a:bodyPr/>
        <a:lstStyle/>
        <a:p>
          <a:pPr algn="l"/>
          <a:endParaRPr lang="en-US" sz="700"/>
        </a:p>
      </dgm:t>
    </dgm:pt>
    <dgm:pt modelId="{220F99EC-55F8-40A3-816B-8D7A83F85BE5}" type="parTrans" cxnId="{640A80A6-A373-4024-9625-A8467784E0E2}">
      <dgm:prSet/>
      <dgm:spPr/>
      <dgm:t>
        <a:bodyPr/>
        <a:lstStyle/>
        <a:p>
          <a:endParaRPr lang="en-US"/>
        </a:p>
      </dgm:t>
    </dgm:pt>
    <dgm:pt modelId="{708D3C34-48D2-486B-B729-61D42D5B41FE}" type="sibTrans" cxnId="{640A80A6-A373-4024-9625-A8467784E0E2}">
      <dgm:prSet/>
      <dgm:spPr/>
      <dgm:t>
        <a:bodyPr/>
        <a:lstStyle/>
        <a:p>
          <a:endParaRPr lang="en-US"/>
        </a:p>
      </dgm:t>
    </dgm:pt>
    <dgm:pt modelId="{5559D460-F819-4245-A23D-1CBD29E7804E}">
      <dgm:prSet/>
      <dgm:spPr/>
      <dgm:t>
        <a:bodyPr/>
        <a:lstStyle/>
        <a:p>
          <a:pPr algn="l"/>
          <a:endParaRPr lang="en-US" sz="700"/>
        </a:p>
      </dgm:t>
    </dgm:pt>
    <dgm:pt modelId="{1CC784BD-D142-4EB5-A55E-53697140B684}" type="parTrans" cxnId="{CD2C0E24-D4CA-40DB-B54B-C8465A72243C}">
      <dgm:prSet/>
      <dgm:spPr/>
      <dgm:t>
        <a:bodyPr/>
        <a:lstStyle/>
        <a:p>
          <a:endParaRPr lang="en-US"/>
        </a:p>
      </dgm:t>
    </dgm:pt>
    <dgm:pt modelId="{293F97B6-698F-4054-B6E4-99670DCA1447}" type="sibTrans" cxnId="{CD2C0E24-D4CA-40DB-B54B-C8465A72243C}">
      <dgm:prSet/>
      <dgm:spPr/>
      <dgm:t>
        <a:bodyPr/>
        <a:lstStyle/>
        <a:p>
          <a:endParaRPr lang="en-US"/>
        </a:p>
      </dgm:t>
    </dgm:pt>
    <dgm:pt modelId="{D8CB2AB8-1B2B-446C-94A6-17109C4346CE}">
      <dgm:prSet/>
      <dgm:spPr/>
      <dgm:t>
        <a:bodyPr/>
        <a:lstStyle/>
        <a:p>
          <a:pPr algn="l"/>
          <a:r>
            <a:rPr lang="en-US" sz="700"/>
            <a:t>Follow the princicples for "Act", in the PDSA cycle"</a:t>
          </a:r>
        </a:p>
      </dgm:t>
    </dgm:pt>
    <dgm:pt modelId="{A81DFF4B-885F-4F11-B6B3-9ED23094B6D9}" type="parTrans" cxnId="{DCA39B19-671F-452B-A79E-31A283F8AED0}">
      <dgm:prSet/>
      <dgm:spPr/>
      <dgm:t>
        <a:bodyPr/>
        <a:lstStyle/>
        <a:p>
          <a:endParaRPr lang="en-US"/>
        </a:p>
      </dgm:t>
    </dgm:pt>
    <dgm:pt modelId="{16452A13-C5BD-43D8-9318-05D044474549}" type="sibTrans" cxnId="{DCA39B19-671F-452B-A79E-31A283F8AED0}">
      <dgm:prSet/>
      <dgm:spPr/>
      <dgm:t>
        <a:bodyPr/>
        <a:lstStyle/>
        <a:p>
          <a:endParaRPr lang="en-US"/>
        </a:p>
      </dgm:t>
    </dgm:pt>
    <dgm:pt modelId="{6893C27F-1C10-4E89-8FEE-4BEE2695E80F}" type="pres">
      <dgm:prSet presAssocID="{D995976D-5D1D-4197-9133-CBD30196756E}" presName="Name0" presStyleCnt="0">
        <dgm:presLayoutVars>
          <dgm:dir/>
          <dgm:animLvl val="lvl"/>
          <dgm:resizeHandles val="exact"/>
        </dgm:presLayoutVars>
      </dgm:prSet>
      <dgm:spPr/>
    </dgm:pt>
    <dgm:pt modelId="{D2D6E9C7-976C-4DAE-921D-CF12C7BC7BB0}" type="pres">
      <dgm:prSet presAssocID="{C040CD5A-C37B-4BE0-900D-3047B14AF2A0}" presName="compositeNode" presStyleCnt="0">
        <dgm:presLayoutVars>
          <dgm:bulletEnabled val="1"/>
        </dgm:presLayoutVars>
      </dgm:prSet>
      <dgm:spPr/>
    </dgm:pt>
    <dgm:pt modelId="{5A271A7B-57DA-40CA-B99A-7349C5E15090}" type="pres">
      <dgm:prSet presAssocID="{C040CD5A-C37B-4BE0-900D-3047B14AF2A0}" presName="bgRect" presStyleLbl="node1" presStyleIdx="0" presStyleCnt="7"/>
      <dgm:spPr/>
    </dgm:pt>
    <dgm:pt modelId="{866C7D26-4839-45D8-B976-5FC225E9B2A0}" type="pres">
      <dgm:prSet presAssocID="{C040CD5A-C37B-4BE0-900D-3047B14AF2A0}" presName="parentNode" presStyleLbl="node1" presStyleIdx="0" presStyleCnt="7">
        <dgm:presLayoutVars>
          <dgm:chMax val="0"/>
          <dgm:bulletEnabled val="1"/>
        </dgm:presLayoutVars>
      </dgm:prSet>
      <dgm:spPr/>
    </dgm:pt>
    <dgm:pt modelId="{385247AD-5C10-419C-A267-F912A7DE2306}" type="pres">
      <dgm:prSet presAssocID="{C040CD5A-C37B-4BE0-900D-3047B14AF2A0}" presName="childNode" presStyleLbl="node1" presStyleIdx="0" presStyleCnt="7">
        <dgm:presLayoutVars>
          <dgm:bulletEnabled val="1"/>
        </dgm:presLayoutVars>
      </dgm:prSet>
      <dgm:spPr/>
    </dgm:pt>
    <dgm:pt modelId="{C59EA0B0-D1DD-4830-8A61-4897E1ABFEC1}" type="pres">
      <dgm:prSet presAssocID="{B554B9C7-4024-4C25-906E-BD7CE56EAA07}" presName="hSp" presStyleCnt="0"/>
      <dgm:spPr/>
    </dgm:pt>
    <dgm:pt modelId="{26091AAB-ADB3-4A05-9AAE-E16AFC6FA07E}" type="pres">
      <dgm:prSet presAssocID="{B554B9C7-4024-4C25-906E-BD7CE56EAA07}" presName="vProcSp" presStyleCnt="0"/>
      <dgm:spPr/>
    </dgm:pt>
    <dgm:pt modelId="{6074186B-DFDF-4441-8CE7-00167CEE5615}" type="pres">
      <dgm:prSet presAssocID="{B554B9C7-4024-4C25-906E-BD7CE56EAA07}" presName="vSp1" presStyleCnt="0"/>
      <dgm:spPr/>
    </dgm:pt>
    <dgm:pt modelId="{A2E10B68-D020-4245-9DF3-071D4BEA40BC}" type="pres">
      <dgm:prSet presAssocID="{B554B9C7-4024-4C25-906E-BD7CE56EAA07}" presName="simulatedConn" presStyleLbl="solidFgAcc1" presStyleIdx="0" presStyleCnt="6"/>
      <dgm:spPr/>
    </dgm:pt>
    <dgm:pt modelId="{2515E85A-1AE0-4E04-B86B-20B7AE6F40D8}" type="pres">
      <dgm:prSet presAssocID="{B554B9C7-4024-4C25-906E-BD7CE56EAA07}" presName="vSp2" presStyleCnt="0"/>
      <dgm:spPr/>
    </dgm:pt>
    <dgm:pt modelId="{13DD7FF9-E020-4F33-8666-80A5B67176D1}" type="pres">
      <dgm:prSet presAssocID="{B554B9C7-4024-4C25-906E-BD7CE56EAA07}" presName="sibTrans" presStyleCnt="0"/>
      <dgm:spPr/>
    </dgm:pt>
    <dgm:pt modelId="{9F0797B4-03BD-4077-B128-B26F9784ED4A}" type="pres">
      <dgm:prSet presAssocID="{71D4C87E-7928-4BB3-AB12-9778C342D306}" presName="compositeNode" presStyleCnt="0">
        <dgm:presLayoutVars>
          <dgm:bulletEnabled val="1"/>
        </dgm:presLayoutVars>
      </dgm:prSet>
      <dgm:spPr/>
    </dgm:pt>
    <dgm:pt modelId="{664EF5FE-45C6-406A-AF61-D4CE2B2A3FFF}" type="pres">
      <dgm:prSet presAssocID="{71D4C87E-7928-4BB3-AB12-9778C342D306}" presName="bgRect" presStyleLbl="node1" presStyleIdx="1" presStyleCnt="7"/>
      <dgm:spPr/>
    </dgm:pt>
    <dgm:pt modelId="{0ED6F691-6ECA-4263-A73F-B40C11F6696A}" type="pres">
      <dgm:prSet presAssocID="{71D4C87E-7928-4BB3-AB12-9778C342D306}" presName="parentNode" presStyleLbl="node1" presStyleIdx="1" presStyleCnt="7">
        <dgm:presLayoutVars>
          <dgm:chMax val="0"/>
          <dgm:bulletEnabled val="1"/>
        </dgm:presLayoutVars>
      </dgm:prSet>
      <dgm:spPr/>
    </dgm:pt>
    <dgm:pt modelId="{AE3CF929-9817-415E-BD6D-C76835AFF3C3}" type="pres">
      <dgm:prSet presAssocID="{71D4C87E-7928-4BB3-AB12-9778C342D306}" presName="childNode" presStyleLbl="node1" presStyleIdx="1" presStyleCnt="7">
        <dgm:presLayoutVars>
          <dgm:bulletEnabled val="1"/>
        </dgm:presLayoutVars>
      </dgm:prSet>
      <dgm:spPr/>
    </dgm:pt>
    <dgm:pt modelId="{57EE5F4D-2F78-4C2D-8BA7-B257B3A7F4B5}" type="pres">
      <dgm:prSet presAssocID="{C50F7EDF-8957-4296-9C5B-FDA0CE6E8DCD}" presName="hSp" presStyleCnt="0"/>
      <dgm:spPr/>
    </dgm:pt>
    <dgm:pt modelId="{53068296-A3EE-41E0-A862-349121C2350B}" type="pres">
      <dgm:prSet presAssocID="{C50F7EDF-8957-4296-9C5B-FDA0CE6E8DCD}" presName="vProcSp" presStyleCnt="0"/>
      <dgm:spPr/>
    </dgm:pt>
    <dgm:pt modelId="{C1124485-7538-4761-8915-BDA2689751B3}" type="pres">
      <dgm:prSet presAssocID="{C50F7EDF-8957-4296-9C5B-FDA0CE6E8DCD}" presName="vSp1" presStyleCnt="0"/>
      <dgm:spPr/>
    </dgm:pt>
    <dgm:pt modelId="{6A2AA046-4FC5-406C-8CE7-06F8ECB5165A}" type="pres">
      <dgm:prSet presAssocID="{C50F7EDF-8957-4296-9C5B-FDA0CE6E8DCD}" presName="simulatedConn" presStyleLbl="solidFgAcc1" presStyleIdx="1" presStyleCnt="6"/>
      <dgm:spPr/>
    </dgm:pt>
    <dgm:pt modelId="{8C0C6F10-A5E4-4493-86A5-67B8DEDDF71C}" type="pres">
      <dgm:prSet presAssocID="{C50F7EDF-8957-4296-9C5B-FDA0CE6E8DCD}" presName="vSp2" presStyleCnt="0"/>
      <dgm:spPr/>
    </dgm:pt>
    <dgm:pt modelId="{03F00E1C-89D2-4D27-BFDE-0751574E24BB}" type="pres">
      <dgm:prSet presAssocID="{C50F7EDF-8957-4296-9C5B-FDA0CE6E8DCD}" presName="sibTrans" presStyleCnt="0"/>
      <dgm:spPr/>
    </dgm:pt>
    <dgm:pt modelId="{421ED0B5-682B-44EE-AB21-75A7E35DD781}" type="pres">
      <dgm:prSet presAssocID="{0A71A0C9-F412-469B-A554-334331889073}" presName="compositeNode" presStyleCnt="0">
        <dgm:presLayoutVars>
          <dgm:bulletEnabled val="1"/>
        </dgm:presLayoutVars>
      </dgm:prSet>
      <dgm:spPr/>
    </dgm:pt>
    <dgm:pt modelId="{3B0CAD61-39A9-40A4-9437-3F2423CA0157}" type="pres">
      <dgm:prSet presAssocID="{0A71A0C9-F412-469B-A554-334331889073}" presName="bgRect" presStyleLbl="node1" presStyleIdx="2" presStyleCnt="7"/>
      <dgm:spPr/>
    </dgm:pt>
    <dgm:pt modelId="{F23B3CC7-0713-4B4C-AC34-E28BA21A0BE8}" type="pres">
      <dgm:prSet presAssocID="{0A71A0C9-F412-469B-A554-334331889073}" presName="parentNode" presStyleLbl="node1" presStyleIdx="2" presStyleCnt="7">
        <dgm:presLayoutVars>
          <dgm:chMax val="0"/>
          <dgm:bulletEnabled val="1"/>
        </dgm:presLayoutVars>
      </dgm:prSet>
      <dgm:spPr/>
    </dgm:pt>
    <dgm:pt modelId="{374CED3B-6F7A-4CE1-AD77-B5233C100A65}" type="pres">
      <dgm:prSet presAssocID="{0A71A0C9-F412-469B-A554-334331889073}" presName="childNode" presStyleLbl="node1" presStyleIdx="2" presStyleCnt="7">
        <dgm:presLayoutVars>
          <dgm:bulletEnabled val="1"/>
        </dgm:presLayoutVars>
      </dgm:prSet>
      <dgm:spPr/>
    </dgm:pt>
    <dgm:pt modelId="{4355BC87-235F-4196-A3A0-49B6D9AC3737}" type="pres">
      <dgm:prSet presAssocID="{A23DABE8-B99E-473A-8269-EAFFDF5FD82B}" presName="hSp" presStyleCnt="0"/>
      <dgm:spPr/>
    </dgm:pt>
    <dgm:pt modelId="{935D57A8-3CF6-4606-9E31-91E0EB7569F4}" type="pres">
      <dgm:prSet presAssocID="{A23DABE8-B99E-473A-8269-EAFFDF5FD82B}" presName="vProcSp" presStyleCnt="0"/>
      <dgm:spPr/>
    </dgm:pt>
    <dgm:pt modelId="{7A5E334D-3030-43F3-B0F6-06FF71B01503}" type="pres">
      <dgm:prSet presAssocID="{A23DABE8-B99E-473A-8269-EAFFDF5FD82B}" presName="vSp1" presStyleCnt="0"/>
      <dgm:spPr/>
    </dgm:pt>
    <dgm:pt modelId="{908A67A0-285A-4628-A168-BF26436F50F7}" type="pres">
      <dgm:prSet presAssocID="{A23DABE8-B99E-473A-8269-EAFFDF5FD82B}" presName="simulatedConn" presStyleLbl="solidFgAcc1" presStyleIdx="2" presStyleCnt="6"/>
      <dgm:spPr/>
    </dgm:pt>
    <dgm:pt modelId="{5568AAEF-D1BC-4796-811E-FF667AFA14D9}" type="pres">
      <dgm:prSet presAssocID="{A23DABE8-B99E-473A-8269-EAFFDF5FD82B}" presName="vSp2" presStyleCnt="0"/>
      <dgm:spPr/>
    </dgm:pt>
    <dgm:pt modelId="{C58FB518-8460-474D-B5BD-76868C2801A6}" type="pres">
      <dgm:prSet presAssocID="{A23DABE8-B99E-473A-8269-EAFFDF5FD82B}" presName="sibTrans" presStyleCnt="0"/>
      <dgm:spPr/>
    </dgm:pt>
    <dgm:pt modelId="{01B6FFC4-2B27-4449-AC30-CDB7466B4B6D}" type="pres">
      <dgm:prSet presAssocID="{7D629936-88AB-4B79-BCAB-7C4AF46CD95F}" presName="compositeNode" presStyleCnt="0">
        <dgm:presLayoutVars>
          <dgm:bulletEnabled val="1"/>
        </dgm:presLayoutVars>
      </dgm:prSet>
      <dgm:spPr/>
    </dgm:pt>
    <dgm:pt modelId="{DC29334A-B6E6-49BC-A093-18435DCC73F5}" type="pres">
      <dgm:prSet presAssocID="{7D629936-88AB-4B79-BCAB-7C4AF46CD95F}" presName="bgRect" presStyleLbl="node1" presStyleIdx="3" presStyleCnt="7"/>
      <dgm:spPr/>
    </dgm:pt>
    <dgm:pt modelId="{28D1098A-FA5C-4C08-A82B-4D045D5FF1FE}" type="pres">
      <dgm:prSet presAssocID="{7D629936-88AB-4B79-BCAB-7C4AF46CD95F}" presName="parentNode" presStyleLbl="node1" presStyleIdx="3" presStyleCnt="7">
        <dgm:presLayoutVars>
          <dgm:chMax val="0"/>
          <dgm:bulletEnabled val="1"/>
        </dgm:presLayoutVars>
      </dgm:prSet>
      <dgm:spPr/>
    </dgm:pt>
    <dgm:pt modelId="{D466D9F6-E929-4960-BCD2-DC8CC5920DFD}" type="pres">
      <dgm:prSet presAssocID="{7D629936-88AB-4B79-BCAB-7C4AF46CD95F}" presName="childNode" presStyleLbl="node1" presStyleIdx="3" presStyleCnt="7">
        <dgm:presLayoutVars>
          <dgm:bulletEnabled val="1"/>
        </dgm:presLayoutVars>
      </dgm:prSet>
      <dgm:spPr/>
    </dgm:pt>
    <dgm:pt modelId="{5D43D106-A32E-4B00-BE9C-F4E3ED6BFCE4}" type="pres">
      <dgm:prSet presAssocID="{5105B624-109F-4C2D-BBFE-B121E6CD813C}" presName="hSp" presStyleCnt="0"/>
      <dgm:spPr/>
    </dgm:pt>
    <dgm:pt modelId="{C66CAD02-6A44-4C81-BA39-2ACF1FF63434}" type="pres">
      <dgm:prSet presAssocID="{5105B624-109F-4C2D-BBFE-B121E6CD813C}" presName="vProcSp" presStyleCnt="0"/>
      <dgm:spPr/>
    </dgm:pt>
    <dgm:pt modelId="{1FAEAE6A-8E87-40CC-8388-6B239BACE554}" type="pres">
      <dgm:prSet presAssocID="{5105B624-109F-4C2D-BBFE-B121E6CD813C}" presName="vSp1" presStyleCnt="0"/>
      <dgm:spPr/>
    </dgm:pt>
    <dgm:pt modelId="{3D4F830D-A160-4D91-B01A-A7B1081A03AB}" type="pres">
      <dgm:prSet presAssocID="{5105B624-109F-4C2D-BBFE-B121E6CD813C}" presName="simulatedConn" presStyleLbl="solidFgAcc1" presStyleIdx="3" presStyleCnt="6"/>
      <dgm:spPr/>
    </dgm:pt>
    <dgm:pt modelId="{9A036357-ADF0-493E-BC6B-6D00BF5A6CE2}" type="pres">
      <dgm:prSet presAssocID="{5105B624-109F-4C2D-BBFE-B121E6CD813C}" presName="vSp2" presStyleCnt="0"/>
      <dgm:spPr/>
    </dgm:pt>
    <dgm:pt modelId="{49FF6636-290D-4AB1-A880-EECE77DA424C}" type="pres">
      <dgm:prSet presAssocID="{5105B624-109F-4C2D-BBFE-B121E6CD813C}" presName="sibTrans" presStyleCnt="0"/>
      <dgm:spPr/>
    </dgm:pt>
    <dgm:pt modelId="{EC285352-51B1-4AE3-A71C-9B542CCEDE51}" type="pres">
      <dgm:prSet presAssocID="{6947140D-B17A-4530-8C85-BC7287710CD7}" presName="compositeNode" presStyleCnt="0">
        <dgm:presLayoutVars>
          <dgm:bulletEnabled val="1"/>
        </dgm:presLayoutVars>
      </dgm:prSet>
      <dgm:spPr/>
    </dgm:pt>
    <dgm:pt modelId="{393AAB4F-4B72-4856-9665-A5CC64D29739}" type="pres">
      <dgm:prSet presAssocID="{6947140D-B17A-4530-8C85-BC7287710CD7}" presName="bgRect" presStyleLbl="node1" presStyleIdx="4" presStyleCnt="7"/>
      <dgm:spPr/>
    </dgm:pt>
    <dgm:pt modelId="{71263E5B-7A6F-478C-9214-4B9989B5DEFA}" type="pres">
      <dgm:prSet presAssocID="{6947140D-B17A-4530-8C85-BC7287710CD7}" presName="parentNode" presStyleLbl="node1" presStyleIdx="4" presStyleCnt="7">
        <dgm:presLayoutVars>
          <dgm:chMax val="0"/>
          <dgm:bulletEnabled val="1"/>
        </dgm:presLayoutVars>
      </dgm:prSet>
      <dgm:spPr/>
    </dgm:pt>
    <dgm:pt modelId="{B2CCD7EF-E33A-4A2D-9C2F-0C70278B6AD8}" type="pres">
      <dgm:prSet presAssocID="{6947140D-B17A-4530-8C85-BC7287710CD7}" presName="childNode" presStyleLbl="node1" presStyleIdx="4" presStyleCnt="7">
        <dgm:presLayoutVars>
          <dgm:bulletEnabled val="1"/>
        </dgm:presLayoutVars>
      </dgm:prSet>
      <dgm:spPr/>
    </dgm:pt>
    <dgm:pt modelId="{0586BE2F-84A5-4D28-9BC9-B6491F701AF7}" type="pres">
      <dgm:prSet presAssocID="{4E648349-386D-48E3-A335-33F8FD240BEF}" presName="hSp" presStyleCnt="0"/>
      <dgm:spPr/>
    </dgm:pt>
    <dgm:pt modelId="{C1BE7B87-CD31-4197-B649-E5FE1E3E4DDB}" type="pres">
      <dgm:prSet presAssocID="{4E648349-386D-48E3-A335-33F8FD240BEF}" presName="vProcSp" presStyleCnt="0"/>
      <dgm:spPr/>
    </dgm:pt>
    <dgm:pt modelId="{33DE242A-DF77-4941-9FD3-E3210542C6DC}" type="pres">
      <dgm:prSet presAssocID="{4E648349-386D-48E3-A335-33F8FD240BEF}" presName="vSp1" presStyleCnt="0"/>
      <dgm:spPr/>
    </dgm:pt>
    <dgm:pt modelId="{46E19914-FAE7-4936-855F-03679043DA66}" type="pres">
      <dgm:prSet presAssocID="{4E648349-386D-48E3-A335-33F8FD240BEF}" presName="simulatedConn" presStyleLbl="solidFgAcc1" presStyleIdx="4" presStyleCnt="6"/>
      <dgm:spPr/>
    </dgm:pt>
    <dgm:pt modelId="{3BAE783B-E60E-47B2-ADC2-7D01E044A020}" type="pres">
      <dgm:prSet presAssocID="{4E648349-386D-48E3-A335-33F8FD240BEF}" presName="vSp2" presStyleCnt="0"/>
      <dgm:spPr/>
    </dgm:pt>
    <dgm:pt modelId="{DEA88466-95DD-467D-8D99-E80D83615F4E}" type="pres">
      <dgm:prSet presAssocID="{4E648349-386D-48E3-A335-33F8FD240BEF}" presName="sibTrans" presStyleCnt="0"/>
      <dgm:spPr/>
    </dgm:pt>
    <dgm:pt modelId="{9E23319C-69C4-405A-B5C2-2178D5E0C9E8}" type="pres">
      <dgm:prSet presAssocID="{28C8897A-0752-4C41-9B36-D7D68E8A963F}" presName="compositeNode" presStyleCnt="0">
        <dgm:presLayoutVars>
          <dgm:bulletEnabled val="1"/>
        </dgm:presLayoutVars>
      </dgm:prSet>
      <dgm:spPr/>
    </dgm:pt>
    <dgm:pt modelId="{6BE4FBFE-C405-479B-8F37-D6FA63E718A1}" type="pres">
      <dgm:prSet presAssocID="{28C8897A-0752-4C41-9B36-D7D68E8A963F}" presName="bgRect" presStyleLbl="node1" presStyleIdx="5" presStyleCnt="7"/>
      <dgm:spPr/>
    </dgm:pt>
    <dgm:pt modelId="{A40C93FF-76E8-4370-B154-5278ACC3260D}" type="pres">
      <dgm:prSet presAssocID="{28C8897A-0752-4C41-9B36-D7D68E8A963F}" presName="parentNode" presStyleLbl="node1" presStyleIdx="5" presStyleCnt="7">
        <dgm:presLayoutVars>
          <dgm:chMax val="0"/>
          <dgm:bulletEnabled val="1"/>
        </dgm:presLayoutVars>
      </dgm:prSet>
      <dgm:spPr/>
    </dgm:pt>
    <dgm:pt modelId="{C7BAE8EE-D205-4D4C-81E3-CD183DE3309D}" type="pres">
      <dgm:prSet presAssocID="{28C8897A-0752-4C41-9B36-D7D68E8A963F}" presName="childNode" presStyleLbl="node1" presStyleIdx="5" presStyleCnt="7">
        <dgm:presLayoutVars>
          <dgm:bulletEnabled val="1"/>
        </dgm:presLayoutVars>
      </dgm:prSet>
      <dgm:spPr/>
    </dgm:pt>
    <dgm:pt modelId="{433EBE93-3B77-42C7-8D64-2ACC8C6E9AD7}" type="pres">
      <dgm:prSet presAssocID="{686DCC16-D0E4-4836-B001-7BD37DDAF51D}" presName="hSp" presStyleCnt="0"/>
      <dgm:spPr/>
    </dgm:pt>
    <dgm:pt modelId="{D7A760ED-116A-4501-B47E-3FD57A4B2640}" type="pres">
      <dgm:prSet presAssocID="{686DCC16-D0E4-4836-B001-7BD37DDAF51D}" presName="vProcSp" presStyleCnt="0"/>
      <dgm:spPr/>
    </dgm:pt>
    <dgm:pt modelId="{5E5E83DB-39B3-43A6-B43C-5623E0A0E6EA}" type="pres">
      <dgm:prSet presAssocID="{686DCC16-D0E4-4836-B001-7BD37DDAF51D}" presName="vSp1" presStyleCnt="0"/>
      <dgm:spPr/>
    </dgm:pt>
    <dgm:pt modelId="{29AD972C-F399-424E-A821-DBD2EE0262E3}" type="pres">
      <dgm:prSet presAssocID="{686DCC16-D0E4-4836-B001-7BD37DDAF51D}" presName="simulatedConn" presStyleLbl="solidFgAcc1" presStyleIdx="5" presStyleCnt="6"/>
      <dgm:spPr/>
    </dgm:pt>
    <dgm:pt modelId="{845A27FF-E5E5-49AD-938E-A837072613DD}" type="pres">
      <dgm:prSet presAssocID="{686DCC16-D0E4-4836-B001-7BD37DDAF51D}" presName="vSp2" presStyleCnt="0"/>
      <dgm:spPr/>
    </dgm:pt>
    <dgm:pt modelId="{14B24FE4-1C07-4428-9E5B-102B8A5E69C0}" type="pres">
      <dgm:prSet presAssocID="{686DCC16-D0E4-4836-B001-7BD37DDAF51D}" presName="sibTrans" presStyleCnt="0"/>
      <dgm:spPr/>
    </dgm:pt>
    <dgm:pt modelId="{5C7BD12F-0FE7-4731-B58D-955CE73F8B27}" type="pres">
      <dgm:prSet presAssocID="{FCE8C0AF-9C33-4DE8-9531-7A878822FD38}" presName="compositeNode" presStyleCnt="0">
        <dgm:presLayoutVars>
          <dgm:bulletEnabled val="1"/>
        </dgm:presLayoutVars>
      </dgm:prSet>
      <dgm:spPr/>
    </dgm:pt>
    <dgm:pt modelId="{50889E2D-7618-4A6F-B9F8-9B0A8AC5CF09}" type="pres">
      <dgm:prSet presAssocID="{FCE8C0AF-9C33-4DE8-9531-7A878822FD38}" presName="bgRect" presStyleLbl="node1" presStyleIdx="6" presStyleCnt="7"/>
      <dgm:spPr/>
    </dgm:pt>
    <dgm:pt modelId="{390D89D7-32D8-46A9-9516-09BEA90C688D}" type="pres">
      <dgm:prSet presAssocID="{FCE8C0AF-9C33-4DE8-9531-7A878822FD38}" presName="parentNode" presStyleLbl="node1" presStyleIdx="6" presStyleCnt="7">
        <dgm:presLayoutVars>
          <dgm:chMax val="0"/>
          <dgm:bulletEnabled val="1"/>
        </dgm:presLayoutVars>
      </dgm:prSet>
      <dgm:spPr/>
    </dgm:pt>
    <dgm:pt modelId="{73E3D05B-FE1E-446E-B6E6-32B9C66E85ED}" type="pres">
      <dgm:prSet presAssocID="{FCE8C0AF-9C33-4DE8-9531-7A878822FD38}" presName="childNode" presStyleLbl="node1" presStyleIdx="6" presStyleCnt="7">
        <dgm:presLayoutVars>
          <dgm:bulletEnabled val="1"/>
        </dgm:presLayoutVars>
      </dgm:prSet>
      <dgm:spPr/>
    </dgm:pt>
  </dgm:ptLst>
  <dgm:cxnLst>
    <dgm:cxn modelId="{986F7100-3C88-43F0-9B46-6796DD5D5908}" srcId="{28C8897A-0752-4C41-9B36-D7D68E8A963F}" destId="{FD3BBF43-7B96-4575-93E8-CF1B307846D3}" srcOrd="3" destOrd="0" parTransId="{B25CC075-1C1A-4051-AB76-C74F1595D9BC}" sibTransId="{CF31734E-5D6B-4BBC-8D9A-A77CA2427F35}"/>
    <dgm:cxn modelId="{70542A09-C8E2-4D3F-9C46-8D491E6F68CD}" srcId="{28C8897A-0752-4C41-9B36-D7D68E8A963F}" destId="{CAB217C9-B6C3-4562-AE85-DB04F38E303F}" srcOrd="2" destOrd="0" parTransId="{11BDB7ED-734A-4A6B-9616-E1EC7D8DBD02}" sibTransId="{1AE57B7D-839D-41E0-AB54-52E7A5E87517}"/>
    <dgm:cxn modelId="{722D610F-B0F0-43D1-BDBB-0321254392AB}" type="presOf" srcId="{D34982C1-AE93-4C99-B7C7-AC3940123008}" destId="{C7BAE8EE-D205-4D4C-81E3-CD183DE3309D}" srcOrd="0" destOrd="0" presId="urn:microsoft.com/office/officeart/2005/8/layout/hProcess7"/>
    <dgm:cxn modelId="{DCA39B19-671F-452B-A79E-31A283F8AED0}" srcId="{FCE8C0AF-9C33-4DE8-9531-7A878822FD38}" destId="{D8CB2AB8-1B2B-446C-94A6-17109C4346CE}" srcOrd="1" destOrd="0" parTransId="{A81DFF4B-885F-4F11-B6B3-9ED23094B6D9}" sibTransId="{16452A13-C5BD-43D8-9318-05D044474549}"/>
    <dgm:cxn modelId="{B992251C-DDFA-43BB-94FA-0A2F5A606934}" type="presOf" srcId="{7D629936-88AB-4B79-BCAB-7C4AF46CD95F}" destId="{28D1098A-FA5C-4C08-A82B-4D045D5FF1FE}" srcOrd="1" destOrd="0" presId="urn:microsoft.com/office/officeart/2005/8/layout/hProcess7"/>
    <dgm:cxn modelId="{B47C3D21-EA37-47EA-A51D-D9BC780DE5C7}" srcId="{FCE8C0AF-9C33-4DE8-9531-7A878822FD38}" destId="{5EEB4C7B-EF9C-4A41-9B83-898C7CF4227F}" srcOrd="0" destOrd="0" parTransId="{2C861AE3-95F9-4A32-98C3-E43DB5D3B5D9}" sibTransId="{77337CE3-3EC3-4C0F-966F-10A16420C291}"/>
    <dgm:cxn modelId="{AE88CA21-8010-4E8B-A5CA-56080A374338}" type="presOf" srcId="{71D4C87E-7928-4BB3-AB12-9778C342D306}" destId="{664EF5FE-45C6-406A-AF61-D4CE2B2A3FFF}" srcOrd="0" destOrd="0" presId="urn:microsoft.com/office/officeart/2005/8/layout/hProcess7"/>
    <dgm:cxn modelId="{CD2C0E24-D4CA-40DB-B54B-C8465A72243C}" srcId="{FCE8C0AF-9C33-4DE8-9531-7A878822FD38}" destId="{5559D460-F819-4245-A23D-1CBD29E7804E}" srcOrd="3" destOrd="0" parTransId="{1CC784BD-D142-4EB5-A55E-53697140B684}" sibTransId="{293F97B6-698F-4054-B6E4-99670DCA1447}"/>
    <dgm:cxn modelId="{A0284524-C7DC-44F8-A320-79DBE01107E8}" type="presOf" srcId="{C040CD5A-C37B-4BE0-900D-3047B14AF2A0}" destId="{866C7D26-4839-45D8-B976-5FC225E9B2A0}" srcOrd="1" destOrd="0" presId="urn:microsoft.com/office/officeart/2005/8/layout/hProcess7"/>
    <dgm:cxn modelId="{8033AE28-6C5D-41B5-AF09-86107DEA525E}" type="presOf" srcId="{C040CD5A-C37B-4BE0-900D-3047B14AF2A0}" destId="{5A271A7B-57DA-40CA-B99A-7349C5E15090}" srcOrd="0" destOrd="0" presId="urn:microsoft.com/office/officeart/2005/8/layout/hProcess7"/>
    <dgm:cxn modelId="{88E0B328-390B-4756-9850-0F8DEFB38E32}" srcId="{28C8897A-0752-4C41-9B36-D7D68E8A963F}" destId="{ADC886AC-C85B-47B7-8236-C41BAC44826A}" srcOrd="1" destOrd="0" parTransId="{19CEFB2F-9E5A-4FDD-B0F7-94CFBD373D50}" sibTransId="{A6EDF787-5A5B-4994-A572-8D8008C71EB7}"/>
    <dgm:cxn modelId="{7BAA7F2F-296A-4AF2-B463-7B02EAE38D35}" type="presOf" srcId="{5EEB4C7B-EF9C-4A41-9B83-898C7CF4227F}" destId="{73E3D05B-FE1E-446E-B6E6-32B9C66E85ED}" srcOrd="0" destOrd="0" presId="urn:microsoft.com/office/officeart/2005/8/layout/hProcess7"/>
    <dgm:cxn modelId="{2F461B3D-3489-4BEE-A4BB-8096CCFA2B17}" type="presOf" srcId="{28C8897A-0752-4C41-9B36-D7D68E8A963F}" destId="{A40C93FF-76E8-4370-B154-5278ACC3260D}" srcOrd="1" destOrd="0" presId="urn:microsoft.com/office/officeart/2005/8/layout/hProcess7"/>
    <dgm:cxn modelId="{5AE3653D-B60B-4845-8682-2FA4A3738E7C}" type="presOf" srcId="{4DAB0730-DD7F-441E-BA03-732CD4051594}" destId="{B2CCD7EF-E33A-4A2D-9C2F-0C70278B6AD8}" srcOrd="0" destOrd="1" presId="urn:microsoft.com/office/officeart/2005/8/layout/hProcess7"/>
    <dgm:cxn modelId="{DAD3D53D-F9E4-4D77-B739-8FF6F9A4F73D}" srcId="{6947140D-B17A-4530-8C85-BC7287710CD7}" destId="{4DAB0730-DD7F-441E-BA03-732CD4051594}" srcOrd="1" destOrd="0" parTransId="{7C3B23E9-168C-409C-86E9-4E1333964866}" sibTransId="{35F2D4F2-70BF-420C-9E9C-AB542D2DEB31}"/>
    <dgm:cxn modelId="{A58BC43E-C702-44E3-BC78-8D4E077D7692}" type="presOf" srcId="{5559D460-F819-4245-A23D-1CBD29E7804E}" destId="{73E3D05B-FE1E-446E-B6E6-32B9C66E85ED}" srcOrd="0" destOrd="3" presId="urn:microsoft.com/office/officeart/2005/8/layout/hProcess7"/>
    <dgm:cxn modelId="{2C35345C-EA3A-460C-A3E3-C51C23003959}" type="presOf" srcId="{FCE8C0AF-9C33-4DE8-9531-7A878822FD38}" destId="{390D89D7-32D8-46A9-9516-09BEA90C688D}" srcOrd="1" destOrd="0" presId="urn:microsoft.com/office/officeart/2005/8/layout/hProcess7"/>
    <dgm:cxn modelId="{D1B8A542-CCD8-4ED4-BF08-A2A06912E4DB}" type="presOf" srcId="{6947140D-B17A-4530-8C85-BC7287710CD7}" destId="{71263E5B-7A6F-478C-9214-4B9989B5DEFA}" srcOrd="1" destOrd="0" presId="urn:microsoft.com/office/officeart/2005/8/layout/hProcess7"/>
    <dgm:cxn modelId="{E6F58744-F5FC-4605-B369-1AB113B21EBA}" srcId="{28C8897A-0752-4C41-9B36-D7D68E8A963F}" destId="{D34982C1-AE93-4C99-B7C7-AC3940123008}" srcOrd="0" destOrd="0" parTransId="{9609B73F-BA02-481C-87BB-22E6F7807B11}" sibTransId="{43AD3112-AE81-4A8D-A915-A4A1F9C50BF2}"/>
    <dgm:cxn modelId="{3AF72967-5291-422D-9925-0ABE81F6559C}" srcId="{6947140D-B17A-4530-8C85-BC7287710CD7}" destId="{DB945806-11DD-4131-9E9E-5BA5C5C38664}" srcOrd="0" destOrd="0" parTransId="{2AEE8A7F-4766-4347-A9E1-9B5320A4A1E5}" sibTransId="{781F3496-C93F-469A-A6B4-D5FF8CC85C6A}"/>
    <dgm:cxn modelId="{854A6D47-8F0A-4E2C-B79D-761182EA1A59}" srcId="{7D629936-88AB-4B79-BCAB-7C4AF46CD95F}" destId="{08474D04-3242-45D1-A8AC-72A1FF0FB2D2}" srcOrd="0" destOrd="0" parTransId="{AA3E1C5E-D868-47AF-9F83-8A6736B253A1}" sibTransId="{25777AEA-9B74-4AA8-87F8-FB67A5CAA086}"/>
    <dgm:cxn modelId="{7405156B-0A62-4CE7-BCEA-6F883F05F9FD}" type="presOf" srcId="{EFA7A4DB-3A3D-454B-9EC8-663B23C07D3F}" destId="{AE3CF929-9817-415E-BD6D-C76835AFF3C3}" srcOrd="0" destOrd="0" presId="urn:microsoft.com/office/officeart/2005/8/layout/hProcess7"/>
    <dgm:cxn modelId="{B868634B-770B-48A3-BF60-E7857A932E6F}" type="presOf" srcId="{67A5398A-E464-4580-AD63-64830DEDF375}" destId="{374CED3B-6F7A-4CE1-AD77-B5233C100A65}" srcOrd="0" destOrd="0" presId="urn:microsoft.com/office/officeart/2005/8/layout/hProcess7"/>
    <dgm:cxn modelId="{E5C2D84B-8EF2-4B19-AF95-A7A1FEBF728D}" type="presOf" srcId="{08474D04-3242-45D1-A8AC-72A1FF0FB2D2}" destId="{D466D9F6-E929-4960-BCD2-DC8CC5920DFD}" srcOrd="0" destOrd="0" presId="urn:microsoft.com/office/officeart/2005/8/layout/hProcess7"/>
    <dgm:cxn modelId="{A80F796C-A64F-444B-A9F7-D10B53A8CE7A}" srcId="{D995976D-5D1D-4197-9133-CBD30196756E}" destId="{7D629936-88AB-4B79-BCAB-7C4AF46CD95F}" srcOrd="3" destOrd="0" parTransId="{C0EE041F-B5D2-40A0-AFBA-E2CFC6452F40}" sibTransId="{5105B624-109F-4C2D-BBFE-B121E6CD813C}"/>
    <dgm:cxn modelId="{1030064D-5E47-4A5C-8E85-6A5C6EB00F45}" srcId="{C040CD5A-C37B-4BE0-900D-3047B14AF2A0}" destId="{A34437D8-ACC4-47C2-9F03-9E0B6D74B22F}" srcOrd="0" destOrd="0" parTransId="{AD1AC85C-09CD-4CE6-8CDF-DA9B6D06CAF0}" sibTransId="{966439CC-7C69-4B3C-A275-60BBDB72616B}"/>
    <dgm:cxn modelId="{1F498772-78AD-4D3B-8513-0FCE7C2C58F2}" srcId="{D995976D-5D1D-4197-9133-CBD30196756E}" destId="{6947140D-B17A-4530-8C85-BC7287710CD7}" srcOrd="4" destOrd="0" parTransId="{63490D2B-45BC-44EB-8D3A-8668439A4CFC}" sibTransId="{4E648349-386D-48E3-A335-33F8FD240BEF}"/>
    <dgm:cxn modelId="{1969B452-628E-422B-BD90-6F0BA954F0D3}" srcId="{71D4C87E-7928-4BB3-AB12-9778C342D306}" destId="{EFA7A4DB-3A3D-454B-9EC8-663B23C07D3F}" srcOrd="0" destOrd="0" parTransId="{E051EC94-BAB6-47D7-A778-C7783143FA57}" sibTransId="{AE78EF56-9D96-4ED6-AB85-C11BDB03BA3D}"/>
    <dgm:cxn modelId="{AE79C252-15F5-4452-B7D6-A645E432FFED}" type="presOf" srcId="{28C8897A-0752-4C41-9B36-D7D68E8A963F}" destId="{6BE4FBFE-C405-479B-8F37-D6FA63E718A1}" srcOrd="0" destOrd="0" presId="urn:microsoft.com/office/officeart/2005/8/layout/hProcess7"/>
    <dgm:cxn modelId="{ADFA4873-1047-4EFF-9834-F74A5188352D}" srcId="{D995976D-5D1D-4197-9133-CBD30196756E}" destId="{71D4C87E-7928-4BB3-AB12-9778C342D306}" srcOrd="1" destOrd="0" parTransId="{DAFF556C-BB78-472B-A86D-8C2A4643C668}" sibTransId="{C50F7EDF-8957-4296-9C5B-FDA0CE6E8DCD}"/>
    <dgm:cxn modelId="{54BCE279-08FD-4145-A5E3-643282841BA4}" type="presOf" srcId="{D8CB2AB8-1B2B-446C-94A6-17109C4346CE}" destId="{73E3D05B-FE1E-446E-B6E6-32B9C66E85ED}" srcOrd="0" destOrd="1" presId="urn:microsoft.com/office/officeart/2005/8/layout/hProcess7"/>
    <dgm:cxn modelId="{69DEE17A-0F61-4B29-920C-91829F2510A4}" type="presOf" srcId="{7D629936-88AB-4B79-BCAB-7C4AF46CD95F}" destId="{DC29334A-B6E6-49BC-A093-18435DCC73F5}" srcOrd="0" destOrd="0" presId="urn:microsoft.com/office/officeart/2005/8/layout/hProcess7"/>
    <dgm:cxn modelId="{1A0D227B-FF33-44ED-AD27-420CE2E4F4FA}" srcId="{0A71A0C9-F412-469B-A554-334331889073}" destId="{67A5398A-E464-4580-AD63-64830DEDF375}" srcOrd="0" destOrd="0" parTransId="{BBCB11E5-0B06-4F21-B784-779F2CEBED7D}" sibTransId="{530E41CB-6D90-40AA-A581-B3599A4F10AF}"/>
    <dgm:cxn modelId="{F397D785-B6B5-4C2B-BBC5-C4E6B25F1E0F}" type="presOf" srcId="{0A71A0C9-F412-469B-A554-334331889073}" destId="{F23B3CC7-0713-4B4C-AC34-E28BA21A0BE8}" srcOrd="1" destOrd="0" presId="urn:microsoft.com/office/officeart/2005/8/layout/hProcess7"/>
    <dgm:cxn modelId="{F02AC986-DC6D-465D-A075-C470E9FBC556}" type="presOf" srcId="{71D4C87E-7928-4BB3-AB12-9778C342D306}" destId="{0ED6F691-6ECA-4263-A73F-B40C11F6696A}" srcOrd="1" destOrd="0" presId="urn:microsoft.com/office/officeart/2005/8/layout/hProcess7"/>
    <dgm:cxn modelId="{5B8EEB8D-B933-462B-AE67-48A4C119A6A1}" type="presOf" srcId="{6947140D-B17A-4530-8C85-BC7287710CD7}" destId="{393AAB4F-4B72-4856-9665-A5CC64D29739}" srcOrd="0" destOrd="0" presId="urn:microsoft.com/office/officeart/2005/8/layout/hProcess7"/>
    <dgm:cxn modelId="{6C340894-5628-4F27-896A-E5D3E2EFA93D}" type="presOf" srcId="{ADC886AC-C85B-47B7-8236-C41BAC44826A}" destId="{C7BAE8EE-D205-4D4C-81E3-CD183DE3309D}" srcOrd="0" destOrd="1" presId="urn:microsoft.com/office/officeart/2005/8/layout/hProcess7"/>
    <dgm:cxn modelId="{CC9DF0A2-321E-4157-BE70-C319961DE35D}" type="presOf" srcId="{CAB217C9-B6C3-4562-AE85-DB04F38E303F}" destId="{C7BAE8EE-D205-4D4C-81E3-CD183DE3309D}" srcOrd="0" destOrd="2" presId="urn:microsoft.com/office/officeart/2005/8/layout/hProcess7"/>
    <dgm:cxn modelId="{E1711BA3-E0DD-4F11-BFBF-44B3B106A0B5}" srcId="{D995976D-5D1D-4197-9133-CBD30196756E}" destId="{28C8897A-0752-4C41-9B36-D7D68E8A963F}" srcOrd="5" destOrd="0" parTransId="{6300C093-972D-4599-B8EF-2E495D396623}" sibTransId="{686DCC16-D0E4-4836-B001-7BD37DDAF51D}"/>
    <dgm:cxn modelId="{640A80A6-A373-4024-9625-A8467784E0E2}" srcId="{FCE8C0AF-9C33-4DE8-9531-7A878822FD38}" destId="{FBF78E9A-A2E4-4902-9AE1-B892EF3B03D1}" srcOrd="2" destOrd="0" parTransId="{220F99EC-55F8-40A3-816B-8D7A83F85BE5}" sibTransId="{708D3C34-48D2-486B-B729-61D42D5B41FE}"/>
    <dgm:cxn modelId="{43CC9ABF-236A-427F-BC35-A21F2FB01CA2}" srcId="{D995976D-5D1D-4197-9133-CBD30196756E}" destId="{0A71A0C9-F412-469B-A554-334331889073}" srcOrd="2" destOrd="0" parTransId="{FC2AEE72-B9A4-4F7E-9FFD-D0D0DD3B608E}" sibTransId="{A23DABE8-B99E-473A-8269-EAFFDF5FD82B}"/>
    <dgm:cxn modelId="{67D4DAC8-4AF2-4DB7-A5A2-8E35E6EA61EF}" type="presOf" srcId="{FBF78E9A-A2E4-4902-9AE1-B892EF3B03D1}" destId="{73E3D05B-FE1E-446E-B6E6-32B9C66E85ED}" srcOrd="0" destOrd="2" presId="urn:microsoft.com/office/officeart/2005/8/layout/hProcess7"/>
    <dgm:cxn modelId="{7D5BB4C9-ED2F-496C-81C4-DF3E0620DE1D}" type="presOf" srcId="{DB945806-11DD-4131-9E9E-5BA5C5C38664}" destId="{B2CCD7EF-E33A-4A2D-9C2F-0C70278B6AD8}" srcOrd="0" destOrd="0" presId="urn:microsoft.com/office/officeart/2005/8/layout/hProcess7"/>
    <dgm:cxn modelId="{59DE34CB-09CC-4272-A9B7-FFCFB52E4740}" type="presOf" srcId="{D995976D-5D1D-4197-9133-CBD30196756E}" destId="{6893C27F-1C10-4E89-8FEE-4BEE2695E80F}" srcOrd="0" destOrd="0" presId="urn:microsoft.com/office/officeart/2005/8/layout/hProcess7"/>
    <dgm:cxn modelId="{3047ACCF-DB98-4F09-A368-BC6759887092}" type="presOf" srcId="{A34437D8-ACC4-47C2-9F03-9E0B6D74B22F}" destId="{385247AD-5C10-419C-A267-F912A7DE2306}" srcOrd="0" destOrd="0" presId="urn:microsoft.com/office/officeart/2005/8/layout/hProcess7"/>
    <dgm:cxn modelId="{99E8CBD5-102B-41BB-BEEF-4AD81ED65904}" type="presOf" srcId="{0A71A0C9-F412-469B-A554-334331889073}" destId="{3B0CAD61-39A9-40A4-9437-3F2423CA0157}" srcOrd="0" destOrd="0" presId="urn:microsoft.com/office/officeart/2005/8/layout/hProcess7"/>
    <dgm:cxn modelId="{BE64DAD9-4FB6-4C2B-AA0B-99D98F003D1B}" srcId="{D995976D-5D1D-4197-9133-CBD30196756E}" destId="{C040CD5A-C37B-4BE0-900D-3047B14AF2A0}" srcOrd="0" destOrd="0" parTransId="{177B1347-FC11-407E-BF2A-EC48D27D563C}" sibTransId="{B554B9C7-4024-4C25-906E-BD7CE56EAA07}"/>
    <dgm:cxn modelId="{CBE868EE-5491-4D18-9432-176241D6CB1E}" type="presOf" srcId="{FCE8C0AF-9C33-4DE8-9531-7A878822FD38}" destId="{50889E2D-7618-4A6F-B9F8-9B0A8AC5CF09}" srcOrd="0" destOrd="0" presId="urn:microsoft.com/office/officeart/2005/8/layout/hProcess7"/>
    <dgm:cxn modelId="{032579F1-237B-48B9-A27B-947487825420}" srcId="{D995976D-5D1D-4197-9133-CBD30196756E}" destId="{FCE8C0AF-9C33-4DE8-9531-7A878822FD38}" srcOrd="6" destOrd="0" parTransId="{DF7FCCD0-2F1E-4E86-8419-3B3AD41CBF74}" sibTransId="{CAC13D47-CDDB-4818-9ADC-C8228B4C1F1F}"/>
    <dgm:cxn modelId="{FE095AFB-7C6C-40E9-86E8-D4C5DE0FA7F9}" type="presOf" srcId="{FD3BBF43-7B96-4575-93E8-CF1B307846D3}" destId="{C7BAE8EE-D205-4D4C-81E3-CD183DE3309D}" srcOrd="0" destOrd="3" presId="urn:microsoft.com/office/officeart/2005/8/layout/hProcess7"/>
    <dgm:cxn modelId="{9B86F7CE-0005-4BF9-A8BD-50464E3CC07F}" type="presParOf" srcId="{6893C27F-1C10-4E89-8FEE-4BEE2695E80F}" destId="{D2D6E9C7-976C-4DAE-921D-CF12C7BC7BB0}" srcOrd="0" destOrd="0" presId="urn:microsoft.com/office/officeart/2005/8/layout/hProcess7"/>
    <dgm:cxn modelId="{C3FE1801-4CEF-46A6-8061-43F4E9E0209E}" type="presParOf" srcId="{D2D6E9C7-976C-4DAE-921D-CF12C7BC7BB0}" destId="{5A271A7B-57DA-40CA-B99A-7349C5E15090}" srcOrd="0" destOrd="0" presId="urn:microsoft.com/office/officeart/2005/8/layout/hProcess7"/>
    <dgm:cxn modelId="{FD55B07C-A3C6-4532-B188-F9346364E2C2}" type="presParOf" srcId="{D2D6E9C7-976C-4DAE-921D-CF12C7BC7BB0}" destId="{866C7D26-4839-45D8-B976-5FC225E9B2A0}" srcOrd="1" destOrd="0" presId="urn:microsoft.com/office/officeart/2005/8/layout/hProcess7"/>
    <dgm:cxn modelId="{3A90FCCE-04E9-48BF-9283-49E6B6BC5169}" type="presParOf" srcId="{D2D6E9C7-976C-4DAE-921D-CF12C7BC7BB0}" destId="{385247AD-5C10-419C-A267-F912A7DE2306}" srcOrd="2" destOrd="0" presId="urn:microsoft.com/office/officeart/2005/8/layout/hProcess7"/>
    <dgm:cxn modelId="{7F6F26B4-C3F4-44B1-922D-2B5B42D7D3A2}" type="presParOf" srcId="{6893C27F-1C10-4E89-8FEE-4BEE2695E80F}" destId="{C59EA0B0-D1DD-4830-8A61-4897E1ABFEC1}" srcOrd="1" destOrd="0" presId="urn:microsoft.com/office/officeart/2005/8/layout/hProcess7"/>
    <dgm:cxn modelId="{1C45F07F-B1F0-47AE-B5D3-FB646A3354F0}" type="presParOf" srcId="{6893C27F-1C10-4E89-8FEE-4BEE2695E80F}" destId="{26091AAB-ADB3-4A05-9AAE-E16AFC6FA07E}" srcOrd="2" destOrd="0" presId="urn:microsoft.com/office/officeart/2005/8/layout/hProcess7"/>
    <dgm:cxn modelId="{4F0C458E-A1DE-4C07-8A3F-387AEFE5D467}" type="presParOf" srcId="{26091AAB-ADB3-4A05-9AAE-E16AFC6FA07E}" destId="{6074186B-DFDF-4441-8CE7-00167CEE5615}" srcOrd="0" destOrd="0" presId="urn:microsoft.com/office/officeart/2005/8/layout/hProcess7"/>
    <dgm:cxn modelId="{42DBAF1E-8262-4A2A-BC48-5A8AC265DCB2}" type="presParOf" srcId="{26091AAB-ADB3-4A05-9AAE-E16AFC6FA07E}" destId="{A2E10B68-D020-4245-9DF3-071D4BEA40BC}" srcOrd="1" destOrd="0" presId="urn:microsoft.com/office/officeart/2005/8/layout/hProcess7"/>
    <dgm:cxn modelId="{5EA797DA-8B60-4E97-B51A-94D85ECFDE78}" type="presParOf" srcId="{26091AAB-ADB3-4A05-9AAE-E16AFC6FA07E}" destId="{2515E85A-1AE0-4E04-B86B-20B7AE6F40D8}" srcOrd="2" destOrd="0" presId="urn:microsoft.com/office/officeart/2005/8/layout/hProcess7"/>
    <dgm:cxn modelId="{3CC28355-96D0-416D-8BC2-449FAE3B4E3E}" type="presParOf" srcId="{6893C27F-1C10-4E89-8FEE-4BEE2695E80F}" destId="{13DD7FF9-E020-4F33-8666-80A5B67176D1}" srcOrd="3" destOrd="0" presId="urn:microsoft.com/office/officeart/2005/8/layout/hProcess7"/>
    <dgm:cxn modelId="{F80A666B-1657-4EA3-A79D-DB83678673AF}" type="presParOf" srcId="{6893C27F-1C10-4E89-8FEE-4BEE2695E80F}" destId="{9F0797B4-03BD-4077-B128-B26F9784ED4A}" srcOrd="4" destOrd="0" presId="urn:microsoft.com/office/officeart/2005/8/layout/hProcess7"/>
    <dgm:cxn modelId="{08FA1CF6-9AC1-4016-96DF-B48BC3C31373}" type="presParOf" srcId="{9F0797B4-03BD-4077-B128-B26F9784ED4A}" destId="{664EF5FE-45C6-406A-AF61-D4CE2B2A3FFF}" srcOrd="0" destOrd="0" presId="urn:microsoft.com/office/officeart/2005/8/layout/hProcess7"/>
    <dgm:cxn modelId="{65300919-3A76-4BE1-9DED-C40DE98CEA25}" type="presParOf" srcId="{9F0797B4-03BD-4077-B128-B26F9784ED4A}" destId="{0ED6F691-6ECA-4263-A73F-B40C11F6696A}" srcOrd="1" destOrd="0" presId="urn:microsoft.com/office/officeart/2005/8/layout/hProcess7"/>
    <dgm:cxn modelId="{3BCDBF0C-9CAC-4AB8-A75F-592F4EACFB0B}" type="presParOf" srcId="{9F0797B4-03BD-4077-B128-B26F9784ED4A}" destId="{AE3CF929-9817-415E-BD6D-C76835AFF3C3}" srcOrd="2" destOrd="0" presId="urn:microsoft.com/office/officeart/2005/8/layout/hProcess7"/>
    <dgm:cxn modelId="{8C6BB8B1-E18D-4309-AF2B-CE15A09A5066}" type="presParOf" srcId="{6893C27F-1C10-4E89-8FEE-4BEE2695E80F}" destId="{57EE5F4D-2F78-4C2D-8BA7-B257B3A7F4B5}" srcOrd="5" destOrd="0" presId="urn:microsoft.com/office/officeart/2005/8/layout/hProcess7"/>
    <dgm:cxn modelId="{7AA29924-6989-45BA-9FCB-113AD420A56D}" type="presParOf" srcId="{6893C27F-1C10-4E89-8FEE-4BEE2695E80F}" destId="{53068296-A3EE-41E0-A862-349121C2350B}" srcOrd="6" destOrd="0" presId="urn:microsoft.com/office/officeart/2005/8/layout/hProcess7"/>
    <dgm:cxn modelId="{2DF61905-1539-4FFD-AADB-A6808E925099}" type="presParOf" srcId="{53068296-A3EE-41E0-A862-349121C2350B}" destId="{C1124485-7538-4761-8915-BDA2689751B3}" srcOrd="0" destOrd="0" presId="urn:microsoft.com/office/officeart/2005/8/layout/hProcess7"/>
    <dgm:cxn modelId="{B5E587D5-BEBF-4124-B67A-EBD595A776D4}" type="presParOf" srcId="{53068296-A3EE-41E0-A862-349121C2350B}" destId="{6A2AA046-4FC5-406C-8CE7-06F8ECB5165A}" srcOrd="1" destOrd="0" presId="urn:microsoft.com/office/officeart/2005/8/layout/hProcess7"/>
    <dgm:cxn modelId="{05BE5EB6-15F0-4816-B802-3BEAB49F7C4F}" type="presParOf" srcId="{53068296-A3EE-41E0-A862-349121C2350B}" destId="{8C0C6F10-A5E4-4493-86A5-67B8DEDDF71C}" srcOrd="2" destOrd="0" presId="urn:microsoft.com/office/officeart/2005/8/layout/hProcess7"/>
    <dgm:cxn modelId="{5752AB76-3742-40C0-97F3-ED99B190473A}" type="presParOf" srcId="{6893C27F-1C10-4E89-8FEE-4BEE2695E80F}" destId="{03F00E1C-89D2-4D27-BFDE-0751574E24BB}" srcOrd="7" destOrd="0" presId="urn:microsoft.com/office/officeart/2005/8/layout/hProcess7"/>
    <dgm:cxn modelId="{E0E7CEF5-E34B-4092-B1A1-1C549BBFC41E}" type="presParOf" srcId="{6893C27F-1C10-4E89-8FEE-4BEE2695E80F}" destId="{421ED0B5-682B-44EE-AB21-75A7E35DD781}" srcOrd="8" destOrd="0" presId="urn:microsoft.com/office/officeart/2005/8/layout/hProcess7"/>
    <dgm:cxn modelId="{3DB50F3D-DA97-433E-ACE8-022990631AC5}" type="presParOf" srcId="{421ED0B5-682B-44EE-AB21-75A7E35DD781}" destId="{3B0CAD61-39A9-40A4-9437-3F2423CA0157}" srcOrd="0" destOrd="0" presId="urn:microsoft.com/office/officeart/2005/8/layout/hProcess7"/>
    <dgm:cxn modelId="{BB234503-BEA5-485B-9E30-82B776982CC6}" type="presParOf" srcId="{421ED0B5-682B-44EE-AB21-75A7E35DD781}" destId="{F23B3CC7-0713-4B4C-AC34-E28BA21A0BE8}" srcOrd="1" destOrd="0" presId="urn:microsoft.com/office/officeart/2005/8/layout/hProcess7"/>
    <dgm:cxn modelId="{4B78BF90-D6DD-4323-BAF5-091300418E46}" type="presParOf" srcId="{421ED0B5-682B-44EE-AB21-75A7E35DD781}" destId="{374CED3B-6F7A-4CE1-AD77-B5233C100A65}" srcOrd="2" destOrd="0" presId="urn:microsoft.com/office/officeart/2005/8/layout/hProcess7"/>
    <dgm:cxn modelId="{203B98A8-8403-41F8-AFBF-55461B148B50}" type="presParOf" srcId="{6893C27F-1C10-4E89-8FEE-4BEE2695E80F}" destId="{4355BC87-235F-4196-A3A0-49B6D9AC3737}" srcOrd="9" destOrd="0" presId="urn:microsoft.com/office/officeart/2005/8/layout/hProcess7"/>
    <dgm:cxn modelId="{168F6BCB-8D4A-4DA6-98A0-AB4F77F37D13}" type="presParOf" srcId="{6893C27F-1C10-4E89-8FEE-4BEE2695E80F}" destId="{935D57A8-3CF6-4606-9E31-91E0EB7569F4}" srcOrd="10" destOrd="0" presId="urn:microsoft.com/office/officeart/2005/8/layout/hProcess7"/>
    <dgm:cxn modelId="{8A2D582C-D0A0-42D3-A800-0A0F7D122575}" type="presParOf" srcId="{935D57A8-3CF6-4606-9E31-91E0EB7569F4}" destId="{7A5E334D-3030-43F3-B0F6-06FF71B01503}" srcOrd="0" destOrd="0" presId="urn:microsoft.com/office/officeart/2005/8/layout/hProcess7"/>
    <dgm:cxn modelId="{8240A33B-7F79-4AC5-BD47-F5EC408FDD23}" type="presParOf" srcId="{935D57A8-3CF6-4606-9E31-91E0EB7569F4}" destId="{908A67A0-285A-4628-A168-BF26436F50F7}" srcOrd="1" destOrd="0" presId="urn:microsoft.com/office/officeart/2005/8/layout/hProcess7"/>
    <dgm:cxn modelId="{B28253EE-38B4-4238-9C0F-33A0333591A2}" type="presParOf" srcId="{935D57A8-3CF6-4606-9E31-91E0EB7569F4}" destId="{5568AAEF-D1BC-4796-811E-FF667AFA14D9}" srcOrd="2" destOrd="0" presId="urn:microsoft.com/office/officeart/2005/8/layout/hProcess7"/>
    <dgm:cxn modelId="{CBD42B9A-0029-4D76-A78C-A3F5C7922BC7}" type="presParOf" srcId="{6893C27F-1C10-4E89-8FEE-4BEE2695E80F}" destId="{C58FB518-8460-474D-B5BD-76868C2801A6}" srcOrd="11" destOrd="0" presId="urn:microsoft.com/office/officeart/2005/8/layout/hProcess7"/>
    <dgm:cxn modelId="{4E588131-880A-468A-9333-6A71C260C6F9}" type="presParOf" srcId="{6893C27F-1C10-4E89-8FEE-4BEE2695E80F}" destId="{01B6FFC4-2B27-4449-AC30-CDB7466B4B6D}" srcOrd="12" destOrd="0" presId="urn:microsoft.com/office/officeart/2005/8/layout/hProcess7"/>
    <dgm:cxn modelId="{169601C5-EB90-4298-90DE-36B3D1027AA9}" type="presParOf" srcId="{01B6FFC4-2B27-4449-AC30-CDB7466B4B6D}" destId="{DC29334A-B6E6-49BC-A093-18435DCC73F5}" srcOrd="0" destOrd="0" presId="urn:microsoft.com/office/officeart/2005/8/layout/hProcess7"/>
    <dgm:cxn modelId="{9403A90E-0971-4ED7-8D97-D66DE9266E3B}" type="presParOf" srcId="{01B6FFC4-2B27-4449-AC30-CDB7466B4B6D}" destId="{28D1098A-FA5C-4C08-A82B-4D045D5FF1FE}" srcOrd="1" destOrd="0" presId="urn:microsoft.com/office/officeart/2005/8/layout/hProcess7"/>
    <dgm:cxn modelId="{19F1247A-5CA1-4296-AA21-59CDF00C6371}" type="presParOf" srcId="{01B6FFC4-2B27-4449-AC30-CDB7466B4B6D}" destId="{D466D9F6-E929-4960-BCD2-DC8CC5920DFD}" srcOrd="2" destOrd="0" presId="urn:microsoft.com/office/officeart/2005/8/layout/hProcess7"/>
    <dgm:cxn modelId="{65452CED-00FF-4F5D-9311-8DD9FF2E47BE}" type="presParOf" srcId="{6893C27F-1C10-4E89-8FEE-4BEE2695E80F}" destId="{5D43D106-A32E-4B00-BE9C-F4E3ED6BFCE4}" srcOrd="13" destOrd="0" presId="urn:microsoft.com/office/officeart/2005/8/layout/hProcess7"/>
    <dgm:cxn modelId="{540045B9-D499-40AD-9B88-309DD0AEF481}" type="presParOf" srcId="{6893C27F-1C10-4E89-8FEE-4BEE2695E80F}" destId="{C66CAD02-6A44-4C81-BA39-2ACF1FF63434}" srcOrd="14" destOrd="0" presId="urn:microsoft.com/office/officeart/2005/8/layout/hProcess7"/>
    <dgm:cxn modelId="{16905476-8CE0-4363-B44E-2F277DF526C9}" type="presParOf" srcId="{C66CAD02-6A44-4C81-BA39-2ACF1FF63434}" destId="{1FAEAE6A-8E87-40CC-8388-6B239BACE554}" srcOrd="0" destOrd="0" presId="urn:microsoft.com/office/officeart/2005/8/layout/hProcess7"/>
    <dgm:cxn modelId="{6FF45F21-67D5-48C5-87D4-C32C86574216}" type="presParOf" srcId="{C66CAD02-6A44-4C81-BA39-2ACF1FF63434}" destId="{3D4F830D-A160-4D91-B01A-A7B1081A03AB}" srcOrd="1" destOrd="0" presId="urn:microsoft.com/office/officeart/2005/8/layout/hProcess7"/>
    <dgm:cxn modelId="{7D00062F-C155-473E-9B79-71568671BB48}" type="presParOf" srcId="{C66CAD02-6A44-4C81-BA39-2ACF1FF63434}" destId="{9A036357-ADF0-493E-BC6B-6D00BF5A6CE2}" srcOrd="2" destOrd="0" presId="urn:microsoft.com/office/officeart/2005/8/layout/hProcess7"/>
    <dgm:cxn modelId="{B6785D25-9B94-4E2D-82F6-DFF8650DD66C}" type="presParOf" srcId="{6893C27F-1C10-4E89-8FEE-4BEE2695E80F}" destId="{49FF6636-290D-4AB1-A880-EECE77DA424C}" srcOrd="15" destOrd="0" presId="urn:microsoft.com/office/officeart/2005/8/layout/hProcess7"/>
    <dgm:cxn modelId="{1580DD3C-B708-443F-9AFA-BEA61F9EACDC}" type="presParOf" srcId="{6893C27F-1C10-4E89-8FEE-4BEE2695E80F}" destId="{EC285352-51B1-4AE3-A71C-9B542CCEDE51}" srcOrd="16" destOrd="0" presId="urn:microsoft.com/office/officeart/2005/8/layout/hProcess7"/>
    <dgm:cxn modelId="{7BBE0F3B-3503-46B0-B2D7-104911033E6E}" type="presParOf" srcId="{EC285352-51B1-4AE3-A71C-9B542CCEDE51}" destId="{393AAB4F-4B72-4856-9665-A5CC64D29739}" srcOrd="0" destOrd="0" presId="urn:microsoft.com/office/officeart/2005/8/layout/hProcess7"/>
    <dgm:cxn modelId="{A55AECBF-B507-4073-8693-95BA237549C8}" type="presParOf" srcId="{EC285352-51B1-4AE3-A71C-9B542CCEDE51}" destId="{71263E5B-7A6F-478C-9214-4B9989B5DEFA}" srcOrd="1" destOrd="0" presId="urn:microsoft.com/office/officeart/2005/8/layout/hProcess7"/>
    <dgm:cxn modelId="{3E0E5A77-9015-40FC-87AE-63C7EEF452EC}" type="presParOf" srcId="{EC285352-51B1-4AE3-A71C-9B542CCEDE51}" destId="{B2CCD7EF-E33A-4A2D-9C2F-0C70278B6AD8}" srcOrd="2" destOrd="0" presId="urn:microsoft.com/office/officeart/2005/8/layout/hProcess7"/>
    <dgm:cxn modelId="{75909334-CAF8-4A25-84B6-67F049F5B9D3}" type="presParOf" srcId="{6893C27F-1C10-4E89-8FEE-4BEE2695E80F}" destId="{0586BE2F-84A5-4D28-9BC9-B6491F701AF7}" srcOrd="17" destOrd="0" presId="urn:microsoft.com/office/officeart/2005/8/layout/hProcess7"/>
    <dgm:cxn modelId="{935D11CB-C88D-4DD5-A88A-D3BD28D9E94B}" type="presParOf" srcId="{6893C27F-1C10-4E89-8FEE-4BEE2695E80F}" destId="{C1BE7B87-CD31-4197-B649-E5FE1E3E4DDB}" srcOrd="18" destOrd="0" presId="urn:microsoft.com/office/officeart/2005/8/layout/hProcess7"/>
    <dgm:cxn modelId="{FC563B19-FA22-4040-8C61-6C5BA38C5B14}" type="presParOf" srcId="{C1BE7B87-CD31-4197-B649-E5FE1E3E4DDB}" destId="{33DE242A-DF77-4941-9FD3-E3210542C6DC}" srcOrd="0" destOrd="0" presId="urn:microsoft.com/office/officeart/2005/8/layout/hProcess7"/>
    <dgm:cxn modelId="{524EE11B-387A-465A-88ED-68FFAE104BCF}" type="presParOf" srcId="{C1BE7B87-CD31-4197-B649-E5FE1E3E4DDB}" destId="{46E19914-FAE7-4936-855F-03679043DA66}" srcOrd="1" destOrd="0" presId="urn:microsoft.com/office/officeart/2005/8/layout/hProcess7"/>
    <dgm:cxn modelId="{BB7E3340-7C93-4546-BE5F-A0DFEB459BB4}" type="presParOf" srcId="{C1BE7B87-CD31-4197-B649-E5FE1E3E4DDB}" destId="{3BAE783B-E60E-47B2-ADC2-7D01E044A020}" srcOrd="2" destOrd="0" presId="urn:microsoft.com/office/officeart/2005/8/layout/hProcess7"/>
    <dgm:cxn modelId="{0973EAD3-374D-43A6-87F6-6979ACE7D15A}" type="presParOf" srcId="{6893C27F-1C10-4E89-8FEE-4BEE2695E80F}" destId="{DEA88466-95DD-467D-8D99-E80D83615F4E}" srcOrd="19" destOrd="0" presId="urn:microsoft.com/office/officeart/2005/8/layout/hProcess7"/>
    <dgm:cxn modelId="{5C65C730-5356-45EE-B475-ACF512DCC951}" type="presParOf" srcId="{6893C27F-1C10-4E89-8FEE-4BEE2695E80F}" destId="{9E23319C-69C4-405A-B5C2-2178D5E0C9E8}" srcOrd="20" destOrd="0" presId="urn:microsoft.com/office/officeart/2005/8/layout/hProcess7"/>
    <dgm:cxn modelId="{D764714E-578E-4FEE-9375-D5F97A8F0FEC}" type="presParOf" srcId="{9E23319C-69C4-405A-B5C2-2178D5E0C9E8}" destId="{6BE4FBFE-C405-479B-8F37-D6FA63E718A1}" srcOrd="0" destOrd="0" presId="urn:microsoft.com/office/officeart/2005/8/layout/hProcess7"/>
    <dgm:cxn modelId="{30C58E07-A305-47AD-B386-8093F6AB71D9}" type="presParOf" srcId="{9E23319C-69C4-405A-B5C2-2178D5E0C9E8}" destId="{A40C93FF-76E8-4370-B154-5278ACC3260D}" srcOrd="1" destOrd="0" presId="urn:microsoft.com/office/officeart/2005/8/layout/hProcess7"/>
    <dgm:cxn modelId="{03944284-914D-4924-9D90-D8FE4EA22242}" type="presParOf" srcId="{9E23319C-69C4-405A-B5C2-2178D5E0C9E8}" destId="{C7BAE8EE-D205-4D4C-81E3-CD183DE3309D}" srcOrd="2" destOrd="0" presId="urn:microsoft.com/office/officeart/2005/8/layout/hProcess7"/>
    <dgm:cxn modelId="{E6BD8456-669A-4B0B-B115-3275568E76C3}" type="presParOf" srcId="{6893C27F-1C10-4E89-8FEE-4BEE2695E80F}" destId="{433EBE93-3B77-42C7-8D64-2ACC8C6E9AD7}" srcOrd="21" destOrd="0" presId="urn:microsoft.com/office/officeart/2005/8/layout/hProcess7"/>
    <dgm:cxn modelId="{47C629F9-CB67-45DD-B37F-09F7DEA01377}" type="presParOf" srcId="{6893C27F-1C10-4E89-8FEE-4BEE2695E80F}" destId="{D7A760ED-116A-4501-B47E-3FD57A4B2640}" srcOrd="22" destOrd="0" presId="urn:microsoft.com/office/officeart/2005/8/layout/hProcess7"/>
    <dgm:cxn modelId="{495D66D8-75A3-4380-87A2-AF3D618F7753}" type="presParOf" srcId="{D7A760ED-116A-4501-B47E-3FD57A4B2640}" destId="{5E5E83DB-39B3-43A6-B43C-5623E0A0E6EA}" srcOrd="0" destOrd="0" presId="urn:microsoft.com/office/officeart/2005/8/layout/hProcess7"/>
    <dgm:cxn modelId="{C9EF50F1-E781-4017-A630-D8A8F57246BD}" type="presParOf" srcId="{D7A760ED-116A-4501-B47E-3FD57A4B2640}" destId="{29AD972C-F399-424E-A821-DBD2EE0262E3}" srcOrd="1" destOrd="0" presId="urn:microsoft.com/office/officeart/2005/8/layout/hProcess7"/>
    <dgm:cxn modelId="{4B98CB0C-90EC-4737-B5BC-9ADD179CF2B4}" type="presParOf" srcId="{D7A760ED-116A-4501-B47E-3FD57A4B2640}" destId="{845A27FF-E5E5-49AD-938E-A837072613DD}" srcOrd="2" destOrd="0" presId="urn:microsoft.com/office/officeart/2005/8/layout/hProcess7"/>
    <dgm:cxn modelId="{D5ECA7B1-4B99-4EBE-B5DF-7CB009051ED3}" type="presParOf" srcId="{6893C27F-1C10-4E89-8FEE-4BEE2695E80F}" destId="{14B24FE4-1C07-4428-9E5B-102B8A5E69C0}" srcOrd="23" destOrd="0" presId="urn:microsoft.com/office/officeart/2005/8/layout/hProcess7"/>
    <dgm:cxn modelId="{2B8B31FF-0EA7-4C3D-B27E-317F24305835}" type="presParOf" srcId="{6893C27F-1C10-4E89-8FEE-4BEE2695E80F}" destId="{5C7BD12F-0FE7-4731-B58D-955CE73F8B27}" srcOrd="24" destOrd="0" presId="urn:microsoft.com/office/officeart/2005/8/layout/hProcess7"/>
    <dgm:cxn modelId="{513D7BF7-B7EB-41F7-A768-309287E70553}" type="presParOf" srcId="{5C7BD12F-0FE7-4731-B58D-955CE73F8B27}" destId="{50889E2D-7618-4A6F-B9F8-9B0A8AC5CF09}" srcOrd="0" destOrd="0" presId="urn:microsoft.com/office/officeart/2005/8/layout/hProcess7"/>
    <dgm:cxn modelId="{8298BB8A-FB5F-4BBA-9DF1-6898D4435F99}" type="presParOf" srcId="{5C7BD12F-0FE7-4731-B58D-955CE73F8B27}" destId="{390D89D7-32D8-46A9-9516-09BEA90C688D}" srcOrd="1" destOrd="0" presId="urn:microsoft.com/office/officeart/2005/8/layout/hProcess7"/>
    <dgm:cxn modelId="{A347ABE1-ACC7-4FBF-8F76-58D7C95E0254}" type="presParOf" srcId="{5C7BD12F-0FE7-4731-B58D-955CE73F8B27}" destId="{73E3D05B-FE1E-446E-B6E6-32B9C66E85ED}" srcOrd="2" destOrd="0" presId="urn:microsoft.com/office/officeart/2005/8/layout/hProcess7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A271A7B-57DA-40CA-B99A-7349C5E15090}">
      <dsp:nvSpPr>
        <dsp:cNvPr id="0" name=""/>
        <dsp:cNvSpPr/>
      </dsp:nvSpPr>
      <dsp:spPr>
        <a:xfrm>
          <a:off x="766" y="860396"/>
          <a:ext cx="1209193" cy="1451032"/>
        </a:xfrm>
        <a:prstGeom prst="roundRect">
          <a:avLst>
            <a:gd name="adj" fmla="val 5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7719" rIns="48895" bIns="0" numCol="1" spcCol="1270" anchor="t" anchorCtr="0">
          <a:noAutofit/>
        </a:bodyPr>
        <a:lstStyle/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Slide 1</a:t>
          </a:r>
        </a:p>
      </dsp:txBody>
      <dsp:txXfrm rot="16200000">
        <a:off x="-473237" y="1334400"/>
        <a:ext cx="1189846" cy="241838"/>
      </dsp:txXfrm>
    </dsp:sp>
    <dsp:sp modelId="{385247AD-5C10-419C-A267-F912A7DE2306}">
      <dsp:nvSpPr>
        <dsp:cNvPr id="0" name=""/>
        <dsp:cNvSpPr/>
      </dsp:nvSpPr>
      <dsp:spPr>
        <a:xfrm>
          <a:off x="242605" y="860396"/>
          <a:ext cx="900849" cy="1451032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0861" rIns="0" bIns="0" numCol="1" spcCol="1270" anchor="t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Problem area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/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Describe and motivate the relevance of the problem area 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/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Cite research articles and other valid sources such as government reports</a:t>
          </a:r>
        </a:p>
      </dsp:txBody>
      <dsp:txXfrm>
        <a:off x="242605" y="860396"/>
        <a:ext cx="900849" cy="1451032"/>
      </dsp:txXfrm>
    </dsp:sp>
    <dsp:sp modelId="{664EF5FE-45C6-406A-AF61-D4CE2B2A3FFF}">
      <dsp:nvSpPr>
        <dsp:cNvPr id="0" name=""/>
        <dsp:cNvSpPr/>
      </dsp:nvSpPr>
      <dsp:spPr>
        <a:xfrm>
          <a:off x="1252281" y="860396"/>
          <a:ext cx="1209193" cy="1451032"/>
        </a:xfrm>
        <a:prstGeom prst="roundRect">
          <a:avLst>
            <a:gd name="adj" fmla="val 5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7719" rIns="48895" bIns="0" numCol="1" spcCol="1270" anchor="t" anchorCtr="0">
          <a:noAutofit/>
        </a:bodyPr>
        <a:lstStyle/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Slide 2</a:t>
          </a:r>
        </a:p>
      </dsp:txBody>
      <dsp:txXfrm rot="16200000">
        <a:off x="778277" y="1334400"/>
        <a:ext cx="1189846" cy="241838"/>
      </dsp:txXfrm>
    </dsp:sp>
    <dsp:sp modelId="{A2E10B68-D020-4245-9DF3-071D4BEA40BC}">
      <dsp:nvSpPr>
        <dsp:cNvPr id="0" name=""/>
        <dsp:cNvSpPr/>
      </dsp:nvSpPr>
      <dsp:spPr>
        <a:xfrm rot="5400000">
          <a:off x="1151675" y="2013986"/>
          <a:ext cx="213305" cy="181379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E3CF929-9817-415E-BD6D-C76835AFF3C3}">
      <dsp:nvSpPr>
        <dsp:cNvPr id="0" name=""/>
        <dsp:cNvSpPr/>
      </dsp:nvSpPr>
      <dsp:spPr>
        <a:xfrm>
          <a:off x="1494120" y="860396"/>
          <a:ext cx="900849" cy="1451032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0861" rIns="0" bIns="0" numCol="1" spcCol="1270" anchor="t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Project objectives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/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Outline the QI project's objective 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/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Use the SMART objectives</a:t>
          </a:r>
        </a:p>
      </dsp:txBody>
      <dsp:txXfrm>
        <a:off x="1494120" y="860396"/>
        <a:ext cx="900849" cy="1451032"/>
      </dsp:txXfrm>
    </dsp:sp>
    <dsp:sp modelId="{3B0CAD61-39A9-40A4-9437-3F2423CA0157}">
      <dsp:nvSpPr>
        <dsp:cNvPr id="0" name=""/>
        <dsp:cNvSpPr/>
      </dsp:nvSpPr>
      <dsp:spPr>
        <a:xfrm>
          <a:off x="2503797" y="860396"/>
          <a:ext cx="1209193" cy="1451032"/>
        </a:xfrm>
        <a:prstGeom prst="roundRect">
          <a:avLst>
            <a:gd name="adj" fmla="val 5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7719" rIns="48895" bIns="0" numCol="1" spcCol="1270" anchor="t" anchorCtr="0">
          <a:noAutofit/>
        </a:bodyPr>
        <a:lstStyle/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Slide</a:t>
          </a:r>
          <a:r>
            <a:rPr lang="en-US" sz="1300" kern="1200"/>
            <a:t> </a:t>
          </a:r>
          <a:r>
            <a:rPr lang="en-US" sz="1100" kern="1200"/>
            <a:t>3</a:t>
          </a:r>
          <a:endParaRPr lang="en-US" sz="1300" kern="1200"/>
        </a:p>
      </dsp:txBody>
      <dsp:txXfrm rot="16200000">
        <a:off x="2029793" y="1334400"/>
        <a:ext cx="1189846" cy="241838"/>
      </dsp:txXfrm>
    </dsp:sp>
    <dsp:sp modelId="{6A2AA046-4FC5-406C-8CE7-06F8ECB5165A}">
      <dsp:nvSpPr>
        <dsp:cNvPr id="0" name=""/>
        <dsp:cNvSpPr/>
      </dsp:nvSpPr>
      <dsp:spPr>
        <a:xfrm rot="5400000">
          <a:off x="2403190" y="2013986"/>
          <a:ext cx="213305" cy="181379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74CED3B-6F7A-4CE1-AD77-B5233C100A65}">
      <dsp:nvSpPr>
        <dsp:cNvPr id="0" name=""/>
        <dsp:cNvSpPr/>
      </dsp:nvSpPr>
      <dsp:spPr>
        <a:xfrm>
          <a:off x="2745636" y="860396"/>
          <a:ext cx="900849" cy="1451032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0861" rIns="0" bIns="0" numCol="1" spcCol="1270" anchor="t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Diagramming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/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Outline potential influential factors to the project objectives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/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Use a flowchart or fishbone diagram </a:t>
          </a:r>
        </a:p>
      </dsp:txBody>
      <dsp:txXfrm>
        <a:off x="2745636" y="860396"/>
        <a:ext cx="900849" cy="1451032"/>
      </dsp:txXfrm>
    </dsp:sp>
    <dsp:sp modelId="{DC29334A-B6E6-49BC-A093-18435DCC73F5}">
      <dsp:nvSpPr>
        <dsp:cNvPr id="0" name=""/>
        <dsp:cNvSpPr/>
      </dsp:nvSpPr>
      <dsp:spPr>
        <a:xfrm>
          <a:off x="3755313" y="860396"/>
          <a:ext cx="1209193" cy="1451032"/>
        </a:xfrm>
        <a:prstGeom prst="roundRect">
          <a:avLst>
            <a:gd name="adj" fmla="val 5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7719" rIns="48895" bIns="0" numCol="1" spcCol="1270" anchor="t" anchorCtr="0">
          <a:noAutofit/>
        </a:bodyPr>
        <a:lstStyle/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Slide</a:t>
          </a:r>
          <a:r>
            <a:rPr lang="en-US" sz="1300" kern="1200"/>
            <a:t> </a:t>
          </a:r>
          <a:r>
            <a:rPr lang="en-US" sz="1100" kern="1200"/>
            <a:t>4</a:t>
          </a:r>
          <a:endParaRPr lang="en-US" sz="1300" kern="1200"/>
        </a:p>
      </dsp:txBody>
      <dsp:txXfrm rot="16200000">
        <a:off x="3281309" y="1334400"/>
        <a:ext cx="1189846" cy="241838"/>
      </dsp:txXfrm>
    </dsp:sp>
    <dsp:sp modelId="{908A67A0-285A-4628-A168-BF26436F50F7}">
      <dsp:nvSpPr>
        <dsp:cNvPr id="0" name=""/>
        <dsp:cNvSpPr/>
      </dsp:nvSpPr>
      <dsp:spPr>
        <a:xfrm rot="5400000">
          <a:off x="3654706" y="2013986"/>
          <a:ext cx="213305" cy="181379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466D9F6-E929-4960-BCD2-DC8CC5920DFD}">
      <dsp:nvSpPr>
        <dsp:cNvPr id="0" name=""/>
        <dsp:cNvSpPr/>
      </dsp:nvSpPr>
      <dsp:spPr>
        <a:xfrm>
          <a:off x="3997151" y="860396"/>
          <a:ext cx="900849" cy="1451032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0861" rIns="0" bIns="0" numCol="1" spcCol="1270" anchor="t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Plan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/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Outline how you will plan for the test or change to be implemented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/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Follow the principles for "Plan", in the PDSA cycle"</a:t>
          </a:r>
        </a:p>
      </dsp:txBody>
      <dsp:txXfrm>
        <a:off x="3997151" y="860396"/>
        <a:ext cx="900849" cy="1451032"/>
      </dsp:txXfrm>
    </dsp:sp>
    <dsp:sp modelId="{393AAB4F-4B72-4856-9665-A5CC64D29739}">
      <dsp:nvSpPr>
        <dsp:cNvPr id="0" name=""/>
        <dsp:cNvSpPr/>
      </dsp:nvSpPr>
      <dsp:spPr>
        <a:xfrm>
          <a:off x="5006828" y="860396"/>
          <a:ext cx="1209193" cy="1451032"/>
        </a:xfrm>
        <a:prstGeom prst="roundRect">
          <a:avLst>
            <a:gd name="adj" fmla="val 5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7719" rIns="48895" bIns="0" numCol="1" spcCol="1270" anchor="t" anchorCtr="0">
          <a:noAutofit/>
        </a:bodyPr>
        <a:lstStyle/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Slide 5</a:t>
          </a:r>
        </a:p>
      </dsp:txBody>
      <dsp:txXfrm rot="16200000">
        <a:off x="4532824" y="1334400"/>
        <a:ext cx="1189846" cy="241838"/>
      </dsp:txXfrm>
    </dsp:sp>
    <dsp:sp modelId="{3D4F830D-A160-4D91-B01A-A7B1081A03AB}">
      <dsp:nvSpPr>
        <dsp:cNvPr id="0" name=""/>
        <dsp:cNvSpPr/>
      </dsp:nvSpPr>
      <dsp:spPr>
        <a:xfrm rot="5400000">
          <a:off x="4906222" y="2013986"/>
          <a:ext cx="213305" cy="181379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2CCD7EF-E33A-4A2D-9C2F-0C70278B6AD8}">
      <dsp:nvSpPr>
        <dsp:cNvPr id="0" name=""/>
        <dsp:cNvSpPr/>
      </dsp:nvSpPr>
      <dsp:spPr>
        <a:xfrm>
          <a:off x="5248667" y="860396"/>
          <a:ext cx="900849" cy="1451032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0861" rIns="0" bIns="0" numCol="1" spcCol="1270" anchor="t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Do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/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Outline how you will carry out the test or change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/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Follow the princicples for "Do", in the PDSA cycle"</a:t>
          </a:r>
        </a:p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/>
        </a:p>
      </dsp:txBody>
      <dsp:txXfrm>
        <a:off x="5248667" y="860396"/>
        <a:ext cx="900849" cy="1451032"/>
      </dsp:txXfrm>
    </dsp:sp>
    <dsp:sp modelId="{6BE4FBFE-C405-479B-8F37-D6FA63E718A1}">
      <dsp:nvSpPr>
        <dsp:cNvPr id="0" name=""/>
        <dsp:cNvSpPr/>
      </dsp:nvSpPr>
      <dsp:spPr>
        <a:xfrm>
          <a:off x="6258344" y="860396"/>
          <a:ext cx="1209193" cy="1451032"/>
        </a:xfrm>
        <a:prstGeom prst="roundRect">
          <a:avLst>
            <a:gd name="adj" fmla="val 5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7719" rIns="48895" bIns="0" numCol="1" spcCol="1270" anchor="t" anchorCtr="0">
          <a:noAutofit/>
        </a:bodyPr>
        <a:lstStyle/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Slide 6</a:t>
          </a:r>
        </a:p>
      </dsp:txBody>
      <dsp:txXfrm rot="16200000">
        <a:off x="5784340" y="1334400"/>
        <a:ext cx="1189846" cy="241838"/>
      </dsp:txXfrm>
    </dsp:sp>
    <dsp:sp modelId="{46E19914-FAE7-4936-855F-03679043DA66}">
      <dsp:nvSpPr>
        <dsp:cNvPr id="0" name=""/>
        <dsp:cNvSpPr/>
      </dsp:nvSpPr>
      <dsp:spPr>
        <a:xfrm rot="5400000">
          <a:off x="6157737" y="2013986"/>
          <a:ext cx="213305" cy="181379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7BAE8EE-D205-4D4C-81E3-CD183DE3309D}">
      <dsp:nvSpPr>
        <dsp:cNvPr id="0" name=""/>
        <dsp:cNvSpPr/>
      </dsp:nvSpPr>
      <dsp:spPr>
        <a:xfrm>
          <a:off x="6500183" y="860396"/>
          <a:ext cx="900849" cy="1451032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0861" rIns="0" bIns="0" numCol="1" spcCol="1270" anchor="t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Study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/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Outline how you will evaluate the test or change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/>
        </a:p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Follow the princicples for "Study", in the PDSA cycle"</a:t>
          </a:r>
        </a:p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/>
        </a:p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/>
        </a:p>
      </dsp:txBody>
      <dsp:txXfrm>
        <a:off x="6500183" y="860396"/>
        <a:ext cx="900849" cy="1451032"/>
      </dsp:txXfrm>
    </dsp:sp>
    <dsp:sp modelId="{50889E2D-7618-4A6F-B9F8-9B0A8AC5CF09}">
      <dsp:nvSpPr>
        <dsp:cNvPr id="0" name=""/>
        <dsp:cNvSpPr/>
      </dsp:nvSpPr>
      <dsp:spPr>
        <a:xfrm>
          <a:off x="7509859" y="860396"/>
          <a:ext cx="1209193" cy="1451032"/>
        </a:xfrm>
        <a:prstGeom prst="roundRect">
          <a:avLst>
            <a:gd name="adj" fmla="val 5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7719" rIns="48895" bIns="0" numCol="1" spcCol="1270" anchor="t" anchorCtr="0">
          <a:noAutofit/>
        </a:bodyPr>
        <a:lstStyle/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Slide 7</a:t>
          </a:r>
        </a:p>
      </dsp:txBody>
      <dsp:txXfrm rot="16200000">
        <a:off x="7035855" y="1334400"/>
        <a:ext cx="1189846" cy="241838"/>
      </dsp:txXfrm>
    </dsp:sp>
    <dsp:sp modelId="{29AD972C-F399-424E-A821-DBD2EE0262E3}">
      <dsp:nvSpPr>
        <dsp:cNvPr id="0" name=""/>
        <dsp:cNvSpPr/>
      </dsp:nvSpPr>
      <dsp:spPr>
        <a:xfrm rot="5400000">
          <a:off x="7409253" y="2013986"/>
          <a:ext cx="213305" cy="181379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3E3D05B-FE1E-446E-B6E6-32B9C66E85ED}">
      <dsp:nvSpPr>
        <dsp:cNvPr id="0" name=""/>
        <dsp:cNvSpPr/>
      </dsp:nvSpPr>
      <dsp:spPr>
        <a:xfrm>
          <a:off x="7751698" y="860396"/>
          <a:ext cx="900849" cy="1451032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0861" rIns="0" bIns="0" numCol="1" spcCol="1270" anchor="t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Act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/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Outline how you will plan for full implementation or the next change cycle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/>
        </a:p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Follow the princicples for "Act", in the PDSA cycle"</a:t>
          </a:r>
        </a:p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/>
        </a:p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kern="1200"/>
        </a:p>
      </dsp:txBody>
      <dsp:txXfrm>
        <a:off x="7751698" y="860396"/>
        <a:ext cx="900849" cy="145103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7">
  <dgm:title val=""/>
  <dgm:desc val=""/>
  <dgm:catLst>
    <dgm:cat type="process" pri="21000"/>
    <dgm:cat type="list" pri="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23" srcId="2" destId="21" srcOrd="0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Node" refType="h"/>
      <dgm:constr type="w" for="ch" forName="compositeNode" refType="w"/>
      <dgm:constr type="w" for="ch" forName="hSp" refType="w" refFor="ch" refForName="compositeNode" fact="-0.035"/>
      <dgm:constr type="w" for="des" forName="simulatedConn" refType="w" refFor="ch" refForName="compositeNode" fact="0.15"/>
      <dgm:constr type="h" for="des" forName="simulatedConn" refType="w" refFor="des" refForName="simulatedConn"/>
      <dgm:constr type="h" for="des" forName="vSp1" refType="w" refFor="ch" refForName="compositeNode" fact="0.8"/>
      <dgm:constr type="h" for="des" forName="vSp2" refType="w" refFor="ch" refForName="compositeNode" fact="0.07"/>
      <dgm:constr type="w" for="ch" forName="vProcSp" refType="w" refFor="des" refForName="simulatedConn" op="equ"/>
      <dgm:constr type="h" for="ch" forName="vProcSp" refType="h" refFor="ch" refForName="compositeNode" op="equ"/>
      <dgm:constr type="w" for="ch" forName="sibTrans" refType="w" refFor="ch" refForName="compositeNode" fact="-0.08"/>
      <dgm:constr type="primFontSz" for="des" forName="parentNode" op="equ"/>
      <dgm:constr type="primFontSz" for="des" forName="childNode" op="equ"/>
    </dgm:constrLst>
    <dgm:ruleLst/>
    <dgm:forEach name="Name4" axis="ch" ptType="node">
      <dgm:layoutNode name="compositeNode">
        <dgm:varLst>
          <dgm:bulletEnabled val="1"/>
        </dgm:varLst>
        <dgm:alg type="composite"/>
        <dgm:choose name="Name5">
          <dgm:if name="Name6" func="var" arg="dir" op="equ" val="norm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l" for="ch" forName="bgRect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l" for="ch" forName="parentNode"/>
              <dgm:constr type="r" for="ch" forName="childNode" refType="r" refFor="ch" refForName="bgRect" fact="0.945"/>
              <dgm:constr type="h" for="ch" forName="childNode" refType="h" refFor="ch" refForName="bgRect" op="equ"/>
              <dgm:constr type="t" for="ch" forName="childNode"/>
              <dgm:constr type="l" for="ch" forName="childNode" refType="r" refFor="ch" refForName="parentNode"/>
            </dgm:constrLst>
          </dgm:if>
          <dgm:else name="Name7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r" for="ch" forName="bgRect" refType="w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r" for="ch" forName="parentNode" refType="w"/>
              <dgm:constr type="h" for="ch" forName="childNode" refType="h" refFor="ch" refForName="bgRect"/>
              <dgm:constr type="t" for="ch" forName="childNode"/>
              <dgm:constr type="r" for="ch" forName="childNode" refType="l" refFor="ch" refForName="parentNode"/>
              <dgm:constr type="l" for="ch" forName="childNode" refType="w" refFor="ch" refForName="bgRect" fact="0.055"/>
            </dgm:constrLst>
          </dgm:else>
        </dgm:choose>
        <dgm:ruleLst>
          <dgm:rule type="w" for="ch" forName="childNode" val="NaN" fact="NaN" max="30"/>
        </dgm:ruleLst>
        <dgm:layoutNode name="bgRect" styleLbl="node1">
          <dgm:alg type="sp"/>
          <dgm:shape xmlns:r="http://schemas.openxmlformats.org/officeDocument/2006/relationships" type="roundRect" r:blip="" zOrderOff="-1">
            <dgm:adjLst>
              <dgm:adj idx="1" val="0.05"/>
            </dgm:adjLst>
          </dgm:shape>
          <dgm:presOf axis="self"/>
          <dgm:constrLst/>
          <dgm:ruleLst/>
        </dgm:layoutNode>
        <dgm:layoutNode name="parentNode" styleLbl="node1">
          <dgm:varLst>
            <dgm:chMax val="0"/>
            <dgm:bulletEnabled val="1"/>
          </dgm:varLst>
          <dgm:presOf axis="self"/>
          <dgm:choose name="Name8">
            <dgm:if name="Name9" func="var" arg="dir" op="equ" val="norm">
              <dgm:alg type="tx">
                <dgm:param type="autoTxRot" val="grav"/>
                <dgm:param type="txAnchorVert" val="t"/>
                <dgm:param type="parTxLTRAlign" val="r"/>
                <dgm:param type="parTxRTLAlign" val="r"/>
              </dgm:alg>
              <dgm:shape xmlns:r="http://schemas.openxmlformats.org/officeDocument/2006/relationships" rot="270" type="rect" r:blip="" hideGeom="1">
                <dgm:adjLst/>
              </dgm:shape>
              <dgm:constrLst>
                <dgm:constr type="primFontSz" val="65"/>
                <dgm:constr type="lMarg"/>
                <dgm:constr type="rMarg" refType="primFontSz" fact="0.35"/>
                <dgm:constr type="tMarg" refType="primFontSz" fact="0.27"/>
                <dgm:constr type="bMarg"/>
              </dgm:constrLst>
            </dgm:if>
            <dgm:else name="Name10">
              <dgm:alg type="tx">
                <dgm:param type="autoTxRot" val="grav"/>
                <dgm:param type="txAnchorVert" val="t"/>
                <dgm:param type="parTxLTRAlign" val="l"/>
                <dgm:param type="parTxRTLAlign" val="l"/>
              </dgm:alg>
              <dgm:shape xmlns:r="http://schemas.openxmlformats.org/officeDocument/2006/relationships" rot="90" type="rect" r:blip="" hideGeom="1">
                <dgm:adjLst/>
              </dgm:shape>
              <dgm:constrLst>
                <dgm:constr type="primFontSz" val="65"/>
                <dgm:constr type="lMarg" refType="primFontSz" fact="0.35"/>
                <dgm:constr type="rMarg"/>
                <dgm:constr type="tMarg" refType="primFontSz" fact="0.27"/>
                <dgm:constr type="bMarg"/>
              </dgm:constrLst>
            </dgm:else>
          </dgm:choose>
          <dgm:ruleLst>
            <dgm:rule type="primFontSz" val="5" fact="NaN" max="NaN"/>
          </dgm:ruleLst>
        </dgm:layoutNode>
        <dgm:choose name="Name11">
          <dgm:if name="Name12" axis="ch" ptType="node" func="cnt" op="gte" val="1">
            <dgm:layoutNode name="childNode" styleLbl="node1" moveWith="bgRect">
              <dgm:varLst>
                <dgm:bulletEnabled val="1"/>
              </dgm:varLst>
              <dgm:alg type="tx">
                <dgm:param type="parTxLTRAlign" val="l"/>
                <dgm:param type="parTxRTLAlign" val="r"/>
                <dgm:param type="txAnchorVert" val="t"/>
              </dgm:alg>
              <dgm:shape xmlns:r="http://schemas.openxmlformats.org/officeDocument/2006/relationships" type="rect" r:blip="" hideGeom="1">
                <dgm:adjLst/>
              </dgm:shape>
              <dgm:presOf axis="des" ptType="node"/>
              <dgm:constrLst>
                <dgm:constr type="primFontSz" val="65"/>
                <dgm:constr type="lMarg"/>
                <dgm:constr type="bMarg"/>
                <dgm:constr type="tMarg" refType="primFontSz" fact="0.27"/>
                <dgm:constr type="rMarg"/>
              </dgm:constrLst>
              <dgm:ruleLst>
                <dgm:rule type="prim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h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vProcSp" moveWith="bgRec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vSp1" refType="w"/>
            <dgm:constr type="w" for="ch" forName="simulatedConn" refType="w"/>
            <dgm:constr type="w" for="ch" forName="vSp2" refType="w"/>
          </dgm:constrLst>
          <dgm:ruleLst/>
          <dgm:layoutNode name="vSp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simulatedConn" styleLbl="solidFgAcc1">
            <dgm:alg type="sp"/>
            <dgm:choose name="Name15">
              <dgm:if name="Name16" func="var" arg="dir" op="equ" val="norm">
                <dgm:shape xmlns:r="http://schemas.openxmlformats.org/officeDocument/2006/relationships" rot="90" type="flowChartExtract" r:blip="">
                  <dgm:adjLst/>
                </dgm:shape>
              </dgm:if>
              <dgm:else name="Name17">
                <dgm:shape xmlns:r="http://schemas.openxmlformats.org/officeDocument/2006/relationships" rot="-90" type="flowChartExtract" r:blip="">
                  <dgm:adjLst/>
                </dgm:shape>
              </dgm:else>
            </dgm:choose>
            <dgm:presOf/>
            <dgm:constrLst/>
            <dgm:ruleLst/>
          </dgm:layoutNode>
          <dgm:layoutNode name="vSp2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U Dokument Grp" ma:contentTypeID="0x010100C7C811754E204E47A665D3B7C5D98E1E0100FA6450583B6CDB4580864907B1C3CB63" ma:contentTypeVersion="44" ma:contentTypeDescription="" ma:contentTypeScope="" ma:versionID="c563e740bb9093e6bb7b43b8e8b14c1f">
  <xsd:schema xmlns:xsd="http://www.w3.org/2001/XMLSchema" xmlns:xs="http://www.w3.org/2001/XMLSchema" xmlns:p="http://schemas.microsoft.com/office/2006/metadata/properties" xmlns:ns2="efde17fd-144c-4872-b9a7-249c8619e6f7" xmlns:ns3="231fe8cf-ccc0-454c-9b48-ac3bf72b5807" xmlns:ns4="4160d47a-ddaf-4f96-aa5a-ac84a930d3d1" xmlns:ns5="ae9dd6ea-c2e4-4869-976b-8dbce2ea94e0" xmlns:ns6="a94ff575-881d-444c-a15f-28f2022b7885" xmlns:ns7="e14c33ed-a940-42ff-8968-7b7de1b8597b" targetNamespace="http://schemas.microsoft.com/office/2006/metadata/properties" ma:root="true" ma:fieldsID="52fcfada1038273825461a76ed186f36" ns2:_="" ns3:_="" ns4:_="" ns5:_="" ns6:_="" ns7:_="">
    <xsd:import namespace="efde17fd-144c-4872-b9a7-249c8619e6f7"/>
    <xsd:import namespace="231fe8cf-ccc0-454c-9b48-ac3bf72b5807"/>
    <xsd:import namespace="4160d47a-ddaf-4f96-aa5a-ac84a930d3d1"/>
    <xsd:import namespace="ae9dd6ea-c2e4-4869-976b-8dbce2ea94e0"/>
    <xsd:import namespace="a94ff575-881d-444c-a15f-28f2022b7885"/>
    <xsd:import namespace="e14c33ed-a940-42ff-8968-7b7de1b8597b"/>
    <xsd:element name="properties">
      <xsd:complexType>
        <xsd:sequence>
          <xsd:element name="documentManagement">
            <xsd:complexType>
              <xsd:all>
                <xsd:element ref="ns3:GU_DocDescription" minOccurs="0"/>
                <xsd:element ref="ns2:TaxKeywordTaxHTField" minOccurs="0"/>
                <xsd:element ref="ns2:TaxCatchAll" minOccurs="0"/>
                <xsd:element ref="ns2:TaxCatchAllLabel" minOccurs="0"/>
                <xsd:element ref="ns3:GU_DocStatus" minOccurs="0"/>
                <xsd:element ref="ns3:ffd98747c26642ec8caf6ec3431d5d08" minOccurs="0"/>
                <xsd:element ref="ns4:b96f7c442203436fbdf8d4ebf5de5e7a" minOccurs="0"/>
                <xsd:element ref="ns4:GU_AccessRight" minOccurs="0"/>
                <xsd:element ref="ns4:GU_EstablishedDate" minOccurs="0"/>
                <xsd:element ref="ns4:GU_ArchivedDate" minOccurs="0"/>
                <xsd:element ref="ns2:GU_ArchivedBy" minOccurs="0"/>
                <xsd:element ref="ns4:GU_ArchiveDocId" minOccurs="0"/>
                <xsd:element ref="ns4:GU_ArchiveDocGuid" minOccurs="0"/>
                <xsd:element ref="ns4:GU_ArchiveDocVersionId" minOccurs="0"/>
                <xsd:element ref="ns5:GU_SiteGuid" minOccurs="0"/>
                <xsd:element ref="ns4:GU_ArchiveDocUrl" minOccurs="0"/>
                <xsd:element ref="ns2:GU_DocumentApprover" minOccurs="0"/>
                <xsd:element ref="ns2:GU_DocumentApprovedBy" minOccurs="0"/>
                <xsd:element ref="ns6:GU_DocumentApprovedDate" minOccurs="0"/>
                <xsd:element ref="ns6:GU_DocumentApproval" minOccurs="0"/>
                <xsd:element ref="ns6:GU_CommentsAuthor" minOccurs="0"/>
                <xsd:element ref="ns6:GU_DiaryNumber" minOccurs="0"/>
                <xsd:element ref="ns6:GU_DiaryDirectionType" minOccurs="0"/>
                <xsd:element ref="ns6:GU_DiaryDirectionOrg" minOccurs="0"/>
                <xsd:element ref="ns5:GU_SendToDiary" minOccurs="0"/>
                <xsd:element ref="ns7:MediaServiceAutoTags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2:_dlc_DocIdPersistId" minOccurs="0"/>
                <xsd:element ref="ns2:_dlc_DocId" minOccurs="0"/>
                <xsd:element ref="ns2:_dlc_DocIdUrl" minOccurs="0"/>
                <xsd:element ref="ns5:GU_DocGrpId" minOccurs="0"/>
                <xsd:element ref="ns7:MediaServiceMetadata" minOccurs="0"/>
                <xsd:element ref="ns7:MediaServiceFastMetadata" minOccurs="0"/>
                <xsd:element ref="ns7:MediaServiceAutoKeyPoints" minOccurs="0"/>
                <xsd:element ref="ns7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e17fd-144c-4872-b9a7-249c8619e6f7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Företagsnyckelord" ma:fieldId="{23f27201-bee3-471e-b2e7-b64fd8b7ca38}" ma:taxonomyMulti="true" ma:sspId="85cde726-cec2-4dbf-bde0-2c3495ee07f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37417c41-adf1-49ad-8e34-ef5c967f81ab}" ma:internalName="TaxCatchAll" ma:showField="CatchAllData" ma:web="efde17fd-144c-4872-b9a7-249c8619e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7417c41-adf1-49ad-8e34-ef5c967f81ab}" ma:internalName="TaxCatchAllLabel" ma:readOnly="true" ma:showField="CatchAllDataLabel" ma:web="efde17fd-144c-4872-b9a7-249c8619e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U_ArchivedBy" ma:index="21" nillable="true" ma:displayName="Arkiverad av" ma:hidden="true" ma:list="UserInfo" ma:SharePointGroup="0" ma:internalName="GU_Archiv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U_DocumentApprover" ma:index="27" nillable="true" ma:displayName="Dokumentgodkännare" ma:hidden="true" ma:list="UserInfo" ma:SharePointGroup="0" ma:internalName="GU_DocumentApprov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U_DocumentApprovedBy" ma:index="28" nillable="true" ma:displayName="Attest genomfört av" ma:hidden="true" ma:list="UserInfo" ma:SharePointGroup="0" ma:internalName="GU_DocumentApproved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PersistId" ma:index="4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_dlc_DocId" ma:index="41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42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1fe8cf-ccc0-454c-9b48-ac3bf72b5807" elementFormDefault="qualified">
    <xsd:import namespace="http://schemas.microsoft.com/office/2006/documentManagement/types"/>
    <xsd:import namespace="http://schemas.microsoft.com/office/infopath/2007/PartnerControls"/>
    <xsd:element name="GU_DocDescription" ma:index="3" nillable="true" ma:displayName="Dokumentbeskrivning" ma:internalName="GU_DocDescription">
      <xsd:simpleType>
        <xsd:restriction base="dms:Note">
          <xsd:maxLength value="255"/>
        </xsd:restriction>
      </xsd:simpleType>
    </xsd:element>
    <xsd:element name="GU_DocStatus" ma:index="13" nillable="true" ma:displayName="Dokumentstatus" ma:default="Arbetsmaterial" ma:format="Dropdown" ma:internalName="GU_DocStatus" ma:readOnly="true">
      <xsd:simpleType>
        <xsd:restriction base="dms:Choice">
          <xsd:enumeration value="Arbetsmaterial"/>
          <xsd:enumeration value="Fastställande pågår"/>
          <xsd:enumeration value="Fastställd"/>
          <xsd:enumeration value="Väntar på attest"/>
          <xsd:enumeration value="Fel vid fastställande"/>
        </xsd:restriction>
      </xsd:simpleType>
    </xsd:element>
    <xsd:element name="ffd98747c26642ec8caf6ec3431d5d08" ma:index="14" nillable="true" ma:taxonomy="true" ma:internalName="ffd98747c26642ec8caf6ec3431d5d08" ma:taxonomyFieldName="GU_DocOrganisation" ma:displayName="Ansvarig enhet" ma:default="" ma:fieldId="{ffd98747-c266-42ec-8caf-6ec3431d5d08}" ma:sspId="85cde726-cec2-4dbf-bde0-2c3495ee07fa" ma:termSetId="938bbb0a-f50e-4d72-96c1-d7b7216eae1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60d47a-ddaf-4f96-aa5a-ac84a930d3d1" elementFormDefault="qualified">
    <xsd:import namespace="http://schemas.microsoft.com/office/2006/documentManagement/types"/>
    <xsd:import namespace="http://schemas.microsoft.com/office/infopath/2007/PartnerControls"/>
    <xsd:element name="b96f7c442203436fbdf8d4ebf5de5e7a" ma:index="16" nillable="true" ma:taxonomy="true" ma:internalName="b96f7c442203436fbdf8d4ebf5de5e7a" ma:taxonomyFieldName="GU_RecordType" ma:displayName="Handlingstyp" ma:default="" ma:fieldId="{b96f7c44-2203-436f-bdf8-d4ebf5de5e7a}" ma:sspId="85cde726-cec2-4dbf-bde0-2c3495ee07fa" ma:termSetId="f64da07e-df9c-4500-a5ac-815ac12114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U_AccessRight" ma:index="18" nillable="true" ma:displayName="Åtkomsträtt" ma:default="0" ma:format="Dropdown" ma:hidden="true" ma:internalName="GU_AccessRight" ma:readOnly="false">
      <xsd:simpleType>
        <xsd:restriction base="dms:Choice">
          <xsd:enumeration value="0"/>
          <xsd:enumeration value="1"/>
          <xsd:enumeration value="2"/>
          <xsd:enumeration value="3"/>
          <xsd:enumeration value="4"/>
          <xsd:enumeration value="5"/>
        </xsd:restriction>
      </xsd:simpleType>
    </xsd:element>
    <xsd:element name="GU_EstablishedDate" ma:index="19" nillable="true" ma:displayName="Fastställd datum" ma:format="DateTime" ma:hidden="true" ma:internalName="GU_EstablishedDate" ma:readOnly="false">
      <xsd:simpleType>
        <xsd:restriction base="dms:DateTime"/>
      </xsd:simpleType>
    </xsd:element>
    <xsd:element name="GU_ArchivedDate" ma:index="20" nillable="true" ma:displayName="Arkivdatum" ma:format="DateTime" ma:hidden="true" ma:internalName="GU_ArchivedDate" ma:readOnly="false">
      <xsd:simpleType>
        <xsd:restriction base="dms:DateTime"/>
      </xsd:simpleType>
    </xsd:element>
    <xsd:element name="GU_ArchiveDocId" ma:index="22" nillable="true" ma:displayName="ArkivDokument-ID" ma:hidden="true" ma:internalName="GU_ArchiveDocId" ma:readOnly="false">
      <xsd:simpleType>
        <xsd:restriction base="dms:Text">
          <xsd:maxLength value="255"/>
        </xsd:restriction>
      </xsd:simpleType>
    </xsd:element>
    <xsd:element name="GU_ArchiveDocGuid" ma:index="23" nillable="true" ma:displayName="ArkivDokument-GUID" ma:hidden="true" ma:internalName="GU_ArchiveDocGuid" ma:readOnly="false">
      <xsd:simpleType>
        <xsd:restriction base="dms:Text">
          <xsd:maxLength value="255"/>
        </xsd:restriction>
      </xsd:simpleType>
    </xsd:element>
    <xsd:element name="GU_ArchiveDocVersionId" ma:index="24" nillable="true" ma:displayName="ArkivDokument-VerID" ma:hidden="true" ma:internalName="GU_ArchiveDocVersionId" ma:readOnly="false">
      <xsd:simpleType>
        <xsd:restriction base="dms:Text">
          <xsd:maxLength value="255"/>
        </xsd:restriction>
      </xsd:simpleType>
    </xsd:element>
    <xsd:element name="GU_ArchiveDocUrl" ma:index="26" nillable="true" ma:displayName="Arkivlänk" ma:hidden="true" ma:internalName="GU_ArchiveDocUrl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dd6ea-c2e4-4869-976b-8dbce2ea94e0" elementFormDefault="qualified">
    <xsd:import namespace="http://schemas.microsoft.com/office/2006/documentManagement/types"/>
    <xsd:import namespace="http://schemas.microsoft.com/office/infopath/2007/PartnerControls"/>
    <xsd:element name="GU_SiteGuid" ma:index="25" nillable="true" ma:displayName="Site Guid" ma:hidden="true" ma:internalName="GU_SiteGuid" ma:readOnly="false">
      <xsd:simpleType>
        <xsd:restriction base="dms:Text">
          <xsd:maxLength value="255"/>
        </xsd:restriction>
      </xsd:simpleType>
    </xsd:element>
    <xsd:element name="GU_SendToDiary" ma:index="35" nillable="true" ma:displayName="Diarieförs" ma:default="0" ma:description="Anger om handlingen också ska skickas till diariet när den fastställs" ma:internalName="GU_SendToDiary">
      <xsd:simpleType>
        <xsd:restriction base="dms:Boolean"/>
      </xsd:simpleType>
    </xsd:element>
    <xsd:element name="GU_DocGrpId" ma:index="43" nillable="true" ma:displayName="Grp-id" ma:internalName="GU_DocGrp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ff575-881d-444c-a15f-28f2022b7885" elementFormDefault="qualified">
    <xsd:import namespace="http://schemas.microsoft.com/office/2006/documentManagement/types"/>
    <xsd:import namespace="http://schemas.microsoft.com/office/infopath/2007/PartnerControls"/>
    <xsd:element name="GU_DocumentApprovedDate" ma:index="29" nillable="true" ma:displayName="Attest genomfört" ma:format="DateTime" ma:hidden="true" ma:internalName="GU_DocumentApprovedDate" ma:readOnly="false">
      <xsd:simpleType>
        <xsd:restriction base="dms:DateTime"/>
      </xsd:simpleType>
    </xsd:element>
    <xsd:element name="GU_DocumentApproval" ma:index="30" nillable="true" ma:displayName="Attest" ma:default="0" ma:hidden="true" ma:internalName="GU_DocumentApproval" ma:readOnly="false">
      <xsd:simpleType>
        <xsd:restriction base="dms:Boolean"/>
      </xsd:simpleType>
    </xsd:element>
    <xsd:element name="GU_CommentsAuthor" ma:index="31" nillable="true" ma:displayName="Attest kommentarer" ma:internalName="GU_CommentsAuthor">
      <xsd:simpleType>
        <xsd:restriction base="dms:Note">
          <xsd:maxLength value="255"/>
        </xsd:restriction>
      </xsd:simpleType>
    </xsd:element>
    <xsd:element name="GU_DiaryNumber" ma:index="32" nillable="true" ma:displayName="Diarienr" ma:description="Diarienr som kan användas vid fastställande" ma:internalName="GU_DiaryNumber">
      <xsd:simpleType>
        <xsd:restriction base="dms:Text">
          <xsd:maxLength value="255"/>
        </xsd:restriction>
      </xsd:simpleType>
    </xsd:element>
    <xsd:element name="GU_DiaryDirectionType" ma:index="33" nillable="true" ma:displayName="Riktning" ma:description="Avser riktning typ för handling som diarieförs" ma:internalName="GU_DiaryDirectionType">
      <xsd:simpleType>
        <xsd:restriction base="dms:Text">
          <xsd:maxLength value="255"/>
        </xsd:restriction>
      </xsd:simpleType>
    </xsd:element>
    <xsd:element name="GU_DiaryDirectionOrg" ma:index="34" nillable="true" ma:displayName="Riktning organisation" ma:description="Avser avsändare mottagare för handlingen (beroende på vald typ riktning)" ma:internalName="GU_DiaryDirectionOr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4c33ed-a940-42ff-8968-7b7de1b8597b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36" nillable="true" ma:displayName="Tags" ma:internalName="MediaServiceAutoTags" ma:readOnly="true">
      <xsd:simpleType>
        <xsd:restriction base="dms:Text"/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4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4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fd98747c26642ec8caf6ec3431d5d08 xmlns="231fe8cf-ccc0-454c-9b48-ac3bf72b5807">
      <Terms xmlns="http://schemas.microsoft.com/office/infopath/2007/PartnerControls">
        <TermInfo xmlns="http://schemas.microsoft.com/office/infopath/2007/PartnerControls">
          <TermName xmlns="http://schemas.microsoft.com/office/infopath/2007/PartnerControls">Lärande och ledarskap för hälsoprofessioner</TermName>
          <TermId xmlns="http://schemas.microsoft.com/office/infopath/2007/PartnerControls">c3a101d9-e69c-4c28-867d-ebd59ef83fc0</TermId>
        </TermInfo>
      </Terms>
    </ffd98747c26642ec8caf6ec3431d5d08>
    <GU_EstablishedDate xmlns="4160d47a-ddaf-4f96-aa5a-ac84a930d3d1" xsi:nil="true"/>
    <TaxCatchAll xmlns="efde17fd-144c-4872-b9a7-249c8619e6f7">
      <Value>1</Value>
    </TaxCatchAll>
    <GU_ArchiveDocId xmlns="4160d47a-ddaf-4f96-aa5a-ac84a930d3d1" xsi:nil="true"/>
    <GU_DocGrpId xmlns="ae9dd6ea-c2e4-4869-976b-8dbce2ea94e0">xahlsl Undervisning FBK SSK T6</GU_DocGrpId>
    <GU_SendToDiary xmlns="ae9dd6ea-c2e4-4869-976b-8dbce2ea94e0">false</GU_SendToDiary>
    <GU_ArchivedDate xmlns="4160d47a-ddaf-4f96-aa5a-ac84a930d3d1" xsi:nil="true"/>
    <GU_ArchiveDocVersionId xmlns="4160d47a-ddaf-4f96-aa5a-ac84a930d3d1" xsi:nil="true"/>
    <TaxKeywordTaxHTField xmlns="efde17fd-144c-4872-b9a7-249c8619e6f7">
      <Terms xmlns="http://schemas.microsoft.com/office/infopath/2007/PartnerControls"/>
    </TaxKeywordTaxHTField>
    <GU_DiaryNumber xmlns="a94ff575-881d-444c-a15f-28f2022b7885" xsi:nil="true"/>
    <GU_ArchivedBy xmlns="efde17fd-144c-4872-b9a7-249c8619e6f7">
      <UserInfo>
        <DisplayName/>
        <AccountId xsi:nil="true"/>
        <AccountType/>
      </UserInfo>
    </GU_ArchivedBy>
    <GU_AccessRight xmlns="4160d47a-ddaf-4f96-aa5a-ac84a930d3d1">0</GU_AccessRight>
    <GU_DocumentApproval xmlns="a94ff575-881d-444c-a15f-28f2022b7885">false</GU_DocumentApproval>
    <GU_DiaryDirectionOrg xmlns="a94ff575-881d-444c-a15f-28f2022b7885" xsi:nil="true"/>
    <GU_DocDescription xmlns="231fe8cf-ccc0-454c-9b48-ac3bf72b5807" xsi:nil="true"/>
    <b96f7c442203436fbdf8d4ebf5de5e7a xmlns="4160d47a-ddaf-4f96-aa5a-ac84a930d3d1">
      <Terms xmlns="http://schemas.microsoft.com/office/infopath/2007/PartnerControls"/>
    </b96f7c442203436fbdf8d4ebf5de5e7a>
    <GU_ArchiveDocGuid xmlns="4160d47a-ddaf-4f96-aa5a-ac84a930d3d1" xsi:nil="true"/>
    <GU_SiteGuid xmlns="ae9dd6ea-c2e4-4869-976b-8dbce2ea94e0" xsi:nil="true"/>
    <GU_DocumentApprovedBy xmlns="efde17fd-144c-4872-b9a7-249c8619e6f7">
      <UserInfo>
        <DisplayName/>
        <AccountId xsi:nil="true"/>
        <AccountType/>
      </UserInfo>
    </GU_DocumentApprovedBy>
    <GU_DiaryDirectionType xmlns="a94ff575-881d-444c-a15f-28f2022b7885" xsi:nil="true"/>
    <GU_ArchiveDocUrl xmlns="4160d47a-ddaf-4f96-aa5a-ac84a930d3d1" xsi:nil="true"/>
    <GU_DocumentApprover xmlns="efde17fd-144c-4872-b9a7-249c8619e6f7">
      <UserInfo>
        <DisplayName/>
        <AccountId xsi:nil="true"/>
        <AccountType/>
      </UserInfo>
    </GU_DocumentApprover>
    <GU_DocumentApprovedDate xmlns="a94ff575-881d-444c-a15f-28f2022b7885" xsi:nil="true"/>
    <GU_CommentsAuthor xmlns="a94ff575-881d-444c-a15f-28f2022b7885" xsi:nil="true"/>
    <_dlc_DocId xmlns="efde17fd-144c-4872-b9a7-249c8619e6f7">GU474-790052629-194</_dlc_DocId>
    <GU_DocStatus xmlns="231fe8cf-ccc0-454c-9b48-ac3bf72b5807">Arbetsmaterial</GU_DocStatus>
    <_dlc_DocIdUrl xmlns="efde17fd-144c-4872-b9a7-249c8619e6f7">
      <Url>https://gunet.sharepoint.com/sites/sy-grp-alc-examination-digitala-verktyg/_layouts/15/DocIdRedir.aspx?ID=GU474-790052629-194</Url>
      <Description>GU474-790052629-194</Description>
    </_dlc_DocIdUrl>
  </documentManagement>
</p:properties>
</file>

<file path=customXml/item5.xml><?xml version="1.0" encoding="utf-8"?>
<writefull-cache xmlns="urn:writefull-cache:Suggestions">{"suggestions":{},"typeOfAccount":"freemium"}</writefull-cache>
</file>

<file path=customXml/itemProps1.xml><?xml version="1.0" encoding="utf-8"?>
<ds:datastoreItem xmlns:ds="http://schemas.openxmlformats.org/officeDocument/2006/customXml" ds:itemID="{AC466B24-287C-4536-BF07-14C8598F3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de17fd-144c-4872-b9a7-249c8619e6f7"/>
    <ds:schemaRef ds:uri="231fe8cf-ccc0-454c-9b48-ac3bf72b5807"/>
    <ds:schemaRef ds:uri="4160d47a-ddaf-4f96-aa5a-ac84a930d3d1"/>
    <ds:schemaRef ds:uri="ae9dd6ea-c2e4-4869-976b-8dbce2ea94e0"/>
    <ds:schemaRef ds:uri="a94ff575-881d-444c-a15f-28f2022b7885"/>
    <ds:schemaRef ds:uri="e14c33ed-a940-42ff-8968-7b7de1b859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E1E088-09E7-408A-8E29-58AFA204D13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4FDFB07-DE8F-4A07-BE25-06B2B088DD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9F8B13-9223-4454-8F22-1028EB224D85}">
  <ds:schemaRefs>
    <ds:schemaRef ds:uri="http://schemas.microsoft.com/office/2006/metadata/properties"/>
    <ds:schemaRef ds:uri="http://schemas.microsoft.com/office/infopath/2007/PartnerControls"/>
    <ds:schemaRef ds:uri="231fe8cf-ccc0-454c-9b48-ac3bf72b5807"/>
    <ds:schemaRef ds:uri="4160d47a-ddaf-4f96-aa5a-ac84a930d3d1"/>
    <ds:schemaRef ds:uri="efde17fd-144c-4872-b9a7-249c8619e6f7"/>
    <ds:schemaRef ds:uri="ae9dd6ea-c2e4-4869-976b-8dbce2ea94e0"/>
    <ds:schemaRef ds:uri="a94ff575-881d-444c-a15f-28f2022b7885"/>
  </ds:schemaRefs>
</ds:datastoreItem>
</file>

<file path=customXml/itemProps5.xml><?xml version="1.0" encoding="utf-8"?>
<ds:datastoreItem xmlns:ds="http://schemas.openxmlformats.org/officeDocument/2006/customXml" ds:itemID="{62AF31D1-DFB3-4216-81ED-69A7D45DDB1F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 -</dc:creator>
  <cp:keywords/>
  <dc:description/>
  <cp:lastModifiedBy>CH -</cp:lastModifiedBy>
  <cp:revision>4</cp:revision>
  <dcterms:created xsi:type="dcterms:W3CDTF">2021-04-02T09:27:00Z</dcterms:created>
  <dcterms:modified xsi:type="dcterms:W3CDTF">2021-04-02T09:30:00Z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0x010100C7C811754E204E47A665D3B7C5D98E1E0100FA6450583B6CDB4580864907B1C3CB63</vt:lpwstr>
  </property>
  <property fmtid="{D5CDD505-2E9C-101B-9397-08002B2CF9AE}" pid="3" name="_dlc_DocIdItemGuid">
    <vt:lpwstr>0dacfb2b-d4b5-4833-95f8-0427aef10e87</vt:lpwstr>
  </property>
  <property fmtid="{D5CDD505-2E9C-101B-9397-08002B2CF9AE}" pid="4" name="TaxKeyword">
    <vt:lpwstr/>
  </property>
  <property fmtid="{D5CDD505-2E9C-101B-9397-08002B2CF9AE}" pid="5" name="GU_RecordType">
    <vt:lpwstr/>
  </property>
  <property fmtid="{D5CDD505-2E9C-101B-9397-08002B2CF9AE}" pid="6" name="GU_DocOrganisation">
    <vt:lpwstr>1;#Lärande och ledarskap för hälsoprofessioner|c3a101d9-e69c-4c28-867d-ebd59ef83fc0</vt:lpwstr>
  </property>
</Properties>
</file>