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ECCB7" w14:textId="77777777" w:rsidR="00262A84" w:rsidRPr="00E21258" w:rsidRDefault="00262A84" w:rsidP="00262A84">
      <w:pPr>
        <w:spacing w:after="0" w:line="360" w:lineRule="auto"/>
        <w:jc w:val="both"/>
        <w:rPr>
          <w:rFonts w:ascii="Times New Roman" w:eastAsia="SimSun" w:hAnsi="Times New Roman"/>
          <w:b/>
          <w:sz w:val="24"/>
          <w:szCs w:val="24"/>
          <w:lang w:val="en-US"/>
        </w:rPr>
      </w:pPr>
      <w:r w:rsidRPr="00E21258">
        <w:rPr>
          <w:rFonts w:ascii="Times New Roman" w:eastAsia="SimSun" w:hAnsi="Times New Roman"/>
          <w:b/>
          <w:sz w:val="24"/>
          <w:szCs w:val="24"/>
          <w:lang w:val="en-US"/>
        </w:rPr>
        <w:t xml:space="preserve">Relationship between sleep habits and academic performance in university students </w:t>
      </w:r>
    </w:p>
    <w:p w14:paraId="7AD584B8" w14:textId="1CBDAAF3" w:rsidR="00262A84" w:rsidRPr="00A959AB" w:rsidRDefault="00262A84" w:rsidP="00262A8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59AB">
        <w:rPr>
          <w:rFonts w:ascii="Times New Roman" w:hAnsi="Times New Roman"/>
          <w:sz w:val="24"/>
          <w:szCs w:val="24"/>
        </w:rPr>
        <w:t xml:space="preserve">Juana Inés Gallego-Gómez </w:t>
      </w:r>
      <w:bookmarkStart w:id="0" w:name="_Hlk65430979"/>
      <w:r w:rsidRPr="00A959AB">
        <w:rPr>
          <w:rFonts w:ascii="Times New Roman" w:hAnsi="Times New Roman"/>
          <w:sz w:val="24"/>
          <w:szCs w:val="24"/>
          <w:vertAlign w:val="superscript"/>
        </w:rPr>
        <w:t>1</w:t>
      </w:r>
      <w:bookmarkEnd w:id="0"/>
      <w:r w:rsidRPr="00A959AB">
        <w:rPr>
          <w:rFonts w:ascii="Times New Roman" w:hAnsi="Times New Roman"/>
          <w:sz w:val="24"/>
          <w:szCs w:val="24"/>
        </w:rPr>
        <w:t>, María Teresa Rodríguez González-Moro</w:t>
      </w:r>
      <w:r w:rsidRPr="00A959AB">
        <w:rPr>
          <w:rFonts w:ascii="Times New Roman" w:hAnsi="Times New Roman"/>
          <w:sz w:val="24"/>
          <w:szCs w:val="24"/>
          <w:vertAlign w:val="superscript"/>
        </w:rPr>
        <w:t>1</w:t>
      </w:r>
      <w:r w:rsidRPr="00A959AB">
        <w:rPr>
          <w:rFonts w:ascii="Times New Roman" w:hAnsi="Times New Roman"/>
          <w:sz w:val="24"/>
          <w:szCs w:val="24"/>
        </w:rPr>
        <w:t>, José Miguel Rodríguez González-Moro</w:t>
      </w:r>
      <w:r w:rsidRPr="00A959AB">
        <w:rPr>
          <w:rFonts w:ascii="Times New Roman" w:hAnsi="Times New Roman"/>
          <w:sz w:val="24"/>
          <w:szCs w:val="24"/>
          <w:vertAlign w:val="superscript"/>
        </w:rPr>
        <w:t>2</w:t>
      </w:r>
      <w:r w:rsidRPr="00A959AB">
        <w:rPr>
          <w:rFonts w:ascii="Times New Roman" w:hAnsi="Times New Roman"/>
          <w:sz w:val="24"/>
          <w:szCs w:val="24"/>
        </w:rPr>
        <w:t>, Tomás Vera-Catalán</w:t>
      </w:r>
      <w:r w:rsidRPr="00A959AB">
        <w:rPr>
          <w:rFonts w:ascii="Times New Roman" w:hAnsi="Times New Roman"/>
          <w:sz w:val="24"/>
          <w:szCs w:val="24"/>
          <w:vertAlign w:val="superscript"/>
        </w:rPr>
        <w:t>1</w:t>
      </w:r>
      <w:r w:rsidRPr="00A959AB">
        <w:rPr>
          <w:rFonts w:ascii="Times New Roman" w:hAnsi="Times New Roman"/>
          <w:sz w:val="24"/>
          <w:szCs w:val="24"/>
        </w:rPr>
        <w:t xml:space="preserve">, Serafín Balanza </w:t>
      </w:r>
      <w:r w:rsidRPr="00A959AB">
        <w:rPr>
          <w:rFonts w:ascii="Times New Roman" w:hAnsi="Times New Roman"/>
          <w:sz w:val="24"/>
          <w:szCs w:val="24"/>
          <w:vertAlign w:val="superscript"/>
        </w:rPr>
        <w:t>1</w:t>
      </w:r>
      <w:r w:rsidRPr="00A959AB">
        <w:rPr>
          <w:rFonts w:ascii="Times New Roman" w:hAnsi="Times New Roman"/>
          <w:sz w:val="24"/>
          <w:szCs w:val="24"/>
        </w:rPr>
        <w:t xml:space="preserve">, Agustín Javier Simonelli-Muñoz </w:t>
      </w:r>
      <w:r w:rsidRPr="00A959AB">
        <w:rPr>
          <w:rFonts w:ascii="Times New Roman" w:hAnsi="Times New Roman"/>
          <w:sz w:val="24"/>
          <w:szCs w:val="24"/>
          <w:vertAlign w:val="superscript"/>
        </w:rPr>
        <w:t>3</w:t>
      </w:r>
      <w:r w:rsidR="006972F4">
        <w:rPr>
          <w:rFonts w:ascii="Times New Roman" w:hAnsi="Times New Roman"/>
          <w:sz w:val="24"/>
          <w:szCs w:val="24"/>
          <w:vertAlign w:val="superscript"/>
        </w:rPr>
        <w:t>*</w:t>
      </w:r>
      <w:r w:rsidRPr="00A959AB">
        <w:rPr>
          <w:rFonts w:ascii="Times New Roman" w:hAnsi="Times New Roman"/>
          <w:sz w:val="24"/>
          <w:szCs w:val="24"/>
        </w:rPr>
        <w:t>, and José Miguel Rivera-Caravaca</w:t>
      </w:r>
      <w:r w:rsidRPr="00A959AB">
        <w:rPr>
          <w:rFonts w:ascii="Times New Roman" w:hAnsi="Times New Roman"/>
          <w:sz w:val="24"/>
          <w:szCs w:val="24"/>
          <w:vertAlign w:val="superscript"/>
        </w:rPr>
        <w:t>4</w:t>
      </w:r>
      <w:r w:rsidRPr="00A959AB">
        <w:rPr>
          <w:rFonts w:ascii="Times New Roman" w:hAnsi="Times New Roman"/>
          <w:sz w:val="24"/>
          <w:szCs w:val="24"/>
        </w:rPr>
        <w:t>.</w:t>
      </w:r>
    </w:p>
    <w:p w14:paraId="6C517A28" w14:textId="77777777" w:rsidR="00262A84" w:rsidRDefault="00262A84" w:rsidP="00262A84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E21258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Pr="00E21258">
        <w:rPr>
          <w:rFonts w:ascii="Times New Roman" w:hAnsi="Times New Roman"/>
          <w:bCs/>
          <w:sz w:val="24"/>
          <w:szCs w:val="24"/>
          <w:lang w:val="en-GB"/>
        </w:rPr>
        <w:t>Faculty of Health Sciences, Catholic University of Murcia, 30107 Murcia, Spain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</w:p>
    <w:p w14:paraId="0CC83F5B" w14:textId="77777777" w:rsidR="00262A84" w:rsidRPr="00E21258" w:rsidRDefault="00262A84" w:rsidP="00262A84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2</w:t>
      </w:r>
      <w:r w:rsidRPr="00E21258">
        <w:rPr>
          <w:rFonts w:ascii="Times New Roman" w:hAnsi="Times New Roman"/>
          <w:bCs/>
          <w:sz w:val="24"/>
          <w:szCs w:val="24"/>
          <w:lang w:val="en-GB"/>
        </w:rPr>
        <w:t xml:space="preserve">Department of Pneumology, Hospital Universitario Príncipe de Asturias, </w:t>
      </w:r>
      <w:proofErr w:type="spellStart"/>
      <w:r w:rsidRPr="00E21258">
        <w:rPr>
          <w:rFonts w:ascii="Times New Roman" w:hAnsi="Times New Roman"/>
          <w:bCs/>
          <w:sz w:val="24"/>
          <w:szCs w:val="24"/>
          <w:lang w:val="en-GB"/>
        </w:rPr>
        <w:t>Alcalá</w:t>
      </w:r>
      <w:proofErr w:type="spellEnd"/>
      <w:r w:rsidRPr="00E21258">
        <w:rPr>
          <w:rFonts w:ascii="Times New Roman" w:hAnsi="Times New Roman"/>
          <w:bCs/>
          <w:sz w:val="24"/>
          <w:szCs w:val="24"/>
          <w:lang w:val="en-GB"/>
        </w:rPr>
        <w:t xml:space="preserve"> de Henares, 28805 Madrid, Spain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</w:p>
    <w:p w14:paraId="79332C0B" w14:textId="61478D01" w:rsidR="00262A84" w:rsidRPr="0083687A" w:rsidRDefault="00262A84" w:rsidP="00262A84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21258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3</w:t>
      </w:r>
      <w:r w:rsidRPr="00E21258">
        <w:rPr>
          <w:rFonts w:ascii="Times New Roman" w:hAnsi="Times New Roman"/>
          <w:bCs/>
          <w:sz w:val="24"/>
          <w:szCs w:val="24"/>
          <w:lang w:val="en-GB"/>
        </w:rPr>
        <w:t>Department of Nursing, Physiotherapy and Medicine, University of Almería, 04007 Almería, Spain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="006972F4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6972F4" w:rsidRPr="0083687A">
        <w:rPr>
          <w:rFonts w:ascii="Times New Roman" w:hAnsi="Times New Roman"/>
          <w:bCs/>
          <w:sz w:val="24"/>
          <w:szCs w:val="24"/>
        </w:rPr>
        <w:t>*</w:t>
      </w:r>
      <w:proofErr w:type="spellStart"/>
      <w:r w:rsidR="006972F4" w:rsidRPr="0083687A">
        <w:rPr>
          <w:rFonts w:ascii="Times New Roman" w:hAnsi="Times New Roman"/>
          <w:sz w:val="24"/>
          <w:szCs w:val="24"/>
        </w:rPr>
        <w:t>Corresponding</w:t>
      </w:r>
      <w:proofErr w:type="spellEnd"/>
      <w:r w:rsidR="006972F4" w:rsidRPr="008368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2F4" w:rsidRPr="0083687A">
        <w:rPr>
          <w:rFonts w:ascii="Times New Roman" w:hAnsi="Times New Roman"/>
          <w:sz w:val="24"/>
          <w:szCs w:val="24"/>
        </w:rPr>
        <w:t>Author</w:t>
      </w:r>
      <w:proofErr w:type="spellEnd"/>
      <w:r w:rsidR="00E55704" w:rsidRPr="0083687A">
        <w:rPr>
          <w:rFonts w:ascii="Times New Roman" w:hAnsi="Times New Roman"/>
          <w:sz w:val="24"/>
          <w:szCs w:val="24"/>
        </w:rPr>
        <w:t xml:space="preserve"> (sma147</w:t>
      </w:r>
      <w:r w:rsidR="00E55704" w:rsidRPr="0083687A">
        <w:rPr>
          <w:rFonts w:ascii="Times New Roman" w:eastAsia="DengXian" w:hAnsi="Times New Roman"/>
          <w:bCs/>
          <w:sz w:val="24"/>
          <w:szCs w:val="24"/>
          <w:lang w:eastAsia="zh-CN"/>
        </w:rPr>
        <w:t>@ual.es)</w:t>
      </w:r>
      <w:r w:rsidR="006972F4" w:rsidRPr="0083687A">
        <w:rPr>
          <w:rFonts w:ascii="Times New Roman" w:hAnsi="Times New Roman"/>
          <w:sz w:val="24"/>
          <w:szCs w:val="24"/>
        </w:rPr>
        <w:t>.</w:t>
      </w:r>
    </w:p>
    <w:p w14:paraId="49C8F978" w14:textId="3E173E4B" w:rsidR="006972F4" w:rsidRPr="006972F4" w:rsidRDefault="00262A84" w:rsidP="00A959AB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vertAlign w:val="superscript"/>
        </w:rPr>
        <w:t>4</w:t>
      </w:r>
      <w:r w:rsidRPr="00E21258">
        <w:rPr>
          <w:rFonts w:ascii="Times New Roman" w:hAnsi="Times New Roman"/>
          <w:bCs/>
          <w:sz w:val="24"/>
          <w:szCs w:val="24"/>
        </w:rPr>
        <w:t xml:space="preserve">Department of </w:t>
      </w:r>
      <w:proofErr w:type="spellStart"/>
      <w:r w:rsidRPr="00E21258">
        <w:rPr>
          <w:rFonts w:ascii="Times New Roman" w:hAnsi="Times New Roman"/>
          <w:bCs/>
          <w:sz w:val="24"/>
          <w:szCs w:val="24"/>
        </w:rPr>
        <w:t>Cardiology</w:t>
      </w:r>
      <w:proofErr w:type="spellEnd"/>
      <w:r w:rsidRPr="00E21258">
        <w:rPr>
          <w:rFonts w:ascii="Times New Roman" w:hAnsi="Times New Roman"/>
          <w:bCs/>
          <w:sz w:val="24"/>
          <w:szCs w:val="24"/>
        </w:rPr>
        <w:t xml:space="preserve">, Hospital Clínico Universitario Virgen de la Arrixaca, Instituto Murciano de Investigación Biosanitaria (IMIB-Arrixaca), CIBERCV, 30005 Murcia, </w:t>
      </w:r>
      <w:proofErr w:type="spellStart"/>
      <w:r w:rsidRPr="00E21258">
        <w:rPr>
          <w:rFonts w:ascii="Times New Roman" w:hAnsi="Times New Roman"/>
          <w:bCs/>
          <w:sz w:val="24"/>
          <w:szCs w:val="24"/>
        </w:rPr>
        <w:t>Spain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7104292B" w14:textId="592A609B" w:rsidR="00A959AB" w:rsidRPr="00A959AB" w:rsidRDefault="006972F4" w:rsidP="00A959AB">
      <w:pPr>
        <w:spacing w:line="360" w:lineRule="auto"/>
        <w:jc w:val="both"/>
        <w:rPr>
          <w:rFonts w:ascii="Times New Roman" w:eastAsia="DengXian" w:hAnsi="Times New Roman"/>
          <w:b/>
          <w:lang w:val="en-GB" w:eastAsia="zh-CN"/>
        </w:rPr>
      </w:pPr>
      <w:r w:rsidRPr="006972F4">
        <w:rPr>
          <w:rFonts w:ascii="Times New Roman" w:eastAsia="DengXian" w:hAnsi="Times New Roman"/>
          <w:b/>
          <w:lang w:val="en-GB" w:eastAsia="zh-CN"/>
        </w:rPr>
        <w:t>Version of the Sleep habits questionnaire (English translation).</w:t>
      </w:r>
    </w:p>
    <w:tbl>
      <w:tblPr>
        <w:tblStyle w:val="Tablaconcuadrcula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484"/>
        <w:gridCol w:w="754"/>
        <w:gridCol w:w="1194"/>
        <w:gridCol w:w="901"/>
        <w:gridCol w:w="889"/>
      </w:tblGrid>
      <w:tr w:rsidR="0083687A" w:rsidRPr="0083687A" w14:paraId="3D29B3C8" w14:textId="77777777" w:rsidTr="0083687A"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</w:tcPr>
          <w:p w14:paraId="3C7BA5A7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</w:tcPr>
          <w:p w14:paraId="6E8EC118" w14:textId="03E2DFF1" w:rsidR="0083687A" w:rsidRPr="00A959AB" w:rsidRDefault="0083687A" w:rsidP="0083687A">
            <w:pPr>
              <w:spacing w:line="48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val="en-US" w:eastAsia="en-US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</w:tcPr>
          <w:p w14:paraId="7592B638" w14:textId="31B5E3B0" w:rsidR="0083687A" w:rsidRPr="00A959AB" w:rsidRDefault="0083687A" w:rsidP="0083687A">
            <w:pPr>
              <w:spacing w:line="48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val="en-US" w:eastAsia="en-US"/>
              </w:rPr>
              <w:t>Sometimes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</w:tcPr>
          <w:p w14:paraId="18656FF7" w14:textId="69A7E2CD" w:rsidR="0083687A" w:rsidRPr="00A959AB" w:rsidRDefault="0083687A" w:rsidP="0083687A">
            <w:pPr>
              <w:spacing w:line="48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val="en-US" w:eastAsia="en-US"/>
              </w:rPr>
              <w:t>Usually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</w:tcPr>
          <w:p w14:paraId="068526AF" w14:textId="2372521E" w:rsidR="0083687A" w:rsidRPr="00A959AB" w:rsidRDefault="0083687A" w:rsidP="0083687A">
            <w:pPr>
              <w:spacing w:line="48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val="en-US" w:eastAsia="en-US"/>
              </w:rPr>
              <w:t>Always</w:t>
            </w:r>
          </w:p>
        </w:tc>
      </w:tr>
      <w:tr w:rsidR="0083687A" w:rsidRPr="0083687A" w14:paraId="3A7763CC" w14:textId="5C93DDE8" w:rsidTr="0083687A">
        <w:tc>
          <w:tcPr>
            <w:tcW w:w="0" w:type="auto"/>
            <w:tcBorders>
              <w:top w:val="single" w:sz="4" w:space="0" w:color="auto"/>
            </w:tcBorders>
          </w:tcPr>
          <w:p w14:paraId="47AC5CF8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t>ITEM 1. Is it difficult for you to maintain a regular schedule for waking up and going to sleep?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3672EE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86D485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CD3767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B503E5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  <w:tr w:rsidR="0083687A" w:rsidRPr="0083687A" w14:paraId="5100E03D" w14:textId="4E633046" w:rsidTr="0083687A">
        <w:tc>
          <w:tcPr>
            <w:tcW w:w="0" w:type="auto"/>
          </w:tcPr>
          <w:p w14:paraId="113C4A73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t>ITEM 2. Do you change your sleep routines on the weekends and vacation?</w:t>
            </w:r>
          </w:p>
        </w:tc>
        <w:tc>
          <w:tcPr>
            <w:tcW w:w="0" w:type="auto"/>
          </w:tcPr>
          <w:p w14:paraId="49B5C31A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55825D53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6E0C58EC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4E3FBD3A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  <w:tr w:rsidR="0083687A" w:rsidRPr="0083687A" w14:paraId="1577900B" w14:textId="7E4B4510" w:rsidTr="0083687A">
        <w:tc>
          <w:tcPr>
            <w:tcW w:w="0" w:type="auto"/>
          </w:tcPr>
          <w:p w14:paraId="29A7626C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t>ITEM 3. Is it usual for you to take short naps at any point in the day?</w:t>
            </w:r>
          </w:p>
        </w:tc>
        <w:tc>
          <w:tcPr>
            <w:tcW w:w="0" w:type="auto"/>
          </w:tcPr>
          <w:p w14:paraId="7D05BFBA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783117F8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554B1498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28A585B4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  <w:tr w:rsidR="0083687A" w:rsidRPr="0083687A" w14:paraId="24788D91" w14:textId="71070CD9" w:rsidTr="0083687A">
        <w:tc>
          <w:tcPr>
            <w:tcW w:w="0" w:type="auto"/>
          </w:tcPr>
          <w:p w14:paraId="26DDC26D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t>ITEM 4. Do you easily lose a night of sleep?</w:t>
            </w:r>
          </w:p>
        </w:tc>
        <w:tc>
          <w:tcPr>
            <w:tcW w:w="0" w:type="auto"/>
          </w:tcPr>
          <w:p w14:paraId="72C8D5EB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33F3E7B4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12106876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3684E575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  <w:tr w:rsidR="0083687A" w:rsidRPr="0083687A" w14:paraId="69E7667B" w14:textId="23638077" w:rsidTr="0083687A">
        <w:trPr>
          <w:trHeight w:val="508"/>
        </w:trPr>
        <w:tc>
          <w:tcPr>
            <w:tcW w:w="0" w:type="auto"/>
          </w:tcPr>
          <w:p w14:paraId="3FDBAF78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t>ITEM 5. Do you prefer to study for an exam at night?</w:t>
            </w:r>
          </w:p>
        </w:tc>
        <w:tc>
          <w:tcPr>
            <w:tcW w:w="0" w:type="auto"/>
          </w:tcPr>
          <w:p w14:paraId="71684C40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17E4C3DB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5CCC12F5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3B44093B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  <w:tr w:rsidR="0083687A" w:rsidRPr="0083687A" w14:paraId="3749BDDF" w14:textId="3C22F885" w:rsidTr="0083687A">
        <w:tc>
          <w:tcPr>
            <w:tcW w:w="0" w:type="auto"/>
          </w:tcPr>
          <w:p w14:paraId="6D537F5B" w14:textId="2D71A82F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t>ITEM 6. In general, do you</w:t>
            </w:r>
            <w:r w:rsidR="0032292F">
              <w:rPr>
                <w:rFonts w:ascii="Times New Roman" w:eastAsia="Calibri" w:hAnsi="Times New Roman"/>
                <w:lang w:val="en-US" w:eastAsia="en-US"/>
              </w:rPr>
              <w:t>r</w:t>
            </w:r>
            <w:r w:rsidRPr="00A959AB">
              <w:rPr>
                <w:rFonts w:ascii="Times New Roman" w:eastAsia="Calibri" w:hAnsi="Times New Roman"/>
                <w:lang w:val="en-US" w:eastAsia="en-US"/>
              </w:rPr>
              <w:t xml:space="preserve"> work and/or academic activities mean that you have to bed late to achieve </w:t>
            </w:r>
            <w:r w:rsidRPr="00A959AB">
              <w:rPr>
                <w:rFonts w:ascii="Times New Roman" w:eastAsia="Calibri" w:hAnsi="Times New Roman"/>
                <w:lang w:val="en-US" w:eastAsia="en-US"/>
              </w:rPr>
              <w:lastRenderedPageBreak/>
              <w:t>your objectives?</w:t>
            </w:r>
          </w:p>
        </w:tc>
        <w:tc>
          <w:tcPr>
            <w:tcW w:w="0" w:type="auto"/>
          </w:tcPr>
          <w:p w14:paraId="0A9A6807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639B4C64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4BD3397A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24A4E939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  <w:tr w:rsidR="0083687A" w:rsidRPr="0083687A" w14:paraId="32523A99" w14:textId="6594008D" w:rsidTr="0083687A">
        <w:tc>
          <w:tcPr>
            <w:tcW w:w="0" w:type="auto"/>
          </w:tcPr>
          <w:p w14:paraId="2305D893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lastRenderedPageBreak/>
              <w:t>ITEM 7. Do you prefer to sleep late to obtain better study results?</w:t>
            </w:r>
          </w:p>
        </w:tc>
        <w:tc>
          <w:tcPr>
            <w:tcW w:w="0" w:type="auto"/>
          </w:tcPr>
          <w:p w14:paraId="64B80C2A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29B6227D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14277F68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79E6210C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  <w:tr w:rsidR="0083687A" w:rsidRPr="0083687A" w14:paraId="41223746" w14:textId="0C8EC4EB" w:rsidTr="0083687A">
        <w:tc>
          <w:tcPr>
            <w:tcW w:w="0" w:type="auto"/>
          </w:tcPr>
          <w:p w14:paraId="179EC618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t>ITEM 8. Do you work, read the newspaper or academic documents just before going to sleep?</w:t>
            </w:r>
          </w:p>
        </w:tc>
        <w:tc>
          <w:tcPr>
            <w:tcW w:w="0" w:type="auto"/>
          </w:tcPr>
          <w:p w14:paraId="37301095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3783C18E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66BEFD34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5C253313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  <w:tr w:rsidR="0083687A" w:rsidRPr="0083687A" w14:paraId="573F0665" w14:textId="1A255997" w:rsidTr="0083687A">
        <w:tc>
          <w:tcPr>
            <w:tcW w:w="0" w:type="auto"/>
          </w:tcPr>
          <w:p w14:paraId="58AF46E1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t>ITEM 9. Do you usually listen to music before going to bed?</w:t>
            </w:r>
          </w:p>
        </w:tc>
        <w:tc>
          <w:tcPr>
            <w:tcW w:w="0" w:type="auto"/>
          </w:tcPr>
          <w:p w14:paraId="713978FF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63C5BCD8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768F391F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25EAA8BC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  <w:tr w:rsidR="0083687A" w:rsidRPr="0083687A" w14:paraId="1F6F2021" w14:textId="3657F496" w:rsidTr="0083687A">
        <w:tc>
          <w:tcPr>
            <w:tcW w:w="0" w:type="auto"/>
          </w:tcPr>
          <w:p w14:paraId="27E536AC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t>ITEM 10. Do you usually watch television before going to bed?</w:t>
            </w:r>
          </w:p>
        </w:tc>
        <w:tc>
          <w:tcPr>
            <w:tcW w:w="0" w:type="auto"/>
          </w:tcPr>
          <w:p w14:paraId="6DFC73E5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48DF657B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69017F63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674EF27C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  <w:tr w:rsidR="0083687A" w:rsidRPr="0083687A" w14:paraId="2B44111B" w14:textId="5AB970A3" w:rsidTr="0083687A">
        <w:tc>
          <w:tcPr>
            <w:tcW w:w="0" w:type="auto"/>
          </w:tcPr>
          <w:p w14:paraId="05305BF2" w14:textId="54D43B30" w:rsidR="0083687A" w:rsidRPr="00A959AB" w:rsidRDefault="0083687A" w:rsidP="0032292F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A959AB">
              <w:rPr>
                <w:rFonts w:ascii="Times New Roman" w:eastAsia="Calibri" w:hAnsi="Times New Roman"/>
                <w:lang w:val="en-US" w:eastAsia="en-US"/>
              </w:rPr>
              <w:t xml:space="preserve">ITEM 11. Do you go out at night </w:t>
            </w:r>
            <w:r w:rsidR="0032292F">
              <w:rPr>
                <w:rFonts w:ascii="Times New Roman" w:eastAsia="Calibri" w:hAnsi="Times New Roman"/>
                <w:lang w:val="en-US" w:eastAsia="en-US"/>
              </w:rPr>
              <w:t>if you</w:t>
            </w:r>
            <w:bookmarkStart w:id="1" w:name="_GoBack"/>
            <w:bookmarkEnd w:id="1"/>
            <w:r w:rsidRPr="00A959AB">
              <w:rPr>
                <w:rFonts w:ascii="Times New Roman" w:eastAsia="Calibri" w:hAnsi="Times New Roman"/>
                <w:lang w:val="en-US" w:eastAsia="en-US"/>
              </w:rPr>
              <w:t xml:space="preserve"> have to wake up early the next day to go to class or work?</w:t>
            </w:r>
          </w:p>
        </w:tc>
        <w:tc>
          <w:tcPr>
            <w:tcW w:w="0" w:type="auto"/>
          </w:tcPr>
          <w:p w14:paraId="064AFC3D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19FFFD09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61B051A4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14:paraId="17230525" w14:textId="77777777" w:rsidR="0083687A" w:rsidRPr="00A959AB" w:rsidRDefault="0083687A" w:rsidP="006972F4">
            <w:pPr>
              <w:spacing w:line="480" w:lineRule="auto"/>
              <w:jc w:val="both"/>
              <w:rPr>
                <w:rFonts w:ascii="Times New Roman" w:eastAsia="Calibri" w:hAnsi="Times New Roman"/>
                <w:lang w:val="en-US" w:eastAsia="en-US"/>
              </w:rPr>
            </w:pPr>
          </w:p>
        </w:tc>
      </w:tr>
    </w:tbl>
    <w:p w14:paraId="4EB6B3C9" w14:textId="77777777" w:rsidR="0067236B" w:rsidRPr="00262A84" w:rsidRDefault="0067236B">
      <w:pPr>
        <w:rPr>
          <w:lang w:val="en-US"/>
        </w:rPr>
      </w:pPr>
    </w:p>
    <w:sectPr w:rsidR="0067236B" w:rsidRPr="00262A84" w:rsidSect="0083687A">
      <w:pgSz w:w="15840" w:h="12240" w:orient="landscape"/>
      <w:pgMar w:top="1701" w:right="1417" w:bottom="1701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55"/>
    <w:rsid w:val="001B1755"/>
    <w:rsid w:val="00262A84"/>
    <w:rsid w:val="0032292F"/>
    <w:rsid w:val="0067236B"/>
    <w:rsid w:val="006972F4"/>
    <w:rsid w:val="0083687A"/>
    <w:rsid w:val="00A959AB"/>
    <w:rsid w:val="00E5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87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A84"/>
    <w:rPr>
      <w:rFonts w:eastAsiaTheme="minorEastAsia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62A8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62A84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959AB"/>
    <w:pPr>
      <w:spacing w:after="0" w:line="240" w:lineRule="auto"/>
    </w:pPr>
    <w:rPr>
      <w:rFonts w:eastAsia="Times New Roman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A9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A84"/>
    <w:rPr>
      <w:rFonts w:eastAsiaTheme="minorEastAsia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62A8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62A84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959AB"/>
    <w:pPr>
      <w:spacing w:after="0" w:line="240" w:lineRule="auto"/>
    </w:pPr>
    <w:rPr>
      <w:rFonts w:eastAsia="Times New Roman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A9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275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HMM</cp:lastModifiedBy>
  <cp:revision>8</cp:revision>
  <dcterms:created xsi:type="dcterms:W3CDTF">2021-03-02T09:36:00Z</dcterms:created>
  <dcterms:modified xsi:type="dcterms:W3CDTF">2021-05-11T07:13:00Z</dcterms:modified>
</cp:coreProperties>
</file>