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0B2" w:rsidRPr="00856EF6" w:rsidRDefault="00C530B2" w:rsidP="00C530B2">
      <w:pPr>
        <w:spacing w:after="0" w:line="480" w:lineRule="auto"/>
        <w:contextualSpacing/>
        <w:rPr>
          <w:rFonts w:ascii="CMR10" w:hAnsi="CMR10" w:cs="Times New Roman"/>
          <w:bCs/>
          <w:sz w:val="24"/>
          <w:szCs w:val="20"/>
        </w:rPr>
      </w:pPr>
      <w:r w:rsidRPr="00856EF6">
        <w:rPr>
          <w:rFonts w:ascii="CMR10" w:hAnsi="CMR10" w:cs="Times New Roman"/>
          <w:bCs/>
          <w:sz w:val="24"/>
          <w:szCs w:val="20"/>
        </w:rPr>
        <w:t>Fundamental nursing care in patients with the SARS-CoV-2 virus: results from the ‘COVID-NURSE’ mixed methods survey into nurses’ experiences of missed care and barriers to care</w:t>
      </w:r>
    </w:p>
    <w:p w:rsidR="00C530B2" w:rsidRDefault="00C530B2" w:rsidP="00C530B2">
      <w:pPr>
        <w:spacing w:after="0" w:line="480" w:lineRule="auto"/>
        <w:contextualSpacing/>
        <w:rPr>
          <w:rFonts w:ascii="CMR10" w:hAnsi="CMR10" w:cs="Times New Roman"/>
          <w:bCs/>
          <w:sz w:val="20"/>
          <w:szCs w:val="20"/>
        </w:rPr>
      </w:pPr>
      <w:r>
        <w:rPr>
          <w:rFonts w:ascii="CMR10" w:hAnsi="CMR10" w:cs="Times New Roman"/>
          <w:bCs/>
          <w:sz w:val="20"/>
          <w:szCs w:val="20"/>
        </w:rPr>
        <w:t>Holly V. R. Sugg</w:t>
      </w:r>
    </w:p>
    <w:p w:rsidR="00C530B2" w:rsidRPr="00C1330C" w:rsidRDefault="00C530B2" w:rsidP="00C530B2">
      <w:pPr>
        <w:spacing w:after="0" w:line="480" w:lineRule="auto"/>
        <w:contextualSpacing/>
        <w:rPr>
          <w:rFonts w:ascii="CMR10" w:hAnsi="CMR10" w:cs="Times New Roman"/>
          <w:bCs/>
          <w:sz w:val="20"/>
          <w:szCs w:val="20"/>
        </w:rPr>
      </w:pPr>
      <w:r>
        <w:rPr>
          <w:rFonts w:ascii="CMR10" w:hAnsi="CMR10" w:cs="Times New Roman"/>
          <w:bCs/>
          <w:sz w:val="20"/>
          <w:szCs w:val="20"/>
        </w:rPr>
        <w:t>Anne-Marie Russell</w:t>
      </w:r>
    </w:p>
    <w:p w:rsidR="00C530B2" w:rsidRPr="00B87612" w:rsidRDefault="00C530B2" w:rsidP="00C530B2">
      <w:pPr>
        <w:spacing w:after="0" w:line="480" w:lineRule="auto"/>
        <w:contextualSpacing/>
        <w:rPr>
          <w:rFonts w:ascii="CMR10" w:hAnsi="CMR10" w:cs="Times New Roman"/>
          <w:bCs/>
          <w:sz w:val="20"/>
          <w:szCs w:val="20"/>
        </w:rPr>
      </w:pPr>
      <w:r>
        <w:rPr>
          <w:rFonts w:ascii="CMR10" w:hAnsi="CMR10" w:cs="Times New Roman"/>
          <w:bCs/>
          <w:sz w:val="20"/>
          <w:szCs w:val="20"/>
        </w:rPr>
        <w:t>Leila M. Morgan</w:t>
      </w:r>
    </w:p>
    <w:p w:rsidR="00C530B2" w:rsidRPr="00070527" w:rsidRDefault="00C530B2" w:rsidP="00C530B2">
      <w:pPr>
        <w:spacing w:after="0" w:line="480" w:lineRule="auto"/>
        <w:contextualSpacing/>
        <w:rPr>
          <w:rFonts w:ascii="CMR10" w:hAnsi="CMR10" w:cs="Times New Roman"/>
          <w:bCs/>
          <w:sz w:val="20"/>
          <w:szCs w:val="20"/>
        </w:rPr>
      </w:pPr>
      <w:r>
        <w:rPr>
          <w:rFonts w:ascii="CMR10" w:hAnsi="CMR10" w:cs="Times New Roman"/>
          <w:bCs/>
          <w:sz w:val="20"/>
          <w:szCs w:val="20"/>
        </w:rPr>
        <w:t>Heather Iles-Smith</w:t>
      </w:r>
    </w:p>
    <w:p w:rsidR="00C530B2" w:rsidRPr="00C1330C" w:rsidRDefault="00C530B2" w:rsidP="00C530B2">
      <w:pPr>
        <w:spacing w:after="0" w:line="480" w:lineRule="auto"/>
        <w:contextualSpacing/>
        <w:rPr>
          <w:rFonts w:ascii="CMR10" w:hAnsi="CMR10" w:cs="Times New Roman"/>
          <w:bCs/>
          <w:sz w:val="20"/>
          <w:szCs w:val="20"/>
        </w:rPr>
      </w:pPr>
      <w:r>
        <w:rPr>
          <w:rFonts w:ascii="CMR10" w:hAnsi="CMR10" w:cs="Times New Roman"/>
          <w:bCs/>
          <w:sz w:val="20"/>
          <w:szCs w:val="20"/>
        </w:rPr>
        <w:t>David A. Richards</w:t>
      </w:r>
    </w:p>
    <w:p w:rsidR="00C530B2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Naomi Morley</w:t>
      </w:r>
    </w:p>
    <w:p w:rsidR="00C530B2" w:rsidRPr="00CA7F41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Sarah Burnett</w:t>
      </w:r>
    </w:p>
    <w:p w:rsidR="00C530B2" w:rsidRPr="00CA7F41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Emma J. Cockcroft</w:t>
      </w:r>
    </w:p>
    <w:p w:rsidR="00C530B2" w:rsidRPr="00CE02F0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Jo Thompson Coon</w:t>
      </w:r>
    </w:p>
    <w:p w:rsidR="00C530B2" w:rsidRPr="00C1330C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Susanne Cruickshank</w:t>
      </w:r>
    </w:p>
    <w:p w:rsidR="00C530B2" w:rsidRPr="00CA7F41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Faye E. Doris</w:t>
      </w:r>
    </w:p>
    <w:p w:rsidR="00C530B2" w:rsidRPr="00C1330C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Harriet A. Hunt</w:t>
      </w:r>
    </w:p>
    <w:p w:rsidR="00C530B2" w:rsidRPr="00163D7B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Merryn Kent</w:t>
      </w:r>
    </w:p>
    <w:p w:rsidR="00C530B2" w:rsidRPr="008C54B8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Philippa A. Logan</w:t>
      </w:r>
    </w:p>
    <w:p w:rsidR="00C530B2" w:rsidRPr="00DE2A1D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Anne-Marie Rafferty</w:t>
      </w:r>
    </w:p>
    <w:p w:rsidR="00C530B2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Maggie H. Shepherd</w:t>
      </w:r>
    </w:p>
    <w:p w:rsidR="00C530B2" w:rsidRPr="00CA7F41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sz w:val="20"/>
          <w:szCs w:val="20"/>
        </w:rPr>
        <w:t>Sally J. Singh</w:t>
      </w:r>
    </w:p>
    <w:p w:rsidR="00C530B2" w:rsidRDefault="00C530B2" w:rsidP="00C530B2">
      <w:pPr>
        <w:spacing w:after="0" w:line="480" w:lineRule="auto"/>
        <w:contextualSpacing/>
        <w:rPr>
          <w:rFonts w:ascii="CMR10" w:hAnsi="CMR10" w:cs="Times New Roman"/>
          <w:bCs/>
          <w:sz w:val="20"/>
          <w:szCs w:val="20"/>
          <w:vertAlign w:val="superscript"/>
        </w:rPr>
      </w:pPr>
      <w:r>
        <w:rPr>
          <w:rFonts w:ascii="CMR10" w:hAnsi="CMR10" w:cs="Times New Roman"/>
          <w:sz w:val="20"/>
          <w:szCs w:val="20"/>
        </w:rPr>
        <w:t>Susannah J. Tooze</w:t>
      </w:r>
    </w:p>
    <w:p w:rsidR="00C530B2" w:rsidRPr="00903375" w:rsidRDefault="00C530B2" w:rsidP="00C530B2">
      <w:pPr>
        <w:spacing w:after="0" w:line="480" w:lineRule="auto"/>
        <w:contextualSpacing/>
        <w:rPr>
          <w:rFonts w:ascii="CMR10" w:hAnsi="CMR10" w:cs="Times New Roman"/>
          <w:sz w:val="20"/>
          <w:szCs w:val="20"/>
        </w:rPr>
      </w:pPr>
      <w:r>
        <w:rPr>
          <w:rFonts w:ascii="CMR10" w:hAnsi="CMR10" w:cs="Times New Roman"/>
          <w:bCs/>
          <w:sz w:val="20"/>
          <w:szCs w:val="20"/>
        </w:rPr>
        <w:t>Rebecca Whear</w:t>
      </w:r>
    </w:p>
    <w:p w:rsidR="00C530B2" w:rsidRDefault="00C530B2" w:rsidP="005766B5">
      <w:pPr>
        <w:spacing w:after="0" w:line="480" w:lineRule="auto"/>
        <w:contextualSpacing/>
        <w:rPr>
          <w:rFonts w:ascii="CMR10" w:hAnsi="CMR10" w:cs="CMR10"/>
          <w:sz w:val="20"/>
          <w:szCs w:val="20"/>
        </w:rPr>
      </w:pPr>
    </w:p>
    <w:p w:rsidR="0030523F" w:rsidRPr="0015730A" w:rsidRDefault="008530B3" w:rsidP="005766B5">
      <w:pPr>
        <w:spacing w:after="0" w:line="480" w:lineRule="auto"/>
        <w:contextualSpacing/>
        <w:rPr>
          <w:rFonts w:ascii="CMR10" w:hAnsi="CMR10" w:cs="CMR10"/>
          <w:sz w:val="20"/>
          <w:szCs w:val="20"/>
        </w:rPr>
      </w:pPr>
      <w:r>
        <w:rPr>
          <w:rFonts w:ascii="CMR10" w:hAnsi="CMR10" w:cs="CMR10"/>
          <w:sz w:val="20"/>
          <w:szCs w:val="20"/>
        </w:rPr>
        <w:t>Additional file</w:t>
      </w:r>
      <w:r w:rsidR="0015730A" w:rsidRPr="0015730A">
        <w:rPr>
          <w:rFonts w:ascii="CMR10" w:hAnsi="CMR10" w:cs="CMR10"/>
          <w:sz w:val="20"/>
          <w:szCs w:val="20"/>
        </w:rPr>
        <w:t xml:space="preserve"> 1: </w:t>
      </w:r>
      <w:r w:rsidR="00046F61">
        <w:rPr>
          <w:rFonts w:ascii="CMR10" w:hAnsi="CMR10" w:cs="CMR10"/>
          <w:sz w:val="20"/>
          <w:szCs w:val="20"/>
        </w:rPr>
        <w:t>Number</w:t>
      </w:r>
      <w:r w:rsidR="00006A5A">
        <w:rPr>
          <w:rFonts w:ascii="CMR10" w:hAnsi="CMR10" w:cs="CMR10"/>
          <w:sz w:val="20"/>
          <w:szCs w:val="20"/>
        </w:rPr>
        <w:t xml:space="preserve"> </w:t>
      </w:r>
      <w:r w:rsidR="00046F61">
        <w:rPr>
          <w:rFonts w:ascii="CMR10" w:hAnsi="CMR10" w:cs="CMR10"/>
          <w:sz w:val="20"/>
          <w:szCs w:val="20"/>
        </w:rPr>
        <w:t>of respondents</w:t>
      </w:r>
      <w:r w:rsidR="00006A5A">
        <w:rPr>
          <w:rFonts w:ascii="CMR10" w:hAnsi="CMR10" w:cs="CMR10"/>
          <w:sz w:val="20"/>
          <w:szCs w:val="20"/>
        </w:rPr>
        <w:t xml:space="preserve"> (% of total respondents)</w:t>
      </w:r>
      <w:r w:rsidR="00046F61">
        <w:rPr>
          <w:rFonts w:ascii="CMR10" w:hAnsi="CMR10" w:cs="CMR10"/>
          <w:sz w:val="20"/>
          <w:szCs w:val="20"/>
        </w:rPr>
        <w:t xml:space="preserve"> providing data per survey item/ </w:t>
      </w:r>
      <w:r w:rsidR="00006A5A">
        <w:rPr>
          <w:rFonts w:ascii="CMR10" w:hAnsi="CMR10" w:cs="CMR10"/>
          <w:sz w:val="20"/>
          <w:szCs w:val="20"/>
        </w:rPr>
        <w:t xml:space="preserve">number of respondents </w:t>
      </w:r>
      <w:r w:rsidR="00046F61">
        <w:rPr>
          <w:rFonts w:ascii="CMR10" w:hAnsi="CMR10" w:cs="CMR10"/>
          <w:sz w:val="20"/>
          <w:szCs w:val="20"/>
        </w:rPr>
        <w:t>selecting each option within each survey item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467"/>
        <w:gridCol w:w="1577"/>
      </w:tblGrid>
      <w:tr w:rsidR="00D74D51" w:rsidRPr="00046F61" w:rsidTr="00677A31">
        <w:tc>
          <w:tcPr>
            <w:tcW w:w="2972" w:type="dxa"/>
          </w:tcPr>
          <w:p w:rsidR="00D74D51" w:rsidRPr="00046F61" w:rsidRDefault="00D74D51" w:rsidP="00D74D5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Survey item</w:t>
            </w:r>
          </w:p>
        </w:tc>
        <w:tc>
          <w:tcPr>
            <w:tcW w:w="4467" w:type="dxa"/>
          </w:tcPr>
          <w:p w:rsidR="00D74D51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Option</w:t>
            </w:r>
          </w:p>
        </w:tc>
        <w:tc>
          <w:tcPr>
            <w:tcW w:w="1577" w:type="dxa"/>
          </w:tcPr>
          <w:p w:rsidR="00D74D51" w:rsidRPr="00046F61" w:rsidRDefault="00D74D51" w:rsidP="00D74D5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 xml:space="preserve">N </w:t>
            </w:r>
            <w:r w:rsidR="00006A5A">
              <w:rPr>
                <w:rFonts w:ascii="CMR10" w:hAnsi="CMR10" w:cs="CMR10"/>
                <w:b/>
                <w:sz w:val="20"/>
                <w:szCs w:val="20"/>
              </w:rPr>
              <w:t>(%)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D74D5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Gender</w:t>
            </w:r>
          </w:p>
        </w:tc>
        <w:tc>
          <w:tcPr>
            <w:tcW w:w="4467" w:type="dxa"/>
          </w:tcPr>
          <w:p w:rsidR="00FA528C" w:rsidRPr="00046F61" w:rsidRDefault="00046F61" w:rsidP="00D74D5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FA528C" w:rsidRPr="00046F61" w:rsidRDefault="00FA528C" w:rsidP="00D74D5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978</w:t>
            </w:r>
            <w:r w:rsidR="00006A5A">
              <w:rPr>
                <w:rFonts w:ascii="CMR10" w:hAnsi="CMR10" w:cs="CMR10"/>
                <w:sz w:val="20"/>
                <w:szCs w:val="20"/>
              </w:rPr>
              <w:t xml:space="preserve"> (100)</w:t>
            </w:r>
          </w:p>
        </w:tc>
      </w:tr>
      <w:tr w:rsidR="00046F61" w:rsidRPr="00046F61" w:rsidTr="00677A31">
        <w:tc>
          <w:tcPr>
            <w:tcW w:w="2972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Age</w:t>
            </w:r>
          </w:p>
        </w:tc>
        <w:tc>
          <w:tcPr>
            <w:tcW w:w="4467" w:type="dxa"/>
          </w:tcPr>
          <w:p w:rsidR="00046F61" w:rsidRPr="00046F61" w:rsidRDefault="00046F61" w:rsidP="00046F61">
            <w:pPr>
              <w:rPr>
                <w:rFonts w:ascii="CMR10" w:hAnsi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978</w:t>
            </w:r>
            <w:r w:rsidR="00006A5A">
              <w:rPr>
                <w:rFonts w:ascii="CMR10" w:hAnsi="CMR10" w:cs="CMR10"/>
                <w:sz w:val="20"/>
                <w:szCs w:val="20"/>
              </w:rPr>
              <w:t xml:space="preserve"> (100)</w:t>
            </w:r>
          </w:p>
        </w:tc>
      </w:tr>
      <w:tr w:rsidR="00046F61" w:rsidRPr="00046F61" w:rsidTr="00677A31">
        <w:tc>
          <w:tcPr>
            <w:tcW w:w="2972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Ethnicity</w:t>
            </w:r>
          </w:p>
        </w:tc>
        <w:tc>
          <w:tcPr>
            <w:tcW w:w="4467" w:type="dxa"/>
          </w:tcPr>
          <w:p w:rsidR="00046F61" w:rsidRPr="00046F61" w:rsidRDefault="00046F61" w:rsidP="00046F61">
            <w:pPr>
              <w:rPr>
                <w:rFonts w:ascii="CMR10" w:hAnsi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978</w:t>
            </w:r>
            <w:r w:rsidR="00006A5A">
              <w:rPr>
                <w:rFonts w:ascii="CMR10" w:hAnsi="CMR10" w:cs="CMR10"/>
                <w:sz w:val="20"/>
                <w:szCs w:val="20"/>
              </w:rPr>
              <w:t xml:space="preserve"> (100)</w:t>
            </w:r>
          </w:p>
        </w:tc>
      </w:tr>
      <w:tr w:rsidR="00046F61" w:rsidRPr="00046F61" w:rsidTr="00677A31">
        <w:tc>
          <w:tcPr>
            <w:tcW w:w="2972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Environment</w:t>
            </w:r>
          </w:p>
        </w:tc>
        <w:tc>
          <w:tcPr>
            <w:tcW w:w="4467" w:type="dxa"/>
          </w:tcPr>
          <w:p w:rsidR="00046F61" w:rsidRPr="00046F61" w:rsidRDefault="00046F61" w:rsidP="00046F61">
            <w:pPr>
              <w:rPr>
                <w:rFonts w:ascii="CMR10" w:hAnsi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967</w:t>
            </w:r>
            <w:r w:rsidR="00006A5A">
              <w:rPr>
                <w:rFonts w:ascii="CMR10" w:hAnsi="CMR10" w:cs="CMR10"/>
                <w:sz w:val="20"/>
                <w:szCs w:val="20"/>
              </w:rPr>
              <w:t xml:space="preserve"> </w:t>
            </w:r>
            <w:r w:rsidR="00AC240B">
              <w:rPr>
                <w:rFonts w:ascii="CMR10" w:hAnsi="CMR10" w:cs="CMR10"/>
                <w:sz w:val="20"/>
                <w:szCs w:val="20"/>
              </w:rPr>
              <w:t>(98.9)</w:t>
            </w:r>
          </w:p>
        </w:tc>
      </w:tr>
      <w:tr w:rsidR="00046F61" w:rsidRPr="00046F61" w:rsidTr="00677A31">
        <w:tc>
          <w:tcPr>
            <w:tcW w:w="2972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Country</w:t>
            </w:r>
          </w:p>
        </w:tc>
        <w:tc>
          <w:tcPr>
            <w:tcW w:w="4467" w:type="dxa"/>
          </w:tcPr>
          <w:p w:rsidR="00046F61" w:rsidRPr="00046F61" w:rsidRDefault="00046F61" w:rsidP="00046F61">
            <w:pPr>
              <w:rPr>
                <w:rFonts w:ascii="CMR10" w:hAnsi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958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(98.0)</w:t>
            </w:r>
          </w:p>
        </w:tc>
      </w:tr>
      <w:tr w:rsidR="00046F61" w:rsidRPr="00046F61" w:rsidTr="00677A31">
        <w:tc>
          <w:tcPr>
            <w:tcW w:w="2972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Main position</w:t>
            </w:r>
          </w:p>
        </w:tc>
        <w:tc>
          <w:tcPr>
            <w:tcW w:w="4467" w:type="dxa"/>
          </w:tcPr>
          <w:p w:rsidR="00046F61" w:rsidRPr="00046F61" w:rsidRDefault="00046F61" w:rsidP="00046F61">
            <w:pPr>
              <w:rPr>
                <w:rFonts w:ascii="CMR10" w:hAnsi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958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(98.0)</w:t>
            </w:r>
          </w:p>
        </w:tc>
      </w:tr>
      <w:tr w:rsidR="00A536E3" w:rsidRPr="00046F61" w:rsidTr="00677A31">
        <w:tc>
          <w:tcPr>
            <w:tcW w:w="2972" w:type="dxa"/>
          </w:tcPr>
          <w:p w:rsidR="00A536E3" w:rsidRPr="00046F61" w:rsidRDefault="00A536E3" w:rsidP="00A536E3">
            <w:pPr>
              <w:contextualSpacing/>
              <w:rPr>
                <w:rFonts w:ascii="CMR10" w:hAnsi="CMR10" w:cs="Times New Roman"/>
                <w:b/>
                <w:sz w:val="20"/>
                <w:szCs w:val="20"/>
              </w:rPr>
            </w:pPr>
            <w:r w:rsidRPr="00046F61">
              <w:rPr>
                <w:rFonts w:ascii="CMR10" w:hAnsi="CMR10" w:cs="Times New Roman"/>
                <w:b/>
                <w:sz w:val="20"/>
                <w:szCs w:val="20"/>
              </w:rPr>
              <w:t>Redeployed?</w:t>
            </w:r>
          </w:p>
        </w:tc>
        <w:tc>
          <w:tcPr>
            <w:tcW w:w="4467" w:type="dxa"/>
          </w:tcPr>
          <w:p w:rsidR="00A536E3" w:rsidRDefault="00A536E3" w:rsidP="00A536E3">
            <w:r w:rsidRPr="005D34CD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A536E3" w:rsidRPr="00046F61" w:rsidRDefault="00A536E3" w:rsidP="00A536E3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366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(37.4)</w:t>
            </w:r>
          </w:p>
        </w:tc>
      </w:tr>
      <w:tr w:rsidR="00A536E3" w:rsidRPr="00046F61" w:rsidTr="00677A31">
        <w:tc>
          <w:tcPr>
            <w:tcW w:w="2972" w:type="dxa"/>
          </w:tcPr>
          <w:p w:rsidR="00A536E3" w:rsidRPr="00046F61" w:rsidRDefault="00A536E3" w:rsidP="00A536E3">
            <w:pPr>
              <w:contextualSpacing/>
              <w:rPr>
                <w:rFonts w:ascii="CMR10" w:hAnsi="CMR10" w:cs="Times New Roman"/>
                <w:b/>
                <w:sz w:val="20"/>
                <w:szCs w:val="20"/>
              </w:rPr>
            </w:pPr>
            <w:r w:rsidRPr="00046F61">
              <w:rPr>
                <w:rFonts w:ascii="CMR10" w:hAnsi="CMR10" w:cs="Times New Roman"/>
                <w:b/>
                <w:sz w:val="20"/>
                <w:szCs w:val="20"/>
              </w:rPr>
              <w:lastRenderedPageBreak/>
              <w:t>Usually work on respiratory ward?</w:t>
            </w:r>
          </w:p>
        </w:tc>
        <w:tc>
          <w:tcPr>
            <w:tcW w:w="4467" w:type="dxa"/>
          </w:tcPr>
          <w:p w:rsidR="00A536E3" w:rsidRDefault="00A536E3" w:rsidP="00A536E3">
            <w:r w:rsidRPr="005D34CD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A536E3" w:rsidRPr="00046F61" w:rsidRDefault="00A536E3" w:rsidP="00A536E3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366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(37.4)</w:t>
            </w:r>
          </w:p>
        </w:tc>
      </w:tr>
      <w:tr w:rsidR="00A536E3" w:rsidRPr="00046F61" w:rsidTr="00677A31">
        <w:tc>
          <w:tcPr>
            <w:tcW w:w="2972" w:type="dxa"/>
          </w:tcPr>
          <w:p w:rsidR="00A536E3" w:rsidRPr="00046F61" w:rsidRDefault="00A536E3" w:rsidP="00A536E3">
            <w:pPr>
              <w:contextualSpacing/>
              <w:rPr>
                <w:rFonts w:ascii="CMR10" w:hAnsi="CMR10" w:cs="Times New Roman"/>
                <w:b/>
                <w:sz w:val="20"/>
                <w:szCs w:val="20"/>
              </w:rPr>
            </w:pPr>
            <w:r w:rsidRPr="00046F61">
              <w:rPr>
                <w:rFonts w:ascii="CMR10" w:hAnsi="CMR10" w:cs="Times New Roman"/>
                <w:b/>
                <w:sz w:val="20"/>
                <w:szCs w:val="20"/>
              </w:rPr>
              <w:t>Usually work in non-ward environment?</w:t>
            </w:r>
          </w:p>
        </w:tc>
        <w:tc>
          <w:tcPr>
            <w:tcW w:w="4467" w:type="dxa"/>
          </w:tcPr>
          <w:p w:rsidR="00A536E3" w:rsidRDefault="00A536E3" w:rsidP="00A536E3">
            <w:r w:rsidRPr="005D34CD">
              <w:rPr>
                <w:rFonts w:ascii="CMR10" w:hAnsi="CMR10" w:cs="CMR10"/>
                <w:sz w:val="20"/>
                <w:szCs w:val="20"/>
              </w:rPr>
              <w:t>Total (see table 2 for each option)</w:t>
            </w:r>
          </w:p>
        </w:tc>
        <w:tc>
          <w:tcPr>
            <w:tcW w:w="1577" w:type="dxa"/>
          </w:tcPr>
          <w:p w:rsidR="00A536E3" w:rsidRPr="00046F61" w:rsidRDefault="00A536E3" w:rsidP="00A536E3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366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(37.4)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Hygiene, personal cleansing and toileting: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225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487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96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14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822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(84.0)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Eating and drinking: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210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382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35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18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645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(66.0)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Rest and sleep: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190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292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57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21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560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(57.3)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Mobility: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297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188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25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21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531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(54.3)</w:t>
            </w:r>
          </w:p>
        </w:tc>
      </w:tr>
      <w:tr w:rsidR="00FA528C" w:rsidRPr="00046F61" w:rsidTr="00677A31">
        <w:trPr>
          <w:trHeight w:val="70"/>
        </w:trPr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Patient comfort: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173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277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74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16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540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(55.2)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Patient safety: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181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281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57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9 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528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(54.0)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Medication management: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119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297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33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13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462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(47.2)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Establishing a relationship with patients: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236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191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50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6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483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(49.4)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Talking and listening: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261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151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36  </w:t>
            </w:r>
          </w:p>
        </w:tc>
      </w:tr>
      <w:tr w:rsidR="00FA528C" w:rsidRPr="00046F61" w:rsidTr="00677A31">
        <w:trPr>
          <w:trHeight w:val="70"/>
        </w:trPr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6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454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(46.4)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Non-verbal communication: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238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144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48  </w:t>
            </w:r>
          </w:p>
        </w:tc>
      </w:tr>
      <w:tr w:rsidR="00FA528C" w:rsidRPr="00046F61" w:rsidTr="00677A31">
        <w:trPr>
          <w:trHeight w:val="70"/>
        </w:trPr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8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438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(44.8)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lastRenderedPageBreak/>
              <w:t>Shared decision-making: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129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219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35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16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399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(40.8)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261E15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 xml:space="preserve">Communicating with relatives, carers and significant others: </w:t>
            </w:r>
            <w:r w:rsidR="00FA528C" w:rsidRPr="00046F61">
              <w:rPr>
                <w:rFonts w:ascii="CMR10" w:hAnsi="CMR10" w:cs="CMR10"/>
                <w:b/>
                <w:sz w:val="20"/>
                <w:szCs w:val="20"/>
              </w:rPr>
              <w:t>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229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91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66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13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399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(40.8)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Dignity and respect: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104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254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32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5 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395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(40.4)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Respecting patients’ values and beliefs: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75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297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14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5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391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(40.0) </w:t>
            </w:r>
          </w:p>
        </w:tc>
      </w:tr>
      <w:tr w:rsidR="00FA528C" w:rsidRPr="00046F61" w:rsidTr="00677A31">
        <w:tc>
          <w:tcPr>
            <w:tcW w:w="2972" w:type="dxa"/>
            <w:vMerge w:val="restart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Emotional wellbeing, anxiety and depression: ratings of care compared to other patients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Worse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202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Same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145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Better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23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Not involved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11  </w:t>
            </w:r>
          </w:p>
        </w:tc>
      </w:tr>
      <w:tr w:rsidR="00FA528C" w:rsidRPr="00046F61" w:rsidTr="00677A31">
        <w:tc>
          <w:tcPr>
            <w:tcW w:w="2972" w:type="dxa"/>
            <w:vMerge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Total</w:t>
            </w: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381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(39.0)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Hygiene, personal cleansing and toileting: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191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(19.5)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Eating and drinking: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189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(19.3)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Rest and sleep: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154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(15.7)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Mobility: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175 </w:t>
            </w:r>
            <w:r w:rsidR="00AC240B">
              <w:rPr>
                <w:rFonts w:ascii="CMR10" w:hAnsi="CMR10" w:cs="CMR10"/>
                <w:sz w:val="20"/>
                <w:szCs w:val="20"/>
              </w:rPr>
              <w:t>(17.9)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Patient comfort: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149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(15.2)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Patient safety: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144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(14.7)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Medication management: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117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(12.0)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Establishing a relationship with patients: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181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(18.5)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Talking and listening: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97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(9.9)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Non-verbal communication: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173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(17.7)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Shared decision-making: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97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(9.9)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261E15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Communicating with relatives, carers and significant others</w:t>
            </w:r>
            <w:r w:rsidR="00FA528C" w:rsidRPr="00046F61">
              <w:rPr>
                <w:rFonts w:ascii="CMR10" w:hAnsi="CMR10" w:cs="CMR10"/>
                <w:b/>
                <w:sz w:val="20"/>
                <w:szCs w:val="20"/>
              </w:rPr>
              <w:t>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116</w:t>
            </w:r>
            <w:r w:rsidR="00AC240B">
              <w:rPr>
                <w:rFonts w:ascii="CMR10" w:hAnsi="CMR10" w:cs="CMR10"/>
                <w:sz w:val="20"/>
                <w:szCs w:val="20"/>
              </w:rPr>
              <w:t xml:space="preserve"> (11.9)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Dignity and respect: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108 </w:t>
            </w:r>
            <w:r w:rsidR="00AC240B">
              <w:rPr>
                <w:rFonts w:ascii="CMR10" w:hAnsi="CMR10" w:cs="CMR10"/>
                <w:sz w:val="20"/>
                <w:szCs w:val="20"/>
              </w:rPr>
              <w:t>(11.0)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lastRenderedPageBreak/>
              <w:t>Respecting patients’ values and beliefs: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90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(9.2)</w:t>
            </w:r>
          </w:p>
        </w:tc>
      </w:tr>
      <w:tr w:rsidR="00FA528C" w:rsidRPr="00046F61" w:rsidTr="00677A31">
        <w:tc>
          <w:tcPr>
            <w:tcW w:w="2972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Emotional wellbeing, anxiety and depression: textual data on missed care</w:t>
            </w:r>
          </w:p>
        </w:tc>
        <w:tc>
          <w:tcPr>
            <w:tcW w:w="446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FA528C" w:rsidRPr="00046F61" w:rsidRDefault="00FA528C" w:rsidP="00FA528C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90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(9.2)</w:t>
            </w:r>
          </w:p>
        </w:tc>
      </w:tr>
      <w:tr w:rsidR="007E7287" w:rsidRPr="00046F61" w:rsidTr="00677A31">
        <w:tc>
          <w:tcPr>
            <w:tcW w:w="2972" w:type="dxa"/>
            <w:vMerge w:val="restart"/>
          </w:tcPr>
          <w:p w:rsidR="007E7287" w:rsidRPr="00046F61" w:rsidRDefault="007E7287" w:rsidP="00C874D4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hygiene, personal cleansing and toileting</w:t>
            </w:r>
          </w:p>
        </w:tc>
        <w:tc>
          <w:tcPr>
            <w:tcW w:w="4467" w:type="dxa"/>
          </w:tcPr>
          <w:p w:rsidR="007E7287" w:rsidRPr="00046F61" w:rsidRDefault="007E7287" w:rsidP="00C874D4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privacy for the patient</w:t>
            </w:r>
          </w:p>
        </w:tc>
        <w:tc>
          <w:tcPr>
            <w:tcW w:w="1577" w:type="dxa"/>
          </w:tcPr>
          <w:p w:rsidR="007E7287" w:rsidRPr="00046F61" w:rsidRDefault="007E7287" w:rsidP="00C874D4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304 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</w:tcPr>
          <w:p w:rsidR="007E7287" w:rsidRPr="00046F61" w:rsidRDefault="007E7287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</w:tcPr>
          <w:p w:rsidR="007E7287" w:rsidRPr="00046F61" w:rsidRDefault="007E7287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 xml:space="preserve">261 </w:t>
            </w:r>
          </w:p>
        </w:tc>
      </w:tr>
      <w:tr w:rsidR="007E7287" w:rsidRPr="00046F61" w:rsidTr="00677A31">
        <w:tc>
          <w:tcPr>
            <w:tcW w:w="2972" w:type="dxa"/>
            <w:vMerge/>
          </w:tcPr>
          <w:p w:rsidR="007E7287" w:rsidRPr="00046F61" w:rsidRDefault="007E7287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230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208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199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180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169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164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153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150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102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99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76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74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63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61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57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56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942D6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</w:t>
            </w:r>
            <w:r w:rsidR="007E7287"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ack of personal emotional capacity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52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942D6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</w:t>
            </w:r>
            <w:r w:rsidR="007E7287"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ack of ability to regulate the environment (noise level, lighting, remote monitoring)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barriers selected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59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7E7287" w:rsidRPr="00046F61" w:rsidTr="00677A31">
        <w:tc>
          <w:tcPr>
            <w:tcW w:w="2972" w:type="dxa"/>
            <w:vMerge w:val="restart"/>
          </w:tcPr>
          <w:p w:rsidR="007E7287" w:rsidRPr="00046F61" w:rsidRDefault="007E7287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eating and drinking</w:t>
            </w: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228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155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134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119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110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104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99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97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82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81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Inability to meet the patient’s dietary requirements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56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53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39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37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942D6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</w:t>
            </w:r>
            <w:r w:rsidR="007E7287"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32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29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7E7287" w:rsidRPr="00046F61" w:rsidTr="00677A31">
        <w:tc>
          <w:tcPr>
            <w:tcW w:w="2972" w:type="dxa"/>
            <w:vMerge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7E7287" w:rsidRPr="00046F61" w:rsidRDefault="007E728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</w:tcPr>
          <w:p w:rsidR="007E7287" w:rsidRPr="00046F61" w:rsidRDefault="007E7287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421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rest and sleep</w:t>
            </w: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164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regulate the environment (noise level, lighting, remote monitoring)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160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101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329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mobility</w:t>
            </w: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176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171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124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regulate the environment (noise level, lighting, remote monitoring)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124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103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101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98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75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364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patient comfort</w:t>
            </w: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158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105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94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72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330</w:t>
            </w:r>
          </w:p>
        </w:tc>
      </w:tr>
      <w:tr w:rsidR="00B7587D" w:rsidRPr="00046F61" w:rsidTr="00046F61">
        <w:tc>
          <w:tcPr>
            <w:tcW w:w="2972" w:type="dxa"/>
            <w:vMerge w:val="restart"/>
          </w:tcPr>
          <w:p w:rsidR="00B7587D" w:rsidRDefault="00B7587D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patient safety</w:t>
            </w: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Pr="00046F61" w:rsidRDefault="00046F61" w:rsidP="00046F6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lastRenderedPageBreak/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95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52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301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medication management</w:t>
            </w: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79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73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60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32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239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establishing a relationship with patients</w:t>
            </w: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P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lastRenderedPageBreak/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113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104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86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76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346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talking and listening</w:t>
            </w: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227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95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85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73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324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non-verbal communication</w:t>
            </w: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P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lastRenderedPageBreak/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230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72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62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298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shared decision-making</w:t>
            </w: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84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81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178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communicating with relatives, carers and significant others</w:t>
            </w: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P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108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99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91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66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942D6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</w:t>
            </w:r>
            <w:r w:rsidR="00B7587D"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single" w:sz="4" w:space="0" w:color="auto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265</w:t>
            </w:r>
          </w:p>
        </w:tc>
      </w:tr>
      <w:tr w:rsidR="00B7587D" w:rsidRPr="00046F61" w:rsidTr="00677A31">
        <w:tc>
          <w:tcPr>
            <w:tcW w:w="2972" w:type="dxa"/>
            <w:vMerge w:val="restart"/>
            <w:tcBorders>
              <w:bottom w:val="nil"/>
            </w:tcBorders>
          </w:tcPr>
          <w:p w:rsidR="00677A31" w:rsidRPr="00046F61" w:rsidRDefault="00B7587D" w:rsidP="00677A3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 xml:space="preserve">Quantitative barriers to </w:t>
            </w:r>
          </w:p>
          <w:p w:rsidR="00B7587D" w:rsidRPr="00046F61" w:rsidRDefault="00B7587D" w:rsidP="00677A31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dignity and respect</w:t>
            </w:r>
          </w:p>
        </w:tc>
        <w:tc>
          <w:tcPr>
            <w:tcW w:w="4467" w:type="dxa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84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70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68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49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38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27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24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942D67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</w:t>
            </w:r>
            <w:r w:rsidR="00B7587D"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19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16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nil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B7587D" w:rsidRPr="00046F61" w:rsidTr="00677A31">
        <w:tc>
          <w:tcPr>
            <w:tcW w:w="2972" w:type="dxa"/>
            <w:vMerge/>
            <w:tcBorders>
              <w:bottom w:val="single" w:sz="4" w:space="0" w:color="auto"/>
            </w:tcBorders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179</w:t>
            </w:r>
          </w:p>
        </w:tc>
      </w:tr>
      <w:tr w:rsidR="00B7587D" w:rsidRPr="00046F61" w:rsidTr="00677A31">
        <w:tc>
          <w:tcPr>
            <w:tcW w:w="2972" w:type="dxa"/>
            <w:vMerge w:val="restart"/>
            <w:tcBorders>
              <w:top w:val="single" w:sz="4" w:space="0" w:color="auto"/>
            </w:tcBorders>
          </w:tcPr>
          <w:p w:rsidR="00B7587D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lastRenderedPageBreak/>
              <w:t>Quantitative barriers to respecting values and beliefs</w:t>
            </w: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  <w:p w:rsidR="00046F61" w:rsidRPr="00046F61" w:rsidRDefault="00046F61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center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152</w:t>
            </w:r>
          </w:p>
        </w:tc>
      </w:tr>
      <w:tr w:rsidR="00B7587D" w:rsidRPr="00046F61" w:rsidTr="00677A31">
        <w:tc>
          <w:tcPr>
            <w:tcW w:w="2972" w:type="dxa"/>
            <w:vMerge w:val="restart"/>
          </w:tcPr>
          <w:p w:rsidR="00B7587D" w:rsidRPr="00046F61" w:rsidRDefault="00B7587D" w:rsidP="007E7287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Quantitative barriers to wellbeing, depression and anxiety</w:t>
            </w: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Wearing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111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time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93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Severity of the patient’s condition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83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knowledge about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71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Fear of catching COVID-19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personnel, skill mix, catering, housekeeping or dietetic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53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ability to establish a meaningful rapport with the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44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personal psychological support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39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Frequent changes in hospital, Trust or organizational policies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personal emotional capacity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Difficulties taking items / equipment in and out of isolation rooms for patients nursed in these environments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information about the ward or patient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31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Lack of relevant personal expertise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Competing requirements of essential medical interventions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26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Not enough physical resources such as equipment/washing facilities/stock items e.g. water jugs, disposable cups, patients’ teeth 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appropriate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leadership from senior nurses or managers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17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Lack of access to changing facilities for PPE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B7587D" w:rsidRPr="00046F61" w:rsidTr="00677A31">
        <w:tc>
          <w:tcPr>
            <w:tcW w:w="2972" w:type="dxa"/>
            <w:vMerge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6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Total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FD354C"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  <w:t>barriers selected</w:t>
            </w:r>
          </w:p>
        </w:tc>
        <w:tc>
          <w:tcPr>
            <w:tcW w:w="1577" w:type="dxa"/>
            <w:vAlign w:val="bottom"/>
          </w:tcPr>
          <w:p w:rsidR="00B7587D" w:rsidRPr="00046F61" w:rsidRDefault="00B7587D" w:rsidP="007E7287">
            <w:pPr>
              <w:contextualSpacing/>
              <w:rPr>
                <w:rFonts w:ascii="CMR10" w:eastAsia="Times New Roman" w:hAnsi="CMR10" w:cs="Calibri"/>
                <w:color w:val="000000"/>
                <w:sz w:val="20"/>
                <w:szCs w:val="20"/>
                <w:lang w:eastAsia="en-GB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233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Hygiene, personal cleansing and toileting: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249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(25.5)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Eating and drinking: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189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(19.3)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2219E5">
            <w:pPr>
              <w:tabs>
                <w:tab w:val="left" w:pos="4410"/>
              </w:tabs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 xml:space="preserve">Rest and sleep: textual data on </w:t>
            </w:r>
            <w:r w:rsidR="002219E5" w:rsidRPr="00046F61">
              <w:rPr>
                <w:rFonts w:ascii="CMR10" w:hAnsi="CMR10" w:cs="CMR10"/>
                <w:b/>
                <w:sz w:val="20"/>
                <w:szCs w:val="20"/>
              </w:rPr>
              <w:t>b</w:t>
            </w:r>
            <w:r w:rsidRPr="00046F61">
              <w:rPr>
                <w:rFonts w:ascii="CMR10" w:hAnsi="CMR10" w:cs="CMR10"/>
                <w:b/>
                <w:sz w:val="20"/>
                <w:szCs w:val="20"/>
              </w:rPr>
              <w:t>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148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(15.1)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Mobility: textual barriers to mobility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166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(17.0)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Patient comfort: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134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(13.7)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Patient safety: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109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(11.1)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Medication management: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88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(9.0)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Establishing a relationship with patients: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123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(12.6)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Talking and listening: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122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(12.5)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Non-verbal communication: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89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(9.1)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Shared decision-making: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68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(7.0)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Communicating with relatives, carers and significant others: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109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(11.1)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Dignity and respect: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73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(7.5)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Respecting patients’ values and beliefs: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51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(5.2)</w:t>
            </w:r>
          </w:p>
        </w:tc>
      </w:tr>
      <w:tr w:rsidR="009C551F" w:rsidRPr="00046F61" w:rsidTr="00677A31">
        <w:tc>
          <w:tcPr>
            <w:tcW w:w="2972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b/>
                <w:sz w:val="20"/>
                <w:szCs w:val="20"/>
              </w:rPr>
            </w:pPr>
            <w:r w:rsidRPr="00046F61">
              <w:rPr>
                <w:rFonts w:ascii="CMR10" w:hAnsi="CMR10" w:cs="CMR10"/>
                <w:b/>
                <w:sz w:val="20"/>
                <w:szCs w:val="20"/>
              </w:rPr>
              <w:t>Emotional wellbeing, anxiety and depression: textual data on barriers</w:t>
            </w:r>
          </w:p>
        </w:tc>
        <w:tc>
          <w:tcPr>
            <w:tcW w:w="446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</w:p>
        </w:tc>
        <w:tc>
          <w:tcPr>
            <w:tcW w:w="1577" w:type="dxa"/>
          </w:tcPr>
          <w:p w:rsidR="009C551F" w:rsidRPr="00046F61" w:rsidRDefault="009C551F" w:rsidP="009C551F">
            <w:pPr>
              <w:autoSpaceDE w:val="0"/>
              <w:autoSpaceDN w:val="0"/>
              <w:adjustRightInd w:val="0"/>
              <w:contextualSpacing/>
              <w:rPr>
                <w:rFonts w:ascii="CMR10" w:hAnsi="CMR10" w:cs="CMR10"/>
                <w:sz w:val="20"/>
                <w:szCs w:val="20"/>
              </w:rPr>
            </w:pPr>
            <w:r w:rsidRPr="00046F61">
              <w:rPr>
                <w:rFonts w:ascii="CMR10" w:hAnsi="CMR10" w:cs="CMR10"/>
                <w:sz w:val="20"/>
                <w:szCs w:val="20"/>
              </w:rPr>
              <w:t>78</w:t>
            </w:r>
            <w:r w:rsidR="00FD354C">
              <w:rPr>
                <w:rFonts w:ascii="CMR10" w:hAnsi="CMR10" w:cs="CMR10"/>
                <w:sz w:val="20"/>
                <w:szCs w:val="20"/>
              </w:rPr>
              <w:t xml:space="preserve"> (8.0)</w:t>
            </w:r>
          </w:p>
        </w:tc>
      </w:tr>
    </w:tbl>
    <w:p w:rsidR="0030523F" w:rsidRPr="0030523F" w:rsidRDefault="0030523F" w:rsidP="00FD354C">
      <w:pPr>
        <w:autoSpaceDE w:val="0"/>
        <w:autoSpaceDN w:val="0"/>
        <w:adjustRightInd w:val="0"/>
        <w:spacing w:after="0" w:line="480" w:lineRule="auto"/>
        <w:contextualSpacing/>
        <w:rPr>
          <w:rFonts w:ascii="CMR10" w:hAnsi="CMR10" w:cs="CMR10"/>
          <w:sz w:val="20"/>
          <w:szCs w:val="20"/>
        </w:rPr>
      </w:pPr>
      <w:bookmarkStart w:id="0" w:name="_GoBack"/>
      <w:bookmarkEnd w:id="0"/>
    </w:p>
    <w:sectPr w:rsidR="0030523F" w:rsidRPr="0030523F" w:rsidSect="000C043A">
      <w:head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40B" w:rsidRDefault="00AC240B" w:rsidP="000C043A">
      <w:pPr>
        <w:spacing w:after="0" w:line="240" w:lineRule="auto"/>
      </w:pPr>
      <w:r>
        <w:separator/>
      </w:r>
    </w:p>
  </w:endnote>
  <w:endnote w:type="continuationSeparator" w:id="0">
    <w:p w:rsidR="00AC240B" w:rsidRDefault="00AC240B" w:rsidP="000C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MR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40B" w:rsidRDefault="00AC240B" w:rsidP="000C043A">
      <w:pPr>
        <w:spacing w:after="0" w:line="240" w:lineRule="auto"/>
      </w:pPr>
      <w:r>
        <w:separator/>
      </w:r>
    </w:p>
  </w:footnote>
  <w:footnote w:type="continuationSeparator" w:id="0">
    <w:p w:rsidR="00AC240B" w:rsidRDefault="00AC240B" w:rsidP="000C0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Content>
      <w:p w:rsidR="00AC240B" w:rsidRDefault="00AC240B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AC240B" w:rsidRDefault="00AC24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347C"/>
    <w:multiLevelType w:val="multilevel"/>
    <w:tmpl w:val="4EB0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61A75"/>
    <w:multiLevelType w:val="multilevel"/>
    <w:tmpl w:val="5C66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D08C9"/>
    <w:multiLevelType w:val="hybridMultilevel"/>
    <w:tmpl w:val="4C282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22D81"/>
    <w:multiLevelType w:val="hybridMultilevel"/>
    <w:tmpl w:val="7A8CEA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B19CA"/>
    <w:multiLevelType w:val="multilevel"/>
    <w:tmpl w:val="1B6E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D23051"/>
    <w:multiLevelType w:val="multilevel"/>
    <w:tmpl w:val="ACD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B125C"/>
    <w:multiLevelType w:val="multilevel"/>
    <w:tmpl w:val="EC62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67E"/>
    <w:rsid w:val="000003D1"/>
    <w:rsid w:val="00001FE1"/>
    <w:rsid w:val="00003012"/>
    <w:rsid w:val="00003888"/>
    <w:rsid w:val="00004084"/>
    <w:rsid w:val="00004467"/>
    <w:rsid w:val="0000456A"/>
    <w:rsid w:val="000046F7"/>
    <w:rsid w:val="00006A5A"/>
    <w:rsid w:val="00006BBF"/>
    <w:rsid w:val="00007E9D"/>
    <w:rsid w:val="00010340"/>
    <w:rsid w:val="000110C6"/>
    <w:rsid w:val="0001606B"/>
    <w:rsid w:val="00020F68"/>
    <w:rsid w:val="000234C1"/>
    <w:rsid w:val="00026904"/>
    <w:rsid w:val="00026D31"/>
    <w:rsid w:val="00026ED8"/>
    <w:rsid w:val="0003048F"/>
    <w:rsid w:val="00036547"/>
    <w:rsid w:val="00037BCD"/>
    <w:rsid w:val="000407EC"/>
    <w:rsid w:val="00042815"/>
    <w:rsid w:val="00042F4C"/>
    <w:rsid w:val="000443CD"/>
    <w:rsid w:val="00044593"/>
    <w:rsid w:val="00044B81"/>
    <w:rsid w:val="00046F61"/>
    <w:rsid w:val="00047ADD"/>
    <w:rsid w:val="0005036E"/>
    <w:rsid w:val="00050C30"/>
    <w:rsid w:val="00051990"/>
    <w:rsid w:val="0005229E"/>
    <w:rsid w:val="00052336"/>
    <w:rsid w:val="00053246"/>
    <w:rsid w:val="00053A05"/>
    <w:rsid w:val="00053B64"/>
    <w:rsid w:val="00054CD7"/>
    <w:rsid w:val="00055146"/>
    <w:rsid w:val="00066FDE"/>
    <w:rsid w:val="000673AA"/>
    <w:rsid w:val="00067ED4"/>
    <w:rsid w:val="00071274"/>
    <w:rsid w:val="00071977"/>
    <w:rsid w:val="000752CA"/>
    <w:rsid w:val="00077314"/>
    <w:rsid w:val="00081042"/>
    <w:rsid w:val="000820F9"/>
    <w:rsid w:val="00083697"/>
    <w:rsid w:val="00083C01"/>
    <w:rsid w:val="00085AF8"/>
    <w:rsid w:val="00086DB6"/>
    <w:rsid w:val="000954F0"/>
    <w:rsid w:val="00097590"/>
    <w:rsid w:val="00097C9A"/>
    <w:rsid w:val="000A063E"/>
    <w:rsid w:val="000A0701"/>
    <w:rsid w:val="000A2564"/>
    <w:rsid w:val="000A3A57"/>
    <w:rsid w:val="000A45FE"/>
    <w:rsid w:val="000A5609"/>
    <w:rsid w:val="000A6809"/>
    <w:rsid w:val="000A69FF"/>
    <w:rsid w:val="000B0FEC"/>
    <w:rsid w:val="000B105A"/>
    <w:rsid w:val="000B2D28"/>
    <w:rsid w:val="000B4DEA"/>
    <w:rsid w:val="000C043A"/>
    <w:rsid w:val="000C4F3B"/>
    <w:rsid w:val="000C5037"/>
    <w:rsid w:val="000C6A5B"/>
    <w:rsid w:val="000D087B"/>
    <w:rsid w:val="000D0CC8"/>
    <w:rsid w:val="000D1D41"/>
    <w:rsid w:val="000D3274"/>
    <w:rsid w:val="000D364B"/>
    <w:rsid w:val="000D5A3F"/>
    <w:rsid w:val="000D5B3E"/>
    <w:rsid w:val="000D61FE"/>
    <w:rsid w:val="000E065E"/>
    <w:rsid w:val="000E3242"/>
    <w:rsid w:val="000E4310"/>
    <w:rsid w:val="000E7055"/>
    <w:rsid w:val="000E7464"/>
    <w:rsid w:val="000E78E3"/>
    <w:rsid w:val="000F09BC"/>
    <w:rsid w:val="000F0E97"/>
    <w:rsid w:val="000F6ABF"/>
    <w:rsid w:val="000F7220"/>
    <w:rsid w:val="0010005D"/>
    <w:rsid w:val="00101C89"/>
    <w:rsid w:val="001020AF"/>
    <w:rsid w:val="00102172"/>
    <w:rsid w:val="00103A0C"/>
    <w:rsid w:val="00105305"/>
    <w:rsid w:val="001066FF"/>
    <w:rsid w:val="00107977"/>
    <w:rsid w:val="00113AE3"/>
    <w:rsid w:val="00113C02"/>
    <w:rsid w:val="00114741"/>
    <w:rsid w:val="00115045"/>
    <w:rsid w:val="001158DB"/>
    <w:rsid w:val="00120AC8"/>
    <w:rsid w:val="001220FF"/>
    <w:rsid w:val="00122B9D"/>
    <w:rsid w:val="001232FD"/>
    <w:rsid w:val="001233D3"/>
    <w:rsid w:val="001236C7"/>
    <w:rsid w:val="00123C60"/>
    <w:rsid w:val="00126F1F"/>
    <w:rsid w:val="001304DF"/>
    <w:rsid w:val="00130A47"/>
    <w:rsid w:val="001313F8"/>
    <w:rsid w:val="0013200B"/>
    <w:rsid w:val="0013450C"/>
    <w:rsid w:val="0013481F"/>
    <w:rsid w:val="00135CCE"/>
    <w:rsid w:val="00136B11"/>
    <w:rsid w:val="00137BFB"/>
    <w:rsid w:val="0014061E"/>
    <w:rsid w:val="00141A13"/>
    <w:rsid w:val="00143DE6"/>
    <w:rsid w:val="00145023"/>
    <w:rsid w:val="00146328"/>
    <w:rsid w:val="00150D95"/>
    <w:rsid w:val="00151E15"/>
    <w:rsid w:val="0015730A"/>
    <w:rsid w:val="00161797"/>
    <w:rsid w:val="001620EF"/>
    <w:rsid w:val="00162CF7"/>
    <w:rsid w:val="001638CA"/>
    <w:rsid w:val="00164EA3"/>
    <w:rsid w:val="001678CE"/>
    <w:rsid w:val="00170264"/>
    <w:rsid w:val="0017370A"/>
    <w:rsid w:val="00177266"/>
    <w:rsid w:val="00180573"/>
    <w:rsid w:val="00181206"/>
    <w:rsid w:val="00181E18"/>
    <w:rsid w:val="00183E21"/>
    <w:rsid w:val="00184D8D"/>
    <w:rsid w:val="001855FA"/>
    <w:rsid w:val="001857DC"/>
    <w:rsid w:val="0018587E"/>
    <w:rsid w:val="00190675"/>
    <w:rsid w:val="00190CB3"/>
    <w:rsid w:val="001979F4"/>
    <w:rsid w:val="00197C4C"/>
    <w:rsid w:val="001A348C"/>
    <w:rsid w:val="001A5150"/>
    <w:rsid w:val="001A7E12"/>
    <w:rsid w:val="001B04F7"/>
    <w:rsid w:val="001B18BC"/>
    <w:rsid w:val="001B5682"/>
    <w:rsid w:val="001B6F75"/>
    <w:rsid w:val="001C0C86"/>
    <w:rsid w:val="001C1A61"/>
    <w:rsid w:val="001C52E0"/>
    <w:rsid w:val="001C6066"/>
    <w:rsid w:val="001D44AA"/>
    <w:rsid w:val="001D47E8"/>
    <w:rsid w:val="001D5FC5"/>
    <w:rsid w:val="001E2475"/>
    <w:rsid w:val="001E64B7"/>
    <w:rsid w:val="001F0285"/>
    <w:rsid w:val="001F1249"/>
    <w:rsid w:val="001F15B7"/>
    <w:rsid w:val="001F1CD6"/>
    <w:rsid w:val="001F231B"/>
    <w:rsid w:val="001F7063"/>
    <w:rsid w:val="00201715"/>
    <w:rsid w:val="0020178D"/>
    <w:rsid w:val="002033C7"/>
    <w:rsid w:val="00204210"/>
    <w:rsid w:val="002042BF"/>
    <w:rsid w:val="00206D8A"/>
    <w:rsid w:val="00214002"/>
    <w:rsid w:val="00217029"/>
    <w:rsid w:val="00217FDE"/>
    <w:rsid w:val="00221263"/>
    <w:rsid w:val="002219E5"/>
    <w:rsid w:val="00222672"/>
    <w:rsid w:val="0022302D"/>
    <w:rsid w:val="0022306E"/>
    <w:rsid w:val="00225137"/>
    <w:rsid w:val="00225745"/>
    <w:rsid w:val="002263C0"/>
    <w:rsid w:val="00226CD9"/>
    <w:rsid w:val="0023180C"/>
    <w:rsid w:val="00231B28"/>
    <w:rsid w:val="00235080"/>
    <w:rsid w:val="00235F79"/>
    <w:rsid w:val="0023647B"/>
    <w:rsid w:val="002364C0"/>
    <w:rsid w:val="0024088E"/>
    <w:rsid w:val="00240925"/>
    <w:rsid w:val="00241251"/>
    <w:rsid w:val="00241C85"/>
    <w:rsid w:val="002428D0"/>
    <w:rsid w:val="00243E0A"/>
    <w:rsid w:val="002451AB"/>
    <w:rsid w:val="00247E0C"/>
    <w:rsid w:val="00253804"/>
    <w:rsid w:val="002546FD"/>
    <w:rsid w:val="00254F40"/>
    <w:rsid w:val="00260218"/>
    <w:rsid w:val="00260762"/>
    <w:rsid w:val="00261E15"/>
    <w:rsid w:val="00264FBA"/>
    <w:rsid w:val="00265279"/>
    <w:rsid w:val="00266744"/>
    <w:rsid w:val="0026733E"/>
    <w:rsid w:val="00270158"/>
    <w:rsid w:val="002719E9"/>
    <w:rsid w:val="00272BF1"/>
    <w:rsid w:val="00273B8D"/>
    <w:rsid w:val="00277080"/>
    <w:rsid w:val="00277DC3"/>
    <w:rsid w:val="00282483"/>
    <w:rsid w:val="00282F12"/>
    <w:rsid w:val="002878E7"/>
    <w:rsid w:val="00287F6E"/>
    <w:rsid w:val="0029125E"/>
    <w:rsid w:val="00291F1C"/>
    <w:rsid w:val="00292DB8"/>
    <w:rsid w:val="00293BE7"/>
    <w:rsid w:val="00295668"/>
    <w:rsid w:val="00295B43"/>
    <w:rsid w:val="00296BE9"/>
    <w:rsid w:val="002A251C"/>
    <w:rsid w:val="002A6D55"/>
    <w:rsid w:val="002A7359"/>
    <w:rsid w:val="002A7467"/>
    <w:rsid w:val="002A79F6"/>
    <w:rsid w:val="002B2089"/>
    <w:rsid w:val="002C513F"/>
    <w:rsid w:val="002C5FC3"/>
    <w:rsid w:val="002C63E9"/>
    <w:rsid w:val="002D023C"/>
    <w:rsid w:val="002D09EF"/>
    <w:rsid w:val="002D563D"/>
    <w:rsid w:val="002D61A5"/>
    <w:rsid w:val="002E09BA"/>
    <w:rsid w:val="002E2A43"/>
    <w:rsid w:val="002E6BB7"/>
    <w:rsid w:val="002E750D"/>
    <w:rsid w:val="002E75DE"/>
    <w:rsid w:val="002F19CF"/>
    <w:rsid w:val="002F1C21"/>
    <w:rsid w:val="002F4DA2"/>
    <w:rsid w:val="002F4DE2"/>
    <w:rsid w:val="002F6712"/>
    <w:rsid w:val="002F6CB9"/>
    <w:rsid w:val="002F71E2"/>
    <w:rsid w:val="002F737D"/>
    <w:rsid w:val="00304084"/>
    <w:rsid w:val="00304D4D"/>
    <w:rsid w:val="0030523F"/>
    <w:rsid w:val="00307566"/>
    <w:rsid w:val="00311354"/>
    <w:rsid w:val="00313130"/>
    <w:rsid w:val="00314F37"/>
    <w:rsid w:val="00315DA6"/>
    <w:rsid w:val="00320353"/>
    <w:rsid w:val="0032079D"/>
    <w:rsid w:val="00322D33"/>
    <w:rsid w:val="00327077"/>
    <w:rsid w:val="00330290"/>
    <w:rsid w:val="00330D7D"/>
    <w:rsid w:val="00333A0E"/>
    <w:rsid w:val="00337DF7"/>
    <w:rsid w:val="00340599"/>
    <w:rsid w:val="0034072E"/>
    <w:rsid w:val="003426A0"/>
    <w:rsid w:val="00342AD3"/>
    <w:rsid w:val="003455B1"/>
    <w:rsid w:val="003466B4"/>
    <w:rsid w:val="00346EE1"/>
    <w:rsid w:val="00347180"/>
    <w:rsid w:val="0035331C"/>
    <w:rsid w:val="00353E83"/>
    <w:rsid w:val="00354B6D"/>
    <w:rsid w:val="00357FD0"/>
    <w:rsid w:val="00360A7D"/>
    <w:rsid w:val="00361E39"/>
    <w:rsid w:val="00362C82"/>
    <w:rsid w:val="0036314B"/>
    <w:rsid w:val="00365507"/>
    <w:rsid w:val="003704EB"/>
    <w:rsid w:val="003713F1"/>
    <w:rsid w:val="00371823"/>
    <w:rsid w:val="00371EF2"/>
    <w:rsid w:val="00374A1A"/>
    <w:rsid w:val="003777DC"/>
    <w:rsid w:val="00381C6D"/>
    <w:rsid w:val="00385F06"/>
    <w:rsid w:val="00386869"/>
    <w:rsid w:val="00387569"/>
    <w:rsid w:val="0039015D"/>
    <w:rsid w:val="0039130F"/>
    <w:rsid w:val="00392BA4"/>
    <w:rsid w:val="00394B96"/>
    <w:rsid w:val="00397C46"/>
    <w:rsid w:val="003A03DC"/>
    <w:rsid w:val="003A22E8"/>
    <w:rsid w:val="003A4986"/>
    <w:rsid w:val="003A4E48"/>
    <w:rsid w:val="003A57BB"/>
    <w:rsid w:val="003A6E98"/>
    <w:rsid w:val="003B002F"/>
    <w:rsid w:val="003B1203"/>
    <w:rsid w:val="003B3033"/>
    <w:rsid w:val="003B3B5B"/>
    <w:rsid w:val="003B50E2"/>
    <w:rsid w:val="003B6D9C"/>
    <w:rsid w:val="003C1F4B"/>
    <w:rsid w:val="003C2547"/>
    <w:rsid w:val="003C75AA"/>
    <w:rsid w:val="003D0F46"/>
    <w:rsid w:val="003D32EF"/>
    <w:rsid w:val="003D7F64"/>
    <w:rsid w:val="003E3318"/>
    <w:rsid w:val="003E46F6"/>
    <w:rsid w:val="003E541E"/>
    <w:rsid w:val="003E56D2"/>
    <w:rsid w:val="003E6059"/>
    <w:rsid w:val="003E656F"/>
    <w:rsid w:val="003E66D4"/>
    <w:rsid w:val="003E7779"/>
    <w:rsid w:val="003F5A6A"/>
    <w:rsid w:val="003F7935"/>
    <w:rsid w:val="0040046C"/>
    <w:rsid w:val="004006B4"/>
    <w:rsid w:val="00404CB6"/>
    <w:rsid w:val="0040595D"/>
    <w:rsid w:val="00406DDF"/>
    <w:rsid w:val="00414684"/>
    <w:rsid w:val="00415476"/>
    <w:rsid w:val="0041696E"/>
    <w:rsid w:val="00417590"/>
    <w:rsid w:val="00421C8D"/>
    <w:rsid w:val="004236C7"/>
    <w:rsid w:val="0042447D"/>
    <w:rsid w:val="00424E07"/>
    <w:rsid w:val="0042590E"/>
    <w:rsid w:val="00426426"/>
    <w:rsid w:val="00430E88"/>
    <w:rsid w:val="00431F2F"/>
    <w:rsid w:val="00432D9E"/>
    <w:rsid w:val="00433F7D"/>
    <w:rsid w:val="004355C1"/>
    <w:rsid w:val="00436DF2"/>
    <w:rsid w:val="00440D05"/>
    <w:rsid w:val="004431BB"/>
    <w:rsid w:val="00444CAE"/>
    <w:rsid w:val="00445552"/>
    <w:rsid w:val="0044691C"/>
    <w:rsid w:val="00446F3E"/>
    <w:rsid w:val="00450BAF"/>
    <w:rsid w:val="00451B50"/>
    <w:rsid w:val="00451CB5"/>
    <w:rsid w:val="0045346A"/>
    <w:rsid w:val="00453668"/>
    <w:rsid w:val="00454EC2"/>
    <w:rsid w:val="00455B87"/>
    <w:rsid w:val="004574BF"/>
    <w:rsid w:val="00460006"/>
    <w:rsid w:val="00460516"/>
    <w:rsid w:val="00463175"/>
    <w:rsid w:val="0046493C"/>
    <w:rsid w:val="004673CE"/>
    <w:rsid w:val="00467CCD"/>
    <w:rsid w:val="00476B9D"/>
    <w:rsid w:val="004806ED"/>
    <w:rsid w:val="00480ABE"/>
    <w:rsid w:val="00480AC6"/>
    <w:rsid w:val="00480F8F"/>
    <w:rsid w:val="0048140A"/>
    <w:rsid w:val="00483F8E"/>
    <w:rsid w:val="00485E86"/>
    <w:rsid w:val="00486898"/>
    <w:rsid w:val="00491215"/>
    <w:rsid w:val="0049332E"/>
    <w:rsid w:val="00493359"/>
    <w:rsid w:val="00494FF6"/>
    <w:rsid w:val="00495291"/>
    <w:rsid w:val="004955CD"/>
    <w:rsid w:val="004956CE"/>
    <w:rsid w:val="004A055B"/>
    <w:rsid w:val="004A08FC"/>
    <w:rsid w:val="004A167E"/>
    <w:rsid w:val="004A1C69"/>
    <w:rsid w:val="004A1D1C"/>
    <w:rsid w:val="004A28C6"/>
    <w:rsid w:val="004A2BC2"/>
    <w:rsid w:val="004A343F"/>
    <w:rsid w:val="004A4A9B"/>
    <w:rsid w:val="004A5250"/>
    <w:rsid w:val="004B0248"/>
    <w:rsid w:val="004B130C"/>
    <w:rsid w:val="004B3343"/>
    <w:rsid w:val="004B6130"/>
    <w:rsid w:val="004B630A"/>
    <w:rsid w:val="004B65F8"/>
    <w:rsid w:val="004C22C2"/>
    <w:rsid w:val="004C298C"/>
    <w:rsid w:val="004C33BA"/>
    <w:rsid w:val="004C552F"/>
    <w:rsid w:val="004C5B5B"/>
    <w:rsid w:val="004C652B"/>
    <w:rsid w:val="004D5D51"/>
    <w:rsid w:val="004E0788"/>
    <w:rsid w:val="004E1483"/>
    <w:rsid w:val="004F0611"/>
    <w:rsid w:val="004F1890"/>
    <w:rsid w:val="004F1A04"/>
    <w:rsid w:val="004F1F45"/>
    <w:rsid w:val="004F4DA6"/>
    <w:rsid w:val="005005F5"/>
    <w:rsid w:val="00500DD0"/>
    <w:rsid w:val="00501EBC"/>
    <w:rsid w:val="005050C0"/>
    <w:rsid w:val="005075ED"/>
    <w:rsid w:val="0051101D"/>
    <w:rsid w:val="00511C4A"/>
    <w:rsid w:val="005121AF"/>
    <w:rsid w:val="00513F97"/>
    <w:rsid w:val="005158D4"/>
    <w:rsid w:val="00517018"/>
    <w:rsid w:val="0051744F"/>
    <w:rsid w:val="00520436"/>
    <w:rsid w:val="00520C21"/>
    <w:rsid w:val="00524DC6"/>
    <w:rsid w:val="00527B63"/>
    <w:rsid w:val="00531D21"/>
    <w:rsid w:val="005327AF"/>
    <w:rsid w:val="00533816"/>
    <w:rsid w:val="00535640"/>
    <w:rsid w:val="00535A26"/>
    <w:rsid w:val="00536A57"/>
    <w:rsid w:val="00540635"/>
    <w:rsid w:val="00540797"/>
    <w:rsid w:val="00540A99"/>
    <w:rsid w:val="00541350"/>
    <w:rsid w:val="005417F6"/>
    <w:rsid w:val="00541E32"/>
    <w:rsid w:val="005424AC"/>
    <w:rsid w:val="00544016"/>
    <w:rsid w:val="00544229"/>
    <w:rsid w:val="00551DD7"/>
    <w:rsid w:val="00552A22"/>
    <w:rsid w:val="00556898"/>
    <w:rsid w:val="00563944"/>
    <w:rsid w:val="00564A48"/>
    <w:rsid w:val="00564E37"/>
    <w:rsid w:val="005663CA"/>
    <w:rsid w:val="005678FE"/>
    <w:rsid w:val="00570147"/>
    <w:rsid w:val="005709F3"/>
    <w:rsid w:val="00571058"/>
    <w:rsid w:val="00572DB5"/>
    <w:rsid w:val="005748E7"/>
    <w:rsid w:val="005766B5"/>
    <w:rsid w:val="00580CE2"/>
    <w:rsid w:val="00580E53"/>
    <w:rsid w:val="00580EAD"/>
    <w:rsid w:val="0058144A"/>
    <w:rsid w:val="00581FA6"/>
    <w:rsid w:val="00582EAA"/>
    <w:rsid w:val="00583E60"/>
    <w:rsid w:val="00586590"/>
    <w:rsid w:val="0059084B"/>
    <w:rsid w:val="00592560"/>
    <w:rsid w:val="005928DE"/>
    <w:rsid w:val="00594C50"/>
    <w:rsid w:val="00595873"/>
    <w:rsid w:val="005A0CD2"/>
    <w:rsid w:val="005A338C"/>
    <w:rsid w:val="005A3B81"/>
    <w:rsid w:val="005A3DE5"/>
    <w:rsid w:val="005A3E11"/>
    <w:rsid w:val="005A4583"/>
    <w:rsid w:val="005B243D"/>
    <w:rsid w:val="005B43DD"/>
    <w:rsid w:val="005B556C"/>
    <w:rsid w:val="005B7A4C"/>
    <w:rsid w:val="005C2C3E"/>
    <w:rsid w:val="005C4810"/>
    <w:rsid w:val="005C696D"/>
    <w:rsid w:val="005C6E6C"/>
    <w:rsid w:val="005D0128"/>
    <w:rsid w:val="005D0B09"/>
    <w:rsid w:val="005D3FA9"/>
    <w:rsid w:val="005D66D8"/>
    <w:rsid w:val="005E0F0C"/>
    <w:rsid w:val="005E2134"/>
    <w:rsid w:val="005E3391"/>
    <w:rsid w:val="005E498A"/>
    <w:rsid w:val="005E71A7"/>
    <w:rsid w:val="005F3CA0"/>
    <w:rsid w:val="005F4A5B"/>
    <w:rsid w:val="005F53F6"/>
    <w:rsid w:val="005F545B"/>
    <w:rsid w:val="005F7AB6"/>
    <w:rsid w:val="005F7E4B"/>
    <w:rsid w:val="006017F6"/>
    <w:rsid w:val="0060429E"/>
    <w:rsid w:val="0060764F"/>
    <w:rsid w:val="0061005D"/>
    <w:rsid w:val="006124AE"/>
    <w:rsid w:val="00612576"/>
    <w:rsid w:val="00616C2F"/>
    <w:rsid w:val="00620C13"/>
    <w:rsid w:val="00620EDA"/>
    <w:rsid w:val="006231EB"/>
    <w:rsid w:val="00624C54"/>
    <w:rsid w:val="006305BB"/>
    <w:rsid w:val="00632089"/>
    <w:rsid w:val="006321DA"/>
    <w:rsid w:val="006326BE"/>
    <w:rsid w:val="00633961"/>
    <w:rsid w:val="006360A6"/>
    <w:rsid w:val="00636DE5"/>
    <w:rsid w:val="00637563"/>
    <w:rsid w:val="00640D75"/>
    <w:rsid w:val="006416EA"/>
    <w:rsid w:val="00642C39"/>
    <w:rsid w:val="0064333A"/>
    <w:rsid w:val="00645987"/>
    <w:rsid w:val="00646F7F"/>
    <w:rsid w:val="006511D6"/>
    <w:rsid w:val="006544D2"/>
    <w:rsid w:val="006562A0"/>
    <w:rsid w:val="00661C56"/>
    <w:rsid w:val="00664717"/>
    <w:rsid w:val="0066481E"/>
    <w:rsid w:val="00665F84"/>
    <w:rsid w:val="006674B6"/>
    <w:rsid w:val="006705F4"/>
    <w:rsid w:val="00672B80"/>
    <w:rsid w:val="00672D54"/>
    <w:rsid w:val="006735C2"/>
    <w:rsid w:val="0067427A"/>
    <w:rsid w:val="006746C4"/>
    <w:rsid w:val="006759A9"/>
    <w:rsid w:val="006769EE"/>
    <w:rsid w:val="00677A31"/>
    <w:rsid w:val="00680B4A"/>
    <w:rsid w:val="00680FF1"/>
    <w:rsid w:val="00681D48"/>
    <w:rsid w:val="00681E66"/>
    <w:rsid w:val="00683A74"/>
    <w:rsid w:val="00687094"/>
    <w:rsid w:val="00687DFD"/>
    <w:rsid w:val="006907AC"/>
    <w:rsid w:val="0069392D"/>
    <w:rsid w:val="00693ADC"/>
    <w:rsid w:val="00696596"/>
    <w:rsid w:val="006A12CA"/>
    <w:rsid w:val="006A189B"/>
    <w:rsid w:val="006A1A07"/>
    <w:rsid w:val="006A227A"/>
    <w:rsid w:val="006A4E1B"/>
    <w:rsid w:val="006A4F8B"/>
    <w:rsid w:val="006A5087"/>
    <w:rsid w:val="006A5891"/>
    <w:rsid w:val="006B10CD"/>
    <w:rsid w:val="006B36FB"/>
    <w:rsid w:val="006B3A08"/>
    <w:rsid w:val="006C0C74"/>
    <w:rsid w:val="006C1D50"/>
    <w:rsid w:val="006C1EBD"/>
    <w:rsid w:val="006C3CC6"/>
    <w:rsid w:val="006C400E"/>
    <w:rsid w:val="006C5184"/>
    <w:rsid w:val="006C7730"/>
    <w:rsid w:val="006D0504"/>
    <w:rsid w:val="006D108C"/>
    <w:rsid w:val="006D1A12"/>
    <w:rsid w:val="006D1D8A"/>
    <w:rsid w:val="006D2BDC"/>
    <w:rsid w:val="006D49DC"/>
    <w:rsid w:val="006D6829"/>
    <w:rsid w:val="006D788D"/>
    <w:rsid w:val="006D78DA"/>
    <w:rsid w:val="006E13FA"/>
    <w:rsid w:val="006E173E"/>
    <w:rsid w:val="006E6399"/>
    <w:rsid w:val="006E6E7E"/>
    <w:rsid w:val="006E7E20"/>
    <w:rsid w:val="006F4EA3"/>
    <w:rsid w:val="006F63A8"/>
    <w:rsid w:val="006F7908"/>
    <w:rsid w:val="006F7F0B"/>
    <w:rsid w:val="00700A88"/>
    <w:rsid w:val="00702035"/>
    <w:rsid w:val="00702CAD"/>
    <w:rsid w:val="00704ADE"/>
    <w:rsid w:val="00706681"/>
    <w:rsid w:val="007070C0"/>
    <w:rsid w:val="00710285"/>
    <w:rsid w:val="00710328"/>
    <w:rsid w:val="007169D6"/>
    <w:rsid w:val="007207F1"/>
    <w:rsid w:val="007210FE"/>
    <w:rsid w:val="00721A0C"/>
    <w:rsid w:val="007226E2"/>
    <w:rsid w:val="00724574"/>
    <w:rsid w:val="00724F6B"/>
    <w:rsid w:val="00730EFC"/>
    <w:rsid w:val="0074099C"/>
    <w:rsid w:val="00740C88"/>
    <w:rsid w:val="007412AC"/>
    <w:rsid w:val="00743DF9"/>
    <w:rsid w:val="0074626E"/>
    <w:rsid w:val="00746943"/>
    <w:rsid w:val="00746C45"/>
    <w:rsid w:val="0074701E"/>
    <w:rsid w:val="00747B1D"/>
    <w:rsid w:val="00747F94"/>
    <w:rsid w:val="0075037B"/>
    <w:rsid w:val="00755293"/>
    <w:rsid w:val="0075780A"/>
    <w:rsid w:val="0076005F"/>
    <w:rsid w:val="00762319"/>
    <w:rsid w:val="00763BD9"/>
    <w:rsid w:val="007647CC"/>
    <w:rsid w:val="00764E48"/>
    <w:rsid w:val="0076514C"/>
    <w:rsid w:val="00774C1A"/>
    <w:rsid w:val="00775EA2"/>
    <w:rsid w:val="007763CB"/>
    <w:rsid w:val="007768BD"/>
    <w:rsid w:val="00776DF8"/>
    <w:rsid w:val="0077723B"/>
    <w:rsid w:val="007776C9"/>
    <w:rsid w:val="00777EA9"/>
    <w:rsid w:val="007801DE"/>
    <w:rsid w:val="00781FD0"/>
    <w:rsid w:val="0078291A"/>
    <w:rsid w:val="00785202"/>
    <w:rsid w:val="0078658E"/>
    <w:rsid w:val="00786B92"/>
    <w:rsid w:val="00790DD5"/>
    <w:rsid w:val="007961F1"/>
    <w:rsid w:val="007A53D7"/>
    <w:rsid w:val="007A70F4"/>
    <w:rsid w:val="007A7995"/>
    <w:rsid w:val="007B2B90"/>
    <w:rsid w:val="007B4516"/>
    <w:rsid w:val="007B54F1"/>
    <w:rsid w:val="007B57F7"/>
    <w:rsid w:val="007B69D0"/>
    <w:rsid w:val="007B75E0"/>
    <w:rsid w:val="007C0180"/>
    <w:rsid w:val="007C1B45"/>
    <w:rsid w:val="007C63D4"/>
    <w:rsid w:val="007C6B09"/>
    <w:rsid w:val="007D2578"/>
    <w:rsid w:val="007D5793"/>
    <w:rsid w:val="007D6FDC"/>
    <w:rsid w:val="007E24FD"/>
    <w:rsid w:val="007E6DFE"/>
    <w:rsid w:val="007E7287"/>
    <w:rsid w:val="007E756A"/>
    <w:rsid w:val="007E7B5C"/>
    <w:rsid w:val="007F001F"/>
    <w:rsid w:val="007F1EF8"/>
    <w:rsid w:val="007F3DDC"/>
    <w:rsid w:val="007F6CE9"/>
    <w:rsid w:val="007F6CF7"/>
    <w:rsid w:val="007F76FC"/>
    <w:rsid w:val="00803E7C"/>
    <w:rsid w:val="00804204"/>
    <w:rsid w:val="008050F2"/>
    <w:rsid w:val="008071FF"/>
    <w:rsid w:val="008112AE"/>
    <w:rsid w:val="00812323"/>
    <w:rsid w:val="00813280"/>
    <w:rsid w:val="0081605D"/>
    <w:rsid w:val="00816A99"/>
    <w:rsid w:val="0081755E"/>
    <w:rsid w:val="00817E3F"/>
    <w:rsid w:val="008206EC"/>
    <w:rsid w:val="00820A04"/>
    <w:rsid w:val="00821B0F"/>
    <w:rsid w:val="00822236"/>
    <w:rsid w:val="00823058"/>
    <w:rsid w:val="00823C1C"/>
    <w:rsid w:val="0082419B"/>
    <w:rsid w:val="00824EB4"/>
    <w:rsid w:val="00832704"/>
    <w:rsid w:val="00832F5B"/>
    <w:rsid w:val="008335E1"/>
    <w:rsid w:val="00833D0A"/>
    <w:rsid w:val="00835359"/>
    <w:rsid w:val="00835BDE"/>
    <w:rsid w:val="0083767E"/>
    <w:rsid w:val="00842E1B"/>
    <w:rsid w:val="00845427"/>
    <w:rsid w:val="008468E0"/>
    <w:rsid w:val="00846969"/>
    <w:rsid w:val="00846EDB"/>
    <w:rsid w:val="00847396"/>
    <w:rsid w:val="008512EF"/>
    <w:rsid w:val="00851A1D"/>
    <w:rsid w:val="008530B3"/>
    <w:rsid w:val="00855932"/>
    <w:rsid w:val="0086030B"/>
    <w:rsid w:val="0086030C"/>
    <w:rsid w:val="00860665"/>
    <w:rsid w:val="008625B0"/>
    <w:rsid w:val="00862CB2"/>
    <w:rsid w:val="00864D0F"/>
    <w:rsid w:val="00866A04"/>
    <w:rsid w:val="0087184B"/>
    <w:rsid w:val="00874595"/>
    <w:rsid w:val="00876263"/>
    <w:rsid w:val="00880661"/>
    <w:rsid w:val="0088449B"/>
    <w:rsid w:val="0088534D"/>
    <w:rsid w:val="00891FB8"/>
    <w:rsid w:val="008933EA"/>
    <w:rsid w:val="00893CFF"/>
    <w:rsid w:val="008964C1"/>
    <w:rsid w:val="00896980"/>
    <w:rsid w:val="008A09FF"/>
    <w:rsid w:val="008A1A03"/>
    <w:rsid w:val="008A4CB3"/>
    <w:rsid w:val="008B0410"/>
    <w:rsid w:val="008B0C85"/>
    <w:rsid w:val="008B1680"/>
    <w:rsid w:val="008B1C0F"/>
    <w:rsid w:val="008B6F0F"/>
    <w:rsid w:val="008C22E7"/>
    <w:rsid w:val="008C2C9E"/>
    <w:rsid w:val="008C4403"/>
    <w:rsid w:val="008C6AD5"/>
    <w:rsid w:val="008D31D4"/>
    <w:rsid w:val="008D63B8"/>
    <w:rsid w:val="008E105C"/>
    <w:rsid w:val="008E1920"/>
    <w:rsid w:val="008E3660"/>
    <w:rsid w:val="008E537F"/>
    <w:rsid w:val="008E6A0A"/>
    <w:rsid w:val="008E77CA"/>
    <w:rsid w:val="008E7DDF"/>
    <w:rsid w:val="008F0F3F"/>
    <w:rsid w:val="008F285E"/>
    <w:rsid w:val="008F2A32"/>
    <w:rsid w:val="008F4095"/>
    <w:rsid w:val="008F5FAB"/>
    <w:rsid w:val="008F6954"/>
    <w:rsid w:val="008F6CF2"/>
    <w:rsid w:val="00900110"/>
    <w:rsid w:val="00900881"/>
    <w:rsid w:val="0090123F"/>
    <w:rsid w:val="00901DB0"/>
    <w:rsid w:val="00905182"/>
    <w:rsid w:val="00906AD3"/>
    <w:rsid w:val="009079A6"/>
    <w:rsid w:val="009101DA"/>
    <w:rsid w:val="0091142E"/>
    <w:rsid w:val="00911671"/>
    <w:rsid w:val="00912BCE"/>
    <w:rsid w:val="00912BE9"/>
    <w:rsid w:val="00913FAF"/>
    <w:rsid w:val="00914C1F"/>
    <w:rsid w:val="00915D78"/>
    <w:rsid w:val="009161D6"/>
    <w:rsid w:val="009163E6"/>
    <w:rsid w:val="009167FC"/>
    <w:rsid w:val="00917AB6"/>
    <w:rsid w:val="00920583"/>
    <w:rsid w:val="00920CA1"/>
    <w:rsid w:val="0092135C"/>
    <w:rsid w:val="00923E91"/>
    <w:rsid w:val="00924220"/>
    <w:rsid w:val="009253E1"/>
    <w:rsid w:val="00925AA0"/>
    <w:rsid w:val="00925F25"/>
    <w:rsid w:val="00925F79"/>
    <w:rsid w:val="00926365"/>
    <w:rsid w:val="00927049"/>
    <w:rsid w:val="009314FD"/>
    <w:rsid w:val="009345B5"/>
    <w:rsid w:val="00935835"/>
    <w:rsid w:val="0093595F"/>
    <w:rsid w:val="009371A1"/>
    <w:rsid w:val="00937998"/>
    <w:rsid w:val="00942B3B"/>
    <w:rsid w:val="00942D67"/>
    <w:rsid w:val="0094330D"/>
    <w:rsid w:val="0094354B"/>
    <w:rsid w:val="0094431E"/>
    <w:rsid w:val="00945A13"/>
    <w:rsid w:val="0094728A"/>
    <w:rsid w:val="00947A95"/>
    <w:rsid w:val="00947EB7"/>
    <w:rsid w:val="00952D81"/>
    <w:rsid w:val="009547F5"/>
    <w:rsid w:val="009557D0"/>
    <w:rsid w:val="009570BB"/>
    <w:rsid w:val="00960E26"/>
    <w:rsid w:val="0096265B"/>
    <w:rsid w:val="00963C88"/>
    <w:rsid w:val="00964CE4"/>
    <w:rsid w:val="00970E12"/>
    <w:rsid w:val="00972875"/>
    <w:rsid w:val="00972935"/>
    <w:rsid w:val="00972EF0"/>
    <w:rsid w:val="00973E3E"/>
    <w:rsid w:val="00974E8D"/>
    <w:rsid w:val="00976C29"/>
    <w:rsid w:val="00982CDC"/>
    <w:rsid w:val="00983FCE"/>
    <w:rsid w:val="0098451B"/>
    <w:rsid w:val="009865D8"/>
    <w:rsid w:val="00987717"/>
    <w:rsid w:val="009913F1"/>
    <w:rsid w:val="009918AA"/>
    <w:rsid w:val="00993A14"/>
    <w:rsid w:val="00994306"/>
    <w:rsid w:val="00996351"/>
    <w:rsid w:val="009965B0"/>
    <w:rsid w:val="00997BAA"/>
    <w:rsid w:val="00997D94"/>
    <w:rsid w:val="009A1DB9"/>
    <w:rsid w:val="009A239D"/>
    <w:rsid w:val="009A5511"/>
    <w:rsid w:val="009A65E0"/>
    <w:rsid w:val="009A7436"/>
    <w:rsid w:val="009A7C0B"/>
    <w:rsid w:val="009B2E15"/>
    <w:rsid w:val="009B3424"/>
    <w:rsid w:val="009B3FBA"/>
    <w:rsid w:val="009B47AA"/>
    <w:rsid w:val="009B6FFF"/>
    <w:rsid w:val="009B720D"/>
    <w:rsid w:val="009B7296"/>
    <w:rsid w:val="009B755A"/>
    <w:rsid w:val="009C036C"/>
    <w:rsid w:val="009C077B"/>
    <w:rsid w:val="009C551F"/>
    <w:rsid w:val="009C5618"/>
    <w:rsid w:val="009C665E"/>
    <w:rsid w:val="009D0523"/>
    <w:rsid w:val="009D378F"/>
    <w:rsid w:val="009D3967"/>
    <w:rsid w:val="009D4ED7"/>
    <w:rsid w:val="009D593B"/>
    <w:rsid w:val="009D5DD8"/>
    <w:rsid w:val="009E08E6"/>
    <w:rsid w:val="009E0E06"/>
    <w:rsid w:val="009F02EC"/>
    <w:rsid w:val="009F1CA2"/>
    <w:rsid w:val="009F359B"/>
    <w:rsid w:val="009F6964"/>
    <w:rsid w:val="009F7789"/>
    <w:rsid w:val="00A00641"/>
    <w:rsid w:val="00A044D4"/>
    <w:rsid w:val="00A05024"/>
    <w:rsid w:val="00A05999"/>
    <w:rsid w:val="00A07B3A"/>
    <w:rsid w:val="00A12094"/>
    <w:rsid w:val="00A12373"/>
    <w:rsid w:val="00A12614"/>
    <w:rsid w:val="00A13F22"/>
    <w:rsid w:val="00A147BA"/>
    <w:rsid w:val="00A14D89"/>
    <w:rsid w:val="00A167F7"/>
    <w:rsid w:val="00A20CEC"/>
    <w:rsid w:val="00A21DC7"/>
    <w:rsid w:val="00A300C6"/>
    <w:rsid w:val="00A30627"/>
    <w:rsid w:val="00A32CF7"/>
    <w:rsid w:val="00A3754F"/>
    <w:rsid w:val="00A37FEC"/>
    <w:rsid w:val="00A42323"/>
    <w:rsid w:val="00A4380F"/>
    <w:rsid w:val="00A44BFC"/>
    <w:rsid w:val="00A4534F"/>
    <w:rsid w:val="00A51999"/>
    <w:rsid w:val="00A52357"/>
    <w:rsid w:val="00A536E3"/>
    <w:rsid w:val="00A53D15"/>
    <w:rsid w:val="00A557C6"/>
    <w:rsid w:val="00A573B7"/>
    <w:rsid w:val="00A57F93"/>
    <w:rsid w:val="00A62F84"/>
    <w:rsid w:val="00A657B7"/>
    <w:rsid w:val="00A66B3E"/>
    <w:rsid w:val="00A72890"/>
    <w:rsid w:val="00A74020"/>
    <w:rsid w:val="00A772F1"/>
    <w:rsid w:val="00A80595"/>
    <w:rsid w:val="00A80604"/>
    <w:rsid w:val="00A8120F"/>
    <w:rsid w:val="00A8122C"/>
    <w:rsid w:val="00A8231B"/>
    <w:rsid w:val="00A86697"/>
    <w:rsid w:val="00A86B75"/>
    <w:rsid w:val="00A910B4"/>
    <w:rsid w:val="00A910E0"/>
    <w:rsid w:val="00A9156F"/>
    <w:rsid w:val="00AA0E66"/>
    <w:rsid w:val="00AA176B"/>
    <w:rsid w:val="00AA4695"/>
    <w:rsid w:val="00AA6C51"/>
    <w:rsid w:val="00AA6CB5"/>
    <w:rsid w:val="00AA6CD0"/>
    <w:rsid w:val="00AB14D4"/>
    <w:rsid w:val="00AB2343"/>
    <w:rsid w:val="00AB2EDA"/>
    <w:rsid w:val="00AB3963"/>
    <w:rsid w:val="00AB5EB6"/>
    <w:rsid w:val="00AB78D6"/>
    <w:rsid w:val="00AC240B"/>
    <w:rsid w:val="00AC5936"/>
    <w:rsid w:val="00AC5B29"/>
    <w:rsid w:val="00AD0B1C"/>
    <w:rsid w:val="00AD1682"/>
    <w:rsid w:val="00AD2189"/>
    <w:rsid w:val="00AD496C"/>
    <w:rsid w:val="00AD5E4E"/>
    <w:rsid w:val="00AD6FDE"/>
    <w:rsid w:val="00AE0023"/>
    <w:rsid w:val="00AE140E"/>
    <w:rsid w:val="00AE3139"/>
    <w:rsid w:val="00AE3ACF"/>
    <w:rsid w:val="00AE6844"/>
    <w:rsid w:val="00AE70A3"/>
    <w:rsid w:val="00AF02F3"/>
    <w:rsid w:val="00AF5508"/>
    <w:rsid w:val="00AF7454"/>
    <w:rsid w:val="00AF74CD"/>
    <w:rsid w:val="00AF75C6"/>
    <w:rsid w:val="00AF79E5"/>
    <w:rsid w:val="00B022BC"/>
    <w:rsid w:val="00B0268A"/>
    <w:rsid w:val="00B035DA"/>
    <w:rsid w:val="00B06413"/>
    <w:rsid w:val="00B10A4A"/>
    <w:rsid w:val="00B1299A"/>
    <w:rsid w:val="00B155BB"/>
    <w:rsid w:val="00B1629F"/>
    <w:rsid w:val="00B1728C"/>
    <w:rsid w:val="00B175F4"/>
    <w:rsid w:val="00B1763F"/>
    <w:rsid w:val="00B205AC"/>
    <w:rsid w:val="00B20979"/>
    <w:rsid w:val="00B21956"/>
    <w:rsid w:val="00B22157"/>
    <w:rsid w:val="00B22319"/>
    <w:rsid w:val="00B227D2"/>
    <w:rsid w:val="00B23250"/>
    <w:rsid w:val="00B256DC"/>
    <w:rsid w:val="00B26251"/>
    <w:rsid w:val="00B2657B"/>
    <w:rsid w:val="00B2664F"/>
    <w:rsid w:val="00B3320A"/>
    <w:rsid w:val="00B335AF"/>
    <w:rsid w:val="00B34533"/>
    <w:rsid w:val="00B34A5B"/>
    <w:rsid w:val="00B34F31"/>
    <w:rsid w:val="00B35C10"/>
    <w:rsid w:val="00B4084E"/>
    <w:rsid w:val="00B4090F"/>
    <w:rsid w:val="00B455BF"/>
    <w:rsid w:val="00B505AA"/>
    <w:rsid w:val="00B50737"/>
    <w:rsid w:val="00B508AC"/>
    <w:rsid w:val="00B509DB"/>
    <w:rsid w:val="00B53885"/>
    <w:rsid w:val="00B56AED"/>
    <w:rsid w:val="00B626C5"/>
    <w:rsid w:val="00B6586D"/>
    <w:rsid w:val="00B65A8B"/>
    <w:rsid w:val="00B66A23"/>
    <w:rsid w:val="00B7048F"/>
    <w:rsid w:val="00B72567"/>
    <w:rsid w:val="00B727D0"/>
    <w:rsid w:val="00B745B6"/>
    <w:rsid w:val="00B74669"/>
    <w:rsid w:val="00B7587D"/>
    <w:rsid w:val="00B8197D"/>
    <w:rsid w:val="00B850AD"/>
    <w:rsid w:val="00B903A5"/>
    <w:rsid w:val="00B92821"/>
    <w:rsid w:val="00B9378A"/>
    <w:rsid w:val="00B951C3"/>
    <w:rsid w:val="00BA274D"/>
    <w:rsid w:val="00BA5B65"/>
    <w:rsid w:val="00BA7741"/>
    <w:rsid w:val="00BB2EC7"/>
    <w:rsid w:val="00BB519F"/>
    <w:rsid w:val="00BB566C"/>
    <w:rsid w:val="00BC336A"/>
    <w:rsid w:val="00BC7699"/>
    <w:rsid w:val="00BD1CCA"/>
    <w:rsid w:val="00BD342E"/>
    <w:rsid w:val="00BD3CE1"/>
    <w:rsid w:val="00BD3DA9"/>
    <w:rsid w:val="00BD5AF5"/>
    <w:rsid w:val="00BD7171"/>
    <w:rsid w:val="00BD7D1A"/>
    <w:rsid w:val="00BE0349"/>
    <w:rsid w:val="00BE0735"/>
    <w:rsid w:val="00BE0B7E"/>
    <w:rsid w:val="00BE129B"/>
    <w:rsid w:val="00BE1E80"/>
    <w:rsid w:val="00BE724E"/>
    <w:rsid w:val="00BE7E28"/>
    <w:rsid w:val="00BF23AA"/>
    <w:rsid w:val="00BF291E"/>
    <w:rsid w:val="00BF2AF2"/>
    <w:rsid w:val="00BF2FEC"/>
    <w:rsid w:val="00BF3604"/>
    <w:rsid w:val="00BF3855"/>
    <w:rsid w:val="00BF4439"/>
    <w:rsid w:val="00BF5D81"/>
    <w:rsid w:val="00BF6A00"/>
    <w:rsid w:val="00BF7355"/>
    <w:rsid w:val="00C01435"/>
    <w:rsid w:val="00C024B0"/>
    <w:rsid w:val="00C0266A"/>
    <w:rsid w:val="00C033AD"/>
    <w:rsid w:val="00C046FC"/>
    <w:rsid w:val="00C04A34"/>
    <w:rsid w:val="00C132D3"/>
    <w:rsid w:val="00C13A90"/>
    <w:rsid w:val="00C14C36"/>
    <w:rsid w:val="00C154E2"/>
    <w:rsid w:val="00C17119"/>
    <w:rsid w:val="00C174D5"/>
    <w:rsid w:val="00C235D4"/>
    <w:rsid w:val="00C24D90"/>
    <w:rsid w:val="00C26881"/>
    <w:rsid w:val="00C27DF3"/>
    <w:rsid w:val="00C27EDA"/>
    <w:rsid w:val="00C30F5E"/>
    <w:rsid w:val="00C31F78"/>
    <w:rsid w:val="00C3201F"/>
    <w:rsid w:val="00C32046"/>
    <w:rsid w:val="00C32DB4"/>
    <w:rsid w:val="00C34570"/>
    <w:rsid w:val="00C35AE1"/>
    <w:rsid w:val="00C36519"/>
    <w:rsid w:val="00C42F22"/>
    <w:rsid w:val="00C43F73"/>
    <w:rsid w:val="00C45060"/>
    <w:rsid w:val="00C464FE"/>
    <w:rsid w:val="00C469EF"/>
    <w:rsid w:val="00C473CE"/>
    <w:rsid w:val="00C47643"/>
    <w:rsid w:val="00C4781F"/>
    <w:rsid w:val="00C47B79"/>
    <w:rsid w:val="00C511A8"/>
    <w:rsid w:val="00C530B2"/>
    <w:rsid w:val="00C531CA"/>
    <w:rsid w:val="00C53225"/>
    <w:rsid w:val="00C5411D"/>
    <w:rsid w:val="00C54C1D"/>
    <w:rsid w:val="00C54EE8"/>
    <w:rsid w:val="00C55068"/>
    <w:rsid w:val="00C56391"/>
    <w:rsid w:val="00C60F04"/>
    <w:rsid w:val="00C61A2A"/>
    <w:rsid w:val="00C64641"/>
    <w:rsid w:val="00C65DCF"/>
    <w:rsid w:val="00C67DE5"/>
    <w:rsid w:val="00C7196E"/>
    <w:rsid w:val="00C72176"/>
    <w:rsid w:val="00C724B9"/>
    <w:rsid w:val="00C85240"/>
    <w:rsid w:val="00C866F9"/>
    <w:rsid w:val="00C87346"/>
    <w:rsid w:val="00C874D4"/>
    <w:rsid w:val="00C87933"/>
    <w:rsid w:val="00C90BCB"/>
    <w:rsid w:val="00C95FF9"/>
    <w:rsid w:val="00CA0005"/>
    <w:rsid w:val="00CA09A5"/>
    <w:rsid w:val="00CA203D"/>
    <w:rsid w:val="00CA216C"/>
    <w:rsid w:val="00CA29FA"/>
    <w:rsid w:val="00CA5043"/>
    <w:rsid w:val="00CA5561"/>
    <w:rsid w:val="00CA601A"/>
    <w:rsid w:val="00CA71F0"/>
    <w:rsid w:val="00CA76B2"/>
    <w:rsid w:val="00CB21BD"/>
    <w:rsid w:val="00CB2A9C"/>
    <w:rsid w:val="00CB3B05"/>
    <w:rsid w:val="00CB4380"/>
    <w:rsid w:val="00CB5961"/>
    <w:rsid w:val="00CB6B8F"/>
    <w:rsid w:val="00CC2718"/>
    <w:rsid w:val="00CC2765"/>
    <w:rsid w:val="00CC47D9"/>
    <w:rsid w:val="00CC5376"/>
    <w:rsid w:val="00CC5BB2"/>
    <w:rsid w:val="00CC6796"/>
    <w:rsid w:val="00CC68B3"/>
    <w:rsid w:val="00CC74A7"/>
    <w:rsid w:val="00CD0376"/>
    <w:rsid w:val="00CD1710"/>
    <w:rsid w:val="00CD2582"/>
    <w:rsid w:val="00CD31A4"/>
    <w:rsid w:val="00CD33FC"/>
    <w:rsid w:val="00CD36E2"/>
    <w:rsid w:val="00CD3AF4"/>
    <w:rsid w:val="00CD7319"/>
    <w:rsid w:val="00CD7E80"/>
    <w:rsid w:val="00CE1D33"/>
    <w:rsid w:val="00CE3214"/>
    <w:rsid w:val="00CE357B"/>
    <w:rsid w:val="00CE3B03"/>
    <w:rsid w:val="00CE4C66"/>
    <w:rsid w:val="00CE5AF6"/>
    <w:rsid w:val="00CE5BDD"/>
    <w:rsid w:val="00CF2280"/>
    <w:rsid w:val="00CF2CC5"/>
    <w:rsid w:val="00CF2DA9"/>
    <w:rsid w:val="00CF33EF"/>
    <w:rsid w:val="00CF4C7B"/>
    <w:rsid w:val="00CF4EF4"/>
    <w:rsid w:val="00CF783F"/>
    <w:rsid w:val="00D01FB3"/>
    <w:rsid w:val="00D0315A"/>
    <w:rsid w:val="00D03893"/>
    <w:rsid w:val="00D0621A"/>
    <w:rsid w:val="00D10DA9"/>
    <w:rsid w:val="00D120EE"/>
    <w:rsid w:val="00D13BA9"/>
    <w:rsid w:val="00D14CA1"/>
    <w:rsid w:val="00D14D69"/>
    <w:rsid w:val="00D14FAD"/>
    <w:rsid w:val="00D176BF"/>
    <w:rsid w:val="00D23D2A"/>
    <w:rsid w:val="00D2453E"/>
    <w:rsid w:val="00D25768"/>
    <w:rsid w:val="00D25C7D"/>
    <w:rsid w:val="00D26F41"/>
    <w:rsid w:val="00D27D65"/>
    <w:rsid w:val="00D3044F"/>
    <w:rsid w:val="00D308FB"/>
    <w:rsid w:val="00D31862"/>
    <w:rsid w:val="00D33C11"/>
    <w:rsid w:val="00D343B3"/>
    <w:rsid w:val="00D34514"/>
    <w:rsid w:val="00D34602"/>
    <w:rsid w:val="00D3705E"/>
    <w:rsid w:val="00D37070"/>
    <w:rsid w:val="00D452FC"/>
    <w:rsid w:val="00D46901"/>
    <w:rsid w:val="00D4701C"/>
    <w:rsid w:val="00D53D78"/>
    <w:rsid w:val="00D54372"/>
    <w:rsid w:val="00D562D5"/>
    <w:rsid w:val="00D56D77"/>
    <w:rsid w:val="00D57D83"/>
    <w:rsid w:val="00D60CFD"/>
    <w:rsid w:val="00D63F50"/>
    <w:rsid w:val="00D64093"/>
    <w:rsid w:val="00D65292"/>
    <w:rsid w:val="00D72F55"/>
    <w:rsid w:val="00D7416C"/>
    <w:rsid w:val="00D74666"/>
    <w:rsid w:val="00D74D51"/>
    <w:rsid w:val="00D80D83"/>
    <w:rsid w:val="00D80F0A"/>
    <w:rsid w:val="00D82928"/>
    <w:rsid w:val="00D829E7"/>
    <w:rsid w:val="00D83DDF"/>
    <w:rsid w:val="00D85769"/>
    <w:rsid w:val="00D86B89"/>
    <w:rsid w:val="00D90B4F"/>
    <w:rsid w:val="00D91F30"/>
    <w:rsid w:val="00D92186"/>
    <w:rsid w:val="00D94943"/>
    <w:rsid w:val="00D9659B"/>
    <w:rsid w:val="00D965EE"/>
    <w:rsid w:val="00D9714B"/>
    <w:rsid w:val="00D972C3"/>
    <w:rsid w:val="00D97CFB"/>
    <w:rsid w:val="00DA044A"/>
    <w:rsid w:val="00DA0C0E"/>
    <w:rsid w:val="00DA3ACB"/>
    <w:rsid w:val="00DA445B"/>
    <w:rsid w:val="00DA45B7"/>
    <w:rsid w:val="00DA512A"/>
    <w:rsid w:val="00DA5CD1"/>
    <w:rsid w:val="00DA7273"/>
    <w:rsid w:val="00DB020A"/>
    <w:rsid w:val="00DB0C67"/>
    <w:rsid w:val="00DB1ABD"/>
    <w:rsid w:val="00DB2423"/>
    <w:rsid w:val="00DB6735"/>
    <w:rsid w:val="00DC0180"/>
    <w:rsid w:val="00DC11EA"/>
    <w:rsid w:val="00DC1486"/>
    <w:rsid w:val="00DC1EA5"/>
    <w:rsid w:val="00DC2575"/>
    <w:rsid w:val="00DC285B"/>
    <w:rsid w:val="00DC28A6"/>
    <w:rsid w:val="00DC3E18"/>
    <w:rsid w:val="00DC4964"/>
    <w:rsid w:val="00DC5925"/>
    <w:rsid w:val="00DC5DC4"/>
    <w:rsid w:val="00DC5DEF"/>
    <w:rsid w:val="00DC633B"/>
    <w:rsid w:val="00DC6B92"/>
    <w:rsid w:val="00DD1544"/>
    <w:rsid w:val="00DD1971"/>
    <w:rsid w:val="00DD1EEA"/>
    <w:rsid w:val="00DD31A2"/>
    <w:rsid w:val="00DD39ED"/>
    <w:rsid w:val="00DD3A34"/>
    <w:rsid w:val="00DD4150"/>
    <w:rsid w:val="00DD4652"/>
    <w:rsid w:val="00DD5410"/>
    <w:rsid w:val="00DD59B9"/>
    <w:rsid w:val="00DD75A2"/>
    <w:rsid w:val="00DD7967"/>
    <w:rsid w:val="00DE2B32"/>
    <w:rsid w:val="00DE2F27"/>
    <w:rsid w:val="00DE51D1"/>
    <w:rsid w:val="00DE6721"/>
    <w:rsid w:val="00DF1708"/>
    <w:rsid w:val="00DF4251"/>
    <w:rsid w:val="00DF6E4E"/>
    <w:rsid w:val="00E00165"/>
    <w:rsid w:val="00E00949"/>
    <w:rsid w:val="00E04CE3"/>
    <w:rsid w:val="00E0654B"/>
    <w:rsid w:val="00E07C75"/>
    <w:rsid w:val="00E1124F"/>
    <w:rsid w:val="00E11D3A"/>
    <w:rsid w:val="00E1587C"/>
    <w:rsid w:val="00E17066"/>
    <w:rsid w:val="00E1780A"/>
    <w:rsid w:val="00E17A41"/>
    <w:rsid w:val="00E2258C"/>
    <w:rsid w:val="00E24865"/>
    <w:rsid w:val="00E26018"/>
    <w:rsid w:val="00E26EED"/>
    <w:rsid w:val="00E27121"/>
    <w:rsid w:val="00E2745A"/>
    <w:rsid w:val="00E3167A"/>
    <w:rsid w:val="00E32637"/>
    <w:rsid w:val="00E326BC"/>
    <w:rsid w:val="00E32F7C"/>
    <w:rsid w:val="00E33DA4"/>
    <w:rsid w:val="00E35503"/>
    <w:rsid w:val="00E36739"/>
    <w:rsid w:val="00E36DAA"/>
    <w:rsid w:val="00E4157D"/>
    <w:rsid w:val="00E440AE"/>
    <w:rsid w:val="00E4421F"/>
    <w:rsid w:val="00E44369"/>
    <w:rsid w:val="00E446F9"/>
    <w:rsid w:val="00E44A3C"/>
    <w:rsid w:val="00E44F7A"/>
    <w:rsid w:val="00E464A7"/>
    <w:rsid w:val="00E46545"/>
    <w:rsid w:val="00E51A1B"/>
    <w:rsid w:val="00E52B38"/>
    <w:rsid w:val="00E53471"/>
    <w:rsid w:val="00E53AC9"/>
    <w:rsid w:val="00E53F3F"/>
    <w:rsid w:val="00E54242"/>
    <w:rsid w:val="00E543D1"/>
    <w:rsid w:val="00E5466B"/>
    <w:rsid w:val="00E547D2"/>
    <w:rsid w:val="00E63241"/>
    <w:rsid w:val="00E661CA"/>
    <w:rsid w:val="00E676CA"/>
    <w:rsid w:val="00E67B6A"/>
    <w:rsid w:val="00E67F1E"/>
    <w:rsid w:val="00E71D1F"/>
    <w:rsid w:val="00E726FB"/>
    <w:rsid w:val="00E77648"/>
    <w:rsid w:val="00E77E48"/>
    <w:rsid w:val="00E82274"/>
    <w:rsid w:val="00E8241C"/>
    <w:rsid w:val="00E829B2"/>
    <w:rsid w:val="00E852A0"/>
    <w:rsid w:val="00E852A1"/>
    <w:rsid w:val="00E874CE"/>
    <w:rsid w:val="00E91607"/>
    <w:rsid w:val="00E920BB"/>
    <w:rsid w:val="00E923E3"/>
    <w:rsid w:val="00E94C09"/>
    <w:rsid w:val="00E95C82"/>
    <w:rsid w:val="00E95D37"/>
    <w:rsid w:val="00EA1AD9"/>
    <w:rsid w:val="00EA511F"/>
    <w:rsid w:val="00EA56FA"/>
    <w:rsid w:val="00EA66E7"/>
    <w:rsid w:val="00EA7D82"/>
    <w:rsid w:val="00EB116C"/>
    <w:rsid w:val="00EB3DFB"/>
    <w:rsid w:val="00EB3FCE"/>
    <w:rsid w:val="00EC14F3"/>
    <w:rsid w:val="00EC1ED8"/>
    <w:rsid w:val="00EC224D"/>
    <w:rsid w:val="00EC3904"/>
    <w:rsid w:val="00EC5F0A"/>
    <w:rsid w:val="00ED0427"/>
    <w:rsid w:val="00ED09B7"/>
    <w:rsid w:val="00ED1023"/>
    <w:rsid w:val="00ED18F2"/>
    <w:rsid w:val="00ED3ABE"/>
    <w:rsid w:val="00ED3AE9"/>
    <w:rsid w:val="00ED4753"/>
    <w:rsid w:val="00ED4D18"/>
    <w:rsid w:val="00ED7C05"/>
    <w:rsid w:val="00EE27BC"/>
    <w:rsid w:val="00EE3A23"/>
    <w:rsid w:val="00EE4FE6"/>
    <w:rsid w:val="00EE73BE"/>
    <w:rsid w:val="00EE7C35"/>
    <w:rsid w:val="00EF00B4"/>
    <w:rsid w:val="00EF0AAA"/>
    <w:rsid w:val="00EF1AEF"/>
    <w:rsid w:val="00EF234E"/>
    <w:rsid w:val="00EF4ECB"/>
    <w:rsid w:val="00EF5090"/>
    <w:rsid w:val="00EF68EB"/>
    <w:rsid w:val="00EF781E"/>
    <w:rsid w:val="00EF79DA"/>
    <w:rsid w:val="00F0002C"/>
    <w:rsid w:val="00F00EBD"/>
    <w:rsid w:val="00F03604"/>
    <w:rsid w:val="00F03994"/>
    <w:rsid w:val="00F04D6B"/>
    <w:rsid w:val="00F053B3"/>
    <w:rsid w:val="00F059F0"/>
    <w:rsid w:val="00F0675D"/>
    <w:rsid w:val="00F06C9A"/>
    <w:rsid w:val="00F10BA6"/>
    <w:rsid w:val="00F10C27"/>
    <w:rsid w:val="00F1165F"/>
    <w:rsid w:val="00F125F3"/>
    <w:rsid w:val="00F12957"/>
    <w:rsid w:val="00F137C8"/>
    <w:rsid w:val="00F14A06"/>
    <w:rsid w:val="00F14E34"/>
    <w:rsid w:val="00F14F9B"/>
    <w:rsid w:val="00F23F7C"/>
    <w:rsid w:val="00F31152"/>
    <w:rsid w:val="00F33D2A"/>
    <w:rsid w:val="00F344FD"/>
    <w:rsid w:val="00F35170"/>
    <w:rsid w:val="00F3547E"/>
    <w:rsid w:val="00F37806"/>
    <w:rsid w:val="00F37E61"/>
    <w:rsid w:val="00F402E9"/>
    <w:rsid w:val="00F4041A"/>
    <w:rsid w:val="00F41065"/>
    <w:rsid w:val="00F42F2D"/>
    <w:rsid w:val="00F44D14"/>
    <w:rsid w:val="00F44E99"/>
    <w:rsid w:val="00F45459"/>
    <w:rsid w:val="00F4615B"/>
    <w:rsid w:val="00F5067A"/>
    <w:rsid w:val="00F50AE7"/>
    <w:rsid w:val="00F52209"/>
    <w:rsid w:val="00F52735"/>
    <w:rsid w:val="00F550B7"/>
    <w:rsid w:val="00F559D7"/>
    <w:rsid w:val="00F56DF4"/>
    <w:rsid w:val="00F6018E"/>
    <w:rsid w:val="00F6318D"/>
    <w:rsid w:val="00F65399"/>
    <w:rsid w:val="00F74F34"/>
    <w:rsid w:val="00F80051"/>
    <w:rsid w:val="00F801A5"/>
    <w:rsid w:val="00F81717"/>
    <w:rsid w:val="00F83B04"/>
    <w:rsid w:val="00F84AD3"/>
    <w:rsid w:val="00F84C51"/>
    <w:rsid w:val="00F86798"/>
    <w:rsid w:val="00F90E42"/>
    <w:rsid w:val="00F926B2"/>
    <w:rsid w:val="00F92EA2"/>
    <w:rsid w:val="00F934E3"/>
    <w:rsid w:val="00FA21BF"/>
    <w:rsid w:val="00FA3283"/>
    <w:rsid w:val="00FA379F"/>
    <w:rsid w:val="00FA4840"/>
    <w:rsid w:val="00FA528C"/>
    <w:rsid w:val="00FB0986"/>
    <w:rsid w:val="00FB2587"/>
    <w:rsid w:val="00FB2647"/>
    <w:rsid w:val="00FB499A"/>
    <w:rsid w:val="00FB584B"/>
    <w:rsid w:val="00FB68DC"/>
    <w:rsid w:val="00FC052E"/>
    <w:rsid w:val="00FC06DD"/>
    <w:rsid w:val="00FC1777"/>
    <w:rsid w:val="00FC197E"/>
    <w:rsid w:val="00FC237C"/>
    <w:rsid w:val="00FC2AE1"/>
    <w:rsid w:val="00FC52D2"/>
    <w:rsid w:val="00FC62CB"/>
    <w:rsid w:val="00FC62ED"/>
    <w:rsid w:val="00FC64F0"/>
    <w:rsid w:val="00FD354C"/>
    <w:rsid w:val="00FD4655"/>
    <w:rsid w:val="00FD5D5F"/>
    <w:rsid w:val="00FD7FDE"/>
    <w:rsid w:val="00FE0231"/>
    <w:rsid w:val="00FE06F4"/>
    <w:rsid w:val="00FE1F14"/>
    <w:rsid w:val="00FE4CBF"/>
    <w:rsid w:val="00FE6470"/>
    <w:rsid w:val="00FE6BD4"/>
    <w:rsid w:val="00FE7BC6"/>
    <w:rsid w:val="00FF0914"/>
    <w:rsid w:val="00FF0D94"/>
    <w:rsid w:val="00FF1F08"/>
    <w:rsid w:val="00FF2C75"/>
    <w:rsid w:val="00F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01B52"/>
  <w15:docId w15:val="{B2E105C2-CE70-43BE-B165-8CE5915C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76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0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43A"/>
  </w:style>
  <w:style w:type="paragraph" w:styleId="Footer">
    <w:name w:val="footer"/>
    <w:basedOn w:val="Normal"/>
    <w:link w:val="FooterChar"/>
    <w:uiPriority w:val="99"/>
    <w:unhideWhenUsed/>
    <w:rsid w:val="000C0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43A"/>
  </w:style>
  <w:style w:type="character" w:styleId="LineNumber">
    <w:name w:val="line number"/>
    <w:basedOn w:val="DefaultParagraphFont"/>
    <w:uiPriority w:val="99"/>
    <w:semiHidden/>
    <w:unhideWhenUsed/>
    <w:rsid w:val="000C043A"/>
  </w:style>
  <w:style w:type="table" w:styleId="TableGrid">
    <w:name w:val="Table Grid"/>
    <w:basedOn w:val="TableNormal"/>
    <w:uiPriority w:val="39"/>
    <w:rsid w:val="00D8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12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Sugg, Holly</dc:creator>
  <cp:lastModifiedBy>Sugg, Holly</cp:lastModifiedBy>
  <cp:revision>14</cp:revision>
  <dcterms:created xsi:type="dcterms:W3CDTF">2020-11-30T12:20:00Z</dcterms:created>
  <dcterms:modified xsi:type="dcterms:W3CDTF">2021-03-17T16:18:00Z</dcterms:modified>
</cp:coreProperties>
</file>