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6A609" w14:textId="424E072F" w:rsidR="00006DC6" w:rsidRDefault="00006DC6">
      <w:pPr>
        <w:rPr>
          <w:b/>
          <w:bCs/>
          <w:sz w:val="28"/>
          <w:szCs w:val="28"/>
          <w:u w:val="single"/>
        </w:rPr>
      </w:pPr>
      <w:r w:rsidRPr="002F594E">
        <w:rPr>
          <w:b/>
          <w:bCs/>
          <w:sz w:val="28"/>
          <w:szCs w:val="28"/>
          <w:u w:val="single"/>
        </w:rPr>
        <w:t>Appendix 1</w:t>
      </w:r>
    </w:p>
    <w:p w14:paraId="46767F46" w14:textId="77777777" w:rsidR="002F594E" w:rsidRPr="002F594E" w:rsidRDefault="002F594E">
      <w:pPr>
        <w:rPr>
          <w:b/>
          <w:bCs/>
          <w:sz w:val="28"/>
          <w:szCs w:val="28"/>
          <w:u w:val="single"/>
        </w:rPr>
      </w:pPr>
    </w:p>
    <w:p w14:paraId="684CC67A" w14:textId="47ADB0DB" w:rsidR="00615C73" w:rsidRDefault="00CD389A">
      <w:pPr>
        <w:rPr>
          <w:b/>
          <w:bCs/>
        </w:rPr>
      </w:pPr>
      <w:r w:rsidRPr="00015526">
        <w:rPr>
          <w:b/>
          <w:bCs/>
        </w:rPr>
        <w:t>Delphi Survey Questionnaire</w:t>
      </w:r>
      <w:r>
        <w:rPr>
          <w:b/>
          <w:bCs/>
        </w:rPr>
        <w:t>: E</w:t>
      </w:r>
      <w:r w:rsidR="003121B1">
        <w:rPr>
          <w:b/>
          <w:bCs/>
        </w:rPr>
        <w:t xml:space="preserve">mergency </w:t>
      </w:r>
      <w:r>
        <w:rPr>
          <w:b/>
          <w:bCs/>
        </w:rPr>
        <w:t>D</w:t>
      </w:r>
      <w:r w:rsidR="003121B1">
        <w:rPr>
          <w:b/>
          <w:bCs/>
        </w:rPr>
        <w:t>epartment</w:t>
      </w:r>
      <w:r>
        <w:rPr>
          <w:b/>
          <w:bCs/>
        </w:rPr>
        <w:t xml:space="preserve"> </w:t>
      </w:r>
      <w:r w:rsidR="00FB4F94">
        <w:rPr>
          <w:b/>
          <w:bCs/>
        </w:rPr>
        <w:t>(ED)</w:t>
      </w:r>
      <w:r w:rsidR="00BD7DA7">
        <w:rPr>
          <w:b/>
          <w:bCs/>
        </w:rPr>
        <w:t>n</w:t>
      </w:r>
      <w:r w:rsidR="00B2190B">
        <w:rPr>
          <w:b/>
          <w:bCs/>
        </w:rPr>
        <w:t>urse</w:t>
      </w:r>
      <w:r w:rsidR="00015526">
        <w:rPr>
          <w:b/>
          <w:bCs/>
        </w:rPr>
        <w:t xml:space="preserve">s and </w:t>
      </w:r>
      <w:r w:rsidR="00BD7DA7">
        <w:rPr>
          <w:b/>
          <w:bCs/>
        </w:rPr>
        <w:t>d</w:t>
      </w:r>
      <w:r w:rsidR="00B2190B">
        <w:rPr>
          <w:b/>
          <w:bCs/>
        </w:rPr>
        <w:t xml:space="preserve">octors </w:t>
      </w:r>
      <w:r>
        <w:rPr>
          <w:b/>
          <w:bCs/>
        </w:rPr>
        <w:t xml:space="preserve">- </w:t>
      </w:r>
    </w:p>
    <w:p w14:paraId="06404332" w14:textId="34FC524F" w:rsidR="00D426A0" w:rsidRDefault="00D426A0">
      <w:pPr>
        <w:rPr>
          <w:b/>
          <w:bCs/>
        </w:rPr>
      </w:pPr>
      <w:r w:rsidRPr="0059010C">
        <w:rPr>
          <w:rFonts w:ascii="Arial" w:hAnsi="Arial" w:cs="Arial"/>
          <w:bCs/>
          <w:color w:val="000000"/>
        </w:rPr>
        <w:t>F</w:t>
      </w:r>
      <w:r w:rsidRPr="0059010C">
        <w:rPr>
          <w:rFonts w:ascii="Arial" w:hAnsi="Arial" w:cs="Arial"/>
          <w:bCs/>
        </w:rPr>
        <w:t xml:space="preserve">acilitators </w:t>
      </w:r>
      <w:r w:rsidRPr="0059010C">
        <w:rPr>
          <w:rFonts w:ascii="Arial" w:hAnsi="Arial" w:cs="Arial"/>
          <w:bCs/>
          <w:color w:val="000000"/>
        </w:rPr>
        <w:t>a</w:t>
      </w:r>
      <w:r w:rsidRPr="0059010C">
        <w:rPr>
          <w:rFonts w:ascii="Arial" w:hAnsi="Arial" w:cs="Arial"/>
          <w:bCs/>
        </w:rPr>
        <w:t>nd barriers of appropriate and timely initiation of initial f</w:t>
      </w:r>
      <w:r w:rsidRPr="0059010C">
        <w:rPr>
          <w:rFonts w:ascii="Arial" w:hAnsi="Arial" w:cs="Arial"/>
          <w:bCs/>
          <w:color w:val="000000"/>
        </w:rPr>
        <w:t>luid</w:t>
      </w:r>
      <w:r w:rsidRPr="0059010C">
        <w:rPr>
          <w:rFonts w:ascii="Arial" w:hAnsi="Arial" w:cs="Arial"/>
          <w:bCs/>
        </w:rPr>
        <w:t xml:space="preserve"> therapy in patients </w:t>
      </w:r>
      <w:r w:rsidR="00BD7DA7">
        <w:rPr>
          <w:rFonts w:ascii="Arial" w:hAnsi="Arial" w:cs="Arial"/>
          <w:bCs/>
        </w:rPr>
        <w:t xml:space="preserve">presenting </w:t>
      </w:r>
      <w:r w:rsidRPr="0059010C">
        <w:rPr>
          <w:rFonts w:ascii="Arial" w:hAnsi="Arial" w:cs="Arial"/>
          <w:bCs/>
        </w:rPr>
        <w:t>with sepsis in the emergency department</w:t>
      </w:r>
    </w:p>
    <w:p w14:paraId="43B585E7" w14:textId="25DEC636" w:rsidR="00FB061C" w:rsidRDefault="00FB061C">
      <w:pPr>
        <w:rPr>
          <w:b/>
          <w:bCs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10"/>
      </w:tblGrid>
      <w:tr w:rsidR="00FB061C" w14:paraId="75E2887A" w14:textId="77777777" w:rsidTr="00FB061C">
        <w:tc>
          <w:tcPr>
            <w:tcW w:w="9010" w:type="dxa"/>
            <w:shd w:val="clear" w:color="auto" w:fill="D9D9D9" w:themeFill="background1" w:themeFillShade="D9"/>
          </w:tcPr>
          <w:p w14:paraId="40221092" w14:textId="243A399C" w:rsidR="00FB061C" w:rsidRDefault="00FB061C">
            <w:pPr>
              <w:rPr>
                <w:b/>
                <w:bCs/>
              </w:rPr>
            </w:pPr>
            <w:r>
              <w:rPr>
                <w:b/>
                <w:bCs/>
              </w:rPr>
              <w:t>Your Details</w:t>
            </w:r>
          </w:p>
        </w:tc>
      </w:tr>
    </w:tbl>
    <w:p w14:paraId="6E66D08B" w14:textId="70A79ACD" w:rsidR="00FB061C" w:rsidRDefault="00FB061C">
      <w:pPr>
        <w:rPr>
          <w:b/>
          <w:bCs/>
        </w:rPr>
      </w:pPr>
    </w:p>
    <w:p w14:paraId="68EA9DA3" w14:textId="012A4F03" w:rsidR="00FB061C" w:rsidRDefault="00FB061C">
      <w:pPr>
        <w:rPr>
          <w:b/>
          <w:bCs/>
        </w:rPr>
      </w:pPr>
      <w:r>
        <w:rPr>
          <w:b/>
          <w:bCs/>
        </w:rPr>
        <w:t xml:space="preserve">1) How many years have you worked in </w:t>
      </w:r>
      <w:r w:rsidR="00CA4867">
        <w:rPr>
          <w:b/>
          <w:bCs/>
        </w:rPr>
        <w:t xml:space="preserve">an </w:t>
      </w:r>
      <w:r>
        <w:rPr>
          <w:b/>
          <w:bCs/>
        </w:rPr>
        <w:t>ED?</w:t>
      </w:r>
    </w:p>
    <w:p w14:paraId="5731BD77" w14:textId="2A3E6D0D" w:rsidR="00FB061C" w:rsidRDefault="00FB061C">
      <w:pPr>
        <w:pBdr>
          <w:bottom w:val="single" w:sz="12" w:space="1" w:color="auto"/>
        </w:pBdr>
        <w:rPr>
          <w:b/>
          <w:bCs/>
        </w:rPr>
      </w:pPr>
    </w:p>
    <w:p w14:paraId="5999FBE5" w14:textId="03615863" w:rsidR="00FB061C" w:rsidRDefault="00FB061C">
      <w:pPr>
        <w:rPr>
          <w:b/>
          <w:bCs/>
        </w:rPr>
      </w:pPr>
    </w:p>
    <w:p w14:paraId="4888796C" w14:textId="4EEE63D6" w:rsidR="00FB061C" w:rsidRDefault="00FB061C">
      <w:pPr>
        <w:rPr>
          <w:b/>
          <w:bCs/>
        </w:rPr>
      </w:pPr>
      <w:r>
        <w:rPr>
          <w:b/>
          <w:bCs/>
        </w:rPr>
        <w:t xml:space="preserve">2) </w:t>
      </w:r>
      <w:r w:rsidR="001B4FC9">
        <w:rPr>
          <w:b/>
          <w:bCs/>
        </w:rPr>
        <w:t xml:space="preserve">Please indicate your position/s held </w:t>
      </w:r>
    </w:p>
    <w:p w14:paraId="26FFA1C2" w14:textId="37ED5011" w:rsidR="00FB061C" w:rsidRDefault="00FB061C">
      <w:pPr>
        <w:rPr>
          <w:b/>
          <w:bCs/>
        </w:rPr>
      </w:pPr>
    </w:p>
    <w:p w14:paraId="262565AF" w14:textId="3B67F826" w:rsidR="00FB061C" w:rsidRDefault="002F594E">
      <w:pPr>
        <w:rPr>
          <w:rFonts w:eastAsia="Calibri"/>
        </w:rPr>
      </w:pPr>
      <w:sdt>
        <w:sdtPr>
          <w:rPr>
            <w:rFonts w:eastAsia="Calibri"/>
          </w:rPr>
          <w:id w:val="-871066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61C">
            <w:rPr>
              <w:rFonts w:ascii="MS Gothic" w:eastAsia="MS Gothic" w:hAnsi="MS Gothic" w:hint="eastAsia"/>
            </w:rPr>
            <w:t>☐</w:t>
          </w:r>
        </w:sdtContent>
      </w:sdt>
      <w:r w:rsidR="00FB061C">
        <w:rPr>
          <w:rFonts w:eastAsia="Calibri"/>
        </w:rPr>
        <w:t xml:space="preserve"> Staff Specialist</w:t>
      </w:r>
    </w:p>
    <w:p w14:paraId="6F0198C9" w14:textId="26B6F653" w:rsidR="00FB061C" w:rsidRDefault="002F594E">
      <w:pPr>
        <w:rPr>
          <w:rFonts w:eastAsia="Calibri"/>
        </w:rPr>
      </w:pPr>
      <w:sdt>
        <w:sdtPr>
          <w:rPr>
            <w:rFonts w:eastAsia="Calibri"/>
          </w:rPr>
          <w:id w:val="350997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0734">
            <w:rPr>
              <w:rFonts w:ascii="MS Gothic" w:eastAsia="MS Gothic" w:hAnsi="MS Gothic" w:hint="eastAsia"/>
            </w:rPr>
            <w:t>☐</w:t>
          </w:r>
        </w:sdtContent>
      </w:sdt>
      <w:r w:rsidR="00A50734">
        <w:rPr>
          <w:rFonts w:eastAsia="Calibri"/>
        </w:rPr>
        <w:t xml:space="preserve"> ED Consultant</w:t>
      </w:r>
    </w:p>
    <w:p w14:paraId="54149974" w14:textId="5DA5717A" w:rsidR="00BD7DA7" w:rsidRDefault="002F594E">
      <w:pPr>
        <w:rPr>
          <w:rFonts w:eastAsia="Calibri"/>
        </w:rPr>
      </w:pPr>
      <w:sdt>
        <w:sdtPr>
          <w:rPr>
            <w:rFonts w:eastAsia="Calibri"/>
          </w:rPr>
          <w:id w:val="1988736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DA7">
            <w:rPr>
              <w:rFonts w:ascii="MS Gothic" w:eastAsia="MS Gothic" w:hAnsi="MS Gothic" w:hint="eastAsia"/>
            </w:rPr>
            <w:t>☐</w:t>
          </w:r>
        </w:sdtContent>
      </w:sdt>
      <w:r w:rsidR="00BD7DA7">
        <w:rPr>
          <w:rFonts w:eastAsia="Calibri"/>
        </w:rPr>
        <w:t xml:space="preserve"> Nurse Manager</w:t>
      </w:r>
    </w:p>
    <w:p w14:paraId="77369A09" w14:textId="07BA6270" w:rsidR="00FB061C" w:rsidRDefault="002F594E">
      <w:pPr>
        <w:rPr>
          <w:rFonts w:eastAsia="Calibri"/>
        </w:rPr>
      </w:pPr>
      <w:sdt>
        <w:sdtPr>
          <w:rPr>
            <w:rFonts w:eastAsia="Calibri"/>
          </w:rPr>
          <w:id w:val="159432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61C">
            <w:rPr>
              <w:rFonts w:ascii="MS Gothic" w:eastAsia="MS Gothic" w:hAnsi="MS Gothic" w:hint="eastAsia"/>
            </w:rPr>
            <w:t>☐</w:t>
          </w:r>
        </w:sdtContent>
      </w:sdt>
      <w:r w:rsidR="00FB061C">
        <w:rPr>
          <w:rFonts w:eastAsia="Calibri"/>
        </w:rPr>
        <w:t xml:space="preserve"> Nurse Unit Manager</w:t>
      </w:r>
    </w:p>
    <w:p w14:paraId="14521B09" w14:textId="1E7AB674" w:rsidR="00FB061C" w:rsidRDefault="002F594E">
      <w:pPr>
        <w:rPr>
          <w:rFonts w:eastAsia="Calibri"/>
        </w:rPr>
      </w:pPr>
      <w:sdt>
        <w:sdtPr>
          <w:rPr>
            <w:rFonts w:eastAsia="Calibri"/>
          </w:rPr>
          <w:id w:val="-303541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DA7">
            <w:rPr>
              <w:rFonts w:ascii="MS Gothic" w:eastAsia="MS Gothic" w:hAnsi="MS Gothic" w:hint="eastAsia"/>
            </w:rPr>
            <w:t>☐</w:t>
          </w:r>
        </w:sdtContent>
      </w:sdt>
      <w:r w:rsidR="00FB061C">
        <w:rPr>
          <w:rFonts w:eastAsia="Calibri"/>
        </w:rPr>
        <w:t xml:space="preserve"> Nurse Educator</w:t>
      </w:r>
    </w:p>
    <w:p w14:paraId="50070E88" w14:textId="74A17BCE" w:rsidR="00FB061C" w:rsidRDefault="002F594E">
      <w:pPr>
        <w:rPr>
          <w:rFonts w:eastAsia="Calibri"/>
        </w:rPr>
      </w:pPr>
      <w:sdt>
        <w:sdtPr>
          <w:rPr>
            <w:rFonts w:eastAsia="Calibri"/>
          </w:rPr>
          <w:id w:val="1938475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61C">
            <w:rPr>
              <w:rFonts w:ascii="MS Gothic" w:eastAsia="MS Gothic" w:hAnsi="MS Gothic" w:hint="eastAsia"/>
            </w:rPr>
            <w:t>☐</w:t>
          </w:r>
        </w:sdtContent>
      </w:sdt>
      <w:r w:rsidR="00FB061C">
        <w:rPr>
          <w:rFonts w:eastAsia="Calibri"/>
        </w:rPr>
        <w:t xml:space="preserve"> Nurse Consultant</w:t>
      </w:r>
    </w:p>
    <w:p w14:paraId="72177562" w14:textId="215572BD" w:rsidR="00FB061C" w:rsidRDefault="00FB061C">
      <w:pPr>
        <w:rPr>
          <w:rFonts w:eastAsia="Calibri"/>
        </w:rPr>
      </w:pPr>
    </w:p>
    <w:p w14:paraId="58474318" w14:textId="1819D4C5" w:rsidR="00FB061C" w:rsidRDefault="00FB061C">
      <w:pPr>
        <w:rPr>
          <w:rFonts w:eastAsia="Calibri"/>
        </w:rPr>
      </w:pPr>
    </w:p>
    <w:p w14:paraId="123AAF60" w14:textId="5DCE2572" w:rsidR="00FB061C" w:rsidRDefault="00FB061C" w:rsidP="00FB061C">
      <w:pPr>
        <w:rPr>
          <w:b/>
          <w:bCs/>
        </w:rPr>
      </w:pPr>
      <w:r>
        <w:rPr>
          <w:b/>
          <w:bCs/>
        </w:rPr>
        <w:t>3)</w:t>
      </w:r>
      <w:r w:rsidR="006B6D16"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Which </w:t>
      </w:r>
      <w:r w:rsidR="00007EB4">
        <w:rPr>
          <w:b/>
          <w:bCs/>
        </w:rPr>
        <w:t xml:space="preserve"> </w:t>
      </w:r>
      <w:r w:rsidR="006B6D16">
        <w:rPr>
          <w:b/>
          <w:bCs/>
        </w:rPr>
        <w:t>area</w:t>
      </w:r>
      <w:proofErr w:type="gramEnd"/>
      <w:r>
        <w:rPr>
          <w:b/>
          <w:bCs/>
        </w:rPr>
        <w:t xml:space="preserve"> best describes your </w:t>
      </w:r>
      <w:r w:rsidR="00BD7DA7">
        <w:rPr>
          <w:b/>
          <w:bCs/>
        </w:rPr>
        <w:t>role</w:t>
      </w:r>
      <w:r w:rsidR="008C29B9">
        <w:rPr>
          <w:b/>
          <w:bCs/>
        </w:rPr>
        <w:t>/s</w:t>
      </w:r>
      <w:r w:rsidR="006B6D16">
        <w:rPr>
          <w:b/>
          <w:bCs/>
        </w:rPr>
        <w:t xml:space="preserve"> </w:t>
      </w:r>
      <w:r>
        <w:rPr>
          <w:b/>
          <w:bCs/>
        </w:rPr>
        <w:t xml:space="preserve">in </w:t>
      </w:r>
      <w:r w:rsidR="006B6D16">
        <w:rPr>
          <w:b/>
          <w:bCs/>
        </w:rPr>
        <w:t xml:space="preserve">the </w:t>
      </w:r>
      <w:r>
        <w:rPr>
          <w:b/>
          <w:bCs/>
        </w:rPr>
        <w:t>ED?</w:t>
      </w:r>
    </w:p>
    <w:p w14:paraId="35285064" w14:textId="32DC9FFD" w:rsidR="00FB061C" w:rsidRDefault="00FB061C" w:rsidP="00FB061C">
      <w:pPr>
        <w:rPr>
          <w:b/>
          <w:bCs/>
        </w:rPr>
      </w:pPr>
    </w:p>
    <w:p w14:paraId="54F276F0" w14:textId="45C1ACD4" w:rsidR="00FB061C" w:rsidRDefault="002F594E" w:rsidP="00FB061C">
      <w:pPr>
        <w:rPr>
          <w:rFonts w:eastAsia="Calibri"/>
        </w:rPr>
      </w:pPr>
      <w:sdt>
        <w:sdtPr>
          <w:rPr>
            <w:rFonts w:eastAsia="Calibri"/>
          </w:rPr>
          <w:id w:val="-376244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61C">
            <w:rPr>
              <w:rFonts w:ascii="MS Gothic" w:eastAsia="MS Gothic" w:hAnsi="MS Gothic" w:hint="eastAsia"/>
            </w:rPr>
            <w:t>☐</w:t>
          </w:r>
        </w:sdtContent>
      </w:sdt>
      <w:r w:rsidR="00FB061C">
        <w:rPr>
          <w:rFonts w:eastAsia="Calibri"/>
        </w:rPr>
        <w:t xml:space="preserve"> Education</w:t>
      </w:r>
    </w:p>
    <w:p w14:paraId="32100BF2" w14:textId="2CA70EF8" w:rsidR="00FB061C" w:rsidRDefault="00FB061C" w:rsidP="00FB061C">
      <w:pPr>
        <w:rPr>
          <w:rFonts w:eastAsia="Calibri"/>
        </w:rPr>
      </w:pPr>
    </w:p>
    <w:p w14:paraId="1FF60195" w14:textId="42CBC253" w:rsidR="00FB061C" w:rsidRDefault="002F594E" w:rsidP="00FB061C">
      <w:pPr>
        <w:rPr>
          <w:rFonts w:eastAsia="Calibri"/>
        </w:rPr>
      </w:pPr>
      <w:sdt>
        <w:sdtPr>
          <w:rPr>
            <w:rFonts w:eastAsia="Calibri"/>
          </w:rPr>
          <w:id w:val="2001619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61C">
            <w:rPr>
              <w:rFonts w:ascii="MS Gothic" w:eastAsia="MS Gothic" w:hAnsi="MS Gothic" w:hint="eastAsia"/>
            </w:rPr>
            <w:t>☐</w:t>
          </w:r>
        </w:sdtContent>
      </w:sdt>
      <w:r w:rsidR="00FB061C">
        <w:rPr>
          <w:rFonts w:eastAsia="Calibri"/>
        </w:rPr>
        <w:t xml:space="preserve"> </w:t>
      </w:r>
      <w:r w:rsidR="00BC2320">
        <w:rPr>
          <w:rFonts w:eastAsia="Calibri"/>
        </w:rPr>
        <w:t>Management</w:t>
      </w:r>
    </w:p>
    <w:p w14:paraId="1DEAC232" w14:textId="5228BC0C" w:rsidR="00BC2320" w:rsidRDefault="00BC2320" w:rsidP="00FB061C">
      <w:pPr>
        <w:rPr>
          <w:rFonts w:eastAsia="Calibri"/>
        </w:rPr>
      </w:pPr>
    </w:p>
    <w:p w14:paraId="7FC307ED" w14:textId="7C758078" w:rsidR="00BC2320" w:rsidRDefault="002F594E" w:rsidP="00FB061C">
      <w:pPr>
        <w:rPr>
          <w:rFonts w:eastAsia="Calibri"/>
        </w:rPr>
      </w:pPr>
      <w:sdt>
        <w:sdtPr>
          <w:rPr>
            <w:rFonts w:eastAsia="Calibri"/>
          </w:rPr>
          <w:id w:val="-265854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02F">
            <w:rPr>
              <w:rFonts w:ascii="MS Gothic" w:eastAsia="MS Gothic" w:hAnsi="MS Gothic" w:hint="eastAsia"/>
            </w:rPr>
            <w:t>☐</w:t>
          </w:r>
        </w:sdtContent>
      </w:sdt>
      <w:r w:rsidR="00BC2320">
        <w:rPr>
          <w:rFonts w:eastAsia="Calibri"/>
        </w:rPr>
        <w:t xml:space="preserve"> Leadership</w:t>
      </w:r>
    </w:p>
    <w:p w14:paraId="60EB58C0" w14:textId="3FB8AF57" w:rsidR="0048202F" w:rsidRDefault="0048202F" w:rsidP="00FB061C">
      <w:pPr>
        <w:rPr>
          <w:rFonts w:eastAsia="Calibri"/>
        </w:rPr>
      </w:pPr>
    </w:p>
    <w:p w14:paraId="2B2B8488" w14:textId="178E70B6" w:rsidR="0048202F" w:rsidRDefault="002F594E" w:rsidP="00FB061C">
      <w:pPr>
        <w:rPr>
          <w:rFonts w:eastAsia="Calibri"/>
        </w:rPr>
      </w:pPr>
      <w:sdt>
        <w:sdtPr>
          <w:rPr>
            <w:rFonts w:eastAsia="Calibri"/>
          </w:rPr>
          <w:id w:val="150955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02F">
            <w:rPr>
              <w:rFonts w:ascii="MS Gothic" w:eastAsia="MS Gothic" w:hAnsi="MS Gothic" w:hint="eastAsia"/>
            </w:rPr>
            <w:t>☐</w:t>
          </w:r>
        </w:sdtContent>
      </w:sdt>
      <w:r w:rsidR="0048202F">
        <w:rPr>
          <w:rFonts w:eastAsia="Calibri"/>
        </w:rPr>
        <w:t xml:space="preserve"> Supervision</w:t>
      </w:r>
    </w:p>
    <w:p w14:paraId="0E4F53AF" w14:textId="3358AE8D" w:rsidR="00BC2320" w:rsidRDefault="00BC2320" w:rsidP="00FB061C">
      <w:pPr>
        <w:rPr>
          <w:rFonts w:eastAsia="Calibri"/>
        </w:rPr>
      </w:pPr>
    </w:p>
    <w:p w14:paraId="77929D7A" w14:textId="77777777" w:rsidR="00BD7DA7" w:rsidRPr="006A7F5A" w:rsidRDefault="00BD7DA7" w:rsidP="00BD7DA7">
      <w:pPr>
        <w:rPr>
          <w:rFonts w:eastAsia="Calibri"/>
          <w:i/>
          <w:iCs/>
          <w:u w:val="single"/>
        </w:rPr>
      </w:pPr>
      <w:r w:rsidRPr="006A7F5A">
        <w:rPr>
          <w:rFonts w:eastAsia="Calibri"/>
          <w:i/>
          <w:iCs/>
          <w:u w:val="single"/>
        </w:rPr>
        <w:t>The statements used in this survey are derived from the findings from previous retrospective chart reviews and focus groups among ED nurses and doctors.</w:t>
      </w:r>
    </w:p>
    <w:p w14:paraId="083C0205" w14:textId="77777777" w:rsidR="0060065B" w:rsidRDefault="0060065B">
      <w:pPr>
        <w:rPr>
          <w:rFonts w:eastAsia="Calibri"/>
          <w:b/>
          <w:bCs/>
          <w:i/>
          <w:iCs/>
        </w:rPr>
      </w:pPr>
      <w:r>
        <w:rPr>
          <w:rFonts w:eastAsia="Calibri"/>
          <w:b/>
          <w:bCs/>
          <w:i/>
          <w:iCs/>
        </w:rPr>
        <w:br w:type="page"/>
      </w:r>
    </w:p>
    <w:p w14:paraId="29F1DFF3" w14:textId="4689AD4E" w:rsidR="00970989" w:rsidRPr="00EB5B10" w:rsidRDefault="00970989" w:rsidP="00970989">
      <w:pPr>
        <w:rPr>
          <w:rFonts w:eastAsia="Calibri"/>
          <w:i/>
          <w:iCs/>
        </w:rPr>
      </w:pPr>
      <w:r w:rsidRPr="00EB5B10">
        <w:rPr>
          <w:rFonts w:eastAsia="Calibri"/>
          <w:b/>
          <w:bCs/>
          <w:i/>
          <w:iCs/>
        </w:rPr>
        <w:lastRenderedPageBreak/>
        <w:t>Section 1:</w:t>
      </w:r>
      <w:r w:rsidRPr="00EB5B10">
        <w:rPr>
          <w:rFonts w:eastAsia="Calibri"/>
          <w:i/>
          <w:iCs/>
        </w:rPr>
        <w:t xml:space="preserve"> Evaluation of barriers, facilitators</w:t>
      </w:r>
      <w:r w:rsidR="00092BF1">
        <w:rPr>
          <w:rFonts w:eastAsia="Calibri"/>
          <w:i/>
          <w:iCs/>
        </w:rPr>
        <w:t>,</w:t>
      </w:r>
      <w:r w:rsidRPr="00EB5B10">
        <w:rPr>
          <w:rFonts w:eastAsia="Calibri"/>
          <w:i/>
          <w:iCs/>
        </w:rPr>
        <w:t xml:space="preserve"> and intervention strategies</w:t>
      </w:r>
    </w:p>
    <w:p w14:paraId="6C2D2AC4" w14:textId="7FDA5544" w:rsidR="00BC2320" w:rsidRDefault="00BC2320" w:rsidP="00FB061C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BD7DA7" w14:paraId="2700CCD0" w14:textId="77777777" w:rsidTr="00BD7DA7">
        <w:tc>
          <w:tcPr>
            <w:tcW w:w="9010" w:type="dxa"/>
          </w:tcPr>
          <w:p w14:paraId="1A9025A4" w14:textId="5921227E" w:rsidR="00BD7DA7" w:rsidRDefault="00BD7DA7" w:rsidP="00FB061C">
            <w:pPr>
              <w:rPr>
                <w:b/>
                <w:bCs/>
              </w:rPr>
            </w:pPr>
            <w:r>
              <w:rPr>
                <w:b/>
                <w:bCs/>
              </w:rPr>
              <w:t>Please rank the statements below in order of importance from your perspective. On a scale of 1-9, where 1 means “</w:t>
            </w:r>
            <w:r w:rsidR="00261E2F">
              <w:rPr>
                <w:b/>
                <w:bCs/>
              </w:rPr>
              <w:t xml:space="preserve">Not </w:t>
            </w:r>
            <w:r>
              <w:rPr>
                <w:b/>
                <w:bCs/>
              </w:rPr>
              <w:t>very important” and 9 means “</w:t>
            </w:r>
            <w:r w:rsidR="00261E2F">
              <w:rPr>
                <w:b/>
                <w:bCs/>
              </w:rPr>
              <w:t>Very</w:t>
            </w:r>
            <w:r>
              <w:rPr>
                <w:b/>
                <w:bCs/>
              </w:rPr>
              <w:t xml:space="preserve"> important”, please rank each statement.</w:t>
            </w:r>
          </w:p>
        </w:tc>
      </w:tr>
    </w:tbl>
    <w:p w14:paraId="76062143" w14:textId="64370870" w:rsidR="00BD7DA7" w:rsidRDefault="00BD7DA7" w:rsidP="00FB061C">
      <w:pPr>
        <w:rPr>
          <w:b/>
          <w:bCs/>
        </w:rPr>
      </w:pPr>
    </w:p>
    <w:p w14:paraId="2E4BAFB1" w14:textId="77777777" w:rsidR="00BD7DA7" w:rsidRDefault="00BD7DA7" w:rsidP="00FB061C">
      <w:pPr>
        <w:rPr>
          <w:b/>
          <w:bCs/>
        </w:rPr>
      </w:pPr>
    </w:p>
    <w:tbl>
      <w:tblPr>
        <w:tblStyle w:val="TableGrid"/>
        <w:tblW w:w="7121" w:type="dxa"/>
        <w:tblLook w:val="04A0" w:firstRow="1" w:lastRow="0" w:firstColumn="1" w:lastColumn="0" w:noHBand="0" w:noVBand="1"/>
      </w:tblPr>
      <w:tblGrid>
        <w:gridCol w:w="7121"/>
      </w:tblGrid>
      <w:tr w:rsidR="009168D7" w14:paraId="1ED57567" w14:textId="77777777" w:rsidTr="003815FA">
        <w:trPr>
          <w:trHeight w:val="178"/>
        </w:trPr>
        <w:tc>
          <w:tcPr>
            <w:tcW w:w="7121" w:type="dxa"/>
            <w:shd w:val="clear" w:color="auto" w:fill="D9E2F3" w:themeFill="accent1" w:themeFillTint="33"/>
          </w:tcPr>
          <w:p w14:paraId="7D5AC8C7" w14:textId="30B9F456" w:rsidR="009168D7" w:rsidRDefault="009168D7">
            <w:pPr>
              <w:rPr>
                <w:b/>
                <w:bCs/>
              </w:rPr>
            </w:pPr>
            <w:r>
              <w:rPr>
                <w:b/>
                <w:bCs/>
              </w:rPr>
              <w:t>Barriers of appropriate and timely fluid administration in sepsis in ED</w:t>
            </w:r>
          </w:p>
        </w:tc>
      </w:tr>
    </w:tbl>
    <w:p w14:paraId="61F1E69E" w14:textId="771B1D18" w:rsidR="00FB061C" w:rsidRDefault="00FB061C">
      <w:pPr>
        <w:rPr>
          <w:b/>
          <w:bCs/>
        </w:rPr>
      </w:pPr>
    </w:p>
    <w:p w14:paraId="66381A34" w14:textId="43BD1711" w:rsidR="00B84C4E" w:rsidRDefault="00615EE2" w:rsidP="00B325A2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i/>
          <w:iCs/>
        </w:rPr>
        <w:t xml:space="preserve">The </w:t>
      </w:r>
      <w:r w:rsidR="00BD7DA7" w:rsidRPr="00F23EBE">
        <w:rPr>
          <w:i/>
          <w:iCs/>
          <w:color w:val="7030A0"/>
        </w:rPr>
        <w:t>higher volume</w:t>
      </w:r>
      <w:r w:rsidRPr="00F23EBE">
        <w:rPr>
          <w:i/>
          <w:iCs/>
          <w:color w:val="7030A0"/>
        </w:rPr>
        <w:t xml:space="preserve"> </w:t>
      </w:r>
      <w:r w:rsidRPr="00550A24">
        <w:rPr>
          <w:i/>
          <w:iCs/>
        </w:rPr>
        <w:t>of patients presenting to ED impact</w:t>
      </w:r>
      <w:r w:rsidR="00F23EBE">
        <w:rPr>
          <w:i/>
          <w:iCs/>
        </w:rPr>
        <w:t>s</w:t>
      </w:r>
      <w:r w:rsidR="003315F5" w:rsidRPr="00550A24">
        <w:rPr>
          <w:i/>
          <w:iCs/>
        </w:rPr>
        <w:t xml:space="preserve"> </w:t>
      </w:r>
      <w:r w:rsidRPr="00550A24">
        <w:rPr>
          <w:i/>
          <w:iCs/>
        </w:rPr>
        <w:t>appropriate and timely fluid administration in sepsis</w:t>
      </w:r>
    </w:p>
    <w:p w14:paraId="5F748F3C" w14:textId="2771618E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>How important is this barrier?</w:t>
      </w:r>
    </w:p>
    <w:p w14:paraId="02FCC369" w14:textId="57AA4C0E" w:rsidR="00D83124" w:rsidRPr="00550A24" w:rsidRDefault="00D30007" w:rsidP="00D83124">
      <w:pPr>
        <w:pStyle w:val="ListParagraph"/>
        <w:rPr>
          <w:i/>
          <w:iCs/>
        </w:rPr>
      </w:pPr>
      <w:r w:rsidRPr="00550A24">
        <w:rPr>
          <w:b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7C65C" wp14:editId="36C726E6">
                <wp:simplePos x="0" y="0"/>
                <wp:positionH relativeFrom="column">
                  <wp:posOffset>446567</wp:posOffset>
                </wp:positionH>
                <wp:positionV relativeFrom="paragraph">
                  <wp:posOffset>94659</wp:posOffset>
                </wp:positionV>
                <wp:extent cx="3934047" cy="247650"/>
                <wp:effectExtent l="0" t="0" r="158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67F7F403" id="Rectangle 1" o:spid="_x0000_s1026" style="position:absolute;margin-left:35.15pt;margin-top:7.45pt;width:309.75pt;height:1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" fillcolor="#4472c4 [3204]" strokecolor="#1f3763 [1604]" strokeweight="1pt"/>
            </w:pict>
          </mc:Fallback>
        </mc:AlternateContent>
      </w:r>
    </w:p>
    <w:p w14:paraId="1DB85AF0" w14:textId="0D4CD594" w:rsidR="00D83124" w:rsidRDefault="00D83124" w:rsidP="00D83124">
      <w:pPr>
        <w:pStyle w:val="ListParagraph"/>
      </w:pPr>
    </w:p>
    <w:p w14:paraId="41680160" w14:textId="77777777" w:rsidR="00D30007" w:rsidRDefault="00D30007" w:rsidP="00D30007">
      <w:pPr>
        <w:rPr>
          <w:b/>
        </w:rPr>
      </w:pPr>
      <w:r>
        <w:rPr>
          <w:b/>
        </w:rPr>
        <w:tab/>
        <w:t>1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2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3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4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5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6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7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8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9</w:t>
      </w:r>
    </w:p>
    <w:p w14:paraId="4A1CAA3B" w14:textId="4D47EA66" w:rsidR="00615EE2" w:rsidRPr="00615EE2" w:rsidRDefault="00261E2F" w:rsidP="00615EE2">
      <w:pPr>
        <w:pStyle w:val="ListParagraph"/>
      </w:pPr>
      <w:r>
        <w:t>Not v</w:t>
      </w:r>
      <w:r w:rsidR="00D30007">
        <w:t xml:space="preserve">ery important                                                                          </w:t>
      </w:r>
      <w:r>
        <w:t>Very</w:t>
      </w:r>
      <w:r w:rsidR="001D1B06">
        <w:t xml:space="preserve"> important</w:t>
      </w:r>
    </w:p>
    <w:p w14:paraId="2ED8EC6B" w14:textId="77777777" w:rsidR="0060065B" w:rsidRDefault="0060065B" w:rsidP="00BD7DA7">
      <w:pPr>
        <w:ind w:left="360"/>
      </w:pPr>
    </w:p>
    <w:p w14:paraId="0A2C837F" w14:textId="730A136D" w:rsidR="00615EE2" w:rsidRDefault="00615EE2" w:rsidP="00B325A2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i/>
          <w:iCs/>
        </w:rPr>
        <w:t xml:space="preserve">The </w:t>
      </w:r>
      <w:r w:rsidRPr="00F23EBE">
        <w:rPr>
          <w:i/>
          <w:iCs/>
          <w:color w:val="7030A0"/>
        </w:rPr>
        <w:t>complexity</w:t>
      </w:r>
      <w:r w:rsidRPr="00550A24">
        <w:rPr>
          <w:i/>
          <w:iCs/>
        </w:rPr>
        <w:t xml:space="preserve"> of sepsis patients presenting to ED impact</w:t>
      </w:r>
      <w:r w:rsidR="0096152D">
        <w:rPr>
          <w:i/>
          <w:iCs/>
        </w:rPr>
        <w:t>s</w:t>
      </w:r>
      <w:r w:rsidR="003927B0" w:rsidRPr="00550A24">
        <w:rPr>
          <w:i/>
          <w:iCs/>
        </w:rPr>
        <w:t xml:space="preserve"> </w:t>
      </w:r>
      <w:r w:rsidRPr="00550A24">
        <w:rPr>
          <w:i/>
          <w:iCs/>
        </w:rPr>
        <w:t>appropriate and timely fluid administration in sepsis</w:t>
      </w:r>
    </w:p>
    <w:p w14:paraId="60D311AF" w14:textId="0E342B28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>How important is this barrier?</w:t>
      </w:r>
    </w:p>
    <w:p w14:paraId="4B853958" w14:textId="77777777" w:rsidR="008C29B9" w:rsidRDefault="008C29B9" w:rsidP="008C29B9">
      <w:pPr>
        <w:pStyle w:val="ListParagraph"/>
      </w:pPr>
    </w:p>
    <w:p w14:paraId="799D851B" w14:textId="512EAA0E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3EBEF8" wp14:editId="34F6A570">
                <wp:simplePos x="0" y="0"/>
                <wp:positionH relativeFrom="column">
                  <wp:posOffset>478023</wp:posOffset>
                </wp:positionH>
                <wp:positionV relativeFrom="paragraph">
                  <wp:posOffset>-635</wp:posOffset>
                </wp:positionV>
                <wp:extent cx="3934047" cy="247650"/>
                <wp:effectExtent l="0" t="0" r="158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24D83087" id="Rectangle 2" o:spid="_x0000_s1026" style="position:absolute;margin-left:37.65pt;margin-top:-.05pt;width:309.75pt;height:19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" fillcolor="#4472c4 [3204]" strokecolor="#1f3763 [1604]" strokeweight="1pt"/>
            </w:pict>
          </mc:Fallback>
        </mc:AlternateContent>
      </w:r>
    </w:p>
    <w:p w14:paraId="0A76A117" w14:textId="5D173E81" w:rsidR="00615EE2" w:rsidRDefault="00615EE2" w:rsidP="00615EE2">
      <w:pPr>
        <w:pStyle w:val="ListParagraph"/>
      </w:pPr>
    </w:p>
    <w:p w14:paraId="7A9371D6" w14:textId="16B7F7FD" w:rsidR="001D1B06" w:rsidRDefault="001D1B06" w:rsidP="001D1B06">
      <w:pPr>
        <w:rPr>
          <w:b/>
        </w:rPr>
      </w:pPr>
      <w:r>
        <w:rPr>
          <w:b/>
        </w:rPr>
        <w:t xml:space="preserve">  </w:t>
      </w:r>
      <w:r>
        <w:rPr>
          <w:b/>
        </w:rPr>
        <w:tab/>
        <w:t xml:space="preserve">   1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2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3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4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5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6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7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8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9</w:t>
      </w:r>
    </w:p>
    <w:p w14:paraId="02C9B20D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07EB135D" w14:textId="77777777" w:rsidR="001D1B06" w:rsidRDefault="001D1B06" w:rsidP="00615EE2">
      <w:pPr>
        <w:pStyle w:val="ListParagraph"/>
      </w:pPr>
    </w:p>
    <w:p w14:paraId="79EAAF14" w14:textId="0ECA60BA" w:rsidR="00615EE2" w:rsidRDefault="00615EE2" w:rsidP="00615EE2">
      <w:pPr>
        <w:pStyle w:val="ListParagraph"/>
        <w:numPr>
          <w:ilvl w:val="0"/>
          <w:numId w:val="1"/>
        </w:numPr>
        <w:rPr>
          <w:i/>
          <w:iCs/>
        </w:rPr>
      </w:pPr>
      <w:r w:rsidRPr="0096152D">
        <w:rPr>
          <w:i/>
          <w:iCs/>
          <w:color w:val="7030A0"/>
        </w:rPr>
        <w:t xml:space="preserve">Delayed presentations </w:t>
      </w:r>
      <w:r w:rsidRPr="00550A24">
        <w:rPr>
          <w:i/>
          <w:iCs/>
        </w:rPr>
        <w:t xml:space="preserve">(presenting at later stages of sepsis) due to lower health literacy of patients </w:t>
      </w:r>
      <w:r w:rsidR="0096152D">
        <w:rPr>
          <w:i/>
          <w:iCs/>
        </w:rPr>
        <w:t>impacts</w:t>
      </w:r>
      <w:r w:rsidR="003815FA" w:rsidRPr="00550A24">
        <w:rPr>
          <w:i/>
          <w:iCs/>
        </w:rPr>
        <w:t xml:space="preserve"> </w:t>
      </w:r>
      <w:r w:rsidRPr="00550A24">
        <w:rPr>
          <w:i/>
          <w:iCs/>
        </w:rPr>
        <w:t>appropriate and timely fluid administration in sepsis</w:t>
      </w:r>
    </w:p>
    <w:p w14:paraId="2A83CCF5" w14:textId="4EF5BC2B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>How important is this barrier?</w:t>
      </w:r>
    </w:p>
    <w:p w14:paraId="2F77C331" w14:textId="4EE7AA3E" w:rsidR="00615EE2" w:rsidRDefault="001D1B06" w:rsidP="00615EE2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EE03F4" wp14:editId="1312DE66">
                <wp:simplePos x="0" y="0"/>
                <wp:positionH relativeFrom="column">
                  <wp:posOffset>448310</wp:posOffset>
                </wp:positionH>
                <wp:positionV relativeFrom="paragraph">
                  <wp:posOffset>179070</wp:posOffset>
                </wp:positionV>
                <wp:extent cx="3933825" cy="247650"/>
                <wp:effectExtent l="0" t="0" r="158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D05143" id="Rectangle 3" o:spid="_x0000_s1026" style="position:absolute;margin-left:35.3pt;margin-top:14.1pt;width:309.75pt;height:19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" fillcolor="#4472c4 [3204]" strokecolor="#1f3763 [1604]" strokeweight="1pt"/>
            </w:pict>
          </mc:Fallback>
        </mc:AlternateContent>
      </w:r>
    </w:p>
    <w:p w14:paraId="68A53918" w14:textId="24F10F60" w:rsidR="001D1B06" w:rsidRDefault="001D1B06" w:rsidP="001D1B06">
      <w:pPr>
        <w:pStyle w:val="ListParagraph"/>
      </w:pPr>
    </w:p>
    <w:p w14:paraId="258C4A2D" w14:textId="77777777" w:rsidR="001D1B06" w:rsidRDefault="001D1B06" w:rsidP="001D1B06">
      <w:pPr>
        <w:pStyle w:val="ListParagraph"/>
      </w:pPr>
    </w:p>
    <w:p w14:paraId="12066EE0" w14:textId="2904C391" w:rsidR="001D1B06" w:rsidRDefault="001D1B06" w:rsidP="001D1B06">
      <w:pPr>
        <w:rPr>
          <w:b/>
        </w:rPr>
      </w:pPr>
      <w:r>
        <w:rPr>
          <w:b/>
        </w:rPr>
        <w:t xml:space="preserve">  </w:t>
      </w:r>
      <w:r>
        <w:rPr>
          <w:b/>
        </w:rPr>
        <w:tab/>
        <w:t xml:space="preserve">  1</w:t>
      </w:r>
      <w:proofErr w:type="gramStart"/>
      <w:r w:rsidRPr="00A36857">
        <w:rPr>
          <w:b/>
        </w:rPr>
        <w:tab/>
      </w:r>
      <w:r>
        <w:rPr>
          <w:b/>
        </w:rPr>
        <w:t xml:space="preserve">  </w:t>
      </w:r>
      <w:r w:rsidRPr="00A36857">
        <w:rPr>
          <w:b/>
        </w:rPr>
        <w:t>2</w:t>
      </w:r>
      <w:proofErr w:type="gramEnd"/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3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4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5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6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7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8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9</w:t>
      </w:r>
    </w:p>
    <w:p w14:paraId="0EC04C75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06BBAB3F" w14:textId="77777777" w:rsidR="001D1B06" w:rsidRDefault="001D1B06" w:rsidP="00615EE2">
      <w:pPr>
        <w:pStyle w:val="ListParagraph"/>
      </w:pPr>
    </w:p>
    <w:p w14:paraId="07E8D66C" w14:textId="44409F54" w:rsidR="00615EE2" w:rsidRDefault="00615EE2" w:rsidP="00B325A2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i/>
          <w:iCs/>
        </w:rPr>
        <w:t xml:space="preserve">Sepsis pathway is not commonly used due to its </w:t>
      </w:r>
      <w:r w:rsidRPr="0096152D">
        <w:rPr>
          <w:i/>
          <w:iCs/>
          <w:color w:val="7030A0"/>
        </w:rPr>
        <w:t>inflexibility</w:t>
      </w:r>
      <w:r w:rsidRPr="00550A24">
        <w:rPr>
          <w:i/>
          <w:iCs/>
        </w:rPr>
        <w:t xml:space="preserve"> and lack of room for clinical judgement</w:t>
      </w:r>
    </w:p>
    <w:p w14:paraId="5A534658" w14:textId="77777777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>How important is this barrier?</w:t>
      </w:r>
    </w:p>
    <w:p w14:paraId="7E2D2DF5" w14:textId="47BE8585" w:rsidR="00550A24" w:rsidRPr="00550A24" w:rsidRDefault="00550A24" w:rsidP="00550A24">
      <w:pPr>
        <w:pStyle w:val="ListParagraph"/>
      </w:pPr>
    </w:p>
    <w:p w14:paraId="58151D8A" w14:textId="51B7ECB7" w:rsidR="00615EE2" w:rsidRDefault="001D1B06" w:rsidP="00615EE2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32C109" wp14:editId="5A30F5B5">
                <wp:simplePos x="0" y="0"/>
                <wp:positionH relativeFrom="column">
                  <wp:posOffset>455930</wp:posOffset>
                </wp:positionH>
                <wp:positionV relativeFrom="paragraph">
                  <wp:posOffset>48260</wp:posOffset>
                </wp:positionV>
                <wp:extent cx="3933825" cy="247650"/>
                <wp:effectExtent l="0" t="0" r="158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06A292" id="Rectangle 4" o:spid="_x0000_s1026" style="position:absolute;margin-left:35.9pt;margin-top:3.8pt;width:309.75pt;height:19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" fillcolor="#4472c4 [3204]" strokecolor="#1f3763 [1604]" strokeweight="1pt"/>
            </w:pict>
          </mc:Fallback>
        </mc:AlternateContent>
      </w:r>
    </w:p>
    <w:p w14:paraId="10EC6C8B" w14:textId="1800F91B" w:rsidR="001D1B06" w:rsidRDefault="001D1B06" w:rsidP="00615EE2">
      <w:pPr>
        <w:pStyle w:val="ListParagraph"/>
      </w:pPr>
    </w:p>
    <w:p w14:paraId="7861455D" w14:textId="4D260135" w:rsidR="001D1B06" w:rsidRDefault="001D1B06" w:rsidP="00615EE2">
      <w:pPr>
        <w:pStyle w:val="ListParagraph"/>
      </w:pPr>
    </w:p>
    <w:p w14:paraId="55F2F8A5" w14:textId="0DA24259" w:rsidR="001D1B06" w:rsidRDefault="001D1B06" w:rsidP="001D1B06">
      <w:pPr>
        <w:rPr>
          <w:b/>
        </w:rPr>
      </w:pPr>
      <w:r>
        <w:rPr>
          <w:b/>
        </w:rPr>
        <w:t xml:space="preserve"> </w:t>
      </w:r>
      <w:r>
        <w:rPr>
          <w:b/>
        </w:rPr>
        <w:tab/>
        <w:t>1</w:t>
      </w:r>
      <w:r w:rsidRPr="00A36857">
        <w:rPr>
          <w:b/>
        </w:rPr>
        <w:tab/>
        <w:t>2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3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4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5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6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7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8</w:t>
      </w:r>
      <w:r w:rsidRPr="00A36857">
        <w:rPr>
          <w:b/>
        </w:rPr>
        <w:tab/>
      </w:r>
      <w:r>
        <w:rPr>
          <w:b/>
        </w:rPr>
        <w:t xml:space="preserve">   </w:t>
      </w:r>
      <w:r w:rsidRPr="00A36857">
        <w:rPr>
          <w:b/>
        </w:rPr>
        <w:t>9</w:t>
      </w:r>
    </w:p>
    <w:p w14:paraId="0241CCAC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46092FA9" w14:textId="77777777" w:rsidR="001D1B06" w:rsidRDefault="001D1B06" w:rsidP="00615EE2">
      <w:pPr>
        <w:pStyle w:val="ListParagraph"/>
      </w:pPr>
    </w:p>
    <w:p w14:paraId="195CD694" w14:textId="1A77120A" w:rsidR="00666124" w:rsidRDefault="00666124" w:rsidP="00666124">
      <w:pPr>
        <w:pStyle w:val="ListParagraph"/>
        <w:numPr>
          <w:ilvl w:val="0"/>
          <w:numId w:val="1"/>
        </w:numPr>
        <w:rPr>
          <w:i/>
          <w:iCs/>
        </w:rPr>
      </w:pPr>
      <w:r w:rsidRPr="0096152D">
        <w:rPr>
          <w:i/>
          <w:iCs/>
          <w:color w:val="7030A0"/>
        </w:rPr>
        <w:t xml:space="preserve">Failure to communicate </w:t>
      </w:r>
      <w:r w:rsidRPr="00550A24">
        <w:rPr>
          <w:i/>
          <w:iCs/>
        </w:rPr>
        <w:t xml:space="preserve">effectively as a team of doctors and nurses </w:t>
      </w:r>
      <w:r w:rsidR="003815FA" w:rsidRPr="00550A24">
        <w:rPr>
          <w:i/>
          <w:iCs/>
        </w:rPr>
        <w:t>impact</w:t>
      </w:r>
      <w:r w:rsidR="0096152D">
        <w:rPr>
          <w:i/>
          <w:iCs/>
        </w:rPr>
        <w:t>s</w:t>
      </w:r>
      <w:r w:rsidR="003815FA" w:rsidRPr="00550A24">
        <w:rPr>
          <w:i/>
          <w:iCs/>
        </w:rPr>
        <w:t xml:space="preserve"> </w:t>
      </w:r>
      <w:r w:rsidRPr="00550A24">
        <w:rPr>
          <w:i/>
          <w:iCs/>
        </w:rPr>
        <w:t>appropriate and timely fluid administration in sepsis</w:t>
      </w:r>
    </w:p>
    <w:p w14:paraId="0B9B2365" w14:textId="1D2547BA" w:rsidR="00550A24" w:rsidRPr="00550A24" w:rsidRDefault="00550A24" w:rsidP="00550A24">
      <w:pPr>
        <w:pStyle w:val="ListParagraph"/>
      </w:pPr>
      <w:r>
        <w:rPr>
          <w:i/>
          <w:iCs/>
        </w:rPr>
        <w:lastRenderedPageBreak/>
        <w:tab/>
      </w:r>
      <w:r w:rsidRPr="00550A24">
        <w:t>How important is this barrier?</w:t>
      </w:r>
    </w:p>
    <w:p w14:paraId="58D52F92" w14:textId="7EAA1764" w:rsidR="001D1B06" w:rsidRDefault="001D1B06" w:rsidP="001D1B06">
      <w:pPr>
        <w:pStyle w:val="ListParagrap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567350" wp14:editId="32EAEC43">
                <wp:simplePos x="0" y="0"/>
                <wp:positionH relativeFrom="column">
                  <wp:posOffset>436880</wp:posOffset>
                </wp:positionH>
                <wp:positionV relativeFrom="paragraph">
                  <wp:posOffset>186055</wp:posOffset>
                </wp:positionV>
                <wp:extent cx="3933825" cy="247650"/>
                <wp:effectExtent l="0" t="0" r="158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FEF135" id="Rectangle 5" o:spid="_x0000_s1026" style="position:absolute;margin-left:34.4pt;margin-top:14.65pt;width:309.75pt;height:19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" fillcolor="#4472c4 [3204]" strokecolor="#1f3763 [1604]" strokeweight="1pt"/>
            </w:pict>
          </mc:Fallback>
        </mc:AlternateContent>
      </w:r>
    </w:p>
    <w:p w14:paraId="55208404" w14:textId="06121486" w:rsidR="001D1B06" w:rsidRDefault="001D1B06" w:rsidP="001D1B06">
      <w:pPr>
        <w:pStyle w:val="ListParagraph"/>
        <w:rPr>
          <w:b/>
        </w:rPr>
      </w:pPr>
    </w:p>
    <w:p w14:paraId="464FA8A5" w14:textId="77777777" w:rsidR="001D1B06" w:rsidRDefault="001D1B06" w:rsidP="001D1B06">
      <w:pPr>
        <w:pStyle w:val="ListParagraph"/>
        <w:rPr>
          <w:b/>
        </w:rPr>
      </w:pPr>
    </w:p>
    <w:p w14:paraId="65E3CA43" w14:textId="4D733C1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 xml:space="preserve">   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31559463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37054EE7" w14:textId="61B0B601" w:rsidR="00666124" w:rsidRDefault="00666124" w:rsidP="00666124">
      <w:pPr>
        <w:pStyle w:val="ListParagraph"/>
      </w:pPr>
    </w:p>
    <w:p w14:paraId="53432625" w14:textId="641C3822" w:rsidR="00666124" w:rsidRDefault="008A1A5F" w:rsidP="008A1A5F">
      <w:pPr>
        <w:pStyle w:val="ListParagraph"/>
        <w:numPr>
          <w:ilvl w:val="0"/>
          <w:numId w:val="1"/>
        </w:numPr>
        <w:rPr>
          <w:i/>
          <w:iCs/>
        </w:rPr>
      </w:pPr>
      <w:r w:rsidRPr="0096152D">
        <w:rPr>
          <w:i/>
          <w:iCs/>
          <w:color w:val="7030A0"/>
        </w:rPr>
        <w:t xml:space="preserve">Lack of complete set of vital signs at triage </w:t>
      </w:r>
      <w:r w:rsidR="005D0877" w:rsidRPr="00550A24">
        <w:rPr>
          <w:i/>
          <w:iCs/>
        </w:rPr>
        <w:t xml:space="preserve">results in flawed/incomplete triage assessment and </w:t>
      </w:r>
      <w:r w:rsidR="003815FA" w:rsidRPr="00550A24">
        <w:rPr>
          <w:i/>
          <w:iCs/>
        </w:rPr>
        <w:t>impact</w:t>
      </w:r>
      <w:r w:rsidR="0096152D">
        <w:rPr>
          <w:i/>
          <w:iCs/>
        </w:rPr>
        <w:t>s</w:t>
      </w:r>
      <w:r w:rsidR="003815FA" w:rsidRPr="00550A24">
        <w:rPr>
          <w:i/>
          <w:iCs/>
        </w:rPr>
        <w:t xml:space="preserve"> </w:t>
      </w:r>
      <w:r w:rsidRPr="00550A24">
        <w:rPr>
          <w:i/>
          <w:iCs/>
        </w:rPr>
        <w:t>timely and accurate recognition of sepsis</w:t>
      </w:r>
    </w:p>
    <w:p w14:paraId="1C743C00" w14:textId="6842A07C" w:rsidR="00550A24" w:rsidRPr="00550A24" w:rsidRDefault="00550A24" w:rsidP="00550A24">
      <w:pPr>
        <w:pStyle w:val="ListParagraph"/>
        <w:rPr>
          <w:i/>
          <w:iCs/>
        </w:rPr>
      </w:pPr>
      <w:r>
        <w:rPr>
          <w:i/>
          <w:iCs/>
        </w:rPr>
        <w:tab/>
        <w:t>How important is this barrier?</w:t>
      </w:r>
    </w:p>
    <w:p w14:paraId="4D778C5E" w14:textId="24EB2984" w:rsidR="001D1B06" w:rsidRDefault="001D1B06" w:rsidP="001D1B06"/>
    <w:p w14:paraId="0A497E6F" w14:textId="6CA46A64" w:rsidR="001D1B06" w:rsidRDefault="008C29B9" w:rsidP="001D1B06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AC5C4E" wp14:editId="60BC7CC6">
                <wp:simplePos x="0" y="0"/>
                <wp:positionH relativeFrom="column">
                  <wp:posOffset>443230</wp:posOffset>
                </wp:positionH>
                <wp:positionV relativeFrom="paragraph">
                  <wp:posOffset>5080</wp:posOffset>
                </wp:positionV>
                <wp:extent cx="3933825" cy="247650"/>
                <wp:effectExtent l="0" t="0" r="158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F2B962" id="Rectangle 6" o:spid="_x0000_s1026" style="position:absolute;margin-left:34.9pt;margin-top:.4pt;width:309.75pt;height:19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" fillcolor="#4472c4 [3204]" strokecolor="#1f3763 [1604]" strokeweight="1pt"/>
            </w:pict>
          </mc:Fallback>
        </mc:AlternateContent>
      </w:r>
    </w:p>
    <w:p w14:paraId="15C77258" w14:textId="3167BB38" w:rsidR="001451F9" w:rsidRDefault="001451F9" w:rsidP="001451F9">
      <w:pPr>
        <w:pStyle w:val="ListParagraph"/>
      </w:pPr>
    </w:p>
    <w:p w14:paraId="0A95AD61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 xml:space="preserve">   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3B2A72C2" w14:textId="66815052" w:rsidR="00261E2F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09F33D73" w14:textId="77777777" w:rsidR="00261E2F" w:rsidRPr="00615EE2" w:rsidRDefault="00261E2F" w:rsidP="00261E2F">
      <w:pPr>
        <w:pStyle w:val="ListParagraph"/>
      </w:pPr>
    </w:p>
    <w:p w14:paraId="5BC45395" w14:textId="6D7F91E8" w:rsidR="001451F9" w:rsidRDefault="001451F9" w:rsidP="001451F9">
      <w:pPr>
        <w:pStyle w:val="ListParagraph"/>
        <w:numPr>
          <w:ilvl w:val="0"/>
          <w:numId w:val="1"/>
        </w:numPr>
        <w:rPr>
          <w:i/>
          <w:iCs/>
        </w:rPr>
      </w:pPr>
      <w:r w:rsidRPr="0096152D">
        <w:rPr>
          <w:i/>
          <w:iCs/>
          <w:color w:val="7030A0"/>
        </w:rPr>
        <w:t xml:space="preserve">Lack of resources </w:t>
      </w:r>
      <w:r w:rsidRPr="00550A24">
        <w:rPr>
          <w:i/>
          <w:iCs/>
        </w:rPr>
        <w:t>such as cannulation equipment, IV poles etc.</w:t>
      </w:r>
      <w:r w:rsidR="003815FA" w:rsidRPr="00550A24">
        <w:rPr>
          <w:i/>
          <w:iCs/>
        </w:rPr>
        <w:t xml:space="preserve"> impact</w:t>
      </w:r>
      <w:r w:rsidR="0096152D">
        <w:rPr>
          <w:i/>
          <w:iCs/>
        </w:rPr>
        <w:t>s</w:t>
      </w:r>
      <w:r w:rsidR="003815FA" w:rsidRPr="00550A24">
        <w:rPr>
          <w:i/>
          <w:iCs/>
        </w:rPr>
        <w:t xml:space="preserve"> </w:t>
      </w:r>
      <w:r w:rsidRPr="00550A24">
        <w:rPr>
          <w:i/>
          <w:iCs/>
        </w:rPr>
        <w:t>timely fluid administration in sepsis</w:t>
      </w:r>
    </w:p>
    <w:p w14:paraId="1E298AD1" w14:textId="45A1961B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>How important is this barrier?</w:t>
      </w:r>
    </w:p>
    <w:p w14:paraId="0B032930" w14:textId="03E4A000" w:rsidR="003815FA" w:rsidRDefault="003815FA" w:rsidP="003815FA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E9357C" wp14:editId="0AAA9897">
                <wp:simplePos x="0" y="0"/>
                <wp:positionH relativeFrom="column">
                  <wp:posOffset>466725</wp:posOffset>
                </wp:positionH>
                <wp:positionV relativeFrom="paragraph">
                  <wp:posOffset>102870</wp:posOffset>
                </wp:positionV>
                <wp:extent cx="3933825" cy="247650"/>
                <wp:effectExtent l="0" t="0" r="158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7A02D6" id="Rectangle 7" o:spid="_x0000_s1026" style="position:absolute;margin-left:36.75pt;margin-top:8.1pt;width:309.75pt;height:19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" fillcolor="#4472c4 [3204]" strokecolor="#1f3763 [1604]" strokeweight="1pt"/>
            </w:pict>
          </mc:Fallback>
        </mc:AlternateContent>
      </w:r>
    </w:p>
    <w:p w14:paraId="24E1C0E0" w14:textId="78E4F0F2" w:rsidR="001D1B06" w:rsidRDefault="001D1B06" w:rsidP="001D1B06">
      <w:pPr>
        <w:pStyle w:val="ListParagraph"/>
      </w:pPr>
    </w:p>
    <w:p w14:paraId="65D982F9" w14:textId="24BACEBA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 xml:space="preserve">   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4D0C244D" w14:textId="4B0D22F6" w:rsidR="001D1B06" w:rsidRDefault="00261E2F" w:rsidP="001D1B06">
      <w:pPr>
        <w:pStyle w:val="ListParagraph"/>
      </w:pPr>
      <w:r>
        <w:t>Not very important                                                                          Very important</w:t>
      </w:r>
    </w:p>
    <w:p w14:paraId="72C3D176" w14:textId="77777777" w:rsidR="001451F9" w:rsidRDefault="001451F9" w:rsidP="001451F9">
      <w:pPr>
        <w:pStyle w:val="ListParagraph"/>
      </w:pPr>
    </w:p>
    <w:p w14:paraId="111D4190" w14:textId="4AC303E9" w:rsidR="001451F9" w:rsidRDefault="001451F9" w:rsidP="001451F9">
      <w:pPr>
        <w:pStyle w:val="ListParagraph"/>
        <w:numPr>
          <w:ilvl w:val="0"/>
          <w:numId w:val="1"/>
        </w:numPr>
        <w:rPr>
          <w:i/>
          <w:iCs/>
        </w:rPr>
      </w:pPr>
      <w:r w:rsidRPr="0096152D">
        <w:rPr>
          <w:i/>
          <w:iCs/>
          <w:color w:val="7030A0"/>
        </w:rPr>
        <w:t xml:space="preserve">Staffing skill </w:t>
      </w:r>
      <w:r w:rsidR="003815FA" w:rsidRPr="0096152D">
        <w:rPr>
          <w:i/>
          <w:iCs/>
          <w:color w:val="7030A0"/>
        </w:rPr>
        <w:t xml:space="preserve">mix </w:t>
      </w:r>
      <w:r w:rsidRPr="0096152D">
        <w:rPr>
          <w:i/>
          <w:iCs/>
          <w:color w:val="7030A0"/>
        </w:rPr>
        <w:t xml:space="preserve">issues </w:t>
      </w:r>
      <w:r w:rsidRPr="00550A24">
        <w:rPr>
          <w:i/>
          <w:iCs/>
        </w:rPr>
        <w:t>(junior heavy) e.g., inexperience with assessment, cannulation etc.</w:t>
      </w:r>
      <w:r w:rsidR="003815FA" w:rsidRPr="00550A24">
        <w:rPr>
          <w:i/>
          <w:iCs/>
        </w:rPr>
        <w:t xml:space="preserve"> impact</w:t>
      </w:r>
      <w:r w:rsidR="0096152D">
        <w:rPr>
          <w:i/>
          <w:iCs/>
        </w:rPr>
        <w:t>s</w:t>
      </w:r>
      <w:r w:rsidR="003815FA" w:rsidRPr="00550A24">
        <w:rPr>
          <w:i/>
          <w:iCs/>
        </w:rPr>
        <w:t xml:space="preserve"> </w:t>
      </w:r>
      <w:r w:rsidRPr="00550A24">
        <w:rPr>
          <w:i/>
          <w:iCs/>
        </w:rPr>
        <w:t>appropriate and timely fluid administration in sepsis</w:t>
      </w:r>
    </w:p>
    <w:p w14:paraId="53E0D77E" w14:textId="46604192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>How important is this barrier?</w:t>
      </w:r>
    </w:p>
    <w:p w14:paraId="3CCDFAD7" w14:textId="28C3A911" w:rsidR="001D1B06" w:rsidRDefault="001D1B06" w:rsidP="001D1B06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C70062" wp14:editId="1314CF1B">
                <wp:simplePos x="0" y="0"/>
                <wp:positionH relativeFrom="column">
                  <wp:posOffset>405130</wp:posOffset>
                </wp:positionH>
                <wp:positionV relativeFrom="paragraph">
                  <wp:posOffset>84455</wp:posOffset>
                </wp:positionV>
                <wp:extent cx="3933825" cy="247650"/>
                <wp:effectExtent l="0" t="0" r="158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E40B74" id="Rectangle 8" o:spid="_x0000_s1026" style="position:absolute;margin-left:31.9pt;margin-top:6.65pt;width:309.75pt;height:19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" fillcolor="#4472c4 [3204]" strokecolor="#1f3763 [1604]" strokeweight="1pt"/>
            </w:pict>
          </mc:Fallback>
        </mc:AlternateContent>
      </w:r>
    </w:p>
    <w:p w14:paraId="08AAC31F" w14:textId="1D92EE10" w:rsidR="001D1B06" w:rsidRDefault="001D1B06" w:rsidP="001D1B06"/>
    <w:p w14:paraId="6E54B2CA" w14:textId="7539AF10" w:rsidR="00FB061C" w:rsidRDefault="00FB061C">
      <w:pPr>
        <w:rPr>
          <w:b/>
          <w:bCs/>
        </w:rPr>
      </w:pPr>
    </w:p>
    <w:p w14:paraId="7A190FC7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5203104E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40FDFA5D" w14:textId="77777777" w:rsidR="001D1B06" w:rsidRDefault="001D1B06">
      <w:pPr>
        <w:rPr>
          <w:b/>
          <w:bCs/>
        </w:rPr>
      </w:pPr>
    </w:p>
    <w:p w14:paraId="192696B4" w14:textId="571E966E" w:rsidR="001B0DAE" w:rsidRDefault="001B0DAE" w:rsidP="001B0DAE">
      <w:pPr>
        <w:pStyle w:val="ListParagraph"/>
        <w:numPr>
          <w:ilvl w:val="0"/>
          <w:numId w:val="1"/>
        </w:numPr>
        <w:rPr>
          <w:i/>
          <w:iCs/>
        </w:rPr>
      </w:pPr>
      <w:r w:rsidRPr="0096152D">
        <w:rPr>
          <w:i/>
          <w:iCs/>
          <w:color w:val="7030A0"/>
        </w:rPr>
        <w:t xml:space="preserve">Inadequate staffing </w:t>
      </w:r>
      <w:r w:rsidRPr="00550A24">
        <w:rPr>
          <w:i/>
          <w:iCs/>
        </w:rPr>
        <w:t>(nurses and doctors)</w:t>
      </w:r>
      <w:r w:rsidR="003815FA" w:rsidRPr="00550A24">
        <w:rPr>
          <w:i/>
          <w:iCs/>
        </w:rPr>
        <w:t xml:space="preserve"> impact</w:t>
      </w:r>
      <w:r w:rsidR="0096152D">
        <w:rPr>
          <w:i/>
          <w:iCs/>
        </w:rPr>
        <w:t>s</w:t>
      </w:r>
      <w:r w:rsidR="003815FA" w:rsidRPr="00550A24">
        <w:rPr>
          <w:i/>
          <w:iCs/>
        </w:rPr>
        <w:t xml:space="preserve"> </w:t>
      </w:r>
      <w:r w:rsidRPr="00550A24">
        <w:rPr>
          <w:i/>
          <w:iCs/>
        </w:rPr>
        <w:t>appropriate and timely fluid administration in sepsis</w:t>
      </w:r>
    </w:p>
    <w:p w14:paraId="6D767D4B" w14:textId="77777777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>How important is this barrier?</w:t>
      </w:r>
    </w:p>
    <w:p w14:paraId="1D50DB6F" w14:textId="75B19B0E" w:rsidR="00550A24" w:rsidRPr="00550A24" w:rsidRDefault="00550A24" w:rsidP="00550A24">
      <w:pPr>
        <w:pStyle w:val="ListParagraph"/>
        <w:rPr>
          <w:i/>
          <w:iCs/>
        </w:rPr>
      </w:pPr>
    </w:p>
    <w:p w14:paraId="440BD997" w14:textId="3E75CA89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83881A" wp14:editId="4AE64574">
                <wp:simplePos x="0" y="0"/>
                <wp:positionH relativeFrom="column">
                  <wp:posOffset>457200</wp:posOffset>
                </wp:positionH>
                <wp:positionV relativeFrom="paragraph">
                  <wp:posOffset>58464</wp:posOffset>
                </wp:positionV>
                <wp:extent cx="3934047" cy="247650"/>
                <wp:effectExtent l="0" t="0" r="158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14643CE8" id="Rectangle 9" o:spid="_x0000_s1026" style="position:absolute;margin-left:36pt;margin-top:4.6pt;width:309.75pt;height:19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" fillcolor="#4472c4 [3204]" strokecolor="#1f3763 [1604]" strokeweight="1pt"/>
            </w:pict>
          </mc:Fallback>
        </mc:AlternateContent>
      </w:r>
    </w:p>
    <w:p w14:paraId="3266586C" w14:textId="690D4DFD" w:rsidR="001D1B06" w:rsidRDefault="001D1B06" w:rsidP="001D1B06"/>
    <w:p w14:paraId="07DDAE94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5A95717A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5D14F3E6" w14:textId="77777777" w:rsidR="001D1B06" w:rsidRDefault="001D1B06" w:rsidP="001D1B06"/>
    <w:p w14:paraId="3D41999C" w14:textId="77777777" w:rsidR="00E11525" w:rsidRDefault="00E11525" w:rsidP="00E11525">
      <w:pPr>
        <w:pStyle w:val="ListParagraph"/>
      </w:pPr>
    </w:p>
    <w:p w14:paraId="1F04CD73" w14:textId="5E6972EE" w:rsidR="00103ABA" w:rsidRDefault="00E11525" w:rsidP="00550A24">
      <w:pPr>
        <w:pStyle w:val="ListParagraph"/>
        <w:numPr>
          <w:ilvl w:val="0"/>
          <w:numId w:val="1"/>
        </w:numPr>
        <w:rPr>
          <w:i/>
          <w:iCs/>
        </w:rPr>
      </w:pPr>
      <w:r w:rsidRPr="0096152D">
        <w:rPr>
          <w:i/>
          <w:iCs/>
          <w:color w:val="7030A0"/>
        </w:rPr>
        <w:t>Bed blocks/access blocks</w:t>
      </w:r>
      <w:r w:rsidR="003815FA" w:rsidRPr="0096152D">
        <w:rPr>
          <w:i/>
          <w:iCs/>
          <w:color w:val="7030A0"/>
        </w:rPr>
        <w:t xml:space="preserve"> </w:t>
      </w:r>
      <w:r w:rsidR="003815FA" w:rsidRPr="00550A24">
        <w:rPr>
          <w:i/>
          <w:iCs/>
        </w:rPr>
        <w:t>impact</w:t>
      </w:r>
      <w:r w:rsidR="0096152D">
        <w:rPr>
          <w:i/>
          <w:iCs/>
        </w:rPr>
        <w:t>s</w:t>
      </w:r>
      <w:r w:rsidR="003815FA" w:rsidRPr="00550A24">
        <w:rPr>
          <w:i/>
          <w:iCs/>
        </w:rPr>
        <w:t xml:space="preserve"> </w:t>
      </w:r>
      <w:r w:rsidRPr="00550A24">
        <w:rPr>
          <w:i/>
          <w:iCs/>
        </w:rPr>
        <w:t>appropriate and timely fluid administration in sepsis</w:t>
      </w:r>
    </w:p>
    <w:p w14:paraId="18D3297C" w14:textId="164A7E0F" w:rsidR="00550A24" w:rsidRPr="00103ABA" w:rsidRDefault="00103ABA" w:rsidP="0096152D">
      <w:pPr>
        <w:pStyle w:val="ListParagraph"/>
        <w:rPr>
          <w:i/>
          <w:iCs/>
        </w:rPr>
      </w:pPr>
      <w:r>
        <w:rPr>
          <w:i/>
          <w:iCs/>
        </w:rPr>
        <w:tab/>
      </w:r>
      <w:r w:rsidR="00550A24" w:rsidRPr="00550A24">
        <w:t>How important is this barrier?</w:t>
      </w:r>
    </w:p>
    <w:p w14:paraId="3C1669E9" w14:textId="77777777" w:rsidR="00550A24" w:rsidRPr="00550A24" w:rsidRDefault="00550A24" w:rsidP="00550A24">
      <w:pPr>
        <w:pStyle w:val="ListParagraph"/>
      </w:pPr>
    </w:p>
    <w:p w14:paraId="227B9B82" w14:textId="755B7349" w:rsidR="001D1B06" w:rsidRDefault="001D1B06" w:rsidP="001D1B06">
      <w:pPr>
        <w:pStyle w:val="ListParagraph"/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629CE6" wp14:editId="5CB4D207">
                <wp:simplePos x="0" y="0"/>
                <wp:positionH relativeFrom="column">
                  <wp:posOffset>457200</wp:posOffset>
                </wp:positionH>
                <wp:positionV relativeFrom="paragraph">
                  <wp:posOffset>63160</wp:posOffset>
                </wp:positionV>
                <wp:extent cx="3934047" cy="247650"/>
                <wp:effectExtent l="0" t="0" r="158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7B6073E9" id="Rectangle 10" o:spid="_x0000_s1026" style="position:absolute;margin-left:36pt;margin-top:4.95pt;width:309.75pt;height:19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" fillcolor="#4472c4 [3204]" strokecolor="#1f3763 [1604]" strokeweight="1pt"/>
            </w:pict>
          </mc:Fallback>
        </mc:AlternateContent>
      </w:r>
    </w:p>
    <w:p w14:paraId="5A9BCF7A" w14:textId="0209B9BF" w:rsidR="00FB061C" w:rsidRDefault="00FB061C" w:rsidP="001B0DAE">
      <w:pPr>
        <w:pStyle w:val="ListParagraph"/>
      </w:pPr>
    </w:p>
    <w:p w14:paraId="662E6552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322F39CD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04FB3037" w14:textId="77777777" w:rsidR="001D1B06" w:rsidRDefault="001D1B06" w:rsidP="001D1B06"/>
    <w:p w14:paraId="4A278E75" w14:textId="77777777" w:rsidR="001B0DAE" w:rsidRPr="001B0DAE" w:rsidRDefault="001B0DAE" w:rsidP="001B0DAE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15"/>
      </w:tblGrid>
      <w:tr w:rsidR="00EC3A1E" w14:paraId="25CF057B" w14:textId="77777777" w:rsidTr="003574FA">
        <w:trPr>
          <w:trHeight w:val="286"/>
        </w:trPr>
        <w:tc>
          <w:tcPr>
            <w:tcW w:w="7515" w:type="dxa"/>
            <w:shd w:val="clear" w:color="auto" w:fill="D9E2F3" w:themeFill="accent1" w:themeFillTint="33"/>
          </w:tcPr>
          <w:p w14:paraId="404B5A2B" w14:textId="5973AE5C" w:rsidR="00EC3A1E" w:rsidRDefault="00EC3A1E">
            <w:pPr>
              <w:rPr>
                <w:b/>
                <w:bCs/>
              </w:rPr>
            </w:pPr>
            <w:r>
              <w:rPr>
                <w:b/>
                <w:bCs/>
              </w:rPr>
              <w:t>Facilitators of appropriate and timely fluid administration in sepsis in ED</w:t>
            </w:r>
          </w:p>
        </w:tc>
      </w:tr>
    </w:tbl>
    <w:p w14:paraId="617B7F65" w14:textId="45F4D24B" w:rsidR="00FB061C" w:rsidRDefault="00FB061C">
      <w:pPr>
        <w:rPr>
          <w:b/>
          <w:bCs/>
        </w:rPr>
      </w:pPr>
    </w:p>
    <w:p w14:paraId="5C345D0A" w14:textId="42E9D242" w:rsidR="00EC3A1E" w:rsidRDefault="005579F3" w:rsidP="001451F9">
      <w:pPr>
        <w:pStyle w:val="ListParagraph"/>
        <w:numPr>
          <w:ilvl w:val="0"/>
          <w:numId w:val="2"/>
        </w:numPr>
        <w:rPr>
          <w:i/>
          <w:iCs/>
        </w:rPr>
      </w:pPr>
      <w:r w:rsidRPr="00550A24">
        <w:rPr>
          <w:i/>
          <w:iCs/>
        </w:rPr>
        <w:t>Generally, nurses and</w:t>
      </w:r>
      <w:r w:rsidR="001451F9" w:rsidRPr="00550A24">
        <w:rPr>
          <w:i/>
          <w:iCs/>
        </w:rPr>
        <w:t xml:space="preserve"> </w:t>
      </w:r>
      <w:r w:rsidRPr="00550A24">
        <w:rPr>
          <w:i/>
          <w:iCs/>
        </w:rPr>
        <w:t>doctors</w:t>
      </w:r>
      <w:r w:rsidR="001451F9" w:rsidRPr="00550A24">
        <w:rPr>
          <w:i/>
          <w:iCs/>
        </w:rPr>
        <w:t xml:space="preserve"> are </w:t>
      </w:r>
      <w:r w:rsidR="001451F9" w:rsidRPr="0096152D">
        <w:rPr>
          <w:i/>
          <w:iCs/>
          <w:color w:val="7030A0"/>
        </w:rPr>
        <w:t xml:space="preserve">aware of the importance </w:t>
      </w:r>
      <w:r w:rsidR="001451F9" w:rsidRPr="00550A24">
        <w:rPr>
          <w:i/>
          <w:iCs/>
        </w:rPr>
        <w:t>of initial fluid resuscitation in sepsis</w:t>
      </w:r>
    </w:p>
    <w:p w14:paraId="1F33F3D0" w14:textId="7EE1FEF8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 xml:space="preserve">How important is this </w:t>
      </w:r>
      <w:r>
        <w:t>facilitator</w:t>
      </w:r>
      <w:r w:rsidRPr="00550A24">
        <w:t>?</w:t>
      </w:r>
    </w:p>
    <w:p w14:paraId="6FA30F72" w14:textId="3E3F52C7" w:rsidR="001D1B06" w:rsidRDefault="001D1B06" w:rsidP="001D1B06">
      <w:pPr>
        <w:pStyle w:val="ListParagrap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DE4FC7" wp14:editId="3571341D">
                <wp:simplePos x="0" y="0"/>
                <wp:positionH relativeFrom="column">
                  <wp:posOffset>457200</wp:posOffset>
                </wp:positionH>
                <wp:positionV relativeFrom="paragraph">
                  <wp:posOffset>63795</wp:posOffset>
                </wp:positionV>
                <wp:extent cx="3934047" cy="247650"/>
                <wp:effectExtent l="0" t="0" r="158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0ADFA65E" id="Rectangle 11" o:spid="_x0000_s1026" style="position:absolute;margin-left:36pt;margin-top:5pt;width:309.75pt;height:19.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" fillcolor="#4472c4 [3204]" strokecolor="#1f3763 [1604]" strokeweight="1pt"/>
            </w:pict>
          </mc:Fallback>
        </mc:AlternateContent>
      </w:r>
    </w:p>
    <w:p w14:paraId="2313E310" w14:textId="77777777" w:rsidR="001D1B06" w:rsidRDefault="001D1B06" w:rsidP="001D1B06">
      <w:pPr>
        <w:pStyle w:val="ListParagraph"/>
        <w:rPr>
          <w:b/>
        </w:rPr>
      </w:pPr>
    </w:p>
    <w:p w14:paraId="396D9413" w14:textId="5D947330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58C93733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2A320FC1" w14:textId="77777777" w:rsidR="001D1B06" w:rsidRDefault="001D1B06" w:rsidP="001D1B06">
      <w:pPr>
        <w:pStyle w:val="ListParagraph"/>
      </w:pPr>
    </w:p>
    <w:p w14:paraId="5168FF10" w14:textId="150FB2E7" w:rsidR="001451F9" w:rsidRDefault="001451F9" w:rsidP="001451F9"/>
    <w:p w14:paraId="4F7201DE" w14:textId="77057508" w:rsidR="002572C3" w:rsidRDefault="001451F9" w:rsidP="002572C3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i/>
          <w:iCs/>
        </w:rPr>
        <w:t xml:space="preserve">Escalation of care using </w:t>
      </w:r>
      <w:r w:rsidR="002572C3" w:rsidRPr="0096152D">
        <w:rPr>
          <w:i/>
          <w:iCs/>
          <w:color w:val="7030A0"/>
        </w:rPr>
        <w:t xml:space="preserve">Rapid response alerts </w:t>
      </w:r>
      <w:r w:rsidR="002572C3" w:rsidRPr="00550A24">
        <w:rPr>
          <w:i/>
          <w:iCs/>
        </w:rPr>
        <w:t>(</w:t>
      </w:r>
      <w:r w:rsidRPr="00550A24">
        <w:rPr>
          <w:i/>
          <w:iCs/>
        </w:rPr>
        <w:t>Yellow zone/Red Zone criteria</w:t>
      </w:r>
      <w:r w:rsidR="002572C3" w:rsidRPr="00550A24">
        <w:rPr>
          <w:i/>
          <w:iCs/>
        </w:rPr>
        <w:t>) facilitate</w:t>
      </w:r>
      <w:r w:rsidR="0096152D">
        <w:rPr>
          <w:i/>
          <w:iCs/>
        </w:rPr>
        <w:t>s</w:t>
      </w:r>
      <w:r w:rsidR="002572C3" w:rsidRPr="00550A24">
        <w:rPr>
          <w:i/>
          <w:iCs/>
        </w:rPr>
        <w:t xml:space="preserve"> appropriate and timely fluid administration in sepsis</w:t>
      </w:r>
    </w:p>
    <w:p w14:paraId="4A59A366" w14:textId="20668F37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 xml:space="preserve">How important is this </w:t>
      </w:r>
      <w:r>
        <w:t>facilitator</w:t>
      </w:r>
      <w:r w:rsidRPr="00550A24">
        <w:t>?</w:t>
      </w:r>
    </w:p>
    <w:p w14:paraId="23029E39" w14:textId="58CF5BD1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B6AE4A" wp14:editId="5C20FF89">
                <wp:simplePos x="0" y="0"/>
                <wp:positionH relativeFrom="column">
                  <wp:posOffset>442595</wp:posOffset>
                </wp:positionH>
                <wp:positionV relativeFrom="paragraph">
                  <wp:posOffset>127000</wp:posOffset>
                </wp:positionV>
                <wp:extent cx="3933825" cy="247650"/>
                <wp:effectExtent l="0" t="0" r="158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464546" id="Rectangle 12" o:spid="_x0000_s1026" style="position:absolute;margin-left:34.85pt;margin-top:10pt;width:309.75pt;height:19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" fillcolor="#4472c4 [3204]" strokecolor="#1f3763 [1604]" strokeweight="1pt"/>
            </w:pict>
          </mc:Fallback>
        </mc:AlternateContent>
      </w:r>
    </w:p>
    <w:p w14:paraId="6B735A0A" w14:textId="49082710" w:rsidR="001D1B06" w:rsidRDefault="001D1B06" w:rsidP="001D1B06">
      <w:pPr>
        <w:pStyle w:val="ListParagraph"/>
      </w:pPr>
    </w:p>
    <w:p w14:paraId="164EF973" w14:textId="260233F3" w:rsidR="001451F9" w:rsidRDefault="001451F9" w:rsidP="002572C3">
      <w:pPr>
        <w:pStyle w:val="ListParagraph"/>
      </w:pPr>
    </w:p>
    <w:p w14:paraId="38256A17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3A57958A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3D8FAEA5" w14:textId="77777777" w:rsidR="001D1B06" w:rsidRDefault="001D1B06" w:rsidP="002572C3">
      <w:pPr>
        <w:pStyle w:val="ListParagraph"/>
      </w:pPr>
    </w:p>
    <w:p w14:paraId="10E9DD9E" w14:textId="731AF5D1" w:rsidR="000179CE" w:rsidRDefault="003815FA" w:rsidP="000179CE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i/>
          <w:iCs/>
        </w:rPr>
        <w:t xml:space="preserve">Relatively </w:t>
      </w:r>
      <w:r w:rsidRPr="0096152D">
        <w:rPr>
          <w:i/>
          <w:iCs/>
          <w:color w:val="7030A0"/>
        </w:rPr>
        <w:t>g</w:t>
      </w:r>
      <w:r w:rsidR="000179CE" w:rsidRPr="0096152D">
        <w:rPr>
          <w:i/>
          <w:iCs/>
          <w:color w:val="7030A0"/>
        </w:rPr>
        <w:t xml:space="preserve">ood team communication in smaller hospitals </w:t>
      </w:r>
      <w:r w:rsidR="000179CE" w:rsidRPr="00550A24">
        <w:rPr>
          <w:i/>
          <w:iCs/>
        </w:rPr>
        <w:t xml:space="preserve">(nurses and doctors aware of team </w:t>
      </w:r>
      <w:proofErr w:type="gramStart"/>
      <w:r w:rsidR="000179CE" w:rsidRPr="00550A24">
        <w:rPr>
          <w:i/>
          <w:iCs/>
        </w:rPr>
        <w:t>members)  facilitate</w:t>
      </w:r>
      <w:r w:rsidR="00303621">
        <w:rPr>
          <w:i/>
          <w:iCs/>
        </w:rPr>
        <w:t>s</w:t>
      </w:r>
      <w:proofErr w:type="gramEnd"/>
      <w:r w:rsidR="000179CE" w:rsidRPr="00550A24">
        <w:rPr>
          <w:i/>
          <w:iCs/>
        </w:rPr>
        <w:t xml:space="preserve"> appropriate and timely fluid administration in sepsis</w:t>
      </w:r>
    </w:p>
    <w:p w14:paraId="66D86B54" w14:textId="25952144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 xml:space="preserve">How important is this </w:t>
      </w:r>
      <w:r>
        <w:t>facilitator</w:t>
      </w:r>
      <w:r w:rsidRPr="00550A24">
        <w:t>?</w:t>
      </w:r>
    </w:p>
    <w:p w14:paraId="1D82A5DF" w14:textId="05BBABAC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35331B" wp14:editId="7AB6269D">
                <wp:simplePos x="0" y="0"/>
                <wp:positionH relativeFrom="column">
                  <wp:posOffset>478465</wp:posOffset>
                </wp:positionH>
                <wp:positionV relativeFrom="paragraph">
                  <wp:posOffset>158853</wp:posOffset>
                </wp:positionV>
                <wp:extent cx="3934047" cy="247650"/>
                <wp:effectExtent l="0" t="0" r="158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39110885" id="Rectangle 13" o:spid="_x0000_s1026" style="position:absolute;margin-left:37.65pt;margin-top:12.5pt;width:309.75pt;height:19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" fillcolor="#4472c4 [3204]" strokecolor="#1f3763 [1604]" strokeweight="1pt"/>
            </w:pict>
          </mc:Fallback>
        </mc:AlternateContent>
      </w:r>
    </w:p>
    <w:p w14:paraId="02353D75" w14:textId="193E4A78" w:rsidR="001D1B06" w:rsidRDefault="001D1B06" w:rsidP="001D1B06">
      <w:pPr>
        <w:pStyle w:val="ListParagraph"/>
        <w:rPr>
          <w:b/>
        </w:rPr>
      </w:pPr>
    </w:p>
    <w:p w14:paraId="7E2A89D7" w14:textId="77777777" w:rsidR="001D1B06" w:rsidRDefault="001D1B06" w:rsidP="001D1B06">
      <w:pPr>
        <w:pStyle w:val="ListParagraph"/>
        <w:rPr>
          <w:b/>
        </w:rPr>
      </w:pPr>
    </w:p>
    <w:p w14:paraId="20E57932" w14:textId="4F8360EF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4D10AC31" w14:textId="77777777" w:rsidR="00261E2F" w:rsidRPr="00615EE2" w:rsidRDefault="00261E2F" w:rsidP="00261E2F">
      <w:pPr>
        <w:pStyle w:val="ListParagraph"/>
      </w:pPr>
      <w:r>
        <w:t>Not very important                                                                          Very important</w:t>
      </w:r>
    </w:p>
    <w:p w14:paraId="0E1D9B8F" w14:textId="77777777" w:rsidR="001D1B06" w:rsidRDefault="001D1B06" w:rsidP="001D1B06">
      <w:pPr>
        <w:pStyle w:val="ListParagraph"/>
      </w:pPr>
    </w:p>
    <w:p w14:paraId="101DAA75" w14:textId="55DC1038" w:rsidR="002572C3" w:rsidRDefault="002572C3" w:rsidP="000179CE"/>
    <w:p w14:paraId="3938CCF7" w14:textId="2274B188" w:rsidR="00F60E42" w:rsidRDefault="003815FA" w:rsidP="00F60E42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i/>
          <w:iCs/>
        </w:rPr>
        <w:t xml:space="preserve">Higher proportion of </w:t>
      </w:r>
      <w:r w:rsidRPr="0096152D">
        <w:rPr>
          <w:i/>
          <w:iCs/>
          <w:color w:val="7030A0"/>
        </w:rPr>
        <w:t>l</w:t>
      </w:r>
      <w:r w:rsidR="000179CE" w:rsidRPr="0096152D">
        <w:rPr>
          <w:i/>
          <w:iCs/>
          <w:color w:val="7030A0"/>
        </w:rPr>
        <w:t>ess complex presentations in smaller hospitals</w:t>
      </w:r>
      <w:r w:rsidR="00F60E42" w:rsidRPr="00550A24">
        <w:rPr>
          <w:i/>
          <w:iCs/>
        </w:rPr>
        <w:t xml:space="preserve"> facilitate</w:t>
      </w:r>
      <w:r w:rsidR="00303621">
        <w:rPr>
          <w:i/>
          <w:iCs/>
        </w:rPr>
        <w:t>s</w:t>
      </w:r>
      <w:r w:rsidR="00F60E42" w:rsidRPr="00550A24">
        <w:rPr>
          <w:i/>
          <w:iCs/>
        </w:rPr>
        <w:t xml:space="preserve"> appropriate and timely fluid administration in sepsis</w:t>
      </w:r>
    </w:p>
    <w:p w14:paraId="142BE251" w14:textId="567DB451" w:rsidR="00550A24" w:rsidRPr="00550A24" w:rsidRDefault="00550A24" w:rsidP="00550A24">
      <w:pPr>
        <w:pStyle w:val="ListParagraph"/>
      </w:pPr>
      <w:r>
        <w:rPr>
          <w:i/>
          <w:iCs/>
        </w:rPr>
        <w:tab/>
      </w:r>
      <w:r w:rsidRPr="00550A24">
        <w:t xml:space="preserve">How important is this </w:t>
      </w:r>
      <w:r>
        <w:t>facilitator</w:t>
      </w:r>
      <w:r w:rsidRPr="00550A24">
        <w:t>?</w:t>
      </w:r>
    </w:p>
    <w:p w14:paraId="0F2F25A7" w14:textId="2CE73CA4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B4B683" wp14:editId="75656C49">
                <wp:simplePos x="0" y="0"/>
                <wp:positionH relativeFrom="column">
                  <wp:posOffset>478465</wp:posOffset>
                </wp:positionH>
                <wp:positionV relativeFrom="paragraph">
                  <wp:posOffset>186055</wp:posOffset>
                </wp:positionV>
                <wp:extent cx="3934047" cy="247650"/>
                <wp:effectExtent l="0" t="0" r="158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27956CF8" id="Rectangle 14" o:spid="_x0000_s1026" style="position:absolute;margin-left:37.65pt;margin-top:14.65pt;width:309.75pt;height:19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" fillcolor="#4472c4 [3204]" strokecolor="#1f3763 [1604]" strokeweight="1pt"/>
            </w:pict>
          </mc:Fallback>
        </mc:AlternateContent>
      </w:r>
    </w:p>
    <w:p w14:paraId="691C4091" w14:textId="33B11E61" w:rsidR="001D1B06" w:rsidRDefault="001D1B06" w:rsidP="001D1B06">
      <w:pPr>
        <w:pStyle w:val="ListParagraph"/>
      </w:pPr>
    </w:p>
    <w:p w14:paraId="76671047" w14:textId="3E0E2B68" w:rsidR="000179CE" w:rsidRDefault="000179CE" w:rsidP="00F60E42">
      <w:pPr>
        <w:pStyle w:val="ListParagraph"/>
      </w:pPr>
    </w:p>
    <w:p w14:paraId="5ED8CBED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440BEA02" w14:textId="7A565E70" w:rsidR="003574FA" w:rsidRDefault="00261E2F" w:rsidP="00F60E42">
      <w:pPr>
        <w:pStyle w:val="ListParagraph"/>
      </w:pPr>
      <w:r>
        <w:t>Not very important                                                                          Very important</w:t>
      </w:r>
    </w:p>
    <w:p w14:paraId="5E71EC7E" w14:textId="538A76B6" w:rsidR="001C35CB" w:rsidRDefault="001C35CB" w:rsidP="00F60E42">
      <w:pPr>
        <w:pStyle w:val="ListParagraph"/>
      </w:pPr>
    </w:p>
    <w:p w14:paraId="01F91543" w14:textId="77777777" w:rsidR="001C35CB" w:rsidRPr="001451F9" w:rsidRDefault="001C35CB" w:rsidP="00F60E42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3574FA" w14:paraId="4568FC9A" w14:textId="77777777" w:rsidTr="003574FA">
        <w:tc>
          <w:tcPr>
            <w:tcW w:w="9010" w:type="dxa"/>
            <w:shd w:val="clear" w:color="auto" w:fill="D9E2F3" w:themeFill="accent1" w:themeFillTint="33"/>
          </w:tcPr>
          <w:p w14:paraId="0FD04EBA" w14:textId="1ACE44CC" w:rsidR="003574FA" w:rsidRDefault="003574FA">
            <w:pPr>
              <w:rPr>
                <w:b/>
                <w:bCs/>
              </w:rPr>
            </w:pPr>
            <w:r>
              <w:rPr>
                <w:b/>
                <w:bCs/>
              </w:rPr>
              <w:t>Strategies to improve appropriate and timely initial fluid administration in sepsis</w:t>
            </w:r>
          </w:p>
        </w:tc>
      </w:tr>
    </w:tbl>
    <w:p w14:paraId="17AC0532" w14:textId="77777777" w:rsidR="00FB061C" w:rsidRDefault="00FB061C">
      <w:pPr>
        <w:rPr>
          <w:b/>
          <w:bCs/>
        </w:rPr>
      </w:pPr>
    </w:p>
    <w:p w14:paraId="5A0239FC" w14:textId="1A420406" w:rsidR="00DA6255" w:rsidRDefault="00E11525" w:rsidP="00DA6255">
      <w:pPr>
        <w:pStyle w:val="ListParagraph"/>
        <w:numPr>
          <w:ilvl w:val="0"/>
          <w:numId w:val="1"/>
        </w:numPr>
        <w:rPr>
          <w:i/>
          <w:iCs/>
        </w:rPr>
      </w:pPr>
      <w:r w:rsidRPr="001C35CB">
        <w:rPr>
          <w:rFonts w:eastAsia="Calibri"/>
          <w:i/>
          <w:iCs/>
          <w:color w:val="7030A0"/>
          <w:lang w:val="en-GB"/>
        </w:rPr>
        <w:t xml:space="preserve">More funding </w:t>
      </w:r>
      <w:r w:rsidRPr="00550A24">
        <w:rPr>
          <w:rFonts w:eastAsia="Calibri"/>
          <w:i/>
          <w:iCs/>
          <w:lang w:val="en-GB"/>
        </w:rPr>
        <w:t xml:space="preserve">to </w:t>
      </w:r>
      <w:r w:rsidR="00DA6255" w:rsidRPr="00550A24">
        <w:rPr>
          <w:rFonts w:eastAsia="Calibri"/>
          <w:i/>
          <w:iCs/>
          <w:lang w:val="en-GB"/>
        </w:rPr>
        <w:t>improve staffing and resources</w:t>
      </w:r>
      <w:r w:rsidR="003815FA" w:rsidRPr="00550A24">
        <w:rPr>
          <w:rFonts w:eastAsia="Calibri"/>
          <w:i/>
          <w:iCs/>
          <w:lang w:val="en-GB"/>
        </w:rPr>
        <w:t xml:space="preserve"> like equipment</w:t>
      </w:r>
      <w:r w:rsidR="00DA6255" w:rsidRPr="00550A24">
        <w:rPr>
          <w:rFonts w:eastAsia="Calibri"/>
          <w:i/>
          <w:iCs/>
          <w:lang w:val="en-GB"/>
        </w:rPr>
        <w:t xml:space="preserve"> will improve </w:t>
      </w:r>
      <w:r w:rsidR="00DA6255" w:rsidRPr="00550A24">
        <w:rPr>
          <w:i/>
          <w:iCs/>
        </w:rPr>
        <w:t>appropriate and timely initial fluid administration in sepsis</w:t>
      </w:r>
    </w:p>
    <w:p w14:paraId="71A125EE" w14:textId="2CC1C318" w:rsidR="00550A24" w:rsidRPr="00550A24" w:rsidRDefault="00550A24" w:rsidP="00550A24">
      <w:pPr>
        <w:pStyle w:val="ListParagraph"/>
      </w:pPr>
      <w:r>
        <w:rPr>
          <w:rFonts w:eastAsia="Calibri"/>
          <w:i/>
          <w:iCs/>
          <w:lang w:val="en-GB"/>
        </w:rPr>
        <w:tab/>
      </w:r>
      <w:r w:rsidRPr="00550A24">
        <w:t>How important is this</w:t>
      </w:r>
      <w:r>
        <w:t xml:space="preserve"> strategy</w:t>
      </w:r>
      <w:r w:rsidRPr="00550A24">
        <w:t>?</w:t>
      </w:r>
    </w:p>
    <w:p w14:paraId="5B027A0C" w14:textId="2C5588BC" w:rsidR="001D1B06" w:rsidRPr="00550A24" w:rsidRDefault="00550A24" w:rsidP="001D1B06">
      <w:pPr>
        <w:pStyle w:val="ListParagraph"/>
        <w:rPr>
          <w:i/>
          <w:iCs/>
        </w:rPr>
      </w:pPr>
      <w:r w:rsidRPr="00550A24">
        <w:rPr>
          <w:i/>
          <w:iCs/>
        </w:rPr>
        <w:tab/>
      </w:r>
      <w:r w:rsidR="001D1B06"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FE17E96" wp14:editId="67C1E578">
                <wp:simplePos x="0" y="0"/>
                <wp:positionH relativeFrom="column">
                  <wp:posOffset>478465</wp:posOffset>
                </wp:positionH>
                <wp:positionV relativeFrom="paragraph">
                  <wp:posOffset>185420</wp:posOffset>
                </wp:positionV>
                <wp:extent cx="3934047" cy="247650"/>
                <wp:effectExtent l="0" t="0" r="158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2E8F7E2A" id="Rectangle 15" o:spid="_x0000_s1026" style="position:absolute;margin-left:37.65pt;margin-top:14.6pt;width:309.75pt;height:19.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" fillcolor="#4472c4 [3204]" strokecolor="#1f3763 [1604]" strokeweight="1pt"/>
            </w:pict>
          </mc:Fallback>
        </mc:AlternateContent>
      </w:r>
    </w:p>
    <w:p w14:paraId="6F97D9F3" w14:textId="0C5FF684" w:rsidR="001D1B06" w:rsidRDefault="001D1B06" w:rsidP="001D1B06">
      <w:pPr>
        <w:pStyle w:val="ListParagraph"/>
      </w:pPr>
    </w:p>
    <w:p w14:paraId="33FDE160" w14:textId="2DBBFD03" w:rsidR="001D1B06" w:rsidRDefault="001D1B06" w:rsidP="001D1B06">
      <w:pPr>
        <w:pStyle w:val="ListParagraph"/>
      </w:pPr>
    </w:p>
    <w:p w14:paraId="5E2427E5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308AE96D" w14:textId="5190FFDF" w:rsidR="001D1B06" w:rsidRDefault="00550A24" w:rsidP="001D1B06">
      <w:pPr>
        <w:pStyle w:val="ListParagraph"/>
      </w:pPr>
      <w:r>
        <w:t>Not very important                                                                          Very important</w:t>
      </w:r>
    </w:p>
    <w:p w14:paraId="4F51A1FA" w14:textId="77777777" w:rsidR="00DA6255" w:rsidRDefault="00DA6255" w:rsidP="00DA6255">
      <w:pPr>
        <w:pStyle w:val="ListParagraph"/>
      </w:pPr>
    </w:p>
    <w:p w14:paraId="30057C10" w14:textId="686B52DC" w:rsidR="00360CB8" w:rsidRDefault="00360CB8" w:rsidP="00360CB8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rFonts w:eastAsia="Calibri"/>
          <w:i/>
          <w:iCs/>
          <w:lang w:val="en-GB"/>
        </w:rPr>
        <w:t xml:space="preserve">Education of </w:t>
      </w:r>
      <w:r w:rsidR="005579F3" w:rsidRPr="00550A24">
        <w:rPr>
          <w:rFonts w:eastAsia="Calibri"/>
          <w:i/>
          <w:iCs/>
          <w:lang w:val="en-GB"/>
        </w:rPr>
        <w:t>ED nurses and doctors</w:t>
      </w:r>
      <w:r w:rsidRPr="00550A24">
        <w:rPr>
          <w:rFonts w:eastAsia="Calibri"/>
          <w:i/>
          <w:iCs/>
          <w:lang w:val="en-GB"/>
        </w:rPr>
        <w:t xml:space="preserve"> to </w:t>
      </w:r>
      <w:r w:rsidRPr="00303621">
        <w:rPr>
          <w:rFonts w:eastAsia="Calibri"/>
          <w:i/>
          <w:iCs/>
          <w:color w:val="7030A0"/>
          <w:lang w:val="en-GB"/>
        </w:rPr>
        <w:t xml:space="preserve">sustain knowledge about fluid administration in sepsis </w:t>
      </w:r>
      <w:r w:rsidR="003815FA" w:rsidRPr="00550A24">
        <w:rPr>
          <w:rFonts w:eastAsia="Calibri"/>
          <w:i/>
          <w:iCs/>
          <w:lang w:val="en-GB"/>
        </w:rPr>
        <w:t>w</w:t>
      </w:r>
      <w:r w:rsidRPr="00550A24">
        <w:rPr>
          <w:rFonts w:eastAsia="Calibri"/>
          <w:i/>
          <w:iCs/>
          <w:lang w:val="en-GB"/>
        </w:rPr>
        <w:t xml:space="preserve">ill improve </w:t>
      </w:r>
      <w:r w:rsidRPr="00550A24">
        <w:rPr>
          <w:i/>
          <w:iCs/>
        </w:rPr>
        <w:t>appropriate and timely initial fluid administration in sepsis</w:t>
      </w:r>
    </w:p>
    <w:p w14:paraId="7856B575" w14:textId="295BE75B" w:rsidR="00550A24" w:rsidRPr="00550A24" w:rsidRDefault="00550A24" w:rsidP="00550A24">
      <w:pPr>
        <w:pStyle w:val="ListParagraph"/>
      </w:pPr>
      <w:r>
        <w:rPr>
          <w:rFonts w:eastAsia="Calibri"/>
          <w:i/>
          <w:iCs/>
          <w:lang w:val="en-GB"/>
        </w:rPr>
        <w:tab/>
      </w:r>
      <w:r w:rsidRPr="00550A24">
        <w:t>How important is this</w:t>
      </w:r>
      <w:r>
        <w:t xml:space="preserve"> strategy</w:t>
      </w:r>
      <w:r w:rsidRPr="00550A24">
        <w:t>?</w:t>
      </w:r>
    </w:p>
    <w:p w14:paraId="2582BC99" w14:textId="67E1A79A" w:rsidR="001D1B06" w:rsidRDefault="001D1B06" w:rsidP="001D1B06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BCD3B1C" wp14:editId="2AF6B72C">
                <wp:simplePos x="0" y="0"/>
                <wp:positionH relativeFrom="column">
                  <wp:posOffset>486410</wp:posOffset>
                </wp:positionH>
                <wp:positionV relativeFrom="paragraph">
                  <wp:posOffset>186055</wp:posOffset>
                </wp:positionV>
                <wp:extent cx="3933825" cy="247650"/>
                <wp:effectExtent l="0" t="0" r="158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0F5336" id="Rectangle 16" o:spid="_x0000_s1026" style="position:absolute;margin-left:38.3pt;margin-top:14.65pt;width:309.75pt;height:19.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" fillcolor="#4472c4 [3204]" strokecolor="#1f3763 [1604]" strokeweight="1pt"/>
            </w:pict>
          </mc:Fallback>
        </mc:AlternateContent>
      </w:r>
    </w:p>
    <w:p w14:paraId="2F07C13D" w14:textId="401E5CFA" w:rsidR="001D1B06" w:rsidRDefault="001D1B06" w:rsidP="001D1B06"/>
    <w:p w14:paraId="7CC05139" w14:textId="3D9AECFC" w:rsidR="00FB061C" w:rsidRDefault="00FB061C" w:rsidP="00360CB8">
      <w:pPr>
        <w:rPr>
          <w:rFonts w:eastAsia="Calibri"/>
          <w:lang w:val="en-GB"/>
        </w:rPr>
      </w:pPr>
    </w:p>
    <w:p w14:paraId="0A49646E" w14:textId="55DDEF12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42B4DE43" w14:textId="77777777" w:rsidR="00550A24" w:rsidRPr="00615EE2" w:rsidRDefault="00550A24" w:rsidP="00550A24">
      <w:pPr>
        <w:pStyle w:val="ListParagraph"/>
      </w:pPr>
      <w:r>
        <w:t>Not very important                                                                          Very important</w:t>
      </w:r>
    </w:p>
    <w:p w14:paraId="216E1667" w14:textId="77777777" w:rsidR="003815FA" w:rsidRPr="00615EE2" w:rsidRDefault="003815FA" w:rsidP="001D1B06">
      <w:pPr>
        <w:pStyle w:val="ListParagraph"/>
      </w:pPr>
    </w:p>
    <w:p w14:paraId="70AEB420" w14:textId="45C751A5" w:rsidR="003815FA" w:rsidRDefault="003815FA" w:rsidP="003815FA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rFonts w:eastAsia="Calibri"/>
          <w:i/>
          <w:iCs/>
          <w:lang w:val="en-GB"/>
        </w:rPr>
        <w:t xml:space="preserve">Education of ED nurses and doctors to </w:t>
      </w:r>
      <w:r w:rsidRPr="00303621">
        <w:rPr>
          <w:rFonts w:eastAsia="Calibri"/>
          <w:i/>
          <w:iCs/>
          <w:color w:val="7030A0"/>
          <w:lang w:val="en-GB"/>
        </w:rPr>
        <w:t>improve knowledge about recognition of sepsis</w:t>
      </w:r>
      <w:r w:rsidRPr="00550A24">
        <w:rPr>
          <w:rFonts w:eastAsia="Calibri"/>
          <w:i/>
          <w:iCs/>
          <w:lang w:val="en-GB"/>
        </w:rPr>
        <w:t xml:space="preserve"> will improve </w:t>
      </w:r>
      <w:r w:rsidRPr="00550A24">
        <w:rPr>
          <w:i/>
          <w:iCs/>
        </w:rPr>
        <w:t>appropriate and timely initial fluid administration in sepsis</w:t>
      </w:r>
    </w:p>
    <w:p w14:paraId="0A93FAA4" w14:textId="6CF46DB8" w:rsidR="00550A24" w:rsidRPr="00550A24" w:rsidRDefault="00550A24" w:rsidP="00550A24">
      <w:pPr>
        <w:pStyle w:val="ListParagraph"/>
      </w:pPr>
      <w:r>
        <w:rPr>
          <w:rFonts w:eastAsia="Calibri"/>
          <w:i/>
          <w:iCs/>
          <w:lang w:val="en-GB"/>
        </w:rPr>
        <w:tab/>
      </w:r>
      <w:r w:rsidRPr="00550A24">
        <w:t>How important is this</w:t>
      </w:r>
      <w:r>
        <w:t xml:space="preserve"> strategy</w:t>
      </w:r>
      <w:r w:rsidRPr="00550A24">
        <w:t>?</w:t>
      </w:r>
    </w:p>
    <w:p w14:paraId="79412BA1" w14:textId="77777777" w:rsidR="003815FA" w:rsidRDefault="003815FA" w:rsidP="003815FA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5AE0594" wp14:editId="2018B52A">
                <wp:simplePos x="0" y="0"/>
                <wp:positionH relativeFrom="column">
                  <wp:posOffset>531628</wp:posOffset>
                </wp:positionH>
                <wp:positionV relativeFrom="paragraph">
                  <wp:posOffset>186055</wp:posOffset>
                </wp:positionV>
                <wp:extent cx="3934047" cy="247650"/>
                <wp:effectExtent l="0" t="0" r="158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A5E53F" id="Rectangle 23" o:spid="_x0000_s1026" style="position:absolute;margin-left:41.85pt;margin-top:14.65pt;width:309.75pt;height:19.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" fillcolor="#4472c4 [3204]" strokecolor="#1f3763 [1604]" strokeweight="1pt"/>
            </w:pict>
          </mc:Fallback>
        </mc:AlternateContent>
      </w:r>
    </w:p>
    <w:p w14:paraId="5433B101" w14:textId="77777777" w:rsidR="003815FA" w:rsidRDefault="003815FA" w:rsidP="003815FA"/>
    <w:p w14:paraId="5E1A5465" w14:textId="77777777" w:rsidR="003815FA" w:rsidRDefault="003815FA" w:rsidP="003815FA">
      <w:pPr>
        <w:rPr>
          <w:rFonts w:eastAsia="Calibri"/>
          <w:lang w:val="en-GB"/>
        </w:rPr>
      </w:pPr>
    </w:p>
    <w:p w14:paraId="33248926" w14:textId="3E296872" w:rsidR="003815FA" w:rsidRPr="001D1B06" w:rsidRDefault="003815FA" w:rsidP="003815FA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2FBF786C" w14:textId="77777777" w:rsidR="00550A24" w:rsidRPr="00615EE2" w:rsidRDefault="00550A24" w:rsidP="00550A24">
      <w:pPr>
        <w:pStyle w:val="ListParagraph"/>
      </w:pPr>
      <w:r>
        <w:t>Not very important                                                                          Very important</w:t>
      </w:r>
    </w:p>
    <w:p w14:paraId="7B8248C0" w14:textId="2A1F1A9A" w:rsidR="001D1B06" w:rsidRDefault="001D1B06" w:rsidP="00360CB8">
      <w:pPr>
        <w:rPr>
          <w:rFonts w:eastAsia="Calibri"/>
          <w:lang w:val="en-GB"/>
        </w:rPr>
      </w:pPr>
    </w:p>
    <w:p w14:paraId="6AC68F30" w14:textId="78221FD4" w:rsidR="00A52ABC" w:rsidRDefault="00A52ABC" w:rsidP="00A52ABC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rFonts w:eastAsia="Calibri"/>
          <w:i/>
          <w:iCs/>
          <w:lang w:val="en-GB"/>
        </w:rPr>
        <w:t xml:space="preserve">Provision for advanced practice such as </w:t>
      </w:r>
      <w:r w:rsidRPr="00303621">
        <w:rPr>
          <w:rFonts w:eastAsia="Calibri"/>
          <w:i/>
          <w:iCs/>
          <w:color w:val="7030A0"/>
          <w:lang w:val="en-GB"/>
        </w:rPr>
        <w:t xml:space="preserve">nurse-initiated fluids </w:t>
      </w:r>
      <w:r w:rsidRPr="00550A24">
        <w:rPr>
          <w:rFonts w:eastAsia="Calibri"/>
          <w:i/>
          <w:iCs/>
          <w:lang w:val="en-GB"/>
        </w:rPr>
        <w:t xml:space="preserve">(Normal Saline bolus) </w:t>
      </w:r>
      <w:r w:rsidR="005579F3" w:rsidRPr="00550A24">
        <w:rPr>
          <w:rFonts w:eastAsia="Calibri"/>
          <w:i/>
          <w:iCs/>
          <w:lang w:val="en-GB"/>
        </w:rPr>
        <w:t xml:space="preserve">in the Sepsis Pathway </w:t>
      </w:r>
      <w:r w:rsidRPr="00550A24">
        <w:rPr>
          <w:rFonts w:eastAsia="Calibri"/>
          <w:i/>
          <w:iCs/>
          <w:lang w:val="en-GB"/>
        </w:rPr>
        <w:t xml:space="preserve">will improve </w:t>
      </w:r>
      <w:r w:rsidRPr="00550A24">
        <w:rPr>
          <w:i/>
          <w:iCs/>
        </w:rPr>
        <w:t>appropriate and timely initial fluid administration in sepsis</w:t>
      </w:r>
    </w:p>
    <w:p w14:paraId="502C0F1C" w14:textId="13AF4292" w:rsidR="00550A24" w:rsidRPr="00550A24" w:rsidRDefault="00550A24" w:rsidP="00550A24">
      <w:pPr>
        <w:pStyle w:val="ListParagraph"/>
      </w:pPr>
      <w:r>
        <w:rPr>
          <w:rFonts w:eastAsia="Calibri"/>
          <w:i/>
          <w:iCs/>
          <w:lang w:val="en-GB"/>
        </w:rPr>
        <w:tab/>
      </w:r>
      <w:r w:rsidRPr="00550A24">
        <w:t>How important is this</w:t>
      </w:r>
      <w:r>
        <w:t xml:space="preserve"> strategy</w:t>
      </w:r>
      <w:r w:rsidRPr="00550A24">
        <w:t>?</w:t>
      </w:r>
    </w:p>
    <w:p w14:paraId="21074148" w14:textId="77777777" w:rsidR="00550A24" w:rsidRDefault="00550A24" w:rsidP="00550A24">
      <w:pPr>
        <w:pStyle w:val="ListParagraph"/>
      </w:pPr>
    </w:p>
    <w:p w14:paraId="24C1FFEE" w14:textId="71B26B0E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A985C6" wp14:editId="41EF5F2C">
                <wp:simplePos x="0" y="0"/>
                <wp:positionH relativeFrom="column">
                  <wp:posOffset>478465</wp:posOffset>
                </wp:positionH>
                <wp:positionV relativeFrom="paragraph">
                  <wp:posOffset>36565</wp:posOffset>
                </wp:positionV>
                <wp:extent cx="3934047" cy="247650"/>
                <wp:effectExtent l="0" t="0" r="158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2F17CF44" id="Rectangle 17" o:spid="_x0000_s1026" style="position:absolute;margin-left:37.65pt;margin-top:2.9pt;width:309.75pt;height:19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" fillcolor="#4472c4 [3204]" strokecolor="#1f3763 [1604]" strokeweight="1pt"/>
            </w:pict>
          </mc:Fallback>
        </mc:AlternateContent>
      </w:r>
    </w:p>
    <w:p w14:paraId="35BC707A" w14:textId="72B054CF" w:rsidR="001D1B06" w:rsidRDefault="001D1B06" w:rsidP="001D1B06">
      <w:pPr>
        <w:pStyle w:val="ListParagraph"/>
      </w:pPr>
    </w:p>
    <w:p w14:paraId="098CF95F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303AE95D" w14:textId="77777777" w:rsidR="00550A24" w:rsidRPr="00615EE2" w:rsidRDefault="00550A24" w:rsidP="00550A24">
      <w:pPr>
        <w:pStyle w:val="ListParagraph"/>
      </w:pPr>
      <w:r>
        <w:t>Not very important                                                                          Very important</w:t>
      </w:r>
    </w:p>
    <w:p w14:paraId="1E660E04" w14:textId="05C3C2F8" w:rsidR="00360CB8" w:rsidRDefault="00360CB8" w:rsidP="00A52ABC">
      <w:pPr>
        <w:rPr>
          <w:rFonts w:eastAsia="Calibri"/>
          <w:lang w:val="en-GB"/>
        </w:rPr>
      </w:pPr>
    </w:p>
    <w:p w14:paraId="67508DE1" w14:textId="4599939C" w:rsidR="00A52ABC" w:rsidRDefault="00A52ABC" w:rsidP="00A52ABC">
      <w:pPr>
        <w:pStyle w:val="ListParagraph"/>
        <w:numPr>
          <w:ilvl w:val="0"/>
          <w:numId w:val="1"/>
        </w:numPr>
        <w:rPr>
          <w:i/>
          <w:iCs/>
        </w:rPr>
      </w:pPr>
      <w:r w:rsidRPr="00303621">
        <w:rPr>
          <w:rFonts w:eastAsia="Calibri"/>
          <w:i/>
          <w:iCs/>
          <w:color w:val="7030A0"/>
          <w:lang w:val="en-GB"/>
        </w:rPr>
        <w:t xml:space="preserve">More intelligent and integrated electronic alerts </w:t>
      </w:r>
      <w:r w:rsidRPr="00550A24">
        <w:rPr>
          <w:rFonts w:eastAsia="Calibri"/>
          <w:i/>
          <w:iCs/>
          <w:lang w:val="en-GB"/>
        </w:rPr>
        <w:t xml:space="preserve">with </w:t>
      </w:r>
      <w:r w:rsidR="00E86782" w:rsidRPr="00550A24">
        <w:rPr>
          <w:rFonts w:eastAsia="Calibri"/>
          <w:i/>
          <w:iCs/>
          <w:lang w:val="en-GB"/>
        </w:rPr>
        <w:t xml:space="preserve">the </w:t>
      </w:r>
      <w:r w:rsidRPr="00550A24">
        <w:rPr>
          <w:rFonts w:eastAsia="Calibri"/>
          <w:i/>
          <w:iCs/>
          <w:lang w:val="en-GB"/>
        </w:rPr>
        <w:t xml:space="preserve">ability to send reminders for fluid administration </w:t>
      </w:r>
      <w:r w:rsidR="00D71E2A" w:rsidRPr="00550A24">
        <w:rPr>
          <w:rFonts w:eastAsia="Calibri"/>
          <w:i/>
          <w:iCs/>
          <w:lang w:val="en-GB"/>
        </w:rPr>
        <w:t xml:space="preserve">for example </w:t>
      </w:r>
      <w:r w:rsidRPr="00550A24">
        <w:rPr>
          <w:rFonts w:eastAsia="Calibri"/>
          <w:i/>
          <w:iCs/>
          <w:lang w:val="en-GB"/>
        </w:rPr>
        <w:t xml:space="preserve">based on patient factors such as vital signs will improve </w:t>
      </w:r>
      <w:r w:rsidRPr="00550A24">
        <w:rPr>
          <w:i/>
          <w:iCs/>
        </w:rPr>
        <w:t>appropriate and timely initial fluid administration in sepsis</w:t>
      </w:r>
    </w:p>
    <w:p w14:paraId="0DA3EAC2" w14:textId="206637E0" w:rsidR="00550A24" w:rsidRDefault="00550A24" w:rsidP="00550A24">
      <w:pPr>
        <w:pStyle w:val="ListParagraph"/>
      </w:pPr>
      <w:r>
        <w:rPr>
          <w:rFonts w:eastAsia="Calibri"/>
          <w:i/>
          <w:iCs/>
          <w:lang w:val="en-GB"/>
        </w:rPr>
        <w:tab/>
      </w:r>
      <w:r w:rsidRPr="00550A24">
        <w:t>How important is this</w:t>
      </w:r>
      <w:r>
        <w:t xml:space="preserve"> strategy</w:t>
      </w:r>
      <w:r w:rsidRPr="00550A24">
        <w:t>?</w:t>
      </w:r>
    </w:p>
    <w:p w14:paraId="7BECB3D7" w14:textId="088F55B7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D80D9E" wp14:editId="37AEA1E9">
                <wp:simplePos x="0" y="0"/>
                <wp:positionH relativeFrom="column">
                  <wp:posOffset>489098</wp:posOffset>
                </wp:positionH>
                <wp:positionV relativeFrom="paragraph">
                  <wp:posOffset>-635</wp:posOffset>
                </wp:positionV>
                <wp:extent cx="3934047" cy="247650"/>
                <wp:effectExtent l="0" t="0" r="158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4C48D348" id="Rectangle 18" o:spid="_x0000_s1026" style="position:absolute;margin-left:38.5pt;margin-top:-.05pt;width:309.75pt;height:19.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" fillcolor="#4472c4 [3204]" strokecolor="#1f3763 [1604]" strokeweight="1pt"/>
            </w:pict>
          </mc:Fallback>
        </mc:AlternateContent>
      </w:r>
    </w:p>
    <w:p w14:paraId="7230737C" w14:textId="77777777" w:rsidR="001D1B06" w:rsidRDefault="00A52ABC" w:rsidP="001D1B06">
      <w:pPr>
        <w:pStyle w:val="ListParagraph"/>
        <w:rPr>
          <w:rFonts w:eastAsia="Calibri"/>
          <w:lang w:val="en-GB"/>
        </w:rPr>
      </w:pPr>
      <w:r>
        <w:rPr>
          <w:rFonts w:eastAsia="Calibri"/>
          <w:lang w:val="en-GB"/>
        </w:rPr>
        <w:t xml:space="preserve">  </w:t>
      </w:r>
    </w:p>
    <w:p w14:paraId="005A0EC0" w14:textId="68752C46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421B4583" w14:textId="0C7A6325" w:rsidR="00A52ABC" w:rsidRPr="00103ABA" w:rsidRDefault="00550A24" w:rsidP="00A52ABC">
      <w:pPr>
        <w:pStyle w:val="ListParagraph"/>
      </w:pPr>
      <w:r>
        <w:t>Not very important                                                                          Very important</w:t>
      </w:r>
    </w:p>
    <w:p w14:paraId="75B2587B" w14:textId="2E0F9AD9" w:rsidR="002B63A8" w:rsidRDefault="002B63A8" w:rsidP="002B63A8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i/>
          <w:iCs/>
        </w:rPr>
        <w:lastRenderedPageBreak/>
        <w:t xml:space="preserve">Redesigning </w:t>
      </w:r>
      <w:r w:rsidR="00E86782" w:rsidRPr="00550A24">
        <w:rPr>
          <w:i/>
          <w:iCs/>
        </w:rPr>
        <w:t xml:space="preserve">the </w:t>
      </w:r>
      <w:r w:rsidRPr="00550A24">
        <w:rPr>
          <w:i/>
          <w:iCs/>
        </w:rPr>
        <w:t xml:space="preserve">sepsis pathway with </w:t>
      </w:r>
      <w:r w:rsidR="00E86782" w:rsidRPr="00550A24">
        <w:rPr>
          <w:i/>
          <w:iCs/>
        </w:rPr>
        <w:t xml:space="preserve">the </w:t>
      </w:r>
      <w:r w:rsidRPr="00303621">
        <w:rPr>
          <w:i/>
          <w:iCs/>
          <w:color w:val="7030A0"/>
        </w:rPr>
        <w:t xml:space="preserve">provision to customise </w:t>
      </w:r>
      <w:r w:rsidRPr="00550A24">
        <w:rPr>
          <w:i/>
          <w:iCs/>
        </w:rPr>
        <w:t xml:space="preserve">based on patient characteristics such as advanced age, fluid restriction, presenting features etc. </w:t>
      </w:r>
      <w:r w:rsidRPr="00550A24">
        <w:rPr>
          <w:rFonts w:eastAsia="Calibri"/>
          <w:i/>
          <w:iCs/>
          <w:lang w:val="en-GB"/>
        </w:rPr>
        <w:t xml:space="preserve">will improve </w:t>
      </w:r>
      <w:r w:rsidRPr="00550A24">
        <w:rPr>
          <w:i/>
          <w:iCs/>
        </w:rPr>
        <w:t>appropriate and timely initial fluid administration in sepsis</w:t>
      </w:r>
    </w:p>
    <w:p w14:paraId="5EE9821E" w14:textId="77777777" w:rsidR="005D1C2B" w:rsidRPr="00550A24" w:rsidRDefault="005D1C2B" w:rsidP="005D1C2B">
      <w:pPr>
        <w:pStyle w:val="ListParagraph"/>
      </w:pPr>
      <w:r>
        <w:rPr>
          <w:i/>
          <w:iCs/>
        </w:rPr>
        <w:tab/>
      </w:r>
      <w:r w:rsidRPr="00550A24">
        <w:t>How important is this</w:t>
      </w:r>
      <w:r>
        <w:t xml:space="preserve"> strategy</w:t>
      </w:r>
      <w:r w:rsidRPr="00550A24">
        <w:t>?</w:t>
      </w:r>
    </w:p>
    <w:p w14:paraId="27B43DCA" w14:textId="3F31A6E5" w:rsidR="00550A24" w:rsidRPr="00550A24" w:rsidRDefault="00550A24" w:rsidP="00550A24">
      <w:pPr>
        <w:pStyle w:val="ListParagraph"/>
        <w:rPr>
          <w:i/>
          <w:iCs/>
        </w:rPr>
      </w:pPr>
    </w:p>
    <w:p w14:paraId="24479413" w14:textId="742226AF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67E3695" wp14:editId="231CEAB0">
                <wp:simplePos x="0" y="0"/>
                <wp:positionH relativeFrom="column">
                  <wp:posOffset>489098</wp:posOffset>
                </wp:positionH>
                <wp:positionV relativeFrom="paragraph">
                  <wp:posOffset>79729</wp:posOffset>
                </wp:positionV>
                <wp:extent cx="3934047" cy="247650"/>
                <wp:effectExtent l="0" t="0" r="158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62955A7E" id="Rectangle 19" o:spid="_x0000_s1026" style="position:absolute;margin-left:38.5pt;margin-top:6.3pt;width:309.75pt;height:19.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" fillcolor="#4472c4 [3204]" strokecolor="#1f3763 [1604]" strokeweight="1pt"/>
            </w:pict>
          </mc:Fallback>
        </mc:AlternateContent>
      </w:r>
    </w:p>
    <w:p w14:paraId="5F00BC08" w14:textId="1DF8FD82" w:rsidR="001D1B06" w:rsidRDefault="001D1B06" w:rsidP="001D1B06"/>
    <w:p w14:paraId="2DB771C8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7E4413F6" w14:textId="77777777" w:rsidR="00550A24" w:rsidRPr="00615EE2" w:rsidRDefault="00550A24" w:rsidP="00550A24">
      <w:pPr>
        <w:pStyle w:val="ListParagraph"/>
      </w:pPr>
      <w:r>
        <w:t>Not very important                                                                          Very important</w:t>
      </w:r>
    </w:p>
    <w:p w14:paraId="3542C409" w14:textId="5AF88F47" w:rsidR="00FB061C" w:rsidRDefault="00FB061C" w:rsidP="002B63A8">
      <w:pPr>
        <w:pStyle w:val="ListParagraph"/>
      </w:pPr>
    </w:p>
    <w:p w14:paraId="5D7F084E" w14:textId="6EDC6B8A" w:rsidR="009A2FE5" w:rsidRDefault="009A2FE5" w:rsidP="009A2FE5">
      <w:pPr>
        <w:pStyle w:val="ListParagraph"/>
        <w:numPr>
          <w:ilvl w:val="0"/>
          <w:numId w:val="1"/>
        </w:numPr>
        <w:rPr>
          <w:i/>
          <w:iCs/>
        </w:rPr>
      </w:pPr>
      <w:r w:rsidRPr="00550A24">
        <w:rPr>
          <w:i/>
          <w:iCs/>
        </w:rPr>
        <w:t xml:space="preserve">Team building and </w:t>
      </w:r>
      <w:r w:rsidRPr="00303621">
        <w:rPr>
          <w:i/>
          <w:iCs/>
          <w:color w:val="7030A0"/>
        </w:rPr>
        <w:t xml:space="preserve">collaboration across different heirarchial levels </w:t>
      </w:r>
      <w:r w:rsidRPr="00550A24">
        <w:rPr>
          <w:rFonts w:eastAsia="Calibri"/>
          <w:i/>
          <w:iCs/>
          <w:lang w:val="en-GB"/>
        </w:rPr>
        <w:t xml:space="preserve">will improve </w:t>
      </w:r>
      <w:r w:rsidRPr="00550A24">
        <w:rPr>
          <w:i/>
          <w:iCs/>
        </w:rPr>
        <w:t>appropriate and timely initial fluid administration in sepsis</w:t>
      </w:r>
    </w:p>
    <w:p w14:paraId="0EFF3401" w14:textId="77777777" w:rsidR="005D1C2B" w:rsidRPr="00550A24" w:rsidRDefault="005D1C2B" w:rsidP="005D1C2B">
      <w:pPr>
        <w:pStyle w:val="ListParagraph"/>
      </w:pPr>
      <w:r>
        <w:rPr>
          <w:i/>
          <w:iCs/>
        </w:rPr>
        <w:tab/>
      </w:r>
      <w:r w:rsidRPr="00550A24">
        <w:t>How important is this</w:t>
      </w:r>
      <w:r>
        <w:t xml:space="preserve"> strategy</w:t>
      </w:r>
      <w:r w:rsidRPr="00550A24">
        <w:t>?</w:t>
      </w:r>
    </w:p>
    <w:p w14:paraId="191690DC" w14:textId="6F7ABB97" w:rsidR="005D1C2B" w:rsidRPr="00550A24" w:rsidRDefault="005D1C2B" w:rsidP="005D1C2B">
      <w:pPr>
        <w:pStyle w:val="ListParagraph"/>
        <w:rPr>
          <w:i/>
          <w:iCs/>
        </w:rPr>
      </w:pPr>
    </w:p>
    <w:p w14:paraId="7F062AA6" w14:textId="5D330C32" w:rsidR="001D1B06" w:rsidRDefault="001D1B06" w:rsidP="001D1B06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67C77D" wp14:editId="291C85EF">
                <wp:simplePos x="0" y="0"/>
                <wp:positionH relativeFrom="column">
                  <wp:posOffset>489098</wp:posOffset>
                </wp:positionH>
                <wp:positionV relativeFrom="paragraph">
                  <wp:posOffset>63160</wp:posOffset>
                </wp:positionV>
                <wp:extent cx="3934047" cy="247650"/>
                <wp:effectExtent l="0" t="0" r="158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7DB157E2" id="Rectangle 20" o:spid="_x0000_s1026" style="position:absolute;margin-left:38.5pt;margin-top:4.95pt;width:309.75pt;height:19.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" fillcolor="#4472c4 [3204]" strokecolor="#1f3763 [1604]" strokeweight="1pt"/>
            </w:pict>
          </mc:Fallback>
        </mc:AlternateContent>
      </w:r>
    </w:p>
    <w:p w14:paraId="29F037EF" w14:textId="7F9E8524" w:rsidR="001D1B06" w:rsidRDefault="001D1B06" w:rsidP="001D1B06"/>
    <w:p w14:paraId="22299CCE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14BEC206" w14:textId="77777777" w:rsidR="00550A24" w:rsidRPr="00615EE2" w:rsidRDefault="00550A24" w:rsidP="00550A24">
      <w:pPr>
        <w:pStyle w:val="ListParagraph"/>
      </w:pPr>
      <w:r>
        <w:t>Not very important                                                                          Very important</w:t>
      </w:r>
    </w:p>
    <w:p w14:paraId="0C9D8325" w14:textId="3DBC5A7D" w:rsidR="002B63A8" w:rsidRDefault="002B63A8" w:rsidP="009A2FE5"/>
    <w:p w14:paraId="21D94823" w14:textId="527B76A8" w:rsidR="0039044D" w:rsidRDefault="0039044D" w:rsidP="0039044D">
      <w:pPr>
        <w:pStyle w:val="ListParagraph"/>
        <w:numPr>
          <w:ilvl w:val="0"/>
          <w:numId w:val="1"/>
        </w:numPr>
        <w:rPr>
          <w:i/>
          <w:iCs/>
        </w:rPr>
      </w:pPr>
      <w:r w:rsidRPr="00303621">
        <w:rPr>
          <w:i/>
          <w:iCs/>
          <w:color w:val="7030A0"/>
        </w:rPr>
        <w:t xml:space="preserve">Mandating </w:t>
      </w:r>
      <w:r w:rsidR="00E86782" w:rsidRPr="00303621">
        <w:rPr>
          <w:i/>
          <w:iCs/>
          <w:color w:val="7030A0"/>
        </w:rPr>
        <w:t xml:space="preserve">a </w:t>
      </w:r>
      <w:r w:rsidRPr="00303621">
        <w:rPr>
          <w:i/>
          <w:iCs/>
          <w:color w:val="7030A0"/>
        </w:rPr>
        <w:t xml:space="preserve">complete set of vital signs at triage </w:t>
      </w:r>
      <w:r w:rsidRPr="00550A24">
        <w:rPr>
          <w:i/>
          <w:iCs/>
        </w:rPr>
        <w:t xml:space="preserve">for all suspected sepsis patients </w:t>
      </w:r>
      <w:r w:rsidRPr="00550A24">
        <w:rPr>
          <w:rFonts w:eastAsia="Calibri"/>
          <w:i/>
          <w:iCs/>
          <w:lang w:val="en-GB"/>
        </w:rPr>
        <w:t xml:space="preserve">will improve </w:t>
      </w:r>
      <w:r w:rsidRPr="00550A24">
        <w:rPr>
          <w:i/>
          <w:iCs/>
        </w:rPr>
        <w:t>appropriate and timely initial fluid administration in sepsis</w:t>
      </w:r>
    </w:p>
    <w:p w14:paraId="0D718F29" w14:textId="77777777" w:rsidR="005D1C2B" w:rsidRPr="00550A24" w:rsidRDefault="005D1C2B" w:rsidP="005D1C2B">
      <w:pPr>
        <w:pStyle w:val="ListParagraph"/>
      </w:pPr>
      <w:r>
        <w:rPr>
          <w:i/>
          <w:iCs/>
        </w:rPr>
        <w:tab/>
      </w:r>
      <w:r w:rsidRPr="00550A24">
        <w:t>How important is this</w:t>
      </w:r>
      <w:r>
        <w:t xml:space="preserve"> strategy</w:t>
      </w:r>
      <w:r w:rsidRPr="00550A24">
        <w:t>?</w:t>
      </w:r>
    </w:p>
    <w:p w14:paraId="6583ECF6" w14:textId="588DC1DA" w:rsidR="005D1C2B" w:rsidRPr="00550A24" w:rsidRDefault="005D1C2B" w:rsidP="005D1C2B">
      <w:pPr>
        <w:pStyle w:val="ListParagraph"/>
        <w:rPr>
          <w:i/>
          <w:iCs/>
        </w:rPr>
      </w:pPr>
    </w:p>
    <w:p w14:paraId="613CE788" w14:textId="464AF392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46F0866" wp14:editId="434C6B01">
                <wp:simplePos x="0" y="0"/>
                <wp:positionH relativeFrom="column">
                  <wp:posOffset>489098</wp:posOffset>
                </wp:positionH>
                <wp:positionV relativeFrom="paragraph">
                  <wp:posOffset>53163</wp:posOffset>
                </wp:positionV>
                <wp:extent cx="3934047" cy="247650"/>
                <wp:effectExtent l="0" t="0" r="158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30161CAB" id="Rectangle 21" o:spid="_x0000_s1026" style="position:absolute;margin-left:38.5pt;margin-top:4.2pt;width:309.75pt;height:19.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" fillcolor="#4472c4 [3204]" strokecolor="#1f3763 [1604]" strokeweight="1pt"/>
            </w:pict>
          </mc:Fallback>
        </mc:AlternateContent>
      </w:r>
    </w:p>
    <w:p w14:paraId="795927E1" w14:textId="65969D3A" w:rsidR="001D1B06" w:rsidRDefault="001D1B06" w:rsidP="001D1B06"/>
    <w:p w14:paraId="3D781A01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75262B2E" w14:textId="77777777" w:rsidR="00550A24" w:rsidRPr="00615EE2" w:rsidRDefault="00550A24" w:rsidP="00550A24">
      <w:pPr>
        <w:pStyle w:val="ListParagraph"/>
      </w:pPr>
      <w:r>
        <w:t>Not very important                                                                          Very important</w:t>
      </w:r>
    </w:p>
    <w:p w14:paraId="7DE847C5" w14:textId="6440E106" w:rsidR="009A2FE5" w:rsidRDefault="009A2FE5" w:rsidP="0039044D"/>
    <w:p w14:paraId="23AE0D2D" w14:textId="5152BD9B" w:rsidR="00446140" w:rsidRDefault="00446140" w:rsidP="00446140">
      <w:pPr>
        <w:pStyle w:val="ListParagraph"/>
        <w:numPr>
          <w:ilvl w:val="0"/>
          <w:numId w:val="1"/>
        </w:numPr>
        <w:rPr>
          <w:i/>
          <w:iCs/>
        </w:rPr>
      </w:pPr>
      <w:r w:rsidRPr="00303621">
        <w:rPr>
          <w:i/>
          <w:iCs/>
          <w:color w:val="7030A0"/>
        </w:rPr>
        <w:t>Additional triage training</w:t>
      </w:r>
      <w:r w:rsidRPr="00550A24">
        <w:rPr>
          <w:i/>
          <w:iCs/>
        </w:rPr>
        <w:t xml:space="preserve"> to recognise sepsis </w:t>
      </w:r>
      <w:r w:rsidRPr="00550A24">
        <w:rPr>
          <w:rFonts w:eastAsia="Calibri"/>
          <w:i/>
          <w:iCs/>
          <w:lang w:val="en-GB"/>
        </w:rPr>
        <w:t xml:space="preserve">will improve </w:t>
      </w:r>
      <w:r w:rsidRPr="00550A24">
        <w:rPr>
          <w:i/>
          <w:iCs/>
        </w:rPr>
        <w:t>appropriate and timely initial fluid administration in sepsis</w:t>
      </w:r>
    </w:p>
    <w:p w14:paraId="6E40D559" w14:textId="423F2ACC" w:rsidR="005D1C2B" w:rsidRPr="005D1C2B" w:rsidRDefault="005D1C2B" w:rsidP="005D1C2B">
      <w:pPr>
        <w:pStyle w:val="ListParagraph"/>
      </w:pPr>
      <w:r>
        <w:rPr>
          <w:i/>
          <w:iCs/>
        </w:rPr>
        <w:tab/>
      </w:r>
      <w:r w:rsidRPr="00550A24">
        <w:t>How important is this</w:t>
      </w:r>
      <w:r>
        <w:t xml:space="preserve"> strategy</w:t>
      </w:r>
      <w:r w:rsidRPr="00550A24">
        <w:t>?</w:t>
      </w:r>
    </w:p>
    <w:p w14:paraId="6AC95DFB" w14:textId="6F62A52E" w:rsidR="001D1B06" w:rsidRDefault="001D1B06" w:rsidP="001D1B06">
      <w:pPr>
        <w:pStyle w:val="ListParagrap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0C555FC" wp14:editId="4B0BA3BF">
                <wp:simplePos x="0" y="0"/>
                <wp:positionH relativeFrom="column">
                  <wp:posOffset>489098</wp:posOffset>
                </wp:positionH>
                <wp:positionV relativeFrom="paragraph">
                  <wp:posOffset>185420</wp:posOffset>
                </wp:positionV>
                <wp:extent cx="3934047" cy="247650"/>
                <wp:effectExtent l="0" t="0" r="158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4047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rect w14:anchorId="27C6E8DD" id="Rectangle 22" o:spid="_x0000_s1026" style="position:absolute;margin-left:38.5pt;margin-top:14.6pt;width:309.75pt;height:19.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" fillcolor="#4472c4 [3204]" strokecolor="#1f3763 [1604]" strokeweight="1pt"/>
            </w:pict>
          </mc:Fallback>
        </mc:AlternateContent>
      </w:r>
    </w:p>
    <w:p w14:paraId="763C637F" w14:textId="3C6AFC6D" w:rsidR="001D1B06" w:rsidRDefault="001D1B06" w:rsidP="001D1B06">
      <w:pPr>
        <w:pStyle w:val="ListParagraph"/>
      </w:pPr>
    </w:p>
    <w:p w14:paraId="2A7FBC1D" w14:textId="77777777" w:rsidR="001D1B06" w:rsidRDefault="001D1B06" w:rsidP="001D1B06">
      <w:pPr>
        <w:pStyle w:val="ListParagraph"/>
      </w:pPr>
    </w:p>
    <w:p w14:paraId="17B928D9" w14:textId="77777777" w:rsidR="001D1B06" w:rsidRPr="001D1B06" w:rsidRDefault="001D1B06" w:rsidP="001D1B06">
      <w:pPr>
        <w:pStyle w:val="ListParagraph"/>
        <w:rPr>
          <w:b/>
        </w:rPr>
      </w:pPr>
      <w:r w:rsidRPr="001D1B06">
        <w:rPr>
          <w:b/>
        </w:rPr>
        <w:t>1</w:t>
      </w:r>
      <w:r w:rsidRPr="001D1B06">
        <w:rPr>
          <w:b/>
        </w:rPr>
        <w:tab/>
        <w:t xml:space="preserve">   2</w:t>
      </w:r>
      <w:r w:rsidRPr="001D1B06">
        <w:rPr>
          <w:b/>
        </w:rPr>
        <w:tab/>
        <w:t xml:space="preserve">   3</w:t>
      </w:r>
      <w:r w:rsidRPr="001D1B06">
        <w:rPr>
          <w:b/>
        </w:rPr>
        <w:tab/>
        <w:t xml:space="preserve">   4</w:t>
      </w:r>
      <w:r w:rsidRPr="001D1B06">
        <w:rPr>
          <w:b/>
        </w:rPr>
        <w:tab/>
        <w:t xml:space="preserve">   5</w:t>
      </w:r>
      <w:r w:rsidRPr="001D1B06">
        <w:rPr>
          <w:b/>
        </w:rPr>
        <w:tab/>
        <w:t xml:space="preserve">   6</w:t>
      </w:r>
      <w:r w:rsidRPr="001D1B06">
        <w:rPr>
          <w:b/>
        </w:rPr>
        <w:tab/>
        <w:t xml:space="preserve">   7</w:t>
      </w:r>
      <w:r w:rsidRPr="001D1B06">
        <w:rPr>
          <w:b/>
        </w:rPr>
        <w:tab/>
        <w:t xml:space="preserve">   8</w:t>
      </w:r>
      <w:r w:rsidRPr="001D1B06">
        <w:rPr>
          <w:b/>
        </w:rPr>
        <w:tab/>
        <w:t xml:space="preserve">   9</w:t>
      </w:r>
    </w:p>
    <w:p w14:paraId="54537D18" w14:textId="77777777" w:rsidR="00550A24" w:rsidRPr="00615EE2" w:rsidRDefault="00550A24" w:rsidP="00550A24">
      <w:pPr>
        <w:pStyle w:val="ListParagraph"/>
      </w:pPr>
      <w:r>
        <w:t>Not very important                                                                          Very important</w:t>
      </w:r>
    </w:p>
    <w:p w14:paraId="2805A089" w14:textId="0240E52B" w:rsidR="0039044D" w:rsidRDefault="0039044D" w:rsidP="00446140">
      <w:pPr>
        <w:pStyle w:val="ListParagraph"/>
      </w:pPr>
    </w:p>
    <w:p w14:paraId="0EA447F0" w14:textId="60B8525A" w:rsidR="00BA126D" w:rsidRDefault="00BA126D" w:rsidP="00446140">
      <w:pPr>
        <w:pStyle w:val="ListParagraph"/>
        <w:rPr>
          <w:i/>
          <w:iCs/>
        </w:rPr>
      </w:pPr>
      <w:r w:rsidRPr="00BA126D">
        <w:rPr>
          <w:b/>
          <w:bCs/>
          <w:i/>
          <w:iCs/>
        </w:rPr>
        <w:t>Section 2:</w:t>
      </w:r>
      <w:r w:rsidRPr="00BA126D">
        <w:rPr>
          <w:i/>
          <w:iCs/>
        </w:rPr>
        <w:t xml:space="preserve"> Panellist’s input for barriers, facilitators and strategies </w:t>
      </w:r>
    </w:p>
    <w:p w14:paraId="1A3C2170" w14:textId="04D705B9" w:rsidR="00BA126D" w:rsidRDefault="00BA126D" w:rsidP="00446140">
      <w:pPr>
        <w:pStyle w:val="ListParagraph"/>
      </w:pPr>
    </w:p>
    <w:p w14:paraId="48034028" w14:textId="775C6841" w:rsidR="00EC286A" w:rsidRDefault="00EC286A" w:rsidP="00446140">
      <w:pPr>
        <w:pStyle w:val="ListParagraph"/>
      </w:pPr>
      <w:r>
        <w:t xml:space="preserve">1) From your </w:t>
      </w:r>
      <w:r w:rsidR="00000111">
        <w:t>perspective,</w:t>
      </w:r>
      <w:r>
        <w:t xml:space="preserve"> please describe </w:t>
      </w:r>
      <w:r w:rsidR="00D71E2A">
        <w:t>possible b</w:t>
      </w:r>
      <w:r>
        <w:t xml:space="preserve">arriers (not included above) </w:t>
      </w:r>
      <w:r w:rsidR="005579F3">
        <w:t xml:space="preserve">preventing </w:t>
      </w:r>
      <w:r>
        <w:t xml:space="preserve">appropriate and timely administration of </w:t>
      </w:r>
      <w:r w:rsidR="00000111">
        <w:t>initial fluids in sepsis (word limit 25 words)</w:t>
      </w:r>
    </w:p>
    <w:p w14:paraId="2F9B7F85" w14:textId="77777777" w:rsidR="00000111" w:rsidRDefault="00000111" w:rsidP="00446140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0"/>
      </w:tblGrid>
      <w:tr w:rsidR="00EC286A" w14:paraId="4B61DFE4" w14:textId="77777777" w:rsidTr="00EC286A">
        <w:tc>
          <w:tcPr>
            <w:tcW w:w="9010" w:type="dxa"/>
          </w:tcPr>
          <w:p w14:paraId="169E20ED" w14:textId="77777777" w:rsidR="00EC286A" w:rsidRDefault="00EC286A" w:rsidP="00446140">
            <w:pPr>
              <w:pStyle w:val="ListParagraph"/>
              <w:ind w:left="0"/>
            </w:pPr>
          </w:p>
        </w:tc>
      </w:tr>
    </w:tbl>
    <w:p w14:paraId="43024D87" w14:textId="4E327755" w:rsidR="00BA126D" w:rsidRDefault="00BA126D" w:rsidP="00446140">
      <w:pPr>
        <w:pStyle w:val="ListParagraph"/>
      </w:pPr>
    </w:p>
    <w:p w14:paraId="78B795B6" w14:textId="71D578B6" w:rsidR="00000111" w:rsidRDefault="00000111" w:rsidP="00000111">
      <w:pPr>
        <w:pStyle w:val="ListParagraph"/>
      </w:pPr>
      <w:r>
        <w:lastRenderedPageBreak/>
        <w:t xml:space="preserve">2) From your perspective, please describe </w:t>
      </w:r>
      <w:r w:rsidR="00D71E2A">
        <w:t>possible</w:t>
      </w:r>
      <w:r>
        <w:t xml:space="preserve"> facilitators (not included above) </w:t>
      </w:r>
      <w:r w:rsidR="005579F3">
        <w:t>that will support</w:t>
      </w:r>
      <w:r>
        <w:t xml:space="preserve"> appropriate and timely administration of initial fluids in sepsis (word limit 25 words)</w:t>
      </w:r>
    </w:p>
    <w:p w14:paraId="0118DACA" w14:textId="30894FB4" w:rsidR="00000111" w:rsidRDefault="00000111" w:rsidP="00446140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0"/>
      </w:tblGrid>
      <w:tr w:rsidR="00000111" w14:paraId="36986D0F" w14:textId="77777777" w:rsidTr="00000111">
        <w:tc>
          <w:tcPr>
            <w:tcW w:w="9010" w:type="dxa"/>
          </w:tcPr>
          <w:p w14:paraId="0D093DE7" w14:textId="77777777" w:rsidR="00000111" w:rsidRDefault="00000111" w:rsidP="00446140">
            <w:pPr>
              <w:pStyle w:val="ListParagraph"/>
              <w:ind w:left="0"/>
            </w:pPr>
          </w:p>
        </w:tc>
      </w:tr>
    </w:tbl>
    <w:p w14:paraId="1EC37E37" w14:textId="1A9F7A2C" w:rsidR="00000111" w:rsidRDefault="00000111" w:rsidP="00446140">
      <w:pPr>
        <w:pStyle w:val="ListParagraph"/>
      </w:pPr>
    </w:p>
    <w:p w14:paraId="731EA88C" w14:textId="7A34F665" w:rsidR="00000111" w:rsidRDefault="00000111" w:rsidP="00446140">
      <w:pPr>
        <w:pStyle w:val="ListParagraph"/>
      </w:pPr>
    </w:p>
    <w:p w14:paraId="38881BB2" w14:textId="0C244773" w:rsidR="00000111" w:rsidRDefault="00000111" w:rsidP="00000111">
      <w:pPr>
        <w:pStyle w:val="ListParagraph"/>
      </w:pPr>
      <w:r>
        <w:t>3) From your perspective, please describe likely interventions (not included above) t</w:t>
      </w:r>
      <w:r w:rsidR="005579F3">
        <w:t>hat will support</w:t>
      </w:r>
      <w:r>
        <w:t xml:space="preserve"> appropriate and timely administration of initial fluids in sepsis (word limit 25 words)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0"/>
      </w:tblGrid>
      <w:tr w:rsidR="00000111" w14:paraId="3DB18854" w14:textId="77777777" w:rsidTr="00000111">
        <w:tc>
          <w:tcPr>
            <w:tcW w:w="9010" w:type="dxa"/>
          </w:tcPr>
          <w:p w14:paraId="58152176" w14:textId="77777777" w:rsidR="00000111" w:rsidRDefault="00000111" w:rsidP="00446140">
            <w:pPr>
              <w:pStyle w:val="ListParagraph"/>
              <w:ind w:left="0"/>
            </w:pPr>
          </w:p>
        </w:tc>
      </w:tr>
    </w:tbl>
    <w:p w14:paraId="5CDD847D" w14:textId="18F98C4D" w:rsidR="00000111" w:rsidRDefault="00000111" w:rsidP="00446140">
      <w:pPr>
        <w:pStyle w:val="ListParagraph"/>
      </w:pPr>
    </w:p>
    <w:p w14:paraId="34B61B1D" w14:textId="77777777" w:rsidR="00000111" w:rsidRPr="00BA126D" w:rsidRDefault="00000111" w:rsidP="00446140">
      <w:pPr>
        <w:pStyle w:val="ListParagraph"/>
      </w:pPr>
    </w:p>
    <w:sectPr w:rsidR="00000111" w:rsidRPr="00BA126D" w:rsidSect="00A4741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8D2611"/>
    <w:multiLevelType w:val="hybridMultilevel"/>
    <w:tmpl w:val="31D8A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55296"/>
    <w:multiLevelType w:val="hybridMultilevel"/>
    <w:tmpl w:val="4A3C6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63F97"/>
    <w:multiLevelType w:val="hybridMultilevel"/>
    <w:tmpl w:val="DD86F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26"/>
    <w:rsid w:val="00000111"/>
    <w:rsid w:val="000004B4"/>
    <w:rsid w:val="00000AD2"/>
    <w:rsid w:val="000011B9"/>
    <w:rsid w:val="00002197"/>
    <w:rsid w:val="00002F81"/>
    <w:rsid w:val="0000401A"/>
    <w:rsid w:val="0000530F"/>
    <w:rsid w:val="00005B4C"/>
    <w:rsid w:val="00006705"/>
    <w:rsid w:val="00006A49"/>
    <w:rsid w:val="00006DC6"/>
    <w:rsid w:val="00006DF5"/>
    <w:rsid w:val="00007EB4"/>
    <w:rsid w:val="0001099A"/>
    <w:rsid w:val="00011C0B"/>
    <w:rsid w:val="00012904"/>
    <w:rsid w:val="00013E72"/>
    <w:rsid w:val="000150F9"/>
    <w:rsid w:val="00015526"/>
    <w:rsid w:val="000179CE"/>
    <w:rsid w:val="00017BB3"/>
    <w:rsid w:val="00020038"/>
    <w:rsid w:val="00020297"/>
    <w:rsid w:val="0002188D"/>
    <w:rsid w:val="00021A0F"/>
    <w:rsid w:val="00021D2F"/>
    <w:rsid w:val="000226EE"/>
    <w:rsid w:val="00023B0F"/>
    <w:rsid w:val="000243B2"/>
    <w:rsid w:val="00024534"/>
    <w:rsid w:val="000247F2"/>
    <w:rsid w:val="00027182"/>
    <w:rsid w:val="000273C1"/>
    <w:rsid w:val="00027A24"/>
    <w:rsid w:val="00027A59"/>
    <w:rsid w:val="0003018B"/>
    <w:rsid w:val="000311F5"/>
    <w:rsid w:val="00033A02"/>
    <w:rsid w:val="00035509"/>
    <w:rsid w:val="0003594B"/>
    <w:rsid w:val="000359C5"/>
    <w:rsid w:val="0003664A"/>
    <w:rsid w:val="00040241"/>
    <w:rsid w:val="000409B5"/>
    <w:rsid w:val="000426B2"/>
    <w:rsid w:val="00042979"/>
    <w:rsid w:val="00042E3C"/>
    <w:rsid w:val="00043EB4"/>
    <w:rsid w:val="000443A9"/>
    <w:rsid w:val="00044A98"/>
    <w:rsid w:val="00044E0A"/>
    <w:rsid w:val="000458CE"/>
    <w:rsid w:val="000462B9"/>
    <w:rsid w:val="0004787B"/>
    <w:rsid w:val="0005116E"/>
    <w:rsid w:val="00051366"/>
    <w:rsid w:val="0005146B"/>
    <w:rsid w:val="00055831"/>
    <w:rsid w:val="00056AA5"/>
    <w:rsid w:val="00056FB3"/>
    <w:rsid w:val="000617B0"/>
    <w:rsid w:val="00062D42"/>
    <w:rsid w:val="00062E2A"/>
    <w:rsid w:val="00063B2B"/>
    <w:rsid w:val="00064E50"/>
    <w:rsid w:val="000657E9"/>
    <w:rsid w:val="00065AF7"/>
    <w:rsid w:val="000662F1"/>
    <w:rsid w:val="000671D3"/>
    <w:rsid w:val="00067F74"/>
    <w:rsid w:val="000702D9"/>
    <w:rsid w:val="00071B44"/>
    <w:rsid w:val="000727D3"/>
    <w:rsid w:val="000737FF"/>
    <w:rsid w:val="00074B9F"/>
    <w:rsid w:val="000761B2"/>
    <w:rsid w:val="000763F8"/>
    <w:rsid w:val="00076DFC"/>
    <w:rsid w:val="000775A4"/>
    <w:rsid w:val="000814F6"/>
    <w:rsid w:val="00082212"/>
    <w:rsid w:val="00082661"/>
    <w:rsid w:val="00083992"/>
    <w:rsid w:val="000848D3"/>
    <w:rsid w:val="00086851"/>
    <w:rsid w:val="00087DFA"/>
    <w:rsid w:val="00091518"/>
    <w:rsid w:val="0009197D"/>
    <w:rsid w:val="00092BF1"/>
    <w:rsid w:val="00094FE2"/>
    <w:rsid w:val="00095466"/>
    <w:rsid w:val="00096084"/>
    <w:rsid w:val="00097B8F"/>
    <w:rsid w:val="000A304A"/>
    <w:rsid w:val="000A3410"/>
    <w:rsid w:val="000A5007"/>
    <w:rsid w:val="000A631D"/>
    <w:rsid w:val="000A700F"/>
    <w:rsid w:val="000A7662"/>
    <w:rsid w:val="000A7FB5"/>
    <w:rsid w:val="000B1375"/>
    <w:rsid w:val="000B2246"/>
    <w:rsid w:val="000B6215"/>
    <w:rsid w:val="000B71C2"/>
    <w:rsid w:val="000C096B"/>
    <w:rsid w:val="000C0A85"/>
    <w:rsid w:val="000C0BF4"/>
    <w:rsid w:val="000C36A5"/>
    <w:rsid w:val="000C4076"/>
    <w:rsid w:val="000C788D"/>
    <w:rsid w:val="000D09B7"/>
    <w:rsid w:val="000D46D0"/>
    <w:rsid w:val="000D705C"/>
    <w:rsid w:val="000D7FBB"/>
    <w:rsid w:val="000E0A78"/>
    <w:rsid w:val="000E11D1"/>
    <w:rsid w:val="000E2315"/>
    <w:rsid w:val="000E353D"/>
    <w:rsid w:val="000E390A"/>
    <w:rsid w:val="000E3D6E"/>
    <w:rsid w:val="000E515B"/>
    <w:rsid w:val="000E57C4"/>
    <w:rsid w:val="000E5966"/>
    <w:rsid w:val="000E5B52"/>
    <w:rsid w:val="000E5BF9"/>
    <w:rsid w:val="000E5CB6"/>
    <w:rsid w:val="000E67DA"/>
    <w:rsid w:val="000E6C0D"/>
    <w:rsid w:val="000E7759"/>
    <w:rsid w:val="000E7CC4"/>
    <w:rsid w:val="000F04A0"/>
    <w:rsid w:val="000F0CED"/>
    <w:rsid w:val="000F0FF2"/>
    <w:rsid w:val="000F3AC4"/>
    <w:rsid w:val="000F403C"/>
    <w:rsid w:val="000F4CB7"/>
    <w:rsid w:val="000F4E84"/>
    <w:rsid w:val="000F6519"/>
    <w:rsid w:val="0010050E"/>
    <w:rsid w:val="001021B3"/>
    <w:rsid w:val="0010386B"/>
    <w:rsid w:val="00103A7E"/>
    <w:rsid w:val="00103ABA"/>
    <w:rsid w:val="00105B44"/>
    <w:rsid w:val="001101F4"/>
    <w:rsid w:val="001148E1"/>
    <w:rsid w:val="00115313"/>
    <w:rsid w:val="00115FE8"/>
    <w:rsid w:val="00117536"/>
    <w:rsid w:val="00117FF5"/>
    <w:rsid w:val="00120025"/>
    <w:rsid w:val="00122678"/>
    <w:rsid w:val="00123B0F"/>
    <w:rsid w:val="00125A33"/>
    <w:rsid w:val="00125E62"/>
    <w:rsid w:val="00126014"/>
    <w:rsid w:val="001271E1"/>
    <w:rsid w:val="00127364"/>
    <w:rsid w:val="00127545"/>
    <w:rsid w:val="00131B90"/>
    <w:rsid w:val="00134276"/>
    <w:rsid w:val="001357D7"/>
    <w:rsid w:val="001371F9"/>
    <w:rsid w:val="00141257"/>
    <w:rsid w:val="001425F3"/>
    <w:rsid w:val="00142784"/>
    <w:rsid w:val="001428EF"/>
    <w:rsid w:val="00142BCE"/>
    <w:rsid w:val="00143A55"/>
    <w:rsid w:val="001440C9"/>
    <w:rsid w:val="001449A2"/>
    <w:rsid w:val="001451F9"/>
    <w:rsid w:val="001475F3"/>
    <w:rsid w:val="00150C3E"/>
    <w:rsid w:val="00150D03"/>
    <w:rsid w:val="00152A58"/>
    <w:rsid w:val="00154739"/>
    <w:rsid w:val="00154AA3"/>
    <w:rsid w:val="00155A1D"/>
    <w:rsid w:val="001571D2"/>
    <w:rsid w:val="00160EC2"/>
    <w:rsid w:val="00161AC9"/>
    <w:rsid w:val="00161B01"/>
    <w:rsid w:val="001628D5"/>
    <w:rsid w:val="00163680"/>
    <w:rsid w:val="00164958"/>
    <w:rsid w:val="00165EBA"/>
    <w:rsid w:val="00166C89"/>
    <w:rsid w:val="001706FE"/>
    <w:rsid w:val="00171402"/>
    <w:rsid w:val="00171DD2"/>
    <w:rsid w:val="00172E9D"/>
    <w:rsid w:val="001735B3"/>
    <w:rsid w:val="00174238"/>
    <w:rsid w:val="00174CEC"/>
    <w:rsid w:val="00181726"/>
    <w:rsid w:val="00182454"/>
    <w:rsid w:val="00182457"/>
    <w:rsid w:val="00183509"/>
    <w:rsid w:val="00184A91"/>
    <w:rsid w:val="00184E92"/>
    <w:rsid w:val="00184F24"/>
    <w:rsid w:val="0018514A"/>
    <w:rsid w:val="001867B3"/>
    <w:rsid w:val="001871A2"/>
    <w:rsid w:val="00187AEF"/>
    <w:rsid w:val="001905C0"/>
    <w:rsid w:val="001955B1"/>
    <w:rsid w:val="001A0887"/>
    <w:rsid w:val="001A1ED3"/>
    <w:rsid w:val="001A1EFC"/>
    <w:rsid w:val="001A2CAB"/>
    <w:rsid w:val="001A4332"/>
    <w:rsid w:val="001A6452"/>
    <w:rsid w:val="001A7284"/>
    <w:rsid w:val="001A7650"/>
    <w:rsid w:val="001B0B00"/>
    <w:rsid w:val="001B0DAE"/>
    <w:rsid w:val="001B1224"/>
    <w:rsid w:val="001B48BD"/>
    <w:rsid w:val="001B4FC9"/>
    <w:rsid w:val="001B6696"/>
    <w:rsid w:val="001B6B0C"/>
    <w:rsid w:val="001C302E"/>
    <w:rsid w:val="001C35CB"/>
    <w:rsid w:val="001C3968"/>
    <w:rsid w:val="001C3B91"/>
    <w:rsid w:val="001C4E85"/>
    <w:rsid w:val="001C5025"/>
    <w:rsid w:val="001C5D9D"/>
    <w:rsid w:val="001C6732"/>
    <w:rsid w:val="001C68FD"/>
    <w:rsid w:val="001C6BA5"/>
    <w:rsid w:val="001D1B06"/>
    <w:rsid w:val="001D2BAF"/>
    <w:rsid w:val="001D5971"/>
    <w:rsid w:val="001D5F2B"/>
    <w:rsid w:val="001D61AD"/>
    <w:rsid w:val="001D76AF"/>
    <w:rsid w:val="001D76C9"/>
    <w:rsid w:val="001D78EC"/>
    <w:rsid w:val="001E043F"/>
    <w:rsid w:val="001E1E48"/>
    <w:rsid w:val="001E2D2A"/>
    <w:rsid w:val="001E42D6"/>
    <w:rsid w:val="001E4919"/>
    <w:rsid w:val="001E51E3"/>
    <w:rsid w:val="001E5644"/>
    <w:rsid w:val="001E5AE8"/>
    <w:rsid w:val="001E6257"/>
    <w:rsid w:val="001E676E"/>
    <w:rsid w:val="001E7B76"/>
    <w:rsid w:val="001E7FF0"/>
    <w:rsid w:val="001F0247"/>
    <w:rsid w:val="001F2283"/>
    <w:rsid w:val="001F2D7F"/>
    <w:rsid w:val="001F442E"/>
    <w:rsid w:val="001F44B9"/>
    <w:rsid w:val="001F491A"/>
    <w:rsid w:val="001F7BB4"/>
    <w:rsid w:val="00201409"/>
    <w:rsid w:val="00203CD3"/>
    <w:rsid w:val="002040AF"/>
    <w:rsid w:val="00205599"/>
    <w:rsid w:val="0020629D"/>
    <w:rsid w:val="00210F61"/>
    <w:rsid w:val="00212A84"/>
    <w:rsid w:val="00212EA2"/>
    <w:rsid w:val="00215C61"/>
    <w:rsid w:val="00217038"/>
    <w:rsid w:val="002173AB"/>
    <w:rsid w:val="00217634"/>
    <w:rsid w:val="00217F12"/>
    <w:rsid w:val="00220B17"/>
    <w:rsid w:val="00223315"/>
    <w:rsid w:val="00230059"/>
    <w:rsid w:val="00230B66"/>
    <w:rsid w:val="00233170"/>
    <w:rsid w:val="00233249"/>
    <w:rsid w:val="00234BB4"/>
    <w:rsid w:val="00236BF6"/>
    <w:rsid w:val="00237680"/>
    <w:rsid w:val="00240C44"/>
    <w:rsid w:val="00240D03"/>
    <w:rsid w:val="00241BEC"/>
    <w:rsid w:val="0024235D"/>
    <w:rsid w:val="002434AE"/>
    <w:rsid w:val="00244378"/>
    <w:rsid w:val="00246E2C"/>
    <w:rsid w:val="002471C4"/>
    <w:rsid w:val="00247236"/>
    <w:rsid w:val="00247BEA"/>
    <w:rsid w:val="00250CF3"/>
    <w:rsid w:val="00250D73"/>
    <w:rsid w:val="00250DE7"/>
    <w:rsid w:val="002517D5"/>
    <w:rsid w:val="0025202F"/>
    <w:rsid w:val="0025374D"/>
    <w:rsid w:val="002537ED"/>
    <w:rsid w:val="0025402F"/>
    <w:rsid w:val="002545B4"/>
    <w:rsid w:val="0025575D"/>
    <w:rsid w:val="00255B15"/>
    <w:rsid w:val="002561CE"/>
    <w:rsid w:val="002570D0"/>
    <w:rsid w:val="002572C3"/>
    <w:rsid w:val="002579AA"/>
    <w:rsid w:val="00261DEF"/>
    <w:rsid w:val="00261E2F"/>
    <w:rsid w:val="0026271D"/>
    <w:rsid w:val="00262F3D"/>
    <w:rsid w:val="00264AE9"/>
    <w:rsid w:val="00265F53"/>
    <w:rsid w:val="002670AA"/>
    <w:rsid w:val="00272999"/>
    <w:rsid w:val="00274331"/>
    <w:rsid w:val="00274DDE"/>
    <w:rsid w:val="0027685B"/>
    <w:rsid w:val="00276F34"/>
    <w:rsid w:val="0028017D"/>
    <w:rsid w:val="00281DF3"/>
    <w:rsid w:val="00281DF4"/>
    <w:rsid w:val="00282E54"/>
    <w:rsid w:val="002834CB"/>
    <w:rsid w:val="00283BE5"/>
    <w:rsid w:val="00283BED"/>
    <w:rsid w:val="00284FF5"/>
    <w:rsid w:val="00286554"/>
    <w:rsid w:val="00290CFE"/>
    <w:rsid w:val="00290FD9"/>
    <w:rsid w:val="0029164A"/>
    <w:rsid w:val="0029197B"/>
    <w:rsid w:val="00295331"/>
    <w:rsid w:val="00295CBA"/>
    <w:rsid w:val="002969EA"/>
    <w:rsid w:val="002A2B22"/>
    <w:rsid w:val="002A48FF"/>
    <w:rsid w:val="002A4C02"/>
    <w:rsid w:val="002A5D94"/>
    <w:rsid w:val="002B0E75"/>
    <w:rsid w:val="002B12CA"/>
    <w:rsid w:val="002B2DD0"/>
    <w:rsid w:val="002B425B"/>
    <w:rsid w:val="002B51D7"/>
    <w:rsid w:val="002B52DD"/>
    <w:rsid w:val="002B63A8"/>
    <w:rsid w:val="002B6BDA"/>
    <w:rsid w:val="002B7031"/>
    <w:rsid w:val="002C02F0"/>
    <w:rsid w:val="002C18FB"/>
    <w:rsid w:val="002C1DFD"/>
    <w:rsid w:val="002C3725"/>
    <w:rsid w:val="002C7718"/>
    <w:rsid w:val="002C781A"/>
    <w:rsid w:val="002D1658"/>
    <w:rsid w:val="002D1D63"/>
    <w:rsid w:val="002D4C54"/>
    <w:rsid w:val="002D5D3F"/>
    <w:rsid w:val="002E0A39"/>
    <w:rsid w:val="002E1FA4"/>
    <w:rsid w:val="002E21DA"/>
    <w:rsid w:val="002E3B3F"/>
    <w:rsid w:val="002E3BE8"/>
    <w:rsid w:val="002E50ED"/>
    <w:rsid w:val="002E5B54"/>
    <w:rsid w:val="002E60F8"/>
    <w:rsid w:val="002E673B"/>
    <w:rsid w:val="002E7579"/>
    <w:rsid w:val="002E7933"/>
    <w:rsid w:val="002E7B82"/>
    <w:rsid w:val="002E7C3B"/>
    <w:rsid w:val="002F0044"/>
    <w:rsid w:val="002F007B"/>
    <w:rsid w:val="002F1A54"/>
    <w:rsid w:val="002F200D"/>
    <w:rsid w:val="002F24CC"/>
    <w:rsid w:val="002F4D11"/>
    <w:rsid w:val="002F594E"/>
    <w:rsid w:val="002F697B"/>
    <w:rsid w:val="002F72AE"/>
    <w:rsid w:val="002F7369"/>
    <w:rsid w:val="002F7FE6"/>
    <w:rsid w:val="00301A8C"/>
    <w:rsid w:val="00301E5C"/>
    <w:rsid w:val="00303621"/>
    <w:rsid w:val="003061A6"/>
    <w:rsid w:val="003064B9"/>
    <w:rsid w:val="0030779E"/>
    <w:rsid w:val="00310A17"/>
    <w:rsid w:val="00310DD6"/>
    <w:rsid w:val="003121B1"/>
    <w:rsid w:val="00312614"/>
    <w:rsid w:val="00312BF1"/>
    <w:rsid w:val="00313549"/>
    <w:rsid w:val="003156A4"/>
    <w:rsid w:val="0032035C"/>
    <w:rsid w:val="00320F38"/>
    <w:rsid w:val="00322CA2"/>
    <w:rsid w:val="00323DBD"/>
    <w:rsid w:val="00323E3B"/>
    <w:rsid w:val="00324C1C"/>
    <w:rsid w:val="00325098"/>
    <w:rsid w:val="00330B26"/>
    <w:rsid w:val="00330D6C"/>
    <w:rsid w:val="00331383"/>
    <w:rsid w:val="003315F5"/>
    <w:rsid w:val="003335D0"/>
    <w:rsid w:val="00334065"/>
    <w:rsid w:val="00336F12"/>
    <w:rsid w:val="003429FE"/>
    <w:rsid w:val="00342E70"/>
    <w:rsid w:val="003436AD"/>
    <w:rsid w:val="00344422"/>
    <w:rsid w:val="0034472E"/>
    <w:rsid w:val="003478CE"/>
    <w:rsid w:val="00347BCB"/>
    <w:rsid w:val="00351575"/>
    <w:rsid w:val="00352B90"/>
    <w:rsid w:val="00353901"/>
    <w:rsid w:val="0035499C"/>
    <w:rsid w:val="003559ED"/>
    <w:rsid w:val="003562E8"/>
    <w:rsid w:val="003567FE"/>
    <w:rsid w:val="00356F79"/>
    <w:rsid w:val="003572CC"/>
    <w:rsid w:val="003574FA"/>
    <w:rsid w:val="003579E0"/>
    <w:rsid w:val="00360053"/>
    <w:rsid w:val="003600AB"/>
    <w:rsid w:val="0036022B"/>
    <w:rsid w:val="00360CB8"/>
    <w:rsid w:val="003616C8"/>
    <w:rsid w:val="00362675"/>
    <w:rsid w:val="003626D2"/>
    <w:rsid w:val="003633F3"/>
    <w:rsid w:val="00363557"/>
    <w:rsid w:val="003638A7"/>
    <w:rsid w:val="00364F73"/>
    <w:rsid w:val="0036519B"/>
    <w:rsid w:val="0036551D"/>
    <w:rsid w:val="00365BA8"/>
    <w:rsid w:val="00366368"/>
    <w:rsid w:val="003668BE"/>
    <w:rsid w:val="003673B8"/>
    <w:rsid w:val="003708A5"/>
    <w:rsid w:val="00373436"/>
    <w:rsid w:val="00374539"/>
    <w:rsid w:val="00375C7E"/>
    <w:rsid w:val="00376817"/>
    <w:rsid w:val="00376DAC"/>
    <w:rsid w:val="00377206"/>
    <w:rsid w:val="003778DB"/>
    <w:rsid w:val="003806CF"/>
    <w:rsid w:val="003815FA"/>
    <w:rsid w:val="00384900"/>
    <w:rsid w:val="0038552E"/>
    <w:rsid w:val="00386099"/>
    <w:rsid w:val="0038653C"/>
    <w:rsid w:val="00387C04"/>
    <w:rsid w:val="0039013F"/>
    <w:rsid w:val="0039044D"/>
    <w:rsid w:val="003905AE"/>
    <w:rsid w:val="00390B80"/>
    <w:rsid w:val="003911F5"/>
    <w:rsid w:val="00391926"/>
    <w:rsid w:val="00391CEB"/>
    <w:rsid w:val="003927B0"/>
    <w:rsid w:val="003937A3"/>
    <w:rsid w:val="003940EF"/>
    <w:rsid w:val="0039454A"/>
    <w:rsid w:val="0039605E"/>
    <w:rsid w:val="00396861"/>
    <w:rsid w:val="003970C0"/>
    <w:rsid w:val="00397948"/>
    <w:rsid w:val="003A1521"/>
    <w:rsid w:val="003A1A6C"/>
    <w:rsid w:val="003A2CF1"/>
    <w:rsid w:val="003A3198"/>
    <w:rsid w:val="003A4427"/>
    <w:rsid w:val="003A52C1"/>
    <w:rsid w:val="003A56A7"/>
    <w:rsid w:val="003A6FEF"/>
    <w:rsid w:val="003A7B85"/>
    <w:rsid w:val="003B0EC6"/>
    <w:rsid w:val="003B16E1"/>
    <w:rsid w:val="003B1FB3"/>
    <w:rsid w:val="003B24E1"/>
    <w:rsid w:val="003B3A94"/>
    <w:rsid w:val="003B43B5"/>
    <w:rsid w:val="003B47DC"/>
    <w:rsid w:val="003B4ADD"/>
    <w:rsid w:val="003B6D5A"/>
    <w:rsid w:val="003B7C9D"/>
    <w:rsid w:val="003C0271"/>
    <w:rsid w:val="003C0658"/>
    <w:rsid w:val="003C097B"/>
    <w:rsid w:val="003C0BE1"/>
    <w:rsid w:val="003C124D"/>
    <w:rsid w:val="003C322E"/>
    <w:rsid w:val="003C3644"/>
    <w:rsid w:val="003C66AB"/>
    <w:rsid w:val="003C70FB"/>
    <w:rsid w:val="003C788A"/>
    <w:rsid w:val="003D1FC3"/>
    <w:rsid w:val="003D2C5C"/>
    <w:rsid w:val="003D3A4C"/>
    <w:rsid w:val="003D4092"/>
    <w:rsid w:val="003D42AF"/>
    <w:rsid w:val="003D501F"/>
    <w:rsid w:val="003D504A"/>
    <w:rsid w:val="003D53CC"/>
    <w:rsid w:val="003D590E"/>
    <w:rsid w:val="003D6C40"/>
    <w:rsid w:val="003D77F4"/>
    <w:rsid w:val="003D7B0C"/>
    <w:rsid w:val="003E0102"/>
    <w:rsid w:val="003E0F33"/>
    <w:rsid w:val="003E164F"/>
    <w:rsid w:val="003E1812"/>
    <w:rsid w:val="003E3A00"/>
    <w:rsid w:val="003E3E91"/>
    <w:rsid w:val="003E431B"/>
    <w:rsid w:val="003E481F"/>
    <w:rsid w:val="003E5183"/>
    <w:rsid w:val="003E7F13"/>
    <w:rsid w:val="003F0AF4"/>
    <w:rsid w:val="003F0F1E"/>
    <w:rsid w:val="003F327C"/>
    <w:rsid w:val="003F45C3"/>
    <w:rsid w:val="003F49B0"/>
    <w:rsid w:val="004025A6"/>
    <w:rsid w:val="00402883"/>
    <w:rsid w:val="00404AEB"/>
    <w:rsid w:val="00405966"/>
    <w:rsid w:val="004101A0"/>
    <w:rsid w:val="004102B7"/>
    <w:rsid w:val="00410A32"/>
    <w:rsid w:val="00411168"/>
    <w:rsid w:val="00415392"/>
    <w:rsid w:val="00416580"/>
    <w:rsid w:val="00417697"/>
    <w:rsid w:val="00420384"/>
    <w:rsid w:val="004204C8"/>
    <w:rsid w:val="004205CC"/>
    <w:rsid w:val="00420ECA"/>
    <w:rsid w:val="00421A25"/>
    <w:rsid w:val="00422877"/>
    <w:rsid w:val="004254EB"/>
    <w:rsid w:val="00425BA9"/>
    <w:rsid w:val="00425BBF"/>
    <w:rsid w:val="00426FF5"/>
    <w:rsid w:val="00427EF2"/>
    <w:rsid w:val="004303B1"/>
    <w:rsid w:val="00430A2E"/>
    <w:rsid w:val="00430F3B"/>
    <w:rsid w:val="00430F96"/>
    <w:rsid w:val="004314D7"/>
    <w:rsid w:val="004321FD"/>
    <w:rsid w:val="00432403"/>
    <w:rsid w:val="00432AAC"/>
    <w:rsid w:val="0043653D"/>
    <w:rsid w:val="00436A15"/>
    <w:rsid w:val="00442EBC"/>
    <w:rsid w:val="00443EBA"/>
    <w:rsid w:val="0044408F"/>
    <w:rsid w:val="0044536A"/>
    <w:rsid w:val="00445C55"/>
    <w:rsid w:val="00445CB7"/>
    <w:rsid w:val="00446140"/>
    <w:rsid w:val="004468BC"/>
    <w:rsid w:val="00446ADA"/>
    <w:rsid w:val="00450DD7"/>
    <w:rsid w:val="00450F35"/>
    <w:rsid w:val="0045150B"/>
    <w:rsid w:val="004531E4"/>
    <w:rsid w:val="004536B1"/>
    <w:rsid w:val="00453C7C"/>
    <w:rsid w:val="00454A91"/>
    <w:rsid w:val="00457278"/>
    <w:rsid w:val="00461BBF"/>
    <w:rsid w:val="0046283C"/>
    <w:rsid w:val="004652D0"/>
    <w:rsid w:val="0046706B"/>
    <w:rsid w:val="00467F3F"/>
    <w:rsid w:val="0047001A"/>
    <w:rsid w:val="00471616"/>
    <w:rsid w:val="00471ACC"/>
    <w:rsid w:val="004722DA"/>
    <w:rsid w:val="00472A0D"/>
    <w:rsid w:val="00472EB7"/>
    <w:rsid w:val="00473BA4"/>
    <w:rsid w:val="004754F8"/>
    <w:rsid w:val="004757BA"/>
    <w:rsid w:val="00475D4E"/>
    <w:rsid w:val="00480812"/>
    <w:rsid w:val="00481249"/>
    <w:rsid w:val="004819A2"/>
    <w:rsid w:val="00481D24"/>
    <w:rsid w:val="0048202F"/>
    <w:rsid w:val="00482BFE"/>
    <w:rsid w:val="004839BC"/>
    <w:rsid w:val="00483F59"/>
    <w:rsid w:val="00484105"/>
    <w:rsid w:val="004846B1"/>
    <w:rsid w:val="00484F1D"/>
    <w:rsid w:val="00485178"/>
    <w:rsid w:val="00486E12"/>
    <w:rsid w:val="00490522"/>
    <w:rsid w:val="00491088"/>
    <w:rsid w:val="00491531"/>
    <w:rsid w:val="00491F04"/>
    <w:rsid w:val="004952C0"/>
    <w:rsid w:val="0049625D"/>
    <w:rsid w:val="004977AC"/>
    <w:rsid w:val="00497E3A"/>
    <w:rsid w:val="004A288A"/>
    <w:rsid w:val="004A3A05"/>
    <w:rsid w:val="004A3FAB"/>
    <w:rsid w:val="004A4172"/>
    <w:rsid w:val="004A542B"/>
    <w:rsid w:val="004B1440"/>
    <w:rsid w:val="004B3429"/>
    <w:rsid w:val="004B4915"/>
    <w:rsid w:val="004B4ECA"/>
    <w:rsid w:val="004B534C"/>
    <w:rsid w:val="004B5524"/>
    <w:rsid w:val="004B5D8D"/>
    <w:rsid w:val="004B669B"/>
    <w:rsid w:val="004C00AF"/>
    <w:rsid w:val="004C01AD"/>
    <w:rsid w:val="004C044E"/>
    <w:rsid w:val="004C1C7A"/>
    <w:rsid w:val="004C269E"/>
    <w:rsid w:val="004C279E"/>
    <w:rsid w:val="004C2911"/>
    <w:rsid w:val="004C2A72"/>
    <w:rsid w:val="004C30CF"/>
    <w:rsid w:val="004C3327"/>
    <w:rsid w:val="004C3707"/>
    <w:rsid w:val="004C3ABD"/>
    <w:rsid w:val="004C61DC"/>
    <w:rsid w:val="004C687B"/>
    <w:rsid w:val="004C7C27"/>
    <w:rsid w:val="004C7C40"/>
    <w:rsid w:val="004D2400"/>
    <w:rsid w:val="004D2EBD"/>
    <w:rsid w:val="004D41EF"/>
    <w:rsid w:val="004D4F66"/>
    <w:rsid w:val="004E07B1"/>
    <w:rsid w:val="004E08F4"/>
    <w:rsid w:val="004E14DB"/>
    <w:rsid w:val="004E1F8F"/>
    <w:rsid w:val="004E3947"/>
    <w:rsid w:val="004E3C1B"/>
    <w:rsid w:val="004E41D4"/>
    <w:rsid w:val="004E5232"/>
    <w:rsid w:val="004E58B2"/>
    <w:rsid w:val="004E5A58"/>
    <w:rsid w:val="004E6EEE"/>
    <w:rsid w:val="004E7696"/>
    <w:rsid w:val="004F264F"/>
    <w:rsid w:val="004F4002"/>
    <w:rsid w:val="004F4689"/>
    <w:rsid w:val="004F4C08"/>
    <w:rsid w:val="004F4FF4"/>
    <w:rsid w:val="004F54CE"/>
    <w:rsid w:val="004F63A3"/>
    <w:rsid w:val="004F7B9A"/>
    <w:rsid w:val="00500A78"/>
    <w:rsid w:val="005033C3"/>
    <w:rsid w:val="00503638"/>
    <w:rsid w:val="00503DA0"/>
    <w:rsid w:val="00505C50"/>
    <w:rsid w:val="00506021"/>
    <w:rsid w:val="0051017D"/>
    <w:rsid w:val="005110E7"/>
    <w:rsid w:val="00511A5C"/>
    <w:rsid w:val="00512059"/>
    <w:rsid w:val="00512F71"/>
    <w:rsid w:val="00513B37"/>
    <w:rsid w:val="00514831"/>
    <w:rsid w:val="00515A9D"/>
    <w:rsid w:val="00516A05"/>
    <w:rsid w:val="00517FA7"/>
    <w:rsid w:val="00521E04"/>
    <w:rsid w:val="00525142"/>
    <w:rsid w:val="0052744E"/>
    <w:rsid w:val="00527897"/>
    <w:rsid w:val="00527C9B"/>
    <w:rsid w:val="00531155"/>
    <w:rsid w:val="005317B7"/>
    <w:rsid w:val="00531E2A"/>
    <w:rsid w:val="00532E0C"/>
    <w:rsid w:val="0053327B"/>
    <w:rsid w:val="005333D7"/>
    <w:rsid w:val="0053505E"/>
    <w:rsid w:val="00537CAA"/>
    <w:rsid w:val="00537F74"/>
    <w:rsid w:val="005409C9"/>
    <w:rsid w:val="00541EF5"/>
    <w:rsid w:val="0054274F"/>
    <w:rsid w:val="00542A98"/>
    <w:rsid w:val="00542FFA"/>
    <w:rsid w:val="00543C9C"/>
    <w:rsid w:val="00543FB9"/>
    <w:rsid w:val="00545B97"/>
    <w:rsid w:val="00547BC6"/>
    <w:rsid w:val="00550A24"/>
    <w:rsid w:val="00550F5D"/>
    <w:rsid w:val="00551BE5"/>
    <w:rsid w:val="005527F4"/>
    <w:rsid w:val="00554639"/>
    <w:rsid w:val="00554C5A"/>
    <w:rsid w:val="0055567A"/>
    <w:rsid w:val="00556DB8"/>
    <w:rsid w:val="00557963"/>
    <w:rsid w:val="005579F3"/>
    <w:rsid w:val="005612F0"/>
    <w:rsid w:val="0056359D"/>
    <w:rsid w:val="00564B01"/>
    <w:rsid w:val="005657EC"/>
    <w:rsid w:val="0056696F"/>
    <w:rsid w:val="0057075A"/>
    <w:rsid w:val="00570FBC"/>
    <w:rsid w:val="005729EA"/>
    <w:rsid w:val="00572B86"/>
    <w:rsid w:val="0057330F"/>
    <w:rsid w:val="00573C4B"/>
    <w:rsid w:val="00573F3D"/>
    <w:rsid w:val="00574914"/>
    <w:rsid w:val="005759D9"/>
    <w:rsid w:val="00575CBA"/>
    <w:rsid w:val="0057631F"/>
    <w:rsid w:val="00576F38"/>
    <w:rsid w:val="005775D4"/>
    <w:rsid w:val="00583693"/>
    <w:rsid w:val="005843EE"/>
    <w:rsid w:val="0058529B"/>
    <w:rsid w:val="00585324"/>
    <w:rsid w:val="00585359"/>
    <w:rsid w:val="005858E1"/>
    <w:rsid w:val="00586367"/>
    <w:rsid w:val="005922AB"/>
    <w:rsid w:val="00592D97"/>
    <w:rsid w:val="00593245"/>
    <w:rsid w:val="00593E29"/>
    <w:rsid w:val="00595FF7"/>
    <w:rsid w:val="00597B4E"/>
    <w:rsid w:val="005A0068"/>
    <w:rsid w:val="005A3A95"/>
    <w:rsid w:val="005A4520"/>
    <w:rsid w:val="005A4D76"/>
    <w:rsid w:val="005A5261"/>
    <w:rsid w:val="005A6146"/>
    <w:rsid w:val="005A667F"/>
    <w:rsid w:val="005A7513"/>
    <w:rsid w:val="005B0F95"/>
    <w:rsid w:val="005B267A"/>
    <w:rsid w:val="005B36D6"/>
    <w:rsid w:val="005B414A"/>
    <w:rsid w:val="005B4AA7"/>
    <w:rsid w:val="005B51C9"/>
    <w:rsid w:val="005B5544"/>
    <w:rsid w:val="005B63A4"/>
    <w:rsid w:val="005B70F7"/>
    <w:rsid w:val="005B79A9"/>
    <w:rsid w:val="005C0BE7"/>
    <w:rsid w:val="005C0C84"/>
    <w:rsid w:val="005C0E71"/>
    <w:rsid w:val="005C41ED"/>
    <w:rsid w:val="005C581A"/>
    <w:rsid w:val="005C5E5C"/>
    <w:rsid w:val="005C63CB"/>
    <w:rsid w:val="005C6D4E"/>
    <w:rsid w:val="005C70E3"/>
    <w:rsid w:val="005C7C91"/>
    <w:rsid w:val="005C7C9C"/>
    <w:rsid w:val="005D00E6"/>
    <w:rsid w:val="005D0877"/>
    <w:rsid w:val="005D08BE"/>
    <w:rsid w:val="005D09C6"/>
    <w:rsid w:val="005D0BE8"/>
    <w:rsid w:val="005D1837"/>
    <w:rsid w:val="005D1C2B"/>
    <w:rsid w:val="005D4191"/>
    <w:rsid w:val="005D4732"/>
    <w:rsid w:val="005D6139"/>
    <w:rsid w:val="005D6AEE"/>
    <w:rsid w:val="005D7955"/>
    <w:rsid w:val="005D7E01"/>
    <w:rsid w:val="005E0A33"/>
    <w:rsid w:val="005E0ED1"/>
    <w:rsid w:val="005E15C0"/>
    <w:rsid w:val="005E19CB"/>
    <w:rsid w:val="005E1AEC"/>
    <w:rsid w:val="005E3CCB"/>
    <w:rsid w:val="005E4260"/>
    <w:rsid w:val="005E4DF0"/>
    <w:rsid w:val="005E52AE"/>
    <w:rsid w:val="005E5F8E"/>
    <w:rsid w:val="005E6E6C"/>
    <w:rsid w:val="005F0BBB"/>
    <w:rsid w:val="005F219C"/>
    <w:rsid w:val="005F32EB"/>
    <w:rsid w:val="005F3AF9"/>
    <w:rsid w:val="005F3F37"/>
    <w:rsid w:val="005F4347"/>
    <w:rsid w:val="005F4692"/>
    <w:rsid w:val="005F4823"/>
    <w:rsid w:val="005F630D"/>
    <w:rsid w:val="00600455"/>
    <w:rsid w:val="0060065B"/>
    <w:rsid w:val="00600ECC"/>
    <w:rsid w:val="00601336"/>
    <w:rsid w:val="00601723"/>
    <w:rsid w:val="00601AC9"/>
    <w:rsid w:val="00604653"/>
    <w:rsid w:val="00605F19"/>
    <w:rsid w:val="00606BEF"/>
    <w:rsid w:val="006129B0"/>
    <w:rsid w:val="0061347F"/>
    <w:rsid w:val="00615A6C"/>
    <w:rsid w:val="00615C73"/>
    <w:rsid w:val="00615EE2"/>
    <w:rsid w:val="00622F61"/>
    <w:rsid w:val="0062334A"/>
    <w:rsid w:val="00623443"/>
    <w:rsid w:val="00623664"/>
    <w:rsid w:val="00623F78"/>
    <w:rsid w:val="0062501C"/>
    <w:rsid w:val="006257AF"/>
    <w:rsid w:val="00626D7D"/>
    <w:rsid w:val="006312A0"/>
    <w:rsid w:val="00632AF2"/>
    <w:rsid w:val="00632BDD"/>
    <w:rsid w:val="00632E6C"/>
    <w:rsid w:val="006346B2"/>
    <w:rsid w:val="006363D8"/>
    <w:rsid w:val="006368B9"/>
    <w:rsid w:val="006372B5"/>
    <w:rsid w:val="00637E2D"/>
    <w:rsid w:val="00642063"/>
    <w:rsid w:val="0064268A"/>
    <w:rsid w:val="00645415"/>
    <w:rsid w:val="00645FE8"/>
    <w:rsid w:val="0064641B"/>
    <w:rsid w:val="00646B53"/>
    <w:rsid w:val="00646D3C"/>
    <w:rsid w:val="0065021B"/>
    <w:rsid w:val="00651C2F"/>
    <w:rsid w:val="006525D1"/>
    <w:rsid w:val="00653AD1"/>
    <w:rsid w:val="00654D7B"/>
    <w:rsid w:val="00657157"/>
    <w:rsid w:val="00662B42"/>
    <w:rsid w:val="00664792"/>
    <w:rsid w:val="00665810"/>
    <w:rsid w:val="00666124"/>
    <w:rsid w:val="00667632"/>
    <w:rsid w:val="006677C9"/>
    <w:rsid w:val="00667D6C"/>
    <w:rsid w:val="00667ED9"/>
    <w:rsid w:val="00667F20"/>
    <w:rsid w:val="006726E0"/>
    <w:rsid w:val="00672ADD"/>
    <w:rsid w:val="00673FB3"/>
    <w:rsid w:val="00674014"/>
    <w:rsid w:val="0067581F"/>
    <w:rsid w:val="00676770"/>
    <w:rsid w:val="00676AA8"/>
    <w:rsid w:val="00676ED5"/>
    <w:rsid w:val="00677A0D"/>
    <w:rsid w:val="006808D7"/>
    <w:rsid w:val="00680F9B"/>
    <w:rsid w:val="006814F9"/>
    <w:rsid w:val="0068289D"/>
    <w:rsid w:val="00682C93"/>
    <w:rsid w:val="00682EF4"/>
    <w:rsid w:val="006830E6"/>
    <w:rsid w:val="00683B11"/>
    <w:rsid w:val="00683E4F"/>
    <w:rsid w:val="0068441A"/>
    <w:rsid w:val="006847CA"/>
    <w:rsid w:val="006853F8"/>
    <w:rsid w:val="00686053"/>
    <w:rsid w:val="0069132A"/>
    <w:rsid w:val="0069370D"/>
    <w:rsid w:val="00694412"/>
    <w:rsid w:val="00694D27"/>
    <w:rsid w:val="00694DCF"/>
    <w:rsid w:val="00695D68"/>
    <w:rsid w:val="00696430"/>
    <w:rsid w:val="00696B72"/>
    <w:rsid w:val="006A09DE"/>
    <w:rsid w:val="006A1558"/>
    <w:rsid w:val="006A18AF"/>
    <w:rsid w:val="006A5423"/>
    <w:rsid w:val="006A690B"/>
    <w:rsid w:val="006A6D81"/>
    <w:rsid w:val="006A6E81"/>
    <w:rsid w:val="006A7661"/>
    <w:rsid w:val="006B07FD"/>
    <w:rsid w:val="006B1217"/>
    <w:rsid w:val="006B143E"/>
    <w:rsid w:val="006B36D8"/>
    <w:rsid w:val="006B3F11"/>
    <w:rsid w:val="006B4917"/>
    <w:rsid w:val="006B6D16"/>
    <w:rsid w:val="006B799B"/>
    <w:rsid w:val="006B7F9A"/>
    <w:rsid w:val="006C1093"/>
    <w:rsid w:val="006C10D0"/>
    <w:rsid w:val="006C2897"/>
    <w:rsid w:val="006C32DF"/>
    <w:rsid w:val="006C390C"/>
    <w:rsid w:val="006C439C"/>
    <w:rsid w:val="006C760D"/>
    <w:rsid w:val="006D121D"/>
    <w:rsid w:val="006D12D3"/>
    <w:rsid w:val="006E05CB"/>
    <w:rsid w:val="006E06B2"/>
    <w:rsid w:val="006E3270"/>
    <w:rsid w:val="006E39E8"/>
    <w:rsid w:val="006E3F35"/>
    <w:rsid w:val="006E410F"/>
    <w:rsid w:val="006E4F33"/>
    <w:rsid w:val="006E6BBA"/>
    <w:rsid w:val="006E78EB"/>
    <w:rsid w:val="006F14A8"/>
    <w:rsid w:val="006F39A0"/>
    <w:rsid w:val="007029A6"/>
    <w:rsid w:val="007037C0"/>
    <w:rsid w:val="00703C4E"/>
    <w:rsid w:val="00704496"/>
    <w:rsid w:val="00704647"/>
    <w:rsid w:val="007051B4"/>
    <w:rsid w:val="0070605E"/>
    <w:rsid w:val="00706CF4"/>
    <w:rsid w:val="007077EE"/>
    <w:rsid w:val="00712C85"/>
    <w:rsid w:val="0071317F"/>
    <w:rsid w:val="007172A7"/>
    <w:rsid w:val="00717B26"/>
    <w:rsid w:val="00724F7A"/>
    <w:rsid w:val="00730D9E"/>
    <w:rsid w:val="00730E9B"/>
    <w:rsid w:val="00733259"/>
    <w:rsid w:val="007336BF"/>
    <w:rsid w:val="0073411B"/>
    <w:rsid w:val="00734B49"/>
    <w:rsid w:val="00734EC6"/>
    <w:rsid w:val="00734FC3"/>
    <w:rsid w:val="007354E4"/>
    <w:rsid w:val="00735578"/>
    <w:rsid w:val="007356A4"/>
    <w:rsid w:val="007357CE"/>
    <w:rsid w:val="0073682C"/>
    <w:rsid w:val="00736A83"/>
    <w:rsid w:val="00741047"/>
    <w:rsid w:val="00741528"/>
    <w:rsid w:val="007415F0"/>
    <w:rsid w:val="007425D7"/>
    <w:rsid w:val="0074262F"/>
    <w:rsid w:val="00743633"/>
    <w:rsid w:val="007451E8"/>
    <w:rsid w:val="00745749"/>
    <w:rsid w:val="00746A37"/>
    <w:rsid w:val="007478D4"/>
    <w:rsid w:val="00750331"/>
    <w:rsid w:val="00752926"/>
    <w:rsid w:val="00753233"/>
    <w:rsid w:val="00753DFC"/>
    <w:rsid w:val="0075540D"/>
    <w:rsid w:val="00755582"/>
    <w:rsid w:val="0075632E"/>
    <w:rsid w:val="007568D2"/>
    <w:rsid w:val="00756BBF"/>
    <w:rsid w:val="0075786B"/>
    <w:rsid w:val="00757DCD"/>
    <w:rsid w:val="00757DD1"/>
    <w:rsid w:val="00760423"/>
    <w:rsid w:val="0076152D"/>
    <w:rsid w:val="007620DD"/>
    <w:rsid w:val="007626D1"/>
    <w:rsid w:val="00762859"/>
    <w:rsid w:val="00763BC8"/>
    <w:rsid w:val="00764D7F"/>
    <w:rsid w:val="00765AD1"/>
    <w:rsid w:val="007705AB"/>
    <w:rsid w:val="00771BF6"/>
    <w:rsid w:val="007726D4"/>
    <w:rsid w:val="007749A0"/>
    <w:rsid w:val="007755E0"/>
    <w:rsid w:val="00775D90"/>
    <w:rsid w:val="007768B1"/>
    <w:rsid w:val="00776B3B"/>
    <w:rsid w:val="00776D4C"/>
    <w:rsid w:val="00776E34"/>
    <w:rsid w:val="007806D5"/>
    <w:rsid w:val="00782403"/>
    <w:rsid w:val="00782FAF"/>
    <w:rsid w:val="0078390B"/>
    <w:rsid w:val="007868B1"/>
    <w:rsid w:val="007879BA"/>
    <w:rsid w:val="00790516"/>
    <w:rsid w:val="0079172E"/>
    <w:rsid w:val="00791731"/>
    <w:rsid w:val="0079189C"/>
    <w:rsid w:val="007922BA"/>
    <w:rsid w:val="00792504"/>
    <w:rsid w:val="00793BF4"/>
    <w:rsid w:val="00794274"/>
    <w:rsid w:val="00794570"/>
    <w:rsid w:val="0079680D"/>
    <w:rsid w:val="007A1100"/>
    <w:rsid w:val="007A2388"/>
    <w:rsid w:val="007A35E4"/>
    <w:rsid w:val="007A3A28"/>
    <w:rsid w:val="007A4601"/>
    <w:rsid w:val="007A51FC"/>
    <w:rsid w:val="007A61E1"/>
    <w:rsid w:val="007B0964"/>
    <w:rsid w:val="007B238B"/>
    <w:rsid w:val="007B2DF1"/>
    <w:rsid w:val="007B31AC"/>
    <w:rsid w:val="007B5023"/>
    <w:rsid w:val="007B5E40"/>
    <w:rsid w:val="007B798E"/>
    <w:rsid w:val="007B7DC3"/>
    <w:rsid w:val="007C3D26"/>
    <w:rsid w:val="007C4B25"/>
    <w:rsid w:val="007C5545"/>
    <w:rsid w:val="007C5C7D"/>
    <w:rsid w:val="007C6BEA"/>
    <w:rsid w:val="007D0FCD"/>
    <w:rsid w:val="007D1ED3"/>
    <w:rsid w:val="007D2123"/>
    <w:rsid w:val="007D277D"/>
    <w:rsid w:val="007D419A"/>
    <w:rsid w:val="007D4FDA"/>
    <w:rsid w:val="007D55CD"/>
    <w:rsid w:val="007D57DF"/>
    <w:rsid w:val="007D68D6"/>
    <w:rsid w:val="007D7A26"/>
    <w:rsid w:val="007E040E"/>
    <w:rsid w:val="007E2B2C"/>
    <w:rsid w:val="007E6CB8"/>
    <w:rsid w:val="007E75B6"/>
    <w:rsid w:val="007E7AC6"/>
    <w:rsid w:val="007E7D50"/>
    <w:rsid w:val="007F01CF"/>
    <w:rsid w:val="007F04FD"/>
    <w:rsid w:val="007F0D68"/>
    <w:rsid w:val="007F22CD"/>
    <w:rsid w:val="007F3208"/>
    <w:rsid w:val="007F3A62"/>
    <w:rsid w:val="007F3D01"/>
    <w:rsid w:val="007F43F2"/>
    <w:rsid w:val="007F4554"/>
    <w:rsid w:val="007F4724"/>
    <w:rsid w:val="007F5AB6"/>
    <w:rsid w:val="00800200"/>
    <w:rsid w:val="008011CC"/>
    <w:rsid w:val="00801BCA"/>
    <w:rsid w:val="00801C6D"/>
    <w:rsid w:val="0080288C"/>
    <w:rsid w:val="00802959"/>
    <w:rsid w:val="0080400A"/>
    <w:rsid w:val="008041C1"/>
    <w:rsid w:val="00804456"/>
    <w:rsid w:val="008050DB"/>
    <w:rsid w:val="00805157"/>
    <w:rsid w:val="00806FBE"/>
    <w:rsid w:val="00807118"/>
    <w:rsid w:val="00810D98"/>
    <w:rsid w:val="0081124E"/>
    <w:rsid w:val="0081271A"/>
    <w:rsid w:val="0081424F"/>
    <w:rsid w:val="00814A8B"/>
    <w:rsid w:val="008152C3"/>
    <w:rsid w:val="00816EC0"/>
    <w:rsid w:val="0081740C"/>
    <w:rsid w:val="00820CB1"/>
    <w:rsid w:val="008215A1"/>
    <w:rsid w:val="00821964"/>
    <w:rsid w:val="00822986"/>
    <w:rsid w:val="008256D2"/>
    <w:rsid w:val="00825AF4"/>
    <w:rsid w:val="0083080C"/>
    <w:rsid w:val="0083207D"/>
    <w:rsid w:val="008336EB"/>
    <w:rsid w:val="008344AD"/>
    <w:rsid w:val="00835920"/>
    <w:rsid w:val="00835F61"/>
    <w:rsid w:val="00836C12"/>
    <w:rsid w:val="00842D44"/>
    <w:rsid w:val="00842E7A"/>
    <w:rsid w:val="008446E1"/>
    <w:rsid w:val="00844AD1"/>
    <w:rsid w:val="008461EE"/>
    <w:rsid w:val="008476D2"/>
    <w:rsid w:val="008504E6"/>
    <w:rsid w:val="00852941"/>
    <w:rsid w:val="00852EAB"/>
    <w:rsid w:val="008549A4"/>
    <w:rsid w:val="00855700"/>
    <w:rsid w:val="00856720"/>
    <w:rsid w:val="00860FA6"/>
    <w:rsid w:val="008616F6"/>
    <w:rsid w:val="00861D1B"/>
    <w:rsid w:val="00863286"/>
    <w:rsid w:val="00863927"/>
    <w:rsid w:val="0086395B"/>
    <w:rsid w:val="00863A21"/>
    <w:rsid w:val="00865755"/>
    <w:rsid w:val="008666B2"/>
    <w:rsid w:val="00866767"/>
    <w:rsid w:val="00866CE5"/>
    <w:rsid w:val="00867A4A"/>
    <w:rsid w:val="00871218"/>
    <w:rsid w:val="0087123C"/>
    <w:rsid w:val="0087189C"/>
    <w:rsid w:val="0087224F"/>
    <w:rsid w:val="00875507"/>
    <w:rsid w:val="00875E4B"/>
    <w:rsid w:val="0087746A"/>
    <w:rsid w:val="00880D2D"/>
    <w:rsid w:val="00881B78"/>
    <w:rsid w:val="00882517"/>
    <w:rsid w:val="00883568"/>
    <w:rsid w:val="00887541"/>
    <w:rsid w:val="008914D2"/>
    <w:rsid w:val="00891E18"/>
    <w:rsid w:val="0089259E"/>
    <w:rsid w:val="00893258"/>
    <w:rsid w:val="0089325F"/>
    <w:rsid w:val="00893FB7"/>
    <w:rsid w:val="0089446D"/>
    <w:rsid w:val="00895BEA"/>
    <w:rsid w:val="008975AB"/>
    <w:rsid w:val="00897B4A"/>
    <w:rsid w:val="00897CEC"/>
    <w:rsid w:val="008A1A5F"/>
    <w:rsid w:val="008A2A3C"/>
    <w:rsid w:val="008A3898"/>
    <w:rsid w:val="008A5934"/>
    <w:rsid w:val="008A6184"/>
    <w:rsid w:val="008A6A4C"/>
    <w:rsid w:val="008B0858"/>
    <w:rsid w:val="008B0E5B"/>
    <w:rsid w:val="008B29F7"/>
    <w:rsid w:val="008B604D"/>
    <w:rsid w:val="008B7F14"/>
    <w:rsid w:val="008C00B4"/>
    <w:rsid w:val="008C0374"/>
    <w:rsid w:val="008C134F"/>
    <w:rsid w:val="008C29B9"/>
    <w:rsid w:val="008C302F"/>
    <w:rsid w:val="008C36E7"/>
    <w:rsid w:val="008C483A"/>
    <w:rsid w:val="008C575C"/>
    <w:rsid w:val="008C5EFA"/>
    <w:rsid w:val="008C6E04"/>
    <w:rsid w:val="008C6F94"/>
    <w:rsid w:val="008C73D4"/>
    <w:rsid w:val="008D0BDA"/>
    <w:rsid w:val="008D1230"/>
    <w:rsid w:val="008D1A10"/>
    <w:rsid w:val="008D495B"/>
    <w:rsid w:val="008D633D"/>
    <w:rsid w:val="008D7E15"/>
    <w:rsid w:val="008E0178"/>
    <w:rsid w:val="008E0B51"/>
    <w:rsid w:val="008E3786"/>
    <w:rsid w:val="008E3DE9"/>
    <w:rsid w:val="008E5051"/>
    <w:rsid w:val="008E54F1"/>
    <w:rsid w:val="008E68E2"/>
    <w:rsid w:val="008E74F3"/>
    <w:rsid w:val="008E79BC"/>
    <w:rsid w:val="008F1241"/>
    <w:rsid w:val="008F18DE"/>
    <w:rsid w:val="008F25D3"/>
    <w:rsid w:val="008F33C5"/>
    <w:rsid w:val="008F4195"/>
    <w:rsid w:val="008F45C8"/>
    <w:rsid w:val="008F47C0"/>
    <w:rsid w:val="008F7B34"/>
    <w:rsid w:val="00900BB6"/>
    <w:rsid w:val="00900DA2"/>
    <w:rsid w:val="0090130B"/>
    <w:rsid w:val="00902A54"/>
    <w:rsid w:val="0090300C"/>
    <w:rsid w:val="009046D2"/>
    <w:rsid w:val="0090507D"/>
    <w:rsid w:val="00905461"/>
    <w:rsid w:val="00906959"/>
    <w:rsid w:val="00906A29"/>
    <w:rsid w:val="0090761B"/>
    <w:rsid w:val="00911005"/>
    <w:rsid w:val="009110E9"/>
    <w:rsid w:val="00911E3B"/>
    <w:rsid w:val="0091314B"/>
    <w:rsid w:val="009134B9"/>
    <w:rsid w:val="00914759"/>
    <w:rsid w:val="00914D97"/>
    <w:rsid w:val="009168D7"/>
    <w:rsid w:val="00920EFA"/>
    <w:rsid w:val="00922EF5"/>
    <w:rsid w:val="009230E8"/>
    <w:rsid w:val="00923F4F"/>
    <w:rsid w:val="00924444"/>
    <w:rsid w:val="009260F7"/>
    <w:rsid w:val="009302C6"/>
    <w:rsid w:val="00931D84"/>
    <w:rsid w:val="00932A1E"/>
    <w:rsid w:val="00933DE0"/>
    <w:rsid w:val="00933E7F"/>
    <w:rsid w:val="00934055"/>
    <w:rsid w:val="009341A2"/>
    <w:rsid w:val="00934714"/>
    <w:rsid w:val="00936589"/>
    <w:rsid w:val="00937B8F"/>
    <w:rsid w:val="009411DA"/>
    <w:rsid w:val="00941286"/>
    <w:rsid w:val="00942804"/>
    <w:rsid w:val="00943859"/>
    <w:rsid w:val="00943B6F"/>
    <w:rsid w:val="00944C37"/>
    <w:rsid w:val="009455B2"/>
    <w:rsid w:val="0094579D"/>
    <w:rsid w:val="0094628C"/>
    <w:rsid w:val="0094769E"/>
    <w:rsid w:val="00950A11"/>
    <w:rsid w:val="00950C7B"/>
    <w:rsid w:val="00950E0D"/>
    <w:rsid w:val="00951622"/>
    <w:rsid w:val="009541AB"/>
    <w:rsid w:val="00954C0E"/>
    <w:rsid w:val="009552C5"/>
    <w:rsid w:val="0095585D"/>
    <w:rsid w:val="00955AA4"/>
    <w:rsid w:val="0095600E"/>
    <w:rsid w:val="0095646F"/>
    <w:rsid w:val="00956841"/>
    <w:rsid w:val="00956F7F"/>
    <w:rsid w:val="0095702B"/>
    <w:rsid w:val="00957D12"/>
    <w:rsid w:val="00961373"/>
    <w:rsid w:val="0096152D"/>
    <w:rsid w:val="009616EC"/>
    <w:rsid w:val="00962EA6"/>
    <w:rsid w:val="00962F2D"/>
    <w:rsid w:val="00964CA1"/>
    <w:rsid w:val="009661F8"/>
    <w:rsid w:val="009706D8"/>
    <w:rsid w:val="00970989"/>
    <w:rsid w:val="00971288"/>
    <w:rsid w:val="0097235C"/>
    <w:rsid w:val="0097250C"/>
    <w:rsid w:val="009728DF"/>
    <w:rsid w:val="0097336F"/>
    <w:rsid w:val="009740D2"/>
    <w:rsid w:val="00975D75"/>
    <w:rsid w:val="009760C0"/>
    <w:rsid w:val="009800C6"/>
    <w:rsid w:val="00981B08"/>
    <w:rsid w:val="0098394C"/>
    <w:rsid w:val="00983EE0"/>
    <w:rsid w:val="00984F10"/>
    <w:rsid w:val="00985F18"/>
    <w:rsid w:val="009871EF"/>
    <w:rsid w:val="00991E69"/>
    <w:rsid w:val="009922E2"/>
    <w:rsid w:val="009929C8"/>
    <w:rsid w:val="00993D61"/>
    <w:rsid w:val="00996339"/>
    <w:rsid w:val="0099643E"/>
    <w:rsid w:val="009A057E"/>
    <w:rsid w:val="009A2FE5"/>
    <w:rsid w:val="009A3B69"/>
    <w:rsid w:val="009A4CEB"/>
    <w:rsid w:val="009A4FF0"/>
    <w:rsid w:val="009A500B"/>
    <w:rsid w:val="009A54D0"/>
    <w:rsid w:val="009B0AC7"/>
    <w:rsid w:val="009B0C6D"/>
    <w:rsid w:val="009B1332"/>
    <w:rsid w:val="009B435A"/>
    <w:rsid w:val="009B4D19"/>
    <w:rsid w:val="009C055C"/>
    <w:rsid w:val="009C0ECE"/>
    <w:rsid w:val="009C12FC"/>
    <w:rsid w:val="009C132F"/>
    <w:rsid w:val="009C1995"/>
    <w:rsid w:val="009C2897"/>
    <w:rsid w:val="009C2B4F"/>
    <w:rsid w:val="009C33B2"/>
    <w:rsid w:val="009C3C79"/>
    <w:rsid w:val="009C3CE4"/>
    <w:rsid w:val="009C6FFC"/>
    <w:rsid w:val="009C7508"/>
    <w:rsid w:val="009C7E9C"/>
    <w:rsid w:val="009D00E0"/>
    <w:rsid w:val="009D0313"/>
    <w:rsid w:val="009D1846"/>
    <w:rsid w:val="009D1AEB"/>
    <w:rsid w:val="009D4FF6"/>
    <w:rsid w:val="009D5C73"/>
    <w:rsid w:val="009D74B8"/>
    <w:rsid w:val="009E24A2"/>
    <w:rsid w:val="009E2C60"/>
    <w:rsid w:val="009E353A"/>
    <w:rsid w:val="009E3880"/>
    <w:rsid w:val="009E46DB"/>
    <w:rsid w:val="009E487B"/>
    <w:rsid w:val="009E52AF"/>
    <w:rsid w:val="009E5406"/>
    <w:rsid w:val="009E769C"/>
    <w:rsid w:val="009F1AFD"/>
    <w:rsid w:val="009F3112"/>
    <w:rsid w:val="009F3953"/>
    <w:rsid w:val="009F48F1"/>
    <w:rsid w:val="009F6FCC"/>
    <w:rsid w:val="00A0071B"/>
    <w:rsid w:val="00A017A5"/>
    <w:rsid w:val="00A02D0C"/>
    <w:rsid w:val="00A0348D"/>
    <w:rsid w:val="00A054AD"/>
    <w:rsid w:val="00A0586B"/>
    <w:rsid w:val="00A1036F"/>
    <w:rsid w:val="00A1075D"/>
    <w:rsid w:val="00A10A47"/>
    <w:rsid w:val="00A10C67"/>
    <w:rsid w:val="00A13F84"/>
    <w:rsid w:val="00A14982"/>
    <w:rsid w:val="00A14B9A"/>
    <w:rsid w:val="00A153FB"/>
    <w:rsid w:val="00A15409"/>
    <w:rsid w:val="00A15BDE"/>
    <w:rsid w:val="00A205F0"/>
    <w:rsid w:val="00A206F2"/>
    <w:rsid w:val="00A21B9A"/>
    <w:rsid w:val="00A23FEA"/>
    <w:rsid w:val="00A2508A"/>
    <w:rsid w:val="00A25279"/>
    <w:rsid w:val="00A253BE"/>
    <w:rsid w:val="00A25620"/>
    <w:rsid w:val="00A275F2"/>
    <w:rsid w:val="00A27945"/>
    <w:rsid w:val="00A30851"/>
    <w:rsid w:val="00A341A9"/>
    <w:rsid w:val="00A35E19"/>
    <w:rsid w:val="00A37003"/>
    <w:rsid w:val="00A375E7"/>
    <w:rsid w:val="00A40108"/>
    <w:rsid w:val="00A41249"/>
    <w:rsid w:val="00A41676"/>
    <w:rsid w:val="00A42304"/>
    <w:rsid w:val="00A44553"/>
    <w:rsid w:val="00A45E0F"/>
    <w:rsid w:val="00A4651E"/>
    <w:rsid w:val="00A4741B"/>
    <w:rsid w:val="00A500E6"/>
    <w:rsid w:val="00A50734"/>
    <w:rsid w:val="00A51E01"/>
    <w:rsid w:val="00A52ABC"/>
    <w:rsid w:val="00A5405E"/>
    <w:rsid w:val="00A55055"/>
    <w:rsid w:val="00A550AC"/>
    <w:rsid w:val="00A557F7"/>
    <w:rsid w:val="00A5618E"/>
    <w:rsid w:val="00A565B4"/>
    <w:rsid w:val="00A57858"/>
    <w:rsid w:val="00A57A4D"/>
    <w:rsid w:val="00A57F0C"/>
    <w:rsid w:val="00A60D19"/>
    <w:rsid w:val="00A64494"/>
    <w:rsid w:val="00A65187"/>
    <w:rsid w:val="00A67016"/>
    <w:rsid w:val="00A701B9"/>
    <w:rsid w:val="00A71479"/>
    <w:rsid w:val="00A721DD"/>
    <w:rsid w:val="00A73158"/>
    <w:rsid w:val="00A732E0"/>
    <w:rsid w:val="00A74C7D"/>
    <w:rsid w:val="00A74C87"/>
    <w:rsid w:val="00A75813"/>
    <w:rsid w:val="00A75C1F"/>
    <w:rsid w:val="00A76EE0"/>
    <w:rsid w:val="00A80FBC"/>
    <w:rsid w:val="00A81CE5"/>
    <w:rsid w:val="00A83604"/>
    <w:rsid w:val="00A847FD"/>
    <w:rsid w:val="00A8512D"/>
    <w:rsid w:val="00A86695"/>
    <w:rsid w:val="00A90E0A"/>
    <w:rsid w:val="00A916F1"/>
    <w:rsid w:val="00A92A7F"/>
    <w:rsid w:val="00A95E2D"/>
    <w:rsid w:val="00A96D49"/>
    <w:rsid w:val="00A97041"/>
    <w:rsid w:val="00A970EC"/>
    <w:rsid w:val="00A97168"/>
    <w:rsid w:val="00AA1F1F"/>
    <w:rsid w:val="00AA3AC6"/>
    <w:rsid w:val="00AA7ADD"/>
    <w:rsid w:val="00AB05DA"/>
    <w:rsid w:val="00AB06C3"/>
    <w:rsid w:val="00AB0E9A"/>
    <w:rsid w:val="00AB1C13"/>
    <w:rsid w:val="00AB29D8"/>
    <w:rsid w:val="00AB6EC2"/>
    <w:rsid w:val="00AB7CA5"/>
    <w:rsid w:val="00AC0143"/>
    <w:rsid w:val="00AC028E"/>
    <w:rsid w:val="00AC0F3F"/>
    <w:rsid w:val="00AC1BF4"/>
    <w:rsid w:val="00AC6B5C"/>
    <w:rsid w:val="00AD1635"/>
    <w:rsid w:val="00AD1DF4"/>
    <w:rsid w:val="00AD2BDE"/>
    <w:rsid w:val="00AD2F83"/>
    <w:rsid w:val="00AD4F1C"/>
    <w:rsid w:val="00AD4FA2"/>
    <w:rsid w:val="00AD52C6"/>
    <w:rsid w:val="00AD59F8"/>
    <w:rsid w:val="00AD618D"/>
    <w:rsid w:val="00AE1328"/>
    <w:rsid w:val="00AE2349"/>
    <w:rsid w:val="00AE2486"/>
    <w:rsid w:val="00AE2EBF"/>
    <w:rsid w:val="00AE373F"/>
    <w:rsid w:val="00AE3CF2"/>
    <w:rsid w:val="00AE3E7E"/>
    <w:rsid w:val="00AE5EA4"/>
    <w:rsid w:val="00AE6F24"/>
    <w:rsid w:val="00AE759E"/>
    <w:rsid w:val="00AF0B83"/>
    <w:rsid w:val="00AF1261"/>
    <w:rsid w:val="00AF13CA"/>
    <w:rsid w:val="00AF6569"/>
    <w:rsid w:val="00AF6C94"/>
    <w:rsid w:val="00AF6C9F"/>
    <w:rsid w:val="00AF7594"/>
    <w:rsid w:val="00AF7AE9"/>
    <w:rsid w:val="00B00F5C"/>
    <w:rsid w:val="00B010FD"/>
    <w:rsid w:val="00B03D32"/>
    <w:rsid w:val="00B04887"/>
    <w:rsid w:val="00B04C21"/>
    <w:rsid w:val="00B05252"/>
    <w:rsid w:val="00B07774"/>
    <w:rsid w:val="00B07FD7"/>
    <w:rsid w:val="00B102F2"/>
    <w:rsid w:val="00B107D5"/>
    <w:rsid w:val="00B11371"/>
    <w:rsid w:val="00B121FF"/>
    <w:rsid w:val="00B14C15"/>
    <w:rsid w:val="00B14CDE"/>
    <w:rsid w:val="00B15003"/>
    <w:rsid w:val="00B15814"/>
    <w:rsid w:val="00B17A36"/>
    <w:rsid w:val="00B17CA7"/>
    <w:rsid w:val="00B201D2"/>
    <w:rsid w:val="00B2174E"/>
    <w:rsid w:val="00B2190B"/>
    <w:rsid w:val="00B221CE"/>
    <w:rsid w:val="00B22E79"/>
    <w:rsid w:val="00B230A2"/>
    <w:rsid w:val="00B238A9"/>
    <w:rsid w:val="00B262AA"/>
    <w:rsid w:val="00B27AAE"/>
    <w:rsid w:val="00B30F6D"/>
    <w:rsid w:val="00B31EBC"/>
    <w:rsid w:val="00B321A0"/>
    <w:rsid w:val="00B325A2"/>
    <w:rsid w:val="00B34352"/>
    <w:rsid w:val="00B36101"/>
    <w:rsid w:val="00B3649F"/>
    <w:rsid w:val="00B40C44"/>
    <w:rsid w:val="00B41478"/>
    <w:rsid w:val="00B424EB"/>
    <w:rsid w:val="00B42707"/>
    <w:rsid w:val="00B427AE"/>
    <w:rsid w:val="00B4493C"/>
    <w:rsid w:val="00B45EAD"/>
    <w:rsid w:val="00B47E6E"/>
    <w:rsid w:val="00B516D8"/>
    <w:rsid w:val="00B51A54"/>
    <w:rsid w:val="00B52B05"/>
    <w:rsid w:val="00B556C6"/>
    <w:rsid w:val="00B55C32"/>
    <w:rsid w:val="00B5625C"/>
    <w:rsid w:val="00B5637B"/>
    <w:rsid w:val="00B609D2"/>
    <w:rsid w:val="00B61A44"/>
    <w:rsid w:val="00B624E5"/>
    <w:rsid w:val="00B63450"/>
    <w:rsid w:val="00B6419A"/>
    <w:rsid w:val="00B679BC"/>
    <w:rsid w:val="00B71BD1"/>
    <w:rsid w:val="00B72444"/>
    <w:rsid w:val="00B739E3"/>
    <w:rsid w:val="00B76A17"/>
    <w:rsid w:val="00B772A2"/>
    <w:rsid w:val="00B80D11"/>
    <w:rsid w:val="00B818B7"/>
    <w:rsid w:val="00B829FE"/>
    <w:rsid w:val="00B83626"/>
    <w:rsid w:val="00B84C4E"/>
    <w:rsid w:val="00B857C6"/>
    <w:rsid w:val="00B868ED"/>
    <w:rsid w:val="00B86DC1"/>
    <w:rsid w:val="00B86F15"/>
    <w:rsid w:val="00B904EF"/>
    <w:rsid w:val="00B90FCD"/>
    <w:rsid w:val="00B92854"/>
    <w:rsid w:val="00B9422D"/>
    <w:rsid w:val="00B95714"/>
    <w:rsid w:val="00B95947"/>
    <w:rsid w:val="00B95CFF"/>
    <w:rsid w:val="00B95EFA"/>
    <w:rsid w:val="00B96265"/>
    <w:rsid w:val="00B968E6"/>
    <w:rsid w:val="00BA126D"/>
    <w:rsid w:val="00BA1506"/>
    <w:rsid w:val="00BA1EB9"/>
    <w:rsid w:val="00BA1F63"/>
    <w:rsid w:val="00BA2395"/>
    <w:rsid w:val="00BA58EA"/>
    <w:rsid w:val="00BA7119"/>
    <w:rsid w:val="00BB0141"/>
    <w:rsid w:val="00BB04A8"/>
    <w:rsid w:val="00BB13B1"/>
    <w:rsid w:val="00BB53D8"/>
    <w:rsid w:val="00BB6779"/>
    <w:rsid w:val="00BB69F9"/>
    <w:rsid w:val="00BC0CA8"/>
    <w:rsid w:val="00BC1C5E"/>
    <w:rsid w:val="00BC21E1"/>
    <w:rsid w:val="00BC2320"/>
    <w:rsid w:val="00BC37BD"/>
    <w:rsid w:val="00BC57DD"/>
    <w:rsid w:val="00BC68B3"/>
    <w:rsid w:val="00BC6D53"/>
    <w:rsid w:val="00BC726E"/>
    <w:rsid w:val="00BD00EA"/>
    <w:rsid w:val="00BD03C0"/>
    <w:rsid w:val="00BD0822"/>
    <w:rsid w:val="00BD124B"/>
    <w:rsid w:val="00BD1A24"/>
    <w:rsid w:val="00BD1BEC"/>
    <w:rsid w:val="00BD210C"/>
    <w:rsid w:val="00BD2A20"/>
    <w:rsid w:val="00BD385F"/>
    <w:rsid w:val="00BD5AD4"/>
    <w:rsid w:val="00BD5E93"/>
    <w:rsid w:val="00BD66E7"/>
    <w:rsid w:val="00BD7DA7"/>
    <w:rsid w:val="00BE09A6"/>
    <w:rsid w:val="00BE0A10"/>
    <w:rsid w:val="00BE0D06"/>
    <w:rsid w:val="00BE137B"/>
    <w:rsid w:val="00BE259C"/>
    <w:rsid w:val="00BE30BE"/>
    <w:rsid w:val="00BE6C94"/>
    <w:rsid w:val="00BF1479"/>
    <w:rsid w:val="00BF1CE1"/>
    <w:rsid w:val="00BF3393"/>
    <w:rsid w:val="00BF344F"/>
    <w:rsid w:val="00BF5700"/>
    <w:rsid w:val="00BF7AAA"/>
    <w:rsid w:val="00C010E0"/>
    <w:rsid w:val="00C01E0A"/>
    <w:rsid w:val="00C0221D"/>
    <w:rsid w:val="00C02A43"/>
    <w:rsid w:val="00C03F15"/>
    <w:rsid w:val="00C05554"/>
    <w:rsid w:val="00C05D5D"/>
    <w:rsid w:val="00C0704E"/>
    <w:rsid w:val="00C077F0"/>
    <w:rsid w:val="00C10106"/>
    <w:rsid w:val="00C12F69"/>
    <w:rsid w:val="00C13128"/>
    <w:rsid w:val="00C1375E"/>
    <w:rsid w:val="00C13BE9"/>
    <w:rsid w:val="00C13F13"/>
    <w:rsid w:val="00C15F5F"/>
    <w:rsid w:val="00C168FE"/>
    <w:rsid w:val="00C1798F"/>
    <w:rsid w:val="00C218AE"/>
    <w:rsid w:val="00C22B3B"/>
    <w:rsid w:val="00C233FF"/>
    <w:rsid w:val="00C235FB"/>
    <w:rsid w:val="00C24249"/>
    <w:rsid w:val="00C26236"/>
    <w:rsid w:val="00C266CB"/>
    <w:rsid w:val="00C26C42"/>
    <w:rsid w:val="00C2784C"/>
    <w:rsid w:val="00C27C3F"/>
    <w:rsid w:val="00C27E04"/>
    <w:rsid w:val="00C30A0B"/>
    <w:rsid w:val="00C30A2D"/>
    <w:rsid w:val="00C3250E"/>
    <w:rsid w:val="00C3303E"/>
    <w:rsid w:val="00C33104"/>
    <w:rsid w:val="00C337B4"/>
    <w:rsid w:val="00C34C48"/>
    <w:rsid w:val="00C35904"/>
    <w:rsid w:val="00C35D87"/>
    <w:rsid w:val="00C3600D"/>
    <w:rsid w:val="00C40988"/>
    <w:rsid w:val="00C40C06"/>
    <w:rsid w:val="00C40DFF"/>
    <w:rsid w:val="00C451FF"/>
    <w:rsid w:val="00C45305"/>
    <w:rsid w:val="00C45B47"/>
    <w:rsid w:val="00C4736E"/>
    <w:rsid w:val="00C47479"/>
    <w:rsid w:val="00C477CF"/>
    <w:rsid w:val="00C50095"/>
    <w:rsid w:val="00C50AA1"/>
    <w:rsid w:val="00C50D9C"/>
    <w:rsid w:val="00C5122F"/>
    <w:rsid w:val="00C526A7"/>
    <w:rsid w:val="00C52A0B"/>
    <w:rsid w:val="00C52DB6"/>
    <w:rsid w:val="00C5357E"/>
    <w:rsid w:val="00C576AA"/>
    <w:rsid w:val="00C632A5"/>
    <w:rsid w:val="00C63568"/>
    <w:rsid w:val="00C641C4"/>
    <w:rsid w:val="00C647C2"/>
    <w:rsid w:val="00C64E4E"/>
    <w:rsid w:val="00C64EDE"/>
    <w:rsid w:val="00C65232"/>
    <w:rsid w:val="00C65626"/>
    <w:rsid w:val="00C65EE6"/>
    <w:rsid w:val="00C70D32"/>
    <w:rsid w:val="00C71DEE"/>
    <w:rsid w:val="00C73052"/>
    <w:rsid w:val="00C767FA"/>
    <w:rsid w:val="00C76E22"/>
    <w:rsid w:val="00C76E31"/>
    <w:rsid w:val="00C8103A"/>
    <w:rsid w:val="00C815E2"/>
    <w:rsid w:val="00C81E8E"/>
    <w:rsid w:val="00C83DB5"/>
    <w:rsid w:val="00C84001"/>
    <w:rsid w:val="00C848D5"/>
    <w:rsid w:val="00C84C1C"/>
    <w:rsid w:val="00C85EDF"/>
    <w:rsid w:val="00C86ECA"/>
    <w:rsid w:val="00C879E9"/>
    <w:rsid w:val="00C92294"/>
    <w:rsid w:val="00C92DA5"/>
    <w:rsid w:val="00C948FB"/>
    <w:rsid w:val="00C94EB9"/>
    <w:rsid w:val="00C95C8C"/>
    <w:rsid w:val="00C95EEC"/>
    <w:rsid w:val="00CA023B"/>
    <w:rsid w:val="00CA065B"/>
    <w:rsid w:val="00CA128E"/>
    <w:rsid w:val="00CA27CA"/>
    <w:rsid w:val="00CA2E0C"/>
    <w:rsid w:val="00CA3750"/>
    <w:rsid w:val="00CA3FCC"/>
    <w:rsid w:val="00CA408D"/>
    <w:rsid w:val="00CA4867"/>
    <w:rsid w:val="00CA581C"/>
    <w:rsid w:val="00CB0174"/>
    <w:rsid w:val="00CB0B64"/>
    <w:rsid w:val="00CB0E88"/>
    <w:rsid w:val="00CB12DE"/>
    <w:rsid w:val="00CB1DF0"/>
    <w:rsid w:val="00CB2DED"/>
    <w:rsid w:val="00CB39CE"/>
    <w:rsid w:val="00CB3B01"/>
    <w:rsid w:val="00CB4970"/>
    <w:rsid w:val="00CB6547"/>
    <w:rsid w:val="00CB67C3"/>
    <w:rsid w:val="00CB68F5"/>
    <w:rsid w:val="00CB6B1E"/>
    <w:rsid w:val="00CB7673"/>
    <w:rsid w:val="00CC007B"/>
    <w:rsid w:val="00CC231B"/>
    <w:rsid w:val="00CC4970"/>
    <w:rsid w:val="00CC49F7"/>
    <w:rsid w:val="00CC627E"/>
    <w:rsid w:val="00CC6FF1"/>
    <w:rsid w:val="00CD05AD"/>
    <w:rsid w:val="00CD3740"/>
    <w:rsid w:val="00CD389A"/>
    <w:rsid w:val="00CD5653"/>
    <w:rsid w:val="00CD5B71"/>
    <w:rsid w:val="00CD617C"/>
    <w:rsid w:val="00CD71D5"/>
    <w:rsid w:val="00CE02CF"/>
    <w:rsid w:val="00CE032A"/>
    <w:rsid w:val="00CE08D2"/>
    <w:rsid w:val="00CE0F72"/>
    <w:rsid w:val="00CE166F"/>
    <w:rsid w:val="00CE18FF"/>
    <w:rsid w:val="00CE3A39"/>
    <w:rsid w:val="00CE6A9F"/>
    <w:rsid w:val="00CE6C20"/>
    <w:rsid w:val="00CF034A"/>
    <w:rsid w:val="00CF15D1"/>
    <w:rsid w:val="00CF2B9A"/>
    <w:rsid w:val="00CF375D"/>
    <w:rsid w:val="00CF38AF"/>
    <w:rsid w:val="00CF411A"/>
    <w:rsid w:val="00CF436B"/>
    <w:rsid w:val="00CF46D5"/>
    <w:rsid w:val="00D0084A"/>
    <w:rsid w:val="00D01B86"/>
    <w:rsid w:val="00D0388D"/>
    <w:rsid w:val="00D05763"/>
    <w:rsid w:val="00D069FA"/>
    <w:rsid w:val="00D0782C"/>
    <w:rsid w:val="00D07E42"/>
    <w:rsid w:val="00D12661"/>
    <w:rsid w:val="00D127FF"/>
    <w:rsid w:val="00D14318"/>
    <w:rsid w:val="00D1546D"/>
    <w:rsid w:val="00D15F31"/>
    <w:rsid w:val="00D17E5E"/>
    <w:rsid w:val="00D2237F"/>
    <w:rsid w:val="00D30007"/>
    <w:rsid w:val="00D30739"/>
    <w:rsid w:val="00D311F4"/>
    <w:rsid w:val="00D31D4A"/>
    <w:rsid w:val="00D320CE"/>
    <w:rsid w:val="00D32E97"/>
    <w:rsid w:val="00D33268"/>
    <w:rsid w:val="00D34E52"/>
    <w:rsid w:val="00D35C5B"/>
    <w:rsid w:val="00D36A67"/>
    <w:rsid w:val="00D4255E"/>
    <w:rsid w:val="00D426A0"/>
    <w:rsid w:val="00D43F52"/>
    <w:rsid w:val="00D45749"/>
    <w:rsid w:val="00D47726"/>
    <w:rsid w:val="00D477D4"/>
    <w:rsid w:val="00D509AD"/>
    <w:rsid w:val="00D50A9E"/>
    <w:rsid w:val="00D53175"/>
    <w:rsid w:val="00D53EAD"/>
    <w:rsid w:val="00D552B8"/>
    <w:rsid w:val="00D553BA"/>
    <w:rsid w:val="00D555AB"/>
    <w:rsid w:val="00D55F70"/>
    <w:rsid w:val="00D56123"/>
    <w:rsid w:val="00D567B6"/>
    <w:rsid w:val="00D5699B"/>
    <w:rsid w:val="00D56B97"/>
    <w:rsid w:val="00D601C1"/>
    <w:rsid w:val="00D62D50"/>
    <w:rsid w:val="00D62D7E"/>
    <w:rsid w:val="00D62F54"/>
    <w:rsid w:val="00D631E0"/>
    <w:rsid w:val="00D65FDA"/>
    <w:rsid w:val="00D660D2"/>
    <w:rsid w:val="00D662EE"/>
    <w:rsid w:val="00D66D5F"/>
    <w:rsid w:val="00D702BC"/>
    <w:rsid w:val="00D71DAE"/>
    <w:rsid w:val="00D71E2A"/>
    <w:rsid w:val="00D739B2"/>
    <w:rsid w:val="00D751E6"/>
    <w:rsid w:val="00D75362"/>
    <w:rsid w:val="00D75521"/>
    <w:rsid w:val="00D75F51"/>
    <w:rsid w:val="00D76154"/>
    <w:rsid w:val="00D805DC"/>
    <w:rsid w:val="00D80C18"/>
    <w:rsid w:val="00D82296"/>
    <w:rsid w:val="00D83124"/>
    <w:rsid w:val="00D84C90"/>
    <w:rsid w:val="00D85AA6"/>
    <w:rsid w:val="00D85CFC"/>
    <w:rsid w:val="00D8651F"/>
    <w:rsid w:val="00D86817"/>
    <w:rsid w:val="00D8751E"/>
    <w:rsid w:val="00D876FF"/>
    <w:rsid w:val="00D9037B"/>
    <w:rsid w:val="00D92380"/>
    <w:rsid w:val="00D923FB"/>
    <w:rsid w:val="00D9256B"/>
    <w:rsid w:val="00D94734"/>
    <w:rsid w:val="00D94AF9"/>
    <w:rsid w:val="00D954E7"/>
    <w:rsid w:val="00D97F38"/>
    <w:rsid w:val="00DA00CD"/>
    <w:rsid w:val="00DA4591"/>
    <w:rsid w:val="00DA6255"/>
    <w:rsid w:val="00DB1291"/>
    <w:rsid w:val="00DB171B"/>
    <w:rsid w:val="00DB577C"/>
    <w:rsid w:val="00DB6E15"/>
    <w:rsid w:val="00DB7563"/>
    <w:rsid w:val="00DB7879"/>
    <w:rsid w:val="00DB7E52"/>
    <w:rsid w:val="00DC11F4"/>
    <w:rsid w:val="00DC1B84"/>
    <w:rsid w:val="00DC3F72"/>
    <w:rsid w:val="00DC452A"/>
    <w:rsid w:val="00DC4A96"/>
    <w:rsid w:val="00DC7DA3"/>
    <w:rsid w:val="00DD10AD"/>
    <w:rsid w:val="00DD1AD4"/>
    <w:rsid w:val="00DD1B6C"/>
    <w:rsid w:val="00DD30A3"/>
    <w:rsid w:val="00DD31BC"/>
    <w:rsid w:val="00DD3730"/>
    <w:rsid w:val="00DD3FA5"/>
    <w:rsid w:val="00DD4805"/>
    <w:rsid w:val="00DD53DA"/>
    <w:rsid w:val="00DD59BA"/>
    <w:rsid w:val="00DD64E6"/>
    <w:rsid w:val="00DD6B2E"/>
    <w:rsid w:val="00DD7CE4"/>
    <w:rsid w:val="00DE1EB5"/>
    <w:rsid w:val="00DE24D3"/>
    <w:rsid w:val="00DE2E57"/>
    <w:rsid w:val="00DE4A3A"/>
    <w:rsid w:val="00DE58EF"/>
    <w:rsid w:val="00DF53F9"/>
    <w:rsid w:val="00DF6691"/>
    <w:rsid w:val="00DF6BF3"/>
    <w:rsid w:val="00DF70E8"/>
    <w:rsid w:val="00DF7794"/>
    <w:rsid w:val="00E0112C"/>
    <w:rsid w:val="00E01DEE"/>
    <w:rsid w:val="00E02374"/>
    <w:rsid w:val="00E024AA"/>
    <w:rsid w:val="00E038B8"/>
    <w:rsid w:val="00E065C4"/>
    <w:rsid w:val="00E06712"/>
    <w:rsid w:val="00E06ADA"/>
    <w:rsid w:val="00E10252"/>
    <w:rsid w:val="00E10788"/>
    <w:rsid w:val="00E11525"/>
    <w:rsid w:val="00E12164"/>
    <w:rsid w:val="00E1302E"/>
    <w:rsid w:val="00E15939"/>
    <w:rsid w:val="00E16FF9"/>
    <w:rsid w:val="00E17BDD"/>
    <w:rsid w:val="00E21DE4"/>
    <w:rsid w:val="00E22C7D"/>
    <w:rsid w:val="00E242A6"/>
    <w:rsid w:val="00E3251B"/>
    <w:rsid w:val="00E3394C"/>
    <w:rsid w:val="00E33B8E"/>
    <w:rsid w:val="00E3607A"/>
    <w:rsid w:val="00E375B2"/>
    <w:rsid w:val="00E3780E"/>
    <w:rsid w:val="00E40C75"/>
    <w:rsid w:val="00E4239F"/>
    <w:rsid w:val="00E43653"/>
    <w:rsid w:val="00E452A2"/>
    <w:rsid w:val="00E46748"/>
    <w:rsid w:val="00E46827"/>
    <w:rsid w:val="00E46A8A"/>
    <w:rsid w:val="00E46DAB"/>
    <w:rsid w:val="00E47F20"/>
    <w:rsid w:val="00E506CD"/>
    <w:rsid w:val="00E50F1C"/>
    <w:rsid w:val="00E51372"/>
    <w:rsid w:val="00E539F7"/>
    <w:rsid w:val="00E55D73"/>
    <w:rsid w:val="00E57E5F"/>
    <w:rsid w:val="00E60597"/>
    <w:rsid w:val="00E60E4D"/>
    <w:rsid w:val="00E6101D"/>
    <w:rsid w:val="00E62AFB"/>
    <w:rsid w:val="00E62F99"/>
    <w:rsid w:val="00E632C6"/>
    <w:rsid w:val="00E644B4"/>
    <w:rsid w:val="00E65652"/>
    <w:rsid w:val="00E6612B"/>
    <w:rsid w:val="00E6651C"/>
    <w:rsid w:val="00E66F05"/>
    <w:rsid w:val="00E67A72"/>
    <w:rsid w:val="00E67C17"/>
    <w:rsid w:val="00E67E7D"/>
    <w:rsid w:val="00E70104"/>
    <w:rsid w:val="00E71CF3"/>
    <w:rsid w:val="00E72DDD"/>
    <w:rsid w:val="00E75CAE"/>
    <w:rsid w:val="00E76023"/>
    <w:rsid w:val="00E809F7"/>
    <w:rsid w:val="00E80CB7"/>
    <w:rsid w:val="00E80D84"/>
    <w:rsid w:val="00E81274"/>
    <w:rsid w:val="00E81C4A"/>
    <w:rsid w:val="00E83244"/>
    <w:rsid w:val="00E83332"/>
    <w:rsid w:val="00E846D4"/>
    <w:rsid w:val="00E858ED"/>
    <w:rsid w:val="00E85F6C"/>
    <w:rsid w:val="00E86782"/>
    <w:rsid w:val="00E87C24"/>
    <w:rsid w:val="00E93FBE"/>
    <w:rsid w:val="00E9424A"/>
    <w:rsid w:val="00E955FF"/>
    <w:rsid w:val="00E96B56"/>
    <w:rsid w:val="00E97D66"/>
    <w:rsid w:val="00EA0861"/>
    <w:rsid w:val="00EA4D15"/>
    <w:rsid w:val="00EA58BC"/>
    <w:rsid w:val="00EA5C5E"/>
    <w:rsid w:val="00EA75FE"/>
    <w:rsid w:val="00EA7A34"/>
    <w:rsid w:val="00EB02E0"/>
    <w:rsid w:val="00EB09AA"/>
    <w:rsid w:val="00EB1499"/>
    <w:rsid w:val="00EB2AD8"/>
    <w:rsid w:val="00EB3CEB"/>
    <w:rsid w:val="00EB4738"/>
    <w:rsid w:val="00EB56F9"/>
    <w:rsid w:val="00EB5B10"/>
    <w:rsid w:val="00EB6211"/>
    <w:rsid w:val="00EB6891"/>
    <w:rsid w:val="00EC286A"/>
    <w:rsid w:val="00EC3A1E"/>
    <w:rsid w:val="00EC3DBA"/>
    <w:rsid w:val="00EC55AE"/>
    <w:rsid w:val="00EC55B0"/>
    <w:rsid w:val="00EC57F3"/>
    <w:rsid w:val="00EC6AC7"/>
    <w:rsid w:val="00EC79A9"/>
    <w:rsid w:val="00ED08E3"/>
    <w:rsid w:val="00ED1136"/>
    <w:rsid w:val="00ED1D60"/>
    <w:rsid w:val="00ED1E3C"/>
    <w:rsid w:val="00ED212A"/>
    <w:rsid w:val="00ED3EB1"/>
    <w:rsid w:val="00ED3ED7"/>
    <w:rsid w:val="00ED50CA"/>
    <w:rsid w:val="00ED5A4F"/>
    <w:rsid w:val="00ED68AF"/>
    <w:rsid w:val="00ED7229"/>
    <w:rsid w:val="00ED7565"/>
    <w:rsid w:val="00ED7C2B"/>
    <w:rsid w:val="00EE0575"/>
    <w:rsid w:val="00EE0BFB"/>
    <w:rsid w:val="00EE0F5F"/>
    <w:rsid w:val="00EE0FBF"/>
    <w:rsid w:val="00EE376F"/>
    <w:rsid w:val="00EE3815"/>
    <w:rsid w:val="00EE4892"/>
    <w:rsid w:val="00EE4922"/>
    <w:rsid w:val="00EE6328"/>
    <w:rsid w:val="00EE700F"/>
    <w:rsid w:val="00EF13BA"/>
    <w:rsid w:val="00EF28B6"/>
    <w:rsid w:val="00EF2B68"/>
    <w:rsid w:val="00EF4041"/>
    <w:rsid w:val="00EF7125"/>
    <w:rsid w:val="00EF7E20"/>
    <w:rsid w:val="00F00E1A"/>
    <w:rsid w:val="00F03192"/>
    <w:rsid w:val="00F051B9"/>
    <w:rsid w:val="00F0528F"/>
    <w:rsid w:val="00F05769"/>
    <w:rsid w:val="00F06DA1"/>
    <w:rsid w:val="00F07BDF"/>
    <w:rsid w:val="00F112C4"/>
    <w:rsid w:val="00F11EF4"/>
    <w:rsid w:val="00F126CC"/>
    <w:rsid w:val="00F12C9C"/>
    <w:rsid w:val="00F13D86"/>
    <w:rsid w:val="00F1505C"/>
    <w:rsid w:val="00F151EC"/>
    <w:rsid w:val="00F157BA"/>
    <w:rsid w:val="00F15A9B"/>
    <w:rsid w:val="00F15FFC"/>
    <w:rsid w:val="00F17782"/>
    <w:rsid w:val="00F20A7B"/>
    <w:rsid w:val="00F2202F"/>
    <w:rsid w:val="00F222F7"/>
    <w:rsid w:val="00F232A4"/>
    <w:rsid w:val="00F23EBE"/>
    <w:rsid w:val="00F23EC5"/>
    <w:rsid w:val="00F24CA5"/>
    <w:rsid w:val="00F2529B"/>
    <w:rsid w:val="00F254A5"/>
    <w:rsid w:val="00F256A0"/>
    <w:rsid w:val="00F2760E"/>
    <w:rsid w:val="00F27BC9"/>
    <w:rsid w:val="00F27CCD"/>
    <w:rsid w:val="00F30AA0"/>
    <w:rsid w:val="00F30F36"/>
    <w:rsid w:val="00F31A1C"/>
    <w:rsid w:val="00F35198"/>
    <w:rsid w:val="00F357DD"/>
    <w:rsid w:val="00F36F4E"/>
    <w:rsid w:val="00F400DB"/>
    <w:rsid w:val="00F44F2A"/>
    <w:rsid w:val="00F45371"/>
    <w:rsid w:val="00F50FCC"/>
    <w:rsid w:val="00F53FCA"/>
    <w:rsid w:val="00F5414A"/>
    <w:rsid w:val="00F54630"/>
    <w:rsid w:val="00F54FB1"/>
    <w:rsid w:val="00F575E4"/>
    <w:rsid w:val="00F57707"/>
    <w:rsid w:val="00F5771B"/>
    <w:rsid w:val="00F60573"/>
    <w:rsid w:val="00F60648"/>
    <w:rsid w:val="00F60722"/>
    <w:rsid w:val="00F60E42"/>
    <w:rsid w:val="00F60F60"/>
    <w:rsid w:val="00F612CC"/>
    <w:rsid w:val="00F62238"/>
    <w:rsid w:val="00F63161"/>
    <w:rsid w:val="00F64CC8"/>
    <w:rsid w:val="00F65067"/>
    <w:rsid w:val="00F6510D"/>
    <w:rsid w:val="00F65A81"/>
    <w:rsid w:val="00F66435"/>
    <w:rsid w:val="00F676DD"/>
    <w:rsid w:val="00F67C4F"/>
    <w:rsid w:val="00F71845"/>
    <w:rsid w:val="00F71A18"/>
    <w:rsid w:val="00F72D86"/>
    <w:rsid w:val="00F72E63"/>
    <w:rsid w:val="00F746BC"/>
    <w:rsid w:val="00F7775D"/>
    <w:rsid w:val="00F77DC5"/>
    <w:rsid w:val="00F80DE4"/>
    <w:rsid w:val="00F81E19"/>
    <w:rsid w:val="00F821D3"/>
    <w:rsid w:val="00F82531"/>
    <w:rsid w:val="00F82BA3"/>
    <w:rsid w:val="00F83086"/>
    <w:rsid w:val="00F84902"/>
    <w:rsid w:val="00F8512C"/>
    <w:rsid w:val="00F8537A"/>
    <w:rsid w:val="00F85D3C"/>
    <w:rsid w:val="00F86AD8"/>
    <w:rsid w:val="00F86C48"/>
    <w:rsid w:val="00F877EB"/>
    <w:rsid w:val="00F904A0"/>
    <w:rsid w:val="00F90865"/>
    <w:rsid w:val="00F94476"/>
    <w:rsid w:val="00F94689"/>
    <w:rsid w:val="00F95DD9"/>
    <w:rsid w:val="00F96E6E"/>
    <w:rsid w:val="00F978AA"/>
    <w:rsid w:val="00FA248B"/>
    <w:rsid w:val="00FA29FA"/>
    <w:rsid w:val="00FA32ED"/>
    <w:rsid w:val="00FA5B3B"/>
    <w:rsid w:val="00FA75E5"/>
    <w:rsid w:val="00FA79A5"/>
    <w:rsid w:val="00FA7FA8"/>
    <w:rsid w:val="00FB061C"/>
    <w:rsid w:val="00FB0B71"/>
    <w:rsid w:val="00FB0E6C"/>
    <w:rsid w:val="00FB2A0B"/>
    <w:rsid w:val="00FB3843"/>
    <w:rsid w:val="00FB4F94"/>
    <w:rsid w:val="00FB7337"/>
    <w:rsid w:val="00FB748A"/>
    <w:rsid w:val="00FC013D"/>
    <w:rsid w:val="00FC23E4"/>
    <w:rsid w:val="00FC3782"/>
    <w:rsid w:val="00FC5FC5"/>
    <w:rsid w:val="00FC6337"/>
    <w:rsid w:val="00FC727C"/>
    <w:rsid w:val="00FD0018"/>
    <w:rsid w:val="00FD1D0F"/>
    <w:rsid w:val="00FD2BCC"/>
    <w:rsid w:val="00FD2E5D"/>
    <w:rsid w:val="00FD3588"/>
    <w:rsid w:val="00FD4BDC"/>
    <w:rsid w:val="00FD4D1F"/>
    <w:rsid w:val="00FD60BD"/>
    <w:rsid w:val="00FD6E06"/>
    <w:rsid w:val="00FD7ADD"/>
    <w:rsid w:val="00FE20AC"/>
    <w:rsid w:val="00FE221A"/>
    <w:rsid w:val="00FE37D0"/>
    <w:rsid w:val="00FE4EFE"/>
    <w:rsid w:val="00FE627F"/>
    <w:rsid w:val="00FE632A"/>
    <w:rsid w:val="00FE69C6"/>
    <w:rsid w:val="00FE6B9F"/>
    <w:rsid w:val="00FE7BBF"/>
    <w:rsid w:val="00FF0DC2"/>
    <w:rsid w:val="00FF1633"/>
    <w:rsid w:val="00FF23A8"/>
    <w:rsid w:val="00FF2679"/>
    <w:rsid w:val="00FF3624"/>
    <w:rsid w:val="00FF45A7"/>
    <w:rsid w:val="00FF53C5"/>
    <w:rsid w:val="00FF67BB"/>
    <w:rsid w:val="00FF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FBC46"/>
  <w15:chartTrackingRefBased/>
  <w15:docId w15:val="{83F82B83-9F53-F641-8BBF-D99E69F2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0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25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12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124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3121B1"/>
  </w:style>
  <w:style w:type="character" w:styleId="CommentReference">
    <w:name w:val="annotation reference"/>
    <w:basedOn w:val="DefaultParagraphFont"/>
    <w:uiPriority w:val="99"/>
    <w:semiHidden/>
    <w:unhideWhenUsed/>
    <w:rsid w:val="003315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15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15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5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5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440A384ADD1D40B4616BD4C7CE6A73" ma:contentTypeVersion="3" ma:contentTypeDescription="Create a new document." ma:contentTypeScope="" ma:versionID="6705277e5e56286bde03a0e9b0972ace">
  <xsd:schema xmlns:xsd="http://www.w3.org/2001/XMLSchema" xmlns:xs="http://www.w3.org/2001/XMLSchema" xmlns:p="http://schemas.microsoft.com/office/2006/metadata/properties" xmlns:ns2="6bf6c8b4-a412-4149-b484-fb97e828a13f" targetNamespace="http://schemas.microsoft.com/office/2006/metadata/properties" ma:root="true" ma:fieldsID="908aae92423ce3c9cd121c9168d64103" ns2:_="">
    <xsd:import namespace="6bf6c8b4-a412-4149-b484-fb97e828a1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6c8b4-a412-4149-b484-fb97e828a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0D3D9D-CE01-491C-BDFA-72949549D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6c8b4-a412-4149-b484-fb97e828a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94B263-B4B8-486F-BB19-D1CC7B671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0306CC-0375-4983-BAF1-467BF11B42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Gladis Kabil</dc:creator>
  <cp:keywords/>
  <dc:description/>
  <cp:lastModifiedBy>Gladis Kabil</cp:lastModifiedBy>
  <cp:revision>4</cp:revision>
  <dcterms:created xsi:type="dcterms:W3CDTF">2023-08-01T05:15:00Z</dcterms:created>
  <dcterms:modified xsi:type="dcterms:W3CDTF">2023-08-22T00:47:00Z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0x010100F3440A384ADD1D40B4616BD4C7CE6A73</vt:lpwstr>
  </property>
</Properties>
</file>