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B07" w:rsidRPr="005B7B07" w:rsidRDefault="005B7B07" w:rsidP="005B7B07">
      <w:pPr>
        <w:pStyle w:val="a3"/>
        <w:spacing w:line="240" w:lineRule="auto"/>
        <w:jc w:val="center"/>
        <w:rPr>
          <w:rFonts w:eastAsia="함초롬바탕"/>
          <w:b/>
          <w:sz w:val="32"/>
          <w:szCs w:val="24"/>
        </w:rPr>
      </w:pPr>
      <w:r w:rsidRPr="005B7B07">
        <w:rPr>
          <w:rFonts w:eastAsia="함초롬바탕"/>
          <w:b/>
          <w:sz w:val="32"/>
          <w:szCs w:val="24"/>
        </w:rPr>
        <w:t>In-depth interview questionnaire to develop a</w:t>
      </w:r>
      <w:r w:rsidRPr="005B7B07">
        <w:rPr>
          <w:rFonts w:eastAsia="함초롬바탕"/>
          <w:b/>
          <w:sz w:val="32"/>
          <w:szCs w:val="24"/>
        </w:rPr>
        <w:t xml:space="preserve"> </w:t>
      </w:r>
    </w:p>
    <w:p w:rsidR="005B7B07" w:rsidRPr="005B7B07" w:rsidRDefault="005B7B07" w:rsidP="005B7B07">
      <w:pPr>
        <w:pStyle w:val="a3"/>
        <w:spacing w:line="240" w:lineRule="auto"/>
        <w:jc w:val="center"/>
        <w:rPr>
          <w:b/>
          <w:sz w:val="24"/>
        </w:rPr>
      </w:pPr>
      <w:r w:rsidRPr="005B7B07">
        <w:rPr>
          <w:rFonts w:eastAsia="함초롬바탕"/>
          <w:b/>
          <w:sz w:val="32"/>
          <w:szCs w:val="24"/>
        </w:rPr>
        <w:t>"Healthy Workplace Measurement Instrument"</w:t>
      </w:r>
    </w:p>
    <w:p w:rsidR="00BB75F7" w:rsidRDefault="00BB75F7" w:rsidP="005B7B07">
      <w:pPr>
        <w:spacing w:line="240" w:lineRule="auto"/>
      </w:pP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do you consider a healthy work environment?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do you consider a</w:t>
      </w:r>
      <w:r>
        <w:rPr>
          <w:rFonts w:ascii="Times New Roman" w:hAnsi="Times New Roman" w:cs="Times New Roman" w:hint="eastAsia"/>
          <w:sz w:val="24"/>
        </w:rPr>
        <w:t>n</w:t>
      </w:r>
      <w:r w:rsidRPr="005B7B07">
        <w:rPr>
          <w:rFonts w:ascii="Times New Roman" w:hAnsi="Times New Roman" w:cs="Times New Roman"/>
          <w:sz w:val="24"/>
        </w:rPr>
        <w:t xml:space="preserve"> unhealthy work environment?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do you consider to be a physically fulfilling work environment?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do you think makes a work environment psychologically (mentally) stable?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do you think is a work environment that allows you to practice your work capabilities independently?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do you think fosters social (collaborative) relationships in the workplace?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do you consider to be a structured (institutional) supportive work environment?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is the environment in which you work that does not endanger your health (well-being)?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When have you experienced a healthy environment to work in?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factors do you think improve (enhance) a healthy work environment for nurses?</w:t>
      </w:r>
    </w:p>
    <w:p w:rsidR="005B7B07" w:rsidRPr="005B7B07" w:rsidRDefault="005B7B07" w:rsidP="005B7B07">
      <w:pPr>
        <w:rPr>
          <w:rFonts w:ascii="Times New Roman" w:hAnsi="Times New Roman" w:cs="Times New Roman"/>
          <w:sz w:val="24"/>
        </w:rPr>
      </w:pPr>
      <w:r w:rsidRPr="005B7B07">
        <w:rPr>
          <w:rFonts w:ascii="Times New Roman" w:hAnsi="Times New Roman" w:cs="Times New Roman"/>
          <w:sz w:val="24"/>
        </w:rPr>
        <w:t>What factors do you think contribute to endanger a healthy work environment for nurses?</w:t>
      </w:r>
    </w:p>
    <w:p w:rsidR="005B7B07" w:rsidRPr="005B7B07" w:rsidRDefault="005B7B0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B7B07" w:rsidRPr="005B7B0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07"/>
    <w:rsid w:val="005B7B07"/>
    <w:rsid w:val="00BB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A7B3C"/>
  <w15:chartTrackingRefBased/>
  <w15:docId w15:val="{F3600089-FBE5-40A5-A614-FF8CE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B7B0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6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이은혜</dc:creator>
  <cp:keywords/>
  <dc:description/>
  <cp:lastModifiedBy>이은혜</cp:lastModifiedBy>
  <cp:revision>1</cp:revision>
  <dcterms:created xsi:type="dcterms:W3CDTF">2023-11-05T09:29:00Z</dcterms:created>
  <dcterms:modified xsi:type="dcterms:W3CDTF">2023-11-05T09:31:00Z</dcterms:modified>
</cp:coreProperties>
</file>