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4D8" w:rsidRPr="00DF1AFD" w:rsidRDefault="000744D8" w:rsidP="000744D8">
      <w:pPr>
        <w:rPr>
          <w:rFonts w:ascii="Times New Roman" w:hAnsi="Times New Roman" w:cs="Times New Roman"/>
          <w:b/>
          <w:bCs/>
        </w:rPr>
      </w:pPr>
      <w:r w:rsidRPr="00DF1AFD">
        <w:rPr>
          <w:rFonts w:ascii="Times New Roman" w:eastAsiaTheme="majorHAnsi" w:hAnsi="Times New Roman" w:cs="Times New Roman"/>
          <w:b/>
          <w:bCs/>
        </w:rPr>
        <w:t xml:space="preserve">Additional File 1: </w:t>
      </w:r>
      <w:r w:rsidRPr="00777BA2">
        <w:rPr>
          <w:rFonts w:ascii="Times New Roman" w:eastAsiaTheme="majorHAnsi" w:hAnsi="Times New Roman" w:cs="Times New Roman"/>
          <w:bCs/>
        </w:rPr>
        <w:t>The Checklist</w:t>
      </w:r>
      <w:r w:rsidRPr="00777BA2">
        <w:rPr>
          <w:rFonts w:ascii="Times New Roman" w:hAnsi="Times New Roman" w:cs="Times New Roman"/>
          <w:bCs/>
        </w:rPr>
        <w:t xml:space="preserve"> of Guidelines for Conducting and Reporting Mixed Research for Counselor Researchers</w:t>
      </w:r>
    </w:p>
    <w:p w:rsidR="000744D8" w:rsidRPr="00DF1AFD" w:rsidRDefault="000744D8" w:rsidP="000744D8">
      <w:pPr>
        <w:rPr>
          <w:rFonts w:ascii="Times New Roman" w:hAnsi="Times New Roman" w:cs="Times New Roman"/>
        </w:rPr>
      </w:pPr>
    </w:p>
    <w:tbl>
      <w:tblPr>
        <w:tblStyle w:val="TableGrid"/>
        <w:tblW w:w="9530" w:type="dxa"/>
        <w:tblInd w:w="5" w:type="dxa"/>
        <w:tblLook w:val="04A0" w:firstRow="1" w:lastRow="0" w:firstColumn="1" w:lastColumn="0" w:noHBand="0" w:noVBand="1"/>
      </w:tblPr>
      <w:tblGrid>
        <w:gridCol w:w="1702"/>
        <w:gridCol w:w="5375"/>
        <w:gridCol w:w="2453"/>
      </w:tblGrid>
      <w:tr w:rsidR="000744D8" w:rsidRPr="00786591" w:rsidTr="004A1476">
        <w:tc>
          <w:tcPr>
            <w:tcW w:w="1702" w:type="dxa"/>
            <w:shd w:val="clear" w:color="auto" w:fill="BFBFBF" w:themeFill="background1" w:themeFillShade="BF"/>
          </w:tcPr>
          <w:p w:rsidR="000744D8" w:rsidRPr="00DF1AFD" w:rsidRDefault="000744D8" w:rsidP="004A1476">
            <w:pPr>
              <w:jc w:val="center"/>
              <w:rPr>
                <w:rFonts w:ascii="Times New Roman" w:hAnsi="Times New Roman" w:cs="Times New Roman"/>
                <w:b/>
                <w:bCs/>
                <w:sz w:val="20"/>
                <w:szCs w:val="20"/>
              </w:rPr>
            </w:pPr>
            <w:r w:rsidRPr="00DF1AFD">
              <w:rPr>
                <w:rFonts w:ascii="Times New Roman" w:hAnsi="Times New Roman" w:cs="Times New Roman"/>
                <w:b/>
                <w:bCs/>
                <w:sz w:val="20"/>
                <w:szCs w:val="20"/>
              </w:rPr>
              <w:t>Sections</w:t>
            </w:r>
          </w:p>
        </w:tc>
        <w:tc>
          <w:tcPr>
            <w:tcW w:w="5375" w:type="dxa"/>
            <w:shd w:val="clear" w:color="auto" w:fill="BFBFBF" w:themeFill="background1" w:themeFillShade="BF"/>
          </w:tcPr>
          <w:p w:rsidR="000744D8" w:rsidRPr="00DF1AFD" w:rsidRDefault="000744D8" w:rsidP="004A1476">
            <w:pPr>
              <w:jc w:val="center"/>
              <w:rPr>
                <w:rFonts w:ascii="Times New Roman" w:hAnsi="Times New Roman" w:cs="Times New Roman"/>
                <w:b/>
                <w:bCs/>
                <w:sz w:val="20"/>
                <w:szCs w:val="20"/>
              </w:rPr>
            </w:pPr>
            <w:r w:rsidRPr="00DF1AFD">
              <w:rPr>
                <w:rFonts w:ascii="Times New Roman" w:hAnsi="Times New Roman" w:cs="Times New Roman"/>
                <w:b/>
                <w:bCs/>
                <w:sz w:val="20"/>
                <w:szCs w:val="20"/>
              </w:rPr>
              <w:t>Checklist Items</w:t>
            </w:r>
          </w:p>
        </w:tc>
        <w:tc>
          <w:tcPr>
            <w:tcW w:w="2453" w:type="dxa"/>
            <w:shd w:val="clear" w:color="auto" w:fill="BFBFBF" w:themeFill="background1" w:themeFillShade="BF"/>
          </w:tcPr>
          <w:p w:rsidR="000744D8" w:rsidRPr="00DF1AFD" w:rsidRDefault="000744D8" w:rsidP="004A1476">
            <w:pPr>
              <w:jc w:val="center"/>
              <w:rPr>
                <w:rFonts w:ascii="Times New Roman" w:hAnsi="Times New Roman" w:cs="Times New Roman"/>
                <w:b/>
                <w:bCs/>
                <w:sz w:val="20"/>
                <w:szCs w:val="20"/>
              </w:rPr>
            </w:pPr>
            <w:r w:rsidRPr="00DF1AFD">
              <w:rPr>
                <w:rFonts w:ascii="Times New Roman" w:hAnsi="Times New Roman" w:cs="Times New Roman"/>
                <w:b/>
                <w:bCs/>
                <w:sz w:val="20"/>
                <w:szCs w:val="20"/>
              </w:rPr>
              <w:t>Pages</w:t>
            </w:r>
          </w:p>
        </w:tc>
      </w:tr>
      <w:tr w:rsidR="000744D8" w:rsidRPr="00786591" w:rsidTr="004A1476">
        <w:tc>
          <w:tcPr>
            <w:tcW w:w="1702" w:type="dxa"/>
            <w:vMerge w:val="restart"/>
          </w:tcPr>
          <w:p w:rsidR="000744D8" w:rsidRPr="00DF1AFD" w:rsidRDefault="000744D8" w:rsidP="004A1476">
            <w:pPr>
              <w:pStyle w:val="NormalWeb"/>
              <w:rPr>
                <w:b/>
                <w:bCs/>
                <w:sz w:val="20"/>
                <w:szCs w:val="20"/>
              </w:rPr>
            </w:pPr>
            <w:r w:rsidRPr="00DF1AFD">
              <w:rPr>
                <w:b/>
                <w:bCs/>
                <w:sz w:val="20"/>
                <w:szCs w:val="20"/>
              </w:rPr>
              <w:t xml:space="preserve">1. Research Formulation </w:t>
            </w:r>
          </w:p>
        </w:tc>
        <w:tc>
          <w:tcPr>
            <w:tcW w:w="5375" w:type="dxa"/>
          </w:tcPr>
          <w:p w:rsidR="000744D8" w:rsidRPr="00786591" w:rsidRDefault="000744D8" w:rsidP="004A1476">
            <w:pPr>
              <w:pStyle w:val="NormalWeb"/>
              <w:rPr>
                <w:sz w:val="20"/>
                <w:szCs w:val="20"/>
              </w:rPr>
            </w:pPr>
            <w:r w:rsidRPr="00786591">
              <w:rPr>
                <w:sz w:val="20"/>
                <w:szCs w:val="20"/>
              </w:rPr>
              <w:t xml:space="preserve">1.1.1. Treat each relevant article as data that generate both qualitative (e.g., qualitative findings, literature review of source article, source article author’s conclusion) and quantitative (e.g., </w:t>
            </w:r>
            <w:r w:rsidRPr="00786591">
              <w:rPr>
                <w:i/>
                <w:iCs/>
                <w:sz w:val="20"/>
                <w:szCs w:val="20"/>
              </w:rPr>
              <w:t xml:space="preserve">p </w:t>
            </w:r>
            <w:r w:rsidRPr="00786591">
              <w:rPr>
                <w:sz w:val="20"/>
                <w:szCs w:val="20"/>
              </w:rPr>
              <w:t>values, effect sizes, sample size score reliability, quantitative results) information that yield a mixed research synthesis.</w:t>
            </w:r>
          </w:p>
        </w:tc>
        <w:tc>
          <w:tcPr>
            <w:tcW w:w="2453"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N/A</w:t>
            </w:r>
            <w:r>
              <w:rPr>
                <w:rFonts w:ascii="Times New Roman" w:hAnsi="Times New Roman" w:cs="Times New Roman"/>
                <w:sz w:val="20"/>
                <w:szCs w:val="20"/>
              </w:rPr>
              <w:t xml:space="preserve"> as this is not a systematic review.</w:t>
            </w:r>
          </w:p>
        </w:tc>
      </w:tr>
      <w:tr w:rsidR="000744D8" w:rsidRPr="00786591" w:rsidTr="004A1476">
        <w:trPr>
          <w:trHeight w:val="548"/>
        </w:trPr>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pStyle w:val="NormalWeb"/>
              <w:rPr>
                <w:sz w:val="20"/>
                <w:szCs w:val="20"/>
              </w:rPr>
            </w:pPr>
            <w:r w:rsidRPr="00786591">
              <w:rPr>
                <w:sz w:val="20"/>
                <w:szCs w:val="20"/>
              </w:rPr>
              <w:t>1.1.2. Subject each document selected as part of the literature review to summarization, analysis, evaluation, and synthesis.</w:t>
            </w:r>
          </w:p>
        </w:tc>
        <w:tc>
          <w:tcPr>
            <w:tcW w:w="2453"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N/A</w:t>
            </w:r>
            <w:r>
              <w:rPr>
                <w:rFonts w:ascii="Times New Roman" w:hAnsi="Times New Roman" w:cs="Times New Roman"/>
                <w:sz w:val="20"/>
                <w:szCs w:val="20"/>
              </w:rPr>
              <w:t xml:space="preserve"> </w:t>
            </w:r>
            <w:r w:rsidRPr="00127E13">
              <w:rPr>
                <w:rFonts w:ascii="Times New Roman" w:hAnsi="Times New Roman" w:cs="Times New Roman"/>
                <w:sz w:val="20"/>
                <w:szCs w:val="20"/>
              </w:rPr>
              <w:t>as this is not a systematic review.</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1.1.3. Provide literature reviews that are comprehensive, current, and rigorous; that have been compared and contrasted adequately; and that contain primary sources that are relevant to the research problem under investigation, with clear connections being made between the sources presented and the present study.</w:t>
            </w:r>
          </w:p>
        </w:tc>
        <w:tc>
          <w:tcPr>
            <w:tcW w:w="2453" w:type="dxa"/>
          </w:tcPr>
          <w:p w:rsidR="000744D8" w:rsidRPr="00132409" w:rsidRDefault="000744D8" w:rsidP="004A1476">
            <w:pPr>
              <w:rPr>
                <w:rFonts w:ascii="Times New Roman" w:hAnsi="Times New Roman" w:cs="Times New Roman"/>
                <w:sz w:val="20"/>
                <w:szCs w:val="20"/>
              </w:rPr>
            </w:pPr>
            <w:r w:rsidRPr="00132409">
              <w:rPr>
                <w:rFonts w:ascii="Times New Roman" w:hAnsi="Times New Roman" w:cs="Times New Roman"/>
                <w:sz w:val="20"/>
                <w:szCs w:val="20"/>
              </w:rPr>
              <w:t>Our previous scoping review. Page</w:t>
            </w:r>
            <w:r w:rsidRPr="00132409">
              <w:rPr>
                <w:rFonts w:ascii="Times New Roman" w:hAnsi="Times New Roman" w:cs="Times New Roman" w:hint="eastAsia"/>
                <w:sz w:val="20"/>
                <w:szCs w:val="20"/>
              </w:rPr>
              <w:t>s</w:t>
            </w:r>
            <w:r w:rsidRPr="00132409">
              <w:rPr>
                <w:rFonts w:ascii="Times New Roman" w:hAnsi="Times New Roman" w:cs="Times New Roman"/>
                <w:sz w:val="20"/>
                <w:szCs w:val="20"/>
              </w:rPr>
              <w:t xml:space="preserve"> 5-6, line </w:t>
            </w:r>
            <w:r>
              <w:rPr>
                <w:rFonts w:ascii="Times New Roman" w:hAnsi="Times New Roman" w:cs="Times New Roman"/>
                <w:sz w:val="20"/>
                <w:szCs w:val="20"/>
              </w:rPr>
              <w:t>116-125</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pStyle w:val="NormalWeb"/>
              <w:rPr>
                <w:sz w:val="20"/>
                <w:szCs w:val="20"/>
              </w:rPr>
            </w:pPr>
            <w:r w:rsidRPr="00786591">
              <w:rPr>
                <w:sz w:val="20"/>
                <w:szCs w:val="20"/>
              </w:rPr>
              <w:t>1.1.4. Present clearly the theoretical/conceptual framework.</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sz w:val="20"/>
                <w:szCs w:val="20"/>
              </w:rPr>
              <w:t>Page 7</w:t>
            </w:r>
            <w:r>
              <w:rPr>
                <w:rFonts w:ascii="Times New Roman" w:hAnsi="Times New Roman" w:cs="Times New Roman"/>
                <w:sz w:val="20"/>
                <w:szCs w:val="20"/>
              </w:rPr>
              <w:t>-8</w:t>
            </w:r>
            <w:r w:rsidRPr="00132409">
              <w:rPr>
                <w:rFonts w:ascii="Times New Roman" w:hAnsi="Times New Roman" w:cs="Times New Roman"/>
                <w:sz w:val="20"/>
                <w:szCs w:val="20"/>
              </w:rPr>
              <w:t xml:space="preserve"> lines </w:t>
            </w:r>
            <w:r>
              <w:rPr>
                <w:rFonts w:ascii="Times New Roman" w:hAnsi="Times New Roman" w:cs="Times New Roman"/>
                <w:sz w:val="20"/>
                <w:szCs w:val="20"/>
              </w:rPr>
              <w:t>158-170</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pStyle w:val="NormalWeb"/>
              <w:rPr>
                <w:sz w:val="20"/>
                <w:szCs w:val="20"/>
              </w:rPr>
            </w:pPr>
            <w:r w:rsidRPr="00786591">
              <w:rPr>
                <w:sz w:val="20"/>
                <w:szCs w:val="20"/>
              </w:rPr>
              <w:t xml:space="preserve">1.1.5. Assess the findings stemming from each individual study and the emergent synthesis for trustworthiness, credibility, dependability, legitimation, validity, plausibility, applicability, consistency, neutrality, reliability, objectivity, confirmability, and/or transferability. </w:t>
            </w:r>
          </w:p>
        </w:tc>
        <w:tc>
          <w:tcPr>
            <w:tcW w:w="2453" w:type="dxa"/>
          </w:tcPr>
          <w:p w:rsidR="000744D8" w:rsidRPr="00132409" w:rsidRDefault="000744D8" w:rsidP="004A1476">
            <w:pPr>
              <w:rPr>
                <w:rFonts w:ascii="Times New Roman" w:hAnsi="Times New Roman" w:cs="Times New Roman"/>
                <w:sz w:val="20"/>
                <w:szCs w:val="20"/>
              </w:rPr>
            </w:pPr>
            <w:r w:rsidRPr="00132409">
              <w:rPr>
                <w:rFonts w:ascii="Times New Roman" w:hAnsi="Times New Roman" w:cs="Times New Roman"/>
                <w:sz w:val="20"/>
                <w:szCs w:val="20"/>
              </w:rPr>
              <w:t>N/A</w:t>
            </w:r>
            <w:r>
              <w:rPr>
                <w:rFonts w:ascii="Times New Roman" w:hAnsi="Times New Roman" w:cs="Times New Roman"/>
                <w:sz w:val="20"/>
                <w:szCs w:val="20"/>
              </w:rPr>
              <w:t xml:space="preserve"> </w:t>
            </w:r>
            <w:r w:rsidRPr="00127E13">
              <w:rPr>
                <w:rFonts w:ascii="Times New Roman" w:hAnsi="Times New Roman" w:cs="Times New Roman"/>
                <w:sz w:val="20"/>
                <w:szCs w:val="20"/>
              </w:rPr>
              <w:t>as this is not a systematic review.</w:t>
            </w:r>
          </w:p>
          <w:p w:rsidR="000744D8" w:rsidRPr="00132409" w:rsidRDefault="000744D8" w:rsidP="004A1476">
            <w:pPr>
              <w:rPr>
                <w:rFonts w:ascii="Times New Roman" w:hAnsi="Times New Roman" w:cs="Times New Roman"/>
                <w:sz w:val="20"/>
                <w:szCs w:val="20"/>
              </w:rPr>
            </w:pPr>
            <w:r>
              <w:rPr>
                <w:rFonts w:ascii="Times New Roman" w:hAnsi="Times New Roman" w:cs="Times New Roman"/>
                <w:sz w:val="20"/>
                <w:szCs w:val="20"/>
              </w:rPr>
              <w:t>(</w:t>
            </w:r>
            <w:r w:rsidRPr="00132409">
              <w:rPr>
                <w:rFonts w:ascii="Times New Roman" w:hAnsi="Times New Roman" w:cs="Times New Roman"/>
                <w:sz w:val="20"/>
                <w:szCs w:val="20"/>
              </w:rPr>
              <w:t xml:space="preserve">These have been discussed in our previous </w:t>
            </w:r>
            <w:r>
              <w:rPr>
                <w:rFonts w:ascii="Times New Roman" w:hAnsi="Times New Roman" w:cs="Times New Roman"/>
                <w:sz w:val="20"/>
                <w:szCs w:val="20"/>
              </w:rPr>
              <w:t>s</w:t>
            </w:r>
            <w:r w:rsidRPr="00132409">
              <w:rPr>
                <w:rFonts w:ascii="Times New Roman" w:hAnsi="Times New Roman" w:cs="Times New Roman"/>
                <w:sz w:val="20"/>
                <w:szCs w:val="20"/>
              </w:rPr>
              <w:t>coping review and qualitative study</w:t>
            </w:r>
            <w:r>
              <w:rPr>
                <w:rFonts w:ascii="Times New Roman" w:hAnsi="Times New Roman" w:cs="Times New Roman"/>
                <w:sz w:val="20"/>
                <w:szCs w:val="20"/>
              </w:rPr>
              <w:t>, and used to guide and support this study</w:t>
            </w:r>
            <w:r w:rsidRPr="00132409">
              <w:rPr>
                <w:rFonts w:ascii="Times New Roman" w:hAnsi="Times New Roman" w:cs="Times New Roman"/>
                <w:sz w:val="20"/>
                <w:szCs w:val="20"/>
              </w:rPr>
              <w:t>)</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pStyle w:val="NormalWeb"/>
              <w:rPr>
                <w:sz w:val="20"/>
                <w:szCs w:val="20"/>
              </w:rPr>
            </w:pPr>
            <w:r w:rsidRPr="00786591">
              <w:rPr>
                <w:sz w:val="20"/>
                <w:szCs w:val="20"/>
              </w:rPr>
              <w:t xml:space="preserve">1.1.6. Present the goal of the study (i.e., predict; add to the knowledge base; have a personal, social, institutional, and/or organizational impact; measure change; understand complex phenomena; test new ideas; generate new ideas; inform constituencies; and examine the past). </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5, lines </w:t>
            </w:r>
            <w:r>
              <w:rPr>
                <w:rFonts w:ascii="Times New Roman" w:hAnsi="Times New Roman" w:cs="Times New Roman"/>
                <w:sz w:val="20"/>
                <w:szCs w:val="20"/>
              </w:rPr>
              <w:t>105-108</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pStyle w:val="NormalWeb"/>
              <w:rPr>
                <w:sz w:val="20"/>
                <w:szCs w:val="20"/>
              </w:rPr>
            </w:pPr>
            <w:r w:rsidRPr="00786591">
              <w:rPr>
                <w:sz w:val="20"/>
                <w:szCs w:val="20"/>
              </w:rPr>
              <w:t>1.2.1. Specify the objective(s) of the study (i.e., exploration, description, explanation, prediction, and influence).</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6, lines </w:t>
            </w:r>
            <w:r>
              <w:rPr>
                <w:rFonts w:ascii="Times New Roman" w:hAnsi="Times New Roman" w:cs="Times New Roman"/>
                <w:sz w:val="20"/>
                <w:szCs w:val="20"/>
              </w:rPr>
              <w:t>128-131</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pStyle w:val="NormalWeb"/>
              <w:rPr>
                <w:sz w:val="20"/>
                <w:szCs w:val="20"/>
              </w:rPr>
            </w:pPr>
            <w:r w:rsidRPr="00786591">
              <w:rPr>
                <w:sz w:val="20"/>
                <w:szCs w:val="20"/>
              </w:rPr>
              <w:t>1.3.1. Specify the rationale of the study.</w:t>
            </w:r>
          </w:p>
        </w:tc>
        <w:tc>
          <w:tcPr>
            <w:tcW w:w="2453" w:type="dxa"/>
          </w:tcPr>
          <w:p w:rsidR="000744D8" w:rsidRPr="002766B3" w:rsidRDefault="000744D8" w:rsidP="004A1476">
            <w:pPr>
              <w:rPr>
                <w:rFonts w:ascii="Times New Roman" w:hAnsi="Times New Roman" w:cs="Times New Roman"/>
                <w:sz w:val="20"/>
                <w:szCs w:val="20"/>
                <w:lang w:val="en-GB"/>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6, lines </w:t>
            </w:r>
            <w:r>
              <w:rPr>
                <w:rFonts w:ascii="Times New Roman" w:hAnsi="Times New Roman" w:cs="Times New Roman"/>
                <w:sz w:val="20"/>
                <w:szCs w:val="20"/>
              </w:rPr>
              <w:t>125-128</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pStyle w:val="NormalWeb"/>
              <w:rPr>
                <w:sz w:val="20"/>
                <w:szCs w:val="20"/>
              </w:rPr>
            </w:pPr>
            <w:r w:rsidRPr="00786591">
              <w:rPr>
                <w:sz w:val="20"/>
                <w:szCs w:val="20"/>
              </w:rPr>
              <w:t xml:space="preserve">1.3.2. Specify the rationale for combining qualitative and quantitative approaches (i.e., participant enrichment, instrument fidelity, treatment integrity, and significance enhancement). </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7, lines </w:t>
            </w:r>
            <w:r>
              <w:rPr>
                <w:rFonts w:ascii="Times New Roman" w:hAnsi="Times New Roman" w:cs="Times New Roman"/>
                <w:sz w:val="20"/>
                <w:szCs w:val="20"/>
              </w:rPr>
              <w:t>144-145</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pStyle w:val="NormalWeb"/>
              <w:rPr>
                <w:sz w:val="20"/>
                <w:szCs w:val="20"/>
              </w:rPr>
            </w:pPr>
            <w:r w:rsidRPr="00786591">
              <w:rPr>
                <w:sz w:val="20"/>
                <w:szCs w:val="20"/>
              </w:rPr>
              <w:t>1.4.1. Specify the purpose of the study.</w:t>
            </w:r>
          </w:p>
        </w:tc>
        <w:tc>
          <w:tcPr>
            <w:tcW w:w="2453" w:type="dxa"/>
          </w:tcPr>
          <w:p w:rsidR="000744D8" w:rsidRPr="00132409" w:rsidRDefault="000744D8" w:rsidP="004A1476">
            <w:pPr>
              <w:rPr>
                <w:rFonts w:ascii="Times New Roman" w:hAnsi="Times New Roman" w:cs="Times New Roman"/>
                <w:sz w:val="20"/>
                <w:szCs w:val="20"/>
              </w:rPr>
            </w:pPr>
            <w:r w:rsidRPr="00132409">
              <w:rPr>
                <w:rFonts w:ascii="Times New Roman" w:hAnsi="Times New Roman" w:cs="Times New Roman"/>
                <w:sz w:val="20"/>
                <w:szCs w:val="20"/>
              </w:rPr>
              <w:t>See</w:t>
            </w:r>
            <w:r w:rsidRPr="00132409">
              <w:rPr>
                <w:rFonts w:ascii="Times New Roman" w:hAnsi="Times New Roman" w:cs="Times New Roman" w:hint="eastAsia"/>
                <w:sz w:val="20"/>
                <w:szCs w:val="20"/>
              </w:rPr>
              <w:t xml:space="preserve"> N</w:t>
            </w:r>
            <w:r w:rsidRPr="00132409">
              <w:rPr>
                <w:rFonts w:ascii="Times New Roman" w:hAnsi="Times New Roman" w:cs="Times New Roman"/>
                <w:sz w:val="20"/>
                <w:szCs w:val="20"/>
              </w:rPr>
              <w:t>o.1.4.2.</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1.4.2. Specify the purpose for combining qualitative and quantitative approaches (e.g., identify representative sample members, conduct member check, validate individual scores on outcome measures, develop items for an instrument, identify barriers and/or facilitators within intervention condition, evaluate the fidelity of implementing the intervention and how it worked, enhance findings that are not significant, compare results from the quantitative data with the qualitative findings).</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7, lines </w:t>
            </w:r>
            <w:r>
              <w:rPr>
                <w:rFonts w:ascii="Times New Roman" w:hAnsi="Times New Roman" w:cs="Times New Roman"/>
                <w:sz w:val="20"/>
                <w:szCs w:val="20"/>
              </w:rPr>
              <w:t>145-149</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pStyle w:val="NormalWeb"/>
              <w:rPr>
                <w:sz w:val="20"/>
                <w:szCs w:val="20"/>
              </w:rPr>
            </w:pPr>
            <w:r w:rsidRPr="00786591">
              <w:rPr>
                <w:sz w:val="20"/>
                <w:szCs w:val="20"/>
              </w:rPr>
              <w:t>1.5.1. Avoid asking research questions that lend themselves to yes/no responses.</w:t>
            </w:r>
          </w:p>
        </w:tc>
        <w:tc>
          <w:tcPr>
            <w:tcW w:w="2453" w:type="dxa"/>
          </w:tcPr>
          <w:p w:rsidR="000744D8" w:rsidRPr="00132409" w:rsidRDefault="000744D8" w:rsidP="004A1476">
            <w:pPr>
              <w:rPr>
                <w:rFonts w:ascii="Times New Roman" w:hAnsi="Times New Roman" w:cs="Times New Roman"/>
                <w:sz w:val="20"/>
                <w:szCs w:val="20"/>
              </w:rPr>
            </w:pPr>
            <w:r>
              <w:rPr>
                <w:rFonts w:ascii="Times New Roman" w:hAnsi="Times New Roman" w:cs="Times New Roman"/>
                <w:sz w:val="20"/>
                <w:szCs w:val="20"/>
              </w:rPr>
              <w:t>There is n</w:t>
            </w:r>
            <w:r w:rsidRPr="00132409">
              <w:rPr>
                <w:rFonts w:ascii="Times New Roman" w:hAnsi="Times New Roman" w:cs="Times New Roman"/>
                <w:sz w:val="20"/>
                <w:szCs w:val="20"/>
              </w:rPr>
              <w:t>o such question.</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pStyle w:val="NormalWeb"/>
              <w:rPr>
                <w:sz w:val="20"/>
                <w:szCs w:val="20"/>
              </w:rPr>
            </w:pPr>
            <w:r w:rsidRPr="00786591">
              <w:rPr>
                <w:sz w:val="20"/>
                <w:szCs w:val="20"/>
              </w:rPr>
              <w:t xml:space="preserve">1.5.2. Present mixed research questions (i.e., questions that embed both a quantitative research question and a qualitative research question within the same question) when possible. </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6, lines </w:t>
            </w:r>
            <w:r>
              <w:rPr>
                <w:rFonts w:ascii="Times New Roman" w:hAnsi="Times New Roman" w:cs="Times New Roman"/>
                <w:sz w:val="20"/>
                <w:szCs w:val="20"/>
              </w:rPr>
              <w:t>134-140</w:t>
            </w:r>
          </w:p>
        </w:tc>
      </w:tr>
      <w:tr w:rsidR="000744D8" w:rsidRPr="00786591" w:rsidTr="004A1476">
        <w:tc>
          <w:tcPr>
            <w:tcW w:w="1702" w:type="dxa"/>
            <w:vMerge w:val="restart"/>
          </w:tcPr>
          <w:p w:rsidR="000744D8" w:rsidRPr="00DF1AFD" w:rsidRDefault="000744D8" w:rsidP="004A1476">
            <w:pPr>
              <w:rPr>
                <w:rFonts w:ascii="Times New Roman" w:hAnsi="Times New Roman" w:cs="Times New Roman"/>
                <w:b/>
                <w:bCs/>
                <w:sz w:val="20"/>
                <w:szCs w:val="20"/>
              </w:rPr>
            </w:pPr>
            <w:r w:rsidRPr="00DF1AFD">
              <w:rPr>
                <w:rFonts w:ascii="Times New Roman" w:hAnsi="Times New Roman" w:cs="Times New Roman"/>
                <w:b/>
                <w:bCs/>
                <w:sz w:val="20"/>
                <w:szCs w:val="20"/>
              </w:rPr>
              <w:t>2. Research Planning</w:t>
            </w: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2.1.1. Specify the initial and final sample sizes for all quantitative and qualitative phases of the study.</w:t>
            </w:r>
          </w:p>
        </w:tc>
        <w:tc>
          <w:tcPr>
            <w:tcW w:w="2453" w:type="dxa"/>
          </w:tcPr>
          <w:p w:rsidR="000744D8" w:rsidRPr="00132409"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8, lines </w:t>
            </w:r>
            <w:r>
              <w:rPr>
                <w:rFonts w:ascii="Times New Roman" w:hAnsi="Times New Roman" w:cs="Times New Roman"/>
                <w:sz w:val="20"/>
                <w:szCs w:val="20"/>
              </w:rPr>
              <w:t>172-177</w:t>
            </w:r>
            <w:r w:rsidRPr="00132409">
              <w:rPr>
                <w:rFonts w:ascii="Times New Roman" w:hAnsi="Times New Roman" w:cs="Times New Roman"/>
                <w:sz w:val="20"/>
                <w:szCs w:val="20"/>
              </w:rPr>
              <w:t>, and page 15, line</w:t>
            </w:r>
            <w:r>
              <w:rPr>
                <w:rFonts w:ascii="Times New Roman" w:hAnsi="Times New Roman" w:cs="Times New Roman"/>
                <w:sz w:val="20"/>
                <w:szCs w:val="20"/>
              </w:rPr>
              <w:t xml:space="preserve"> 354</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2.1.2. Present all sample size considerations made for the quantitative phase(s) (i.e., a priori power) and qualitative phases (</w:t>
            </w:r>
            <w:proofErr w:type="spellStart"/>
            <w:r w:rsidRPr="00786591">
              <w:rPr>
                <w:rFonts w:ascii="Times New Roman" w:hAnsi="Times New Roman" w:cs="Times New Roman"/>
                <w:sz w:val="20"/>
                <w:szCs w:val="20"/>
              </w:rPr>
              <w:t>e.g.</w:t>
            </w:r>
            <w:proofErr w:type="gramStart"/>
            <w:r w:rsidRPr="00786591">
              <w:rPr>
                <w:rFonts w:ascii="Times New Roman" w:hAnsi="Times New Roman" w:cs="Times New Roman"/>
                <w:sz w:val="20"/>
                <w:szCs w:val="20"/>
              </w:rPr>
              <w:t>,information</w:t>
            </w:r>
            <w:proofErr w:type="spellEnd"/>
            <w:proofErr w:type="gramEnd"/>
            <w:r w:rsidRPr="00786591">
              <w:rPr>
                <w:rFonts w:ascii="Times New Roman" w:hAnsi="Times New Roman" w:cs="Times New Roman"/>
                <w:sz w:val="20"/>
                <w:szCs w:val="20"/>
              </w:rPr>
              <w:t>-rich cases).</w:t>
            </w:r>
          </w:p>
        </w:tc>
        <w:tc>
          <w:tcPr>
            <w:tcW w:w="2453" w:type="dxa"/>
          </w:tcPr>
          <w:p w:rsidR="000744D8" w:rsidRPr="00132409"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8, lines </w:t>
            </w:r>
            <w:r>
              <w:rPr>
                <w:rFonts w:ascii="Times New Roman" w:hAnsi="Times New Roman" w:cs="Times New Roman"/>
                <w:sz w:val="20"/>
                <w:szCs w:val="20"/>
              </w:rPr>
              <w:t>172-177</w:t>
            </w:r>
            <w:r w:rsidRPr="00132409">
              <w:rPr>
                <w:rFonts w:ascii="Times New Roman" w:hAnsi="Times New Roman" w:cs="Times New Roman"/>
                <w:sz w:val="20"/>
                <w:szCs w:val="20"/>
              </w:rPr>
              <w:t>, and page 1</w:t>
            </w:r>
            <w:r>
              <w:rPr>
                <w:rFonts w:ascii="Times New Roman" w:hAnsi="Times New Roman" w:cs="Times New Roman"/>
                <w:sz w:val="20"/>
                <w:szCs w:val="20"/>
              </w:rPr>
              <w:t>1</w:t>
            </w:r>
            <w:r w:rsidRPr="00132409">
              <w:rPr>
                <w:rFonts w:ascii="Times New Roman" w:hAnsi="Times New Roman" w:cs="Times New Roman"/>
                <w:sz w:val="20"/>
                <w:szCs w:val="20"/>
              </w:rPr>
              <w:t>, line</w:t>
            </w:r>
            <w:r>
              <w:rPr>
                <w:rFonts w:ascii="Times New Roman" w:hAnsi="Times New Roman" w:cs="Times New Roman"/>
                <w:sz w:val="20"/>
                <w:szCs w:val="20"/>
              </w:rPr>
              <w:t>s 252-256</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2.1.3. Present the sampling scheme for both the quantitative and qualitative phases of the study.</w:t>
            </w:r>
          </w:p>
          <w:p w:rsidR="000744D8" w:rsidRPr="00786591" w:rsidRDefault="000744D8" w:rsidP="004A1476">
            <w:pPr>
              <w:rPr>
                <w:rFonts w:ascii="Times New Roman" w:hAnsi="Times New Roman" w:cs="Times New Roman"/>
                <w:sz w:val="20"/>
                <w:szCs w:val="20"/>
              </w:rPr>
            </w:pPr>
          </w:p>
        </w:tc>
        <w:tc>
          <w:tcPr>
            <w:tcW w:w="2453" w:type="dxa"/>
          </w:tcPr>
          <w:p w:rsidR="000744D8" w:rsidRPr="00132409"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lastRenderedPageBreak/>
              <w:t>P</w:t>
            </w:r>
            <w:r w:rsidRPr="00132409">
              <w:rPr>
                <w:rFonts w:ascii="Times New Roman" w:hAnsi="Times New Roman" w:cs="Times New Roman"/>
                <w:sz w:val="20"/>
                <w:szCs w:val="20"/>
              </w:rPr>
              <w:t xml:space="preserve">age </w:t>
            </w:r>
            <w:r w:rsidRPr="00EA11A1">
              <w:rPr>
                <w:rFonts w:ascii="Times New Roman" w:hAnsi="Times New Roman" w:cs="Times New Roman"/>
                <w:sz w:val="20"/>
                <w:szCs w:val="20"/>
              </w:rPr>
              <w:t>8, lines 172-177, and page 11, line 260</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2.1.4. Describe the mixed sampling scheme (i.e., concurrent–identical, concurrent–parallel, concurrent–nested, concurrent–multilevel, sequential–identical, sequential–parallel, sequential–nested, and sequential–multilevel).</w:t>
            </w:r>
          </w:p>
          <w:p w:rsidR="000744D8" w:rsidRPr="00786591" w:rsidRDefault="000744D8" w:rsidP="004A1476">
            <w:pPr>
              <w:rPr>
                <w:rFonts w:ascii="Times New Roman" w:hAnsi="Times New Roman" w:cs="Times New Roman"/>
                <w:sz w:val="20"/>
                <w:szCs w:val="20"/>
              </w:rPr>
            </w:pPr>
          </w:p>
        </w:tc>
        <w:tc>
          <w:tcPr>
            <w:tcW w:w="2453" w:type="dxa"/>
          </w:tcPr>
          <w:p w:rsidR="000744D8" w:rsidRPr="00132409" w:rsidRDefault="000744D8" w:rsidP="004A1476">
            <w:pPr>
              <w:rPr>
                <w:rFonts w:ascii="Times New Roman" w:hAnsi="Times New Roman" w:cs="Times New Roman"/>
                <w:sz w:val="20"/>
                <w:szCs w:val="20"/>
              </w:rPr>
            </w:pPr>
            <w:r>
              <w:rPr>
                <w:rFonts w:ascii="Times New Roman" w:hAnsi="Times New Roman" w:cs="Times New Roman"/>
                <w:sz w:val="20"/>
                <w:szCs w:val="20"/>
              </w:rPr>
              <w:t>E</w:t>
            </w:r>
            <w:r w:rsidRPr="00127E13">
              <w:rPr>
                <w:rFonts w:ascii="Times New Roman" w:hAnsi="Times New Roman" w:cs="Times New Roman"/>
                <w:sz w:val="20"/>
                <w:szCs w:val="20"/>
              </w:rPr>
              <w:t>xploratory sequential mixed methods study design</w:t>
            </w:r>
            <w:r>
              <w:rPr>
                <w:rFonts w:ascii="Times New Roman" w:hAnsi="Times New Roman" w:cs="Times New Roman"/>
                <w:sz w:val="20"/>
                <w:szCs w:val="20"/>
              </w:rPr>
              <w:t xml:space="preserve">, see No. </w:t>
            </w:r>
            <w:r w:rsidRPr="00786591">
              <w:rPr>
                <w:rFonts w:ascii="Times New Roman" w:hAnsi="Times New Roman" w:cs="Times New Roman"/>
                <w:sz w:val="20"/>
                <w:szCs w:val="20"/>
              </w:rPr>
              <w:t>2.1.3</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2.1.5. Clarify the type of generalization to be made (i.e., statistical generalization, analytic generalization, and case-to-case transfer) and link it to the selected sampling design, sampling scheme, and sample size(s).</w:t>
            </w:r>
          </w:p>
          <w:p w:rsidR="000744D8" w:rsidRPr="00786591" w:rsidRDefault="000744D8" w:rsidP="004A1476">
            <w:pPr>
              <w:rPr>
                <w:rFonts w:ascii="Times New Roman" w:hAnsi="Times New Roman" w:cs="Times New Roman"/>
                <w:sz w:val="20"/>
                <w:szCs w:val="20"/>
              </w:rPr>
            </w:pPr>
          </w:p>
        </w:tc>
        <w:tc>
          <w:tcPr>
            <w:tcW w:w="2453" w:type="dxa"/>
          </w:tcPr>
          <w:p w:rsidR="000744D8" w:rsidRDefault="000744D8" w:rsidP="004A1476">
            <w:pPr>
              <w:rPr>
                <w:rFonts w:ascii="Times New Roman" w:hAnsi="Times New Roman" w:cs="Times New Roman"/>
                <w:sz w:val="20"/>
                <w:szCs w:val="20"/>
              </w:rPr>
            </w:pPr>
            <w:r>
              <w:rPr>
                <w:rFonts w:ascii="Times New Roman" w:hAnsi="Times New Roman" w:cs="Times New Roman"/>
                <w:sz w:val="20"/>
                <w:szCs w:val="20"/>
              </w:rPr>
              <w:t xml:space="preserve">Statistical </w:t>
            </w:r>
            <w:proofErr w:type="spellStart"/>
            <w:r>
              <w:rPr>
                <w:rFonts w:ascii="Times New Roman" w:hAnsi="Times New Roman" w:cs="Times New Roman"/>
                <w:sz w:val="20"/>
                <w:szCs w:val="20"/>
              </w:rPr>
              <w:t>generalisation</w:t>
            </w:r>
            <w:proofErr w:type="spellEnd"/>
            <w:r>
              <w:rPr>
                <w:rFonts w:ascii="Times New Roman" w:hAnsi="Times New Roman" w:cs="Times New Roman"/>
                <w:sz w:val="20"/>
                <w:szCs w:val="20"/>
              </w:rPr>
              <w:t xml:space="preserve"> was achieved from the quantitative survey which was built on the qualitative study. </w:t>
            </w:r>
            <w:r w:rsidRPr="008B141C">
              <w:rPr>
                <w:rFonts w:ascii="Times New Roman" w:hAnsi="Times New Roman" w:cs="Times New Roman"/>
                <w:sz w:val="20"/>
                <w:szCs w:val="20"/>
                <w:lang w:val="en-MY"/>
              </w:rPr>
              <w:t xml:space="preserve">Data </w:t>
            </w:r>
            <w:r w:rsidRPr="008B141C">
              <w:rPr>
                <w:rFonts w:ascii="Times New Roman" w:hAnsi="Times New Roman" w:cs="Times New Roman"/>
                <w:sz w:val="20"/>
                <w:szCs w:val="20"/>
              </w:rPr>
              <w:t xml:space="preserve">integration was </w:t>
            </w:r>
            <w:r w:rsidRPr="008B141C">
              <w:rPr>
                <w:rFonts w:ascii="Times New Roman" w:hAnsi="Times New Roman" w:cs="Times New Roman"/>
                <w:sz w:val="20"/>
                <w:szCs w:val="20"/>
                <w:lang w:val="en-MY"/>
              </w:rPr>
              <w:t>achieved through a data-building approach</w:t>
            </w:r>
            <w:r w:rsidRPr="008B141C">
              <w:rPr>
                <w:rFonts w:ascii="Times New Roman" w:hAnsi="Times New Roman" w:cs="Times New Roman"/>
                <w:sz w:val="20"/>
                <w:szCs w:val="20"/>
              </w:rPr>
              <w:t xml:space="preserve">, in which the results from the qualitative phase and the survey were </w:t>
            </w:r>
            <w:proofErr w:type="spellStart"/>
            <w:r w:rsidRPr="008B141C">
              <w:rPr>
                <w:rFonts w:ascii="Times New Roman" w:hAnsi="Times New Roman" w:cs="Times New Roman"/>
                <w:sz w:val="20"/>
                <w:szCs w:val="20"/>
              </w:rPr>
              <w:t>analysed</w:t>
            </w:r>
            <w:proofErr w:type="spellEnd"/>
            <w:r w:rsidRPr="008B141C">
              <w:rPr>
                <w:rFonts w:ascii="Times New Roman" w:hAnsi="Times New Roman" w:cs="Times New Roman"/>
                <w:sz w:val="20"/>
                <w:szCs w:val="20"/>
              </w:rPr>
              <w:t xml:space="preserve"> and compared to understand complex phenomena, measure changes, and examine the hypothesis.</w:t>
            </w:r>
          </w:p>
          <w:p w:rsidR="000744D8" w:rsidRPr="00132409" w:rsidRDefault="000744D8" w:rsidP="004A1476">
            <w:pPr>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age 17, lines 391-393</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2.2.1. Outline the mixed research design.</w:t>
            </w:r>
          </w:p>
        </w:tc>
        <w:tc>
          <w:tcPr>
            <w:tcW w:w="2453" w:type="dxa"/>
          </w:tcPr>
          <w:p w:rsidR="000744D8" w:rsidRPr="00132409"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7, lines </w:t>
            </w:r>
            <w:r>
              <w:rPr>
                <w:rFonts w:ascii="Times New Roman" w:hAnsi="Times New Roman" w:cs="Times New Roman"/>
                <w:sz w:val="20"/>
                <w:szCs w:val="20"/>
              </w:rPr>
              <w:t>145-149</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2.2.2. Specify the quantitative research design (i.e., historical, descriptive, correlational, causal–comparative/quasi-experimental, and experimental).</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ages 10-1</w:t>
            </w:r>
            <w:r>
              <w:rPr>
                <w:rFonts w:ascii="Times New Roman" w:hAnsi="Times New Roman" w:cs="Times New Roman"/>
                <w:sz w:val="20"/>
                <w:szCs w:val="20"/>
              </w:rPr>
              <w:t>2</w:t>
            </w:r>
            <w:r w:rsidRPr="00132409">
              <w:rPr>
                <w:rFonts w:ascii="Times New Roman" w:hAnsi="Times New Roman" w:cs="Times New Roman"/>
                <w:sz w:val="20"/>
                <w:szCs w:val="20"/>
              </w:rPr>
              <w:t xml:space="preserve">, lines </w:t>
            </w:r>
            <w:r>
              <w:rPr>
                <w:rFonts w:ascii="Times New Roman" w:hAnsi="Times New Roman" w:cs="Times New Roman"/>
                <w:sz w:val="20"/>
                <w:szCs w:val="20"/>
              </w:rPr>
              <w:t>241-286</w:t>
            </w:r>
          </w:p>
        </w:tc>
      </w:tr>
      <w:tr w:rsidR="000744D8" w:rsidRPr="00786591" w:rsidTr="004A1476">
        <w:tc>
          <w:tcPr>
            <w:tcW w:w="1702" w:type="dxa"/>
            <w:vMerge/>
          </w:tcPr>
          <w:p w:rsidR="000744D8" w:rsidRPr="00DF1AFD" w:rsidRDefault="000744D8" w:rsidP="004A1476">
            <w:pPr>
              <w:rPr>
                <w:rFonts w:ascii="Times New Roman" w:hAnsi="Times New Roman" w:cs="Times New Roman"/>
                <w:b/>
                <w:bCs/>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 xml:space="preserve">2.2.3. Specify the qualitative research design (e.g., biography, ethnographic, auto-ethnography, oral history, phenomenological, case study, </w:t>
            </w:r>
            <w:proofErr w:type="gramStart"/>
            <w:r w:rsidRPr="00786591">
              <w:rPr>
                <w:rFonts w:ascii="Times New Roman" w:hAnsi="Times New Roman" w:cs="Times New Roman"/>
                <w:sz w:val="20"/>
                <w:szCs w:val="20"/>
              </w:rPr>
              <w:t>grounded</w:t>
            </w:r>
            <w:proofErr w:type="gramEnd"/>
            <w:r w:rsidRPr="00786591">
              <w:rPr>
                <w:rFonts w:ascii="Times New Roman" w:hAnsi="Times New Roman" w:cs="Times New Roman"/>
                <w:sz w:val="20"/>
                <w:szCs w:val="20"/>
              </w:rPr>
              <w:t xml:space="preserve"> theory).</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8, lines </w:t>
            </w:r>
            <w:r>
              <w:rPr>
                <w:rFonts w:ascii="Times New Roman" w:hAnsi="Times New Roman" w:cs="Times New Roman"/>
                <w:sz w:val="20"/>
                <w:szCs w:val="20"/>
              </w:rPr>
              <w:t>172-180</w:t>
            </w:r>
          </w:p>
        </w:tc>
      </w:tr>
      <w:tr w:rsidR="000744D8" w:rsidRPr="00786591" w:rsidTr="004A1476">
        <w:tc>
          <w:tcPr>
            <w:tcW w:w="1702" w:type="dxa"/>
            <w:vMerge w:val="restart"/>
          </w:tcPr>
          <w:p w:rsidR="000744D8" w:rsidRPr="00DF1AFD" w:rsidRDefault="000744D8" w:rsidP="004A1476">
            <w:pPr>
              <w:rPr>
                <w:rFonts w:ascii="Times New Roman" w:hAnsi="Times New Roman" w:cs="Times New Roman"/>
                <w:b/>
                <w:bCs/>
                <w:sz w:val="20"/>
                <w:szCs w:val="20"/>
              </w:rPr>
            </w:pPr>
            <w:r w:rsidRPr="00DF1AFD">
              <w:rPr>
                <w:rFonts w:ascii="Times New Roman" w:hAnsi="Times New Roman" w:cs="Times New Roman"/>
                <w:b/>
                <w:bCs/>
                <w:sz w:val="20"/>
                <w:szCs w:val="20"/>
              </w:rPr>
              <w:t>3. Research Implementation</w:t>
            </w: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3.1.1. Outline the mixed data collection strategy.</w:t>
            </w:r>
          </w:p>
        </w:tc>
        <w:tc>
          <w:tcPr>
            <w:tcW w:w="2453" w:type="dxa"/>
          </w:tcPr>
          <w:p w:rsidR="000744D8" w:rsidRPr="00132409"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8, lines </w:t>
            </w:r>
            <w:r>
              <w:rPr>
                <w:rFonts w:ascii="Times New Roman" w:hAnsi="Times New Roman" w:cs="Times New Roman"/>
                <w:sz w:val="20"/>
                <w:szCs w:val="20"/>
              </w:rPr>
              <w:t>177-178</w:t>
            </w:r>
            <w:r w:rsidRPr="00132409">
              <w:rPr>
                <w:rFonts w:ascii="Times New Roman" w:hAnsi="Times New Roman" w:cs="Times New Roman"/>
                <w:sz w:val="20"/>
                <w:szCs w:val="20"/>
              </w:rPr>
              <w:t>, and page 11</w:t>
            </w:r>
            <w:r>
              <w:rPr>
                <w:rFonts w:ascii="Times New Roman" w:hAnsi="Times New Roman" w:cs="Times New Roman"/>
                <w:sz w:val="20"/>
                <w:szCs w:val="20"/>
              </w:rPr>
              <w:t>-12</w:t>
            </w:r>
            <w:r w:rsidRPr="00132409">
              <w:rPr>
                <w:rFonts w:ascii="Times New Roman" w:hAnsi="Times New Roman" w:cs="Times New Roman"/>
                <w:sz w:val="20"/>
                <w:szCs w:val="20"/>
              </w:rPr>
              <w:t xml:space="preserve">, lines </w:t>
            </w:r>
            <w:r>
              <w:rPr>
                <w:rFonts w:ascii="Times New Roman" w:hAnsi="Times New Roman" w:cs="Times New Roman"/>
                <w:sz w:val="20"/>
                <w:szCs w:val="20"/>
              </w:rPr>
              <w:t>260-272</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3.1.2. Present information about all quantitative and qualitative instruments and the process of administration.</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8, lines </w:t>
            </w:r>
            <w:r>
              <w:rPr>
                <w:rFonts w:ascii="Times New Roman" w:hAnsi="Times New Roman" w:cs="Times New Roman"/>
                <w:sz w:val="20"/>
                <w:szCs w:val="20"/>
              </w:rPr>
              <w:t>177-178</w:t>
            </w:r>
            <w:r w:rsidRPr="00132409">
              <w:rPr>
                <w:rFonts w:ascii="Times New Roman" w:hAnsi="Times New Roman" w:cs="Times New Roman"/>
                <w:sz w:val="20"/>
                <w:szCs w:val="20"/>
              </w:rPr>
              <w:t>, and page 1</w:t>
            </w:r>
            <w:r>
              <w:rPr>
                <w:rFonts w:ascii="Times New Roman" w:hAnsi="Times New Roman" w:cs="Times New Roman"/>
                <w:sz w:val="20"/>
                <w:szCs w:val="20"/>
              </w:rPr>
              <w:t>1</w:t>
            </w:r>
            <w:r w:rsidRPr="00132409">
              <w:rPr>
                <w:rFonts w:ascii="Times New Roman" w:hAnsi="Times New Roman" w:cs="Times New Roman"/>
                <w:sz w:val="20"/>
                <w:szCs w:val="20"/>
              </w:rPr>
              <w:t xml:space="preserve">, line </w:t>
            </w:r>
            <w:r>
              <w:rPr>
                <w:rFonts w:ascii="Times New Roman" w:hAnsi="Times New Roman" w:cs="Times New Roman"/>
                <w:sz w:val="20"/>
                <w:szCs w:val="20"/>
              </w:rPr>
              <w:t>243</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3.2.1. Outline the mixed data collection strategy (i.e., data reduction, data display, data transformation, data correlation, data consolidation, data comparison, and data integration).</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7, lines </w:t>
            </w:r>
            <w:r>
              <w:rPr>
                <w:rFonts w:ascii="Times New Roman" w:hAnsi="Times New Roman" w:cs="Times New Roman"/>
                <w:sz w:val="20"/>
                <w:szCs w:val="20"/>
              </w:rPr>
              <w:t>151-154</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3.2.2. Provide relevant descriptive and inferential statistics for each statistical analysis.</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10, lines </w:t>
            </w:r>
            <w:r>
              <w:rPr>
                <w:rFonts w:ascii="Times New Roman" w:hAnsi="Times New Roman" w:cs="Times New Roman"/>
                <w:sz w:val="20"/>
                <w:szCs w:val="20"/>
              </w:rPr>
              <w:t>226-234</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3.2</w:t>
            </w:r>
            <w:r w:rsidRPr="00C61332">
              <w:rPr>
                <w:rFonts w:ascii="Times New Roman" w:hAnsi="Times New Roman" w:cs="Times New Roman"/>
                <w:color w:val="000000" w:themeColor="text1"/>
                <w:sz w:val="20"/>
                <w:szCs w:val="20"/>
              </w:rPr>
              <w:t>.3. Discuss the extent to which the assumptions (e.g., normality, independence, equality of variances) that underlie the analyses were met, as well as any observations that might have distorted the findings (e.g., missing data, outliers).</w:t>
            </w:r>
          </w:p>
          <w:p w:rsidR="000744D8" w:rsidRPr="00786591" w:rsidRDefault="000744D8" w:rsidP="004A1476">
            <w:pPr>
              <w:rPr>
                <w:rFonts w:ascii="Times New Roman" w:hAnsi="Times New Roman" w:cs="Times New Roman"/>
                <w:sz w:val="20"/>
                <w:szCs w:val="20"/>
              </w:rPr>
            </w:pPr>
          </w:p>
        </w:tc>
        <w:tc>
          <w:tcPr>
            <w:tcW w:w="2453" w:type="dxa"/>
          </w:tcPr>
          <w:p w:rsidR="000744D8" w:rsidRPr="002766B3" w:rsidRDefault="000744D8" w:rsidP="004A1476">
            <w:pPr>
              <w:rPr>
                <w:rFonts w:ascii="Times New Roman" w:hAnsi="Times New Roman" w:cs="Times New Roman"/>
                <w:sz w:val="20"/>
                <w:szCs w:val="20"/>
                <w:lang w:val="en-GB"/>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age</w:t>
            </w:r>
            <w:r>
              <w:rPr>
                <w:rFonts w:ascii="Times New Roman" w:hAnsi="Times New Roman" w:cs="Times New Roman"/>
                <w:sz w:val="20"/>
                <w:szCs w:val="20"/>
              </w:rPr>
              <w:t>s</w:t>
            </w:r>
            <w:r w:rsidRPr="00132409">
              <w:rPr>
                <w:rFonts w:ascii="Times New Roman" w:hAnsi="Times New Roman" w:cs="Times New Roman"/>
                <w:sz w:val="20"/>
                <w:szCs w:val="20"/>
              </w:rPr>
              <w:t xml:space="preserve"> </w:t>
            </w:r>
            <w:r>
              <w:rPr>
                <w:rFonts w:ascii="Times New Roman" w:hAnsi="Times New Roman" w:cs="Times New Roman"/>
                <w:sz w:val="20"/>
                <w:szCs w:val="20"/>
              </w:rPr>
              <w:t>17-</w:t>
            </w:r>
            <w:r w:rsidRPr="00132409">
              <w:rPr>
                <w:rFonts w:ascii="Times New Roman" w:hAnsi="Times New Roman" w:cs="Times New Roman"/>
                <w:sz w:val="20"/>
                <w:szCs w:val="20"/>
              </w:rPr>
              <w:t xml:space="preserve">18, lines </w:t>
            </w:r>
            <w:r>
              <w:rPr>
                <w:rFonts w:ascii="Times New Roman" w:hAnsi="Times New Roman" w:cs="Times New Roman"/>
                <w:sz w:val="20"/>
                <w:szCs w:val="20"/>
              </w:rPr>
              <w:t>415-422</w:t>
            </w:r>
            <w:r w:rsidRPr="00132409">
              <w:rPr>
                <w:rFonts w:ascii="Times New Roman" w:hAnsi="Times New Roman" w:cs="Times New Roman"/>
                <w:sz w:val="20"/>
                <w:szCs w:val="20"/>
              </w:rPr>
              <w:t>,</w:t>
            </w:r>
            <w:r>
              <w:rPr>
                <w:rFonts w:ascii="Times New Roman" w:hAnsi="Times New Roman" w:cs="Times New Roman"/>
                <w:sz w:val="20"/>
                <w:szCs w:val="20"/>
              </w:rPr>
              <w:t xml:space="preserve"> 435-438,</w:t>
            </w:r>
            <w:r w:rsidRPr="00132409">
              <w:rPr>
                <w:rFonts w:ascii="Times New Roman" w:hAnsi="Times New Roman" w:cs="Times New Roman"/>
                <w:sz w:val="20"/>
                <w:szCs w:val="20"/>
              </w:rPr>
              <w:t xml:space="preserve"> and page 19, lines </w:t>
            </w:r>
            <w:r>
              <w:rPr>
                <w:rFonts w:ascii="Times New Roman" w:hAnsi="Times New Roman" w:cs="Times New Roman"/>
                <w:sz w:val="20"/>
                <w:szCs w:val="20"/>
              </w:rPr>
              <w:t>445-456</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3.2.4. Specify the statistical software used.</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age 12</w:t>
            </w:r>
            <w:r>
              <w:rPr>
                <w:rFonts w:ascii="Times New Roman" w:hAnsi="Times New Roman" w:cs="Times New Roman"/>
                <w:sz w:val="20"/>
                <w:szCs w:val="20"/>
              </w:rPr>
              <w:t xml:space="preserve"> line 275</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3.2.5. Specify where the responsibility or authority for the creation of categories resided (i.e., participants, programs, investigative, literature, or interpretive), what the grounds were on which one could justify the existence of a given set of categories (i.e., external, rational, referential, empirical, technical, or participative), what was the source of the name used to identify a given category (i.e., participants, programs, investigative, literature, or interpretive), and at what point during the research process the categories were specified (i.e., a priori, a posteriori, or iterative).</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age</w:t>
            </w:r>
            <w:r>
              <w:rPr>
                <w:rFonts w:ascii="Times New Roman" w:hAnsi="Times New Roman" w:cs="Times New Roman"/>
                <w:sz w:val="20"/>
                <w:szCs w:val="20"/>
              </w:rPr>
              <w:t>s</w:t>
            </w:r>
            <w:r w:rsidRPr="00132409">
              <w:rPr>
                <w:rFonts w:ascii="Times New Roman" w:hAnsi="Times New Roman" w:cs="Times New Roman"/>
                <w:sz w:val="20"/>
                <w:szCs w:val="20"/>
              </w:rPr>
              <w:t xml:space="preserve"> 7</w:t>
            </w:r>
            <w:r>
              <w:rPr>
                <w:rFonts w:ascii="Times New Roman" w:hAnsi="Times New Roman" w:cs="Times New Roman"/>
                <w:sz w:val="20"/>
                <w:szCs w:val="20"/>
              </w:rPr>
              <w:t>-8</w:t>
            </w:r>
            <w:r w:rsidRPr="00132409">
              <w:rPr>
                <w:rFonts w:ascii="Times New Roman" w:hAnsi="Times New Roman" w:cs="Times New Roman"/>
                <w:sz w:val="20"/>
                <w:szCs w:val="20"/>
              </w:rPr>
              <w:t xml:space="preserve">, lines </w:t>
            </w:r>
            <w:r>
              <w:rPr>
                <w:rFonts w:ascii="Times New Roman" w:hAnsi="Times New Roman" w:cs="Times New Roman"/>
                <w:sz w:val="20"/>
                <w:szCs w:val="20"/>
              </w:rPr>
              <w:t>158-170</w:t>
            </w:r>
            <w:r w:rsidRPr="00132409">
              <w:rPr>
                <w:rFonts w:ascii="Times New Roman" w:hAnsi="Times New Roman" w:cs="Times New Roman"/>
                <w:sz w:val="20"/>
                <w:szCs w:val="20"/>
              </w:rPr>
              <w:t xml:space="preserve">, page 8, lines </w:t>
            </w:r>
            <w:r>
              <w:rPr>
                <w:rFonts w:ascii="Times New Roman" w:hAnsi="Times New Roman" w:cs="Times New Roman"/>
                <w:sz w:val="20"/>
                <w:szCs w:val="20"/>
              </w:rPr>
              <w:t>178-184</w:t>
            </w:r>
            <w:r w:rsidRPr="00132409">
              <w:rPr>
                <w:rFonts w:ascii="Times New Roman" w:hAnsi="Times New Roman" w:cs="Times New Roman"/>
                <w:sz w:val="20"/>
                <w:szCs w:val="20"/>
              </w:rPr>
              <w:t xml:space="preserve">, page 10, lines </w:t>
            </w:r>
            <w:r>
              <w:rPr>
                <w:rFonts w:ascii="Times New Roman" w:hAnsi="Times New Roman" w:cs="Times New Roman"/>
                <w:sz w:val="20"/>
                <w:szCs w:val="20"/>
              </w:rPr>
              <w:t>228-229</w:t>
            </w:r>
            <w:r w:rsidRPr="00132409">
              <w:rPr>
                <w:rFonts w:ascii="Times New Roman" w:hAnsi="Times New Roman" w:cs="Times New Roman"/>
                <w:sz w:val="20"/>
                <w:szCs w:val="20"/>
              </w:rPr>
              <w:t xml:space="preserve">, and page 13, lines </w:t>
            </w:r>
            <w:r>
              <w:rPr>
                <w:rFonts w:ascii="Times New Roman" w:hAnsi="Times New Roman" w:cs="Times New Roman"/>
                <w:sz w:val="20"/>
                <w:szCs w:val="20"/>
              </w:rPr>
              <w:t>295-306</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3.2.3. Specify the name of the technique used to analyze the qualitative data (e.g., content analysis method of constant comparison, discourse analysis, componential analysis, keywords in context, analytic induction, word count, domain analysis, taxonomic analysis).</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8, lines </w:t>
            </w:r>
            <w:r>
              <w:rPr>
                <w:rFonts w:ascii="Times New Roman" w:hAnsi="Times New Roman" w:cs="Times New Roman"/>
                <w:sz w:val="20"/>
                <w:szCs w:val="20"/>
              </w:rPr>
              <w:t>178-180</w:t>
            </w:r>
            <w:r w:rsidRPr="00132409">
              <w:rPr>
                <w:rFonts w:ascii="Times New Roman" w:hAnsi="Times New Roman" w:cs="Times New Roman"/>
                <w:sz w:val="20"/>
                <w:szCs w:val="20"/>
              </w:rPr>
              <w:t xml:space="preserve">, page 12, lines </w:t>
            </w:r>
            <w:r>
              <w:rPr>
                <w:rFonts w:ascii="Times New Roman" w:hAnsi="Times New Roman" w:cs="Times New Roman"/>
                <w:sz w:val="20"/>
                <w:szCs w:val="20"/>
              </w:rPr>
              <w:t>276-286</w:t>
            </w:r>
            <w:r w:rsidRPr="00132409">
              <w:rPr>
                <w:rFonts w:ascii="Times New Roman" w:hAnsi="Times New Roman" w:cs="Times New Roman"/>
                <w:sz w:val="20"/>
                <w:szCs w:val="20"/>
              </w:rPr>
              <w:t>, and our previous published qualitative study</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3.2.7. Specify the qualitative software used.</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8, line </w:t>
            </w:r>
            <w:r>
              <w:rPr>
                <w:rFonts w:ascii="Times New Roman" w:hAnsi="Times New Roman" w:cs="Times New Roman"/>
                <w:sz w:val="20"/>
                <w:szCs w:val="20"/>
              </w:rPr>
              <w:t>178</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3.3.1. Discuss the threats to internal validity, external validity, and measurement validity and outline the steps taken to address each of these threats to internal validity, external validity, and measurement validity.</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8, lines </w:t>
            </w:r>
            <w:r>
              <w:rPr>
                <w:rFonts w:ascii="Times New Roman" w:hAnsi="Times New Roman" w:cs="Times New Roman"/>
                <w:sz w:val="20"/>
                <w:szCs w:val="20"/>
              </w:rPr>
              <w:t>174-175</w:t>
            </w:r>
            <w:r w:rsidRPr="00132409">
              <w:rPr>
                <w:rFonts w:ascii="Times New Roman" w:hAnsi="Times New Roman" w:cs="Times New Roman"/>
                <w:sz w:val="20"/>
                <w:szCs w:val="20"/>
              </w:rPr>
              <w:t>,</w:t>
            </w:r>
            <w:r w:rsidRPr="00132409">
              <w:rPr>
                <w:rFonts w:ascii="Times New Roman" w:hAnsi="Times New Roman" w:cs="Times New Roman" w:hint="eastAsia"/>
                <w:sz w:val="20"/>
                <w:szCs w:val="20"/>
              </w:rPr>
              <w:t xml:space="preserve"> </w:t>
            </w:r>
            <w:r>
              <w:rPr>
                <w:rFonts w:ascii="Times New Roman" w:hAnsi="Times New Roman" w:cs="Times New Roman"/>
                <w:sz w:val="20"/>
                <w:szCs w:val="20"/>
              </w:rPr>
              <w:t>p</w:t>
            </w:r>
            <w:r w:rsidRPr="00132409">
              <w:rPr>
                <w:rFonts w:ascii="Times New Roman" w:hAnsi="Times New Roman" w:cs="Times New Roman"/>
                <w:sz w:val="20"/>
                <w:szCs w:val="20"/>
              </w:rPr>
              <w:t xml:space="preserve">age 9, lines </w:t>
            </w:r>
            <w:r>
              <w:rPr>
                <w:rFonts w:ascii="Times New Roman" w:hAnsi="Times New Roman" w:cs="Times New Roman"/>
                <w:sz w:val="20"/>
                <w:szCs w:val="20"/>
              </w:rPr>
              <w:t>202-216</w:t>
            </w:r>
            <w:r w:rsidRPr="00132409">
              <w:rPr>
                <w:rFonts w:ascii="Times New Roman" w:hAnsi="Times New Roman" w:cs="Times New Roman"/>
                <w:sz w:val="20"/>
                <w:szCs w:val="20"/>
              </w:rPr>
              <w:t xml:space="preserve">, </w:t>
            </w:r>
            <w:r>
              <w:rPr>
                <w:rFonts w:ascii="Times New Roman" w:hAnsi="Times New Roman" w:cs="Times New Roman"/>
                <w:sz w:val="20"/>
                <w:szCs w:val="20"/>
              </w:rPr>
              <w:t>p</w:t>
            </w:r>
            <w:r w:rsidRPr="00132409">
              <w:rPr>
                <w:rFonts w:ascii="Times New Roman" w:hAnsi="Times New Roman" w:cs="Times New Roman"/>
                <w:sz w:val="20"/>
                <w:szCs w:val="20"/>
              </w:rPr>
              <w:t xml:space="preserve">age 11, lines </w:t>
            </w:r>
            <w:r>
              <w:rPr>
                <w:rFonts w:ascii="Times New Roman" w:hAnsi="Times New Roman" w:cs="Times New Roman"/>
                <w:sz w:val="20"/>
                <w:szCs w:val="20"/>
              </w:rPr>
              <w:t>243-244,</w:t>
            </w:r>
            <w:r w:rsidRPr="00132409">
              <w:rPr>
                <w:rFonts w:ascii="Times New Roman" w:hAnsi="Times New Roman" w:cs="Times New Roman"/>
                <w:sz w:val="20"/>
                <w:szCs w:val="20"/>
              </w:rPr>
              <w:t xml:space="preserve"> and lines </w:t>
            </w:r>
            <w:r>
              <w:rPr>
                <w:rFonts w:ascii="Times New Roman" w:hAnsi="Times New Roman" w:cs="Times New Roman"/>
                <w:sz w:val="20"/>
                <w:szCs w:val="20"/>
              </w:rPr>
              <w:t>260-262</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3.3.2. Discuss the threats to trustworthiness, credibility, dependability, authenticity, verification, plausibility, applicability, confirmability, and/or transferability of data and outline all verification procedures used.</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sz w:val="20"/>
                <w:szCs w:val="20"/>
              </w:rPr>
              <w:t xml:space="preserve">Page 21-22, lines </w:t>
            </w:r>
            <w:r>
              <w:rPr>
                <w:rFonts w:ascii="Times New Roman" w:hAnsi="Times New Roman" w:cs="Times New Roman"/>
                <w:sz w:val="20"/>
                <w:szCs w:val="20"/>
              </w:rPr>
              <w:t>507-515</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3.3.3. Discuss mixed research legitimation types (i.e., sample integration legitimation, insider–outsider legitimation, weakness minimization legitimation, sequential legitimation, conversion legitimation, paradigmatic mixing legitimation, commensurability legitimation, multiple validities legitimation, and political legitimation).</w:t>
            </w:r>
          </w:p>
        </w:tc>
        <w:tc>
          <w:tcPr>
            <w:tcW w:w="2453" w:type="dxa"/>
          </w:tcPr>
          <w:p w:rsidR="000744D8" w:rsidRPr="00132409" w:rsidRDefault="000744D8" w:rsidP="004A1476">
            <w:pPr>
              <w:rPr>
                <w:rFonts w:ascii="Times New Roman" w:hAnsi="Times New Roman" w:cs="Times New Roman"/>
                <w:sz w:val="20"/>
                <w:szCs w:val="20"/>
              </w:rPr>
            </w:pPr>
            <w:r w:rsidRPr="008B141C">
              <w:rPr>
                <w:rFonts w:ascii="Times New Roman" w:hAnsi="Times New Roman" w:cs="Times New Roman"/>
                <w:sz w:val="20"/>
                <w:szCs w:val="20"/>
                <w:lang w:val="en-MY"/>
              </w:rPr>
              <w:t xml:space="preserve">Data </w:t>
            </w:r>
            <w:r w:rsidRPr="008B141C">
              <w:rPr>
                <w:rFonts w:ascii="Times New Roman" w:hAnsi="Times New Roman" w:cs="Times New Roman"/>
                <w:sz w:val="20"/>
                <w:szCs w:val="20"/>
              </w:rPr>
              <w:t xml:space="preserve">integration was </w:t>
            </w:r>
            <w:r w:rsidRPr="008B141C">
              <w:rPr>
                <w:rFonts w:ascii="Times New Roman" w:hAnsi="Times New Roman" w:cs="Times New Roman"/>
                <w:sz w:val="20"/>
                <w:szCs w:val="20"/>
                <w:lang w:val="en-MY"/>
              </w:rPr>
              <w:t>achieved through a data-building approach</w:t>
            </w:r>
            <w:r w:rsidRPr="008B141C">
              <w:rPr>
                <w:rFonts w:ascii="Times New Roman" w:hAnsi="Times New Roman" w:cs="Times New Roman"/>
                <w:sz w:val="20"/>
                <w:szCs w:val="20"/>
              </w:rPr>
              <w:t xml:space="preserve">, in which the results from the qualitative phase and the survey were </w:t>
            </w:r>
            <w:proofErr w:type="spellStart"/>
            <w:r w:rsidRPr="008B141C">
              <w:rPr>
                <w:rFonts w:ascii="Times New Roman" w:hAnsi="Times New Roman" w:cs="Times New Roman"/>
                <w:sz w:val="20"/>
                <w:szCs w:val="20"/>
              </w:rPr>
              <w:t>analysed</w:t>
            </w:r>
            <w:proofErr w:type="spellEnd"/>
            <w:r w:rsidRPr="008B141C">
              <w:rPr>
                <w:rFonts w:ascii="Times New Roman" w:hAnsi="Times New Roman" w:cs="Times New Roman"/>
                <w:sz w:val="20"/>
                <w:szCs w:val="20"/>
              </w:rPr>
              <w:t xml:space="preserve"> and compared to understand complex phenomena, measure changes, and examine the hypothesis.</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3.4.1. Interpret relevant types of significance of the quantitative findings (i.e., statistical significance, practical significance, clinical significance, and economic significance).</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age</w:t>
            </w:r>
            <w:r>
              <w:rPr>
                <w:rFonts w:ascii="Times New Roman" w:hAnsi="Times New Roman" w:cs="Times New Roman"/>
                <w:sz w:val="20"/>
                <w:szCs w:val="20"/>
              </w:rPr>
              <w:t>s</w:t>
            </w:r>
            <w:r w:rsidRPr="00132409">
              <w:rPr>
                <w:rFonts w:ascii="Times New Roman" w:hAnsi="Times New Roman" w:cs="Times New Roman"/>
                <w:sz w:val="20"/>
                <w:szCs w:val="20"/>
              </w:rPr>
              <w:t xml:space="preserve"> 14</w:t>
            </w:r>
            <w:r>
              <w:rPr>
                <w:rFonts w:ascii="Times New Roman" w:hAnsi="Times New Roman" w:cs="Times New Roman"/>
                <w:sz w:val="20"/>
                <w:szCs w:val="20"/>
              </w:rPr>
              <w:t>-15</w:t>
            </w:r>
            <w:r w:rsidRPr="00132409">
              <w:rPr>
                <w:rFonts w:ascii="Times New Roman" w:hAnsi="Times New Roman" w:cs="Times New Roman"/>
                <w:sz w:val="20"/>
                <w:szCs w:val="20"/>
              </w:rPr>
              <w:t xml:space="preserve">, lines </w:t>
            </w:r>
            <w:r>
              <w:rPr>
                <w:rFonts w:ascii="Times New Roman" w:hAnsi="Times New Roman" w:cs="Times New Roman"/>
                <w:sz w:val="20"/>
                <w:szCs w:val="20"/>
              </w:rPr>
              <w:t>330-343</w:t>
            </w:r>
            <w:r w:rsidRPr="00132409">
              <w:rPr>
                <w:rFonts w:ascii="Times New Roman" w:hAnsi="Times New Roman" w:cs="Times New Roman"/>
                <w:sz w:val="20"/>
                <w:szCs w:val="20"/>
              </w:rPr>
              <w:t xml:space="preserve">, and </w:t>
            </w:r>
            <w:r>
              <w:rPr>
                <w:rFonts w:ascii="Times New Roman" w:hAnsi="Times New Roman" w:cs="Times New Roman"/>
                <w:sz w:val="20"/>
                <w:szCs w:val="20"/>
              </w:rPr>
              <w:t>p</w:t>
            </w:r>
            <w:r w:rsidRPr="00132409">
              <w:rPr>
                <w:rFonts w:ascii="Times New Roman" w:hAnsi="Times New Roman" w:cs="Times New Roman"/>
                <w:sz w:val="20"/>
                <w:szCs w:val="20"/>
              </w:rPr>
              <w:t>age</w:t>
            </w:r>
            <w:r>
              <w:rPr>
                <w:rFonts w:ascii="Times New Roman" w:hAnsi="Times New Roman" w:cs="Times New Roman"/>
                <w:sz w:val="20"/>
                <w:szCs w:val="20"/>
              </w:rPr>
              <w:t>s</w:t>
            </w:r>
            <w:r w:rsidRPr="00132409">
              <w:rPr>
                <w:rFonts w:ascii="Times New Roman" w:hAnsi="Times New Roman" w:cs="Times New Roman"/>
                <w:sz w:val="20"/>
                <w:szCs w:val="20"/>
              </w:rPr>
              <w:t xml:space="preserve"> 15-16, lines </w:t>
            </w:r>
            <w:r>
              <w:rPr>
                <w:rFonts w:ascii="Times New Roman" w:hAnsi="Times New Roman" w:cs="Times New Roman"/>
                <w:sz w:val="20"/>
                <w:szCs w:val="20"/>
              </w:rPr>
              <w:t>361-378</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 xml:space="preserve">3.4.2. Conduct post hoc power analysis for all statistically </w:t>
            </w:r>
            <w:proofErr w:type="spellStart"/>
            <w:r w:rsidRPr="00786591">
              <w:rPr>
                <w:rFonts w:ascii="Times New Roman" w:hAnsi="Times New Roman" w:cs="Times New Roman"/>
                <w:sz w:val="20"/>
                <w:szCs w:val="20"/>
              </w:rPr>
              <w:t>nonsignificant</w:t>
            </w:r>
            <w:proofErr w:type="spellEnd"/>
            <w:r w:rsidRPr="00786591">
              <w:rPr>
                <w:rFonts w:ascii="Times New Roman" w:hAnsi="Times New Roman" w:cs="Times New Roman"/>
                <w:sz w:val="20"/>
                <w:szCs w:val="20"/>
              </w:rPr>
              <w:t xml:space="preserve"> findings.</w:t>
            </w:r>
          </w:p>
        </w:tc>
        <w:tc>
          <w:tcPr>
            <w:tcW w:w="2453" w:type="dxa"/>
          </w:tcPr>
          <w:p w:rsidR="000744D8" w:rsidRPr="00132409" w:rsidRDefault="000744D8" w:rsidP="004A1476">
            <w:pPr>
              <w:rPr>
                <w:rFonts w:ascii="Times New Roman" w:hAnsi="Times New Roman" w:cs="Times New Roman"/>
                <w:sz w:val="20"/>
                <w:szCs w:val="20"/>
              </w:rPr>
            </w:pPr>
            <w:r>
              <w:rPr>
                <w:rFonts w:ascii="Times New Roman" w:hAnsi="Times New Roman" w:cs="Times New Roman"/>
                <w:sz w:val="20"/>
                <w:szCs w:val="20"/>
              </w:rPr>
              <w:t>The study achieved the intended power for the primary objective in the quantitative study.</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3.4.3. Interpret the significance (i.e., meaning) of qualitative findings.</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13, lines </w:t>
            </w:r>
            <w:r>
              <w:rPr>
                <w:rFonts w:ascii="Times New Roman" w:hAnsi="Times New Roman" w:cs="Times New Roman"/>
                <w:sz w:val="20"/>
                <w:szCs w:val="20"/>
              </w:rPr>
              <w:t>295-304</w:t>
            </w:r>
            <w:r w:rsidRPr="00132409">
              <w:rPr>
                <w:rFonts w:ascii="Times New Roman" w:hAnsi="Times New Roman" w:cs="Times New Roman"/>
                <w:sz w:val="20"/>
                <w:szCs w:val="20"/>
              </w:rPr>
              <w:t xml:space="preserve"> and our previous publication for the qualitative study</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3.4.4. Discuss criteria for evaluating findings in mixed research studies (e.g., within-design consistency, conceptual consistency, interpretive agreement, interpretive distinctiveness, design suitability, design fidelity, analytic adequacy, interpretive consistency, theoretical</w:t>
            </w:r>
          </w:p>
          <w:p w:rsidR="000744D8" w:rsidRPr="00786591" w:rsidRDefault="000744D8" w:rsidP="004A1476">
            <w:pPr>
              <w:rPr>
                <w:rFonts w:ascii="Times New Roman" w:hAnsi="Times New Roman" w:cs="Times New Roman"/>
                <w:sz w:val="20"/>
                <w:szCs w:val="20"/>
              </w:rPr>
            </w:pPr>
            <w:proofErr w:type="gramStart"/>
            <w:r w:rsidRPr="00786591">
              <w:rPr>
                <w:rFonts w:ascii="Times New Roman" w:hAnsi="Times New Roman" w:cs="Times New Roman"/>
                <w:sz w:val="20"/>
                <w:szCs w:val="20"/>
              </w:rPr>
              <w:t>consistency</w:t>
            </w:r>
            <w:proofErr w:type="gramEnd"/>
            <w:r w:rsidRPr="00786591">
              <w:rPr>
                <w:rFonts w:ascii="Times New Roman" w:hAnsi="Times New Roman" w:cs="Times New Roman"/>
                <w:sz w:val="20"/>
                <w:szCs w:val="20"/>
              </w:rPr>
              <w:t>, integrative efficacy).</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17, lines </w:t>
            </w:r>
            <w:r>
              <w:rPr>
                <w:rFonts w:ascii="Times New Roman" w:hAnsi="Times New Roman" w:cs="Times New Roman"/>
                <w:sz w:val="20"/>
                <w:szCs w:val="20"/>
              </w:rPr>
              <w:t>391-404</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3.5.1. Describe all steps of the mixed research process.</w:t>
            </w:r>
          </w:p>
        </w:tc>
        <w:tc>
          <w:tcPr>
            <w:tcW w:w="2453" w:type="dxa"/>
            <w:vMerge w:val="restart"/>
          </w:tcPr>
          <w:p w:rsidR="000744D8" w:rsidRPr="002766B3" w:rsidRDefault="000744D8" w:rsidP="004A1476">
            <w:pPr>
              <w:rPr>
                <w:rFonts w:ascii="Times New Roman" w:hAnsi="Times New Roman" w:cs="Times New Roman"/>
                <w:sz w:val="20"/>
                <w:szCs w:val="20"/>
                <w:lang w:val="en-GB"/>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age</w:t>
            </w:r>
            <w:r>
              <w:rPr>
                <w:rFonts w:ascii="Times New Roman" w:hAnsi="Times New Roman" w:cs="Times New Roman"/>
                <w:sz w:val="20"/>
                <w:szCs w:val="20"/>
              </w:rPr>
              <w:t>s</w:t>
            </w:r>
            <w:r w:rsidRPr="00132409">
              <w:rPr>
                <w:rFonts w:ascii="Times New Roman" w:hAnsi="Times New Roman" w:cs="Times New Roman"/>
                <w:sz w:val="20"/>
                <w:szCs w:val="20"/>
              </w:rPr>
              <w:t xml:space="preserve"> </w:t>
            </w:r>
            <w:r>
              <w:rPr>
                <w:rFonts w:ascii="Times New Roman" w:hAnsi="Times New Roman" w:cs="Times New Roman"/>
                <w:sz w:val="20"/>
                <w:szCs w:val="20"/>
              </w:rPr>
              <w:t>16-</w:t>
            </w:r>
            <w:r w:rsidRPr="00132409">
              <w:rPr>
                <w:rFonts w:ascii="Times New Roman" w:hAnsi="Times New Roman" w:cs="Times New Roman"/>
                <w:sz w:val="20"/>
                <w:szCs w:val="20"/>
              </w:rPr>
              <w:t xml:space="preserve">17, lines </w:t>
            </w:r>
            <w:r>
              <w:rPr>
                <w:rFonts w:ascii="Times New Roman" w:hAnsi="Times New Roman" w:cs="Times New Roman"/>
                <w:sz w:val="20"/>
                <w:szCs w:val="20"/>
              </w:rPr>
              <w:t>381-393</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3.5.2. Describe the context in which the mixed research study took place.</w:t>
            </w:r>
          </w:p>
        </w:tc>
        <w:tc>
          <w:tcPr>
            <w:tcW w:w="2453" w:type="dxa"/>
            <w:vMerge/>
          </w:tcPr>
          <w:p w:rsidR="000744D8" w:rsidRPr="00132409" w:rsidRDefault="000744D8" w:rsidP="004A1476">
            <w:pPr>
              <w:rPr>
                <w:rFonts w:ascii="Times New Roman" w:hAnsi="Times New Roman" w:cs="Times New Roman"/>
                <w:sz w:val="20"/>
                <w:szCs w:val="20"/>
              </w:rPr>
            </w:pP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3.5.3. Ensure that the mixed research report is accurate and complete; does not distort differences within and among individuals and groups; is free from plagiarism or misrepresentation of the ideas and conceptualizations of other scholars; and contains findings that are adequately accessible for reanalysis, further analysis, verification, or replication.</w:t>
            </w:r>
          </w:p>
        </w:tc>
        <w:tc>
          <w:tcPr>
            <w:tcW w:w="2453" w:type="dxa"/>
          </w:tcPr>
          <w:p w:rsidR="000744D8" w:rsidRPr="00132409"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Yes</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 xml:space="preserve">3.5.4. Present all ethical considerations that were addressed in the study (e.g., informed consent, confidentiality, incentives, funding sources, potential conflicts of interest, </w:t>
            </w:r>
            <w:proofErr w:type="gramStart"/>
            <w:r w:rsidRPr="00786591">
              <w:rPr>
                <w:rFonts w:ascii="Times New Roman" w:hAnsi="Times New Roman" w:cs="Times New Roman"/>
                <w:sz w:val="20"/>
                <w:szCs w:val="20"/>
              </w:rPr>
              <w:t>biases</w:t>
            </w:r>
            <w:proofErr w:type="gramEnd"/>
            <w:r w:rsidRPr="00786591">
              <w:rPr>
                <w:rFonts w:ascii="Times New Roman" w:hAnsi="Times New Roman" w:cs="Times New Roman"/>
                <w:sz w:val="20"/>
                <w:szCs w:val="20"/>
              </w:rPr>
              <w:t>).</w:t>
            </w:r>
          </w:p>
        </w:tc>
        <w:tc>
          <w:tcPr>
            <w:tcW w:w="2453" w:type="dxa"/>
            <w:vMerge w:val="restart"/>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w:t>
            </w:r>
            <w:r>
              <w:rPr>
                <w:rFonts w:ascii="Times New Roman" w:hAnsi="Times New Roman" w:cs="Times New Roman"/>
                <w:sz w:val="20"/>
                <w:szCs w:val="20"/>
              </w:rPr>
              <w:t>25-</w:t>
            </w:r>
            <w:r w:rsidRPr="00132409">
              <w:rPr>
                <w:rFonts w:ascii="Times New Roman" w:hAnsi="Times New Roman" w:cs="Times New Roman"/>
                <w:sz w:val="20"/>
                <w:szCs w:val="20"/>
              </w:rPr>
              <w:t>26</w:t>
            </w:r>
            <w:r w:rsidRPr="00132409">
              <w:rPr>
                <w:rFonts w:ascii="Times New Roman" w:hAnsi="Times New Roman" w:cs="Times New Roman" w:hint="eastAsia"/>
                <w:sz w:val="20"/>
                <w:szCs w:val="20"/>
              </w:rPr>
              <w:t>,</w:t>
            </w:r>
            <w:r>
              <w:rPr>
                <w:rFonts w:ascii="Times New Roman" w:hAnsi="Times New Roman" w:cs="Times New Roman"/>
                <w:sz w:val="20"/>
                <w:szCs w:val="20"/>
              </w:rPr>
              <w:t xml:space="preserve"> lines 605-612</w:t>
            </w: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3.5.5. Specify study approval in accordance with an institutional review board either in the report or in the cover letter submitted to the editor.</w:t>
            </w:r>
          </w:p>
        </w:tc>
        <w:tc>
          <w:tcPr>
            <w:tcW w:w="2453" w:type="dxa"/>
            <w:vMerge/>
          </w:tcPr>
          <w:p w:rsidR="000744D8" w:rsidRPr="00132409" w:rsidRDefault="000744D8" w:rsidP="004A1476">
            <w:pPr>
              <w:rPr>
                <w:rFonts w:ascii="Times New Roman" w:hAnsi="Times New Roman" w:cs="Times New Roman"/>
                <w:sz w:val="20"/>
                <w:szCs w:val="20"/>
              </w:rPr>
            </w:pPr>
          </w:p>
        </w:tc>
      </w:tr>
      <w:tr w:rsidR="000744D8" w:rsidRPr="00786591" w:rsidTr="004A1476">
        <w:tc>
          <w:tcPr>
            <w:tcW w:w="1702" w:type="dxa"/>
            <w:vMerge/>
          </w:tcPr>
          <w:p w:rsidR="000744D8" w:rsidRPr="00786591" w:rsidRDefault="000744D8" w:rsidP="004A1476">
            <w:pPr>
              <w:rPr>
                <w:rFonts w:ascii="Times New Roman" w:hAnsi="Times New Roman" w:cs="Times New Roman"/>
                <w:sz w:val="20"/>
                <w:szCs w:val="20"/>
              </w:rPr>
            </w:pPr>
          </w:p>
        </w:tc>
        <w:tc>
          <w:tcPr>
            <w:tcW w:w="5375" w:type="dxa"/>
          </w:tcPr>
          <w:p w:rsidR="000744D8" w:rsidRPr="00786591" w:rsidRDefault="000744D8" w:rsidP="004A1476">
            <w:pPr>
              <w:rPr>
                <w:rFonts w:ascii="Times New Roman" w:hAnsi="Times New Roman" w:cs="Times New Roman"/>
                <w:sz w:val="20"/>
                <w:szCs w:val="20"/>
              </w:rPr>
            </w:pPr>
            <w:r w:rsidRPr="00786591">
              <w:rPr>
                <w:rFonts w:ascii="Times New Roman" w:hAnsi="Times New Roman" w:cs="Times New Roman"/>
                <w:sz w:val="20"/>
                <w:szCs w:val="20"/>
              </w:rPr>
              <w:t>3.5.3. Present recommendations for future research that culminate in a validation, replication, or extension of the underlying study.</w:t>
            </w:r>
          </w:p>
        </w:tc>
        <w:tc>
          <w:tcPr>
            <w:tcW w:w="2453" w:type="dxa"/>
          </w:tcPr>
          <w:p w:rsidR="000744D8" w:rsidRPr="002766B3" w:rsidRDefault="000744D8" w:rsidP="004A1476">
            <w:pPr>
              <w:rPr>
                <w:rFonts w:ascii="Times New Roman" w:hAnsi="Times New Roman" w:cs="Times New Roman"/>
                <w:sz w:val="20"/>
                <w:szCs w:val="20"/>
              </w:rPr>
            </w:pPr>
            <w:r w:rsidRPr="00132409">
              <w:rPr>
                <w:rFonts w:ascii="Times New Roman" w:hAnsi="Times New Roman" w:cs="Times New Roman" w:hint="eastAsia"/>
                <w:sz w:val="20"/>
                <w:szCs w:val="20"/>
              </w:rPr>
              <w:t>P</w:t>
            </w:r>
            <w:r w:rsidRPr="00132409">
              <w:rPr>
                <w:rFonts w:ascii="Times New Roman" w:hAnsi="Times New Roman" w:cs="Times New Roman"/>
                <w:sz w:val="20"/>
                <w:szCs w:val="20"/>
              </w:rPr>
              <w:t xml:space="preserve">age 23, lines </w:t>
            </w:r>
            <w:r>
              <w:rPr>
                <w:rFonts w:ascii="Times New Roman" w:hAnsi="Times New Roman" w:cs="Times New Roman"/>
                <w:sz w:val="20"/>
                <w:szCs w:val="20"/>
              </w:rPr>
              <w:t>548-553</w:t>
            </w:r>
          </w:p>
        </w:tc>
      </w:tr>
    </w:tbl>
    <w:p w:rsidR="000744D8" w:rsidRPr="00786591" w:rsidRDefault="000744D8" w:rsidP="000744D8">
      <w:pPr>
        <w:rPr>
          <w:rFonts w:ascii="Times New Roman" w:hAnsi="Times New Roman" w:cs="Times New Roman"/>
          <w:sz w:val="20"/>
          <w:szCs w:val="20"/>
        </w:rPr>
      </w:pPr>
    </w:p>
    <w:p w:rsidR="00C6696E" w:rsidRDefault="00C6696E">
      <w:bookmarkStart w:id="0" w:name="_GoBack"/>
      <w:bookmarkEnd w:id="0"/>
    </w:p>
    <w:sectPr w:rsidR="00C6696E" w:rsidSect="00C37272">
      <w:type w:val="continuous"/>
      <w:pgSz w:w="11900" w:h="16820"/>
      <w:pgMar w:top="1411" w:right="1411" w:bottom="1411" w:left="1224"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revisionView w:insDel="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4D8"/>
    <w:rsid w:val="000044FB"/>
    <w:rsid w:val="00004C03"/>
    <w:rsid w:val="00011AC8"/>
    <w:rsid w:val="0001311E"/>
    <w:rsid w:val="00016773"/>
    <w:rsid w:val="000173AA"/>
    <w:rsid w:val="00026147"/>
    <w:rsid w:val="00026BB9"/>
    <w:rsid w:val="00026FD2"/>
    <w:rsid w:val="00035BC0"/>
    <w:rsid w:val="00046EE9"/>
    <w:rsid w:val="00051EAE"/>
    <w:rsid w:val="00054182"/>
    <w:rsid w:val="00066F91"/>
    <w:rsid w:val="000700CD"/>
    <w:rsid w:val="00070F32"/>
    <w:rsid w:val="00071851"/>
    <w:rsid w:val="00073802"/>
    <w:rsid w:val="000744D8"/>
    <w:rsid w:val="000758BD"/>
    <w:rsid w:val="00075FB1"/>
    <w:rsid w:val="00081E54"/>
    <w:rsid w:val="00092E23"/>
    <w:rsid w:val="00094507"/>
    <w:rsid w:val="000947A9"/>
    <w:rsid w:val="000A38CD"/>
    <w:rsid w:val="000A56CD"/>
    <w:rsid w:val="000B0255"/>
    <w:rsid w:val="000B1B29"/>
    <w:rsid w:val="000C0657"/>
    <w:rsid w:val="000C3859"/>
    <w:rsid w:val="000D0DC3"/>
    <w:rsid w:val="000D1769"/>
    <w:rsid w:val="000D248B"/>
    <w:rsid w:val="000D799A"/>
    <w:rsid w:val="000E10D2"/>
    <w:rsid w:val="000F3913"/>
    <w:rsid w:val="000F49ED"/>
    <w:rsid w:val="000F6E69"/>
    <w:rsid w:val="00107795"/>
    <w:rsid w:val="001103D6"/>
    <w:rsid w:val="00112AAD"/>
    <w:rsid w:val="00115711"/>
    <w:rsid w:val="001221D0"/>
    <w:rsid w:val="001235EB"/>
    <w:rsid w:val="00131BF5"/>
    <w:rsid w:val="00135306"/>
    <w:rsid w:val="001433A5"/>
    <w:rsid w:val="00143658"/>
    <w:rsid w:val="00147E04"/>
    <w:rsid w:val="00156B79"/>
    <w:rsid w:val="00156DEB"/>
    <w:rsid w:val="00160DC5"/>
    <w:rsid w:val="0016307B"/>
    <w:rsid w:val="0016632B"/>
    <w:rsid w:val="001716CB"/>
    <w:rsid w:val="001743BF"/>
    <w:rsid w:val="001760DB"/>
    <w:rsid w:val="001774C7"/>
    <w:rsid w:val="00182567"/>
    <w:rsid w:val="001877CA"/>
    <w:rsid w:val="00196350"/>
    <w:rsid w:val="00196574"/>
    <w:rsid w:val="00196D26"/>
    <w:rsid w:val="00197026"/>
    <w:rsid w:val="00197DE0"/>
    <w:rsid w:val="001A193A"/>
    <w:rsid w:val="001A1D27"/>
    <w:rsid w:val="001B1453"/>
    <w:rsid w:val="001C7EB5"/>
    <w:rsid w:val="001E4988"/>
    <w:rsid w:val="001E6C84"/>
    <w:rsid w:val="001F0FE3"/>
    <w:rsid w:val="001F311F"/>
    <w:rsid w:val="001F3965"/>
    <w:rsid w:val="001F67B9"/>
    <w:rsid w:val="00201A45"/>
    <w:rsid w:val="00211355"/>
    <w:rsid w:val="00223110"/>
    <w:rsid w:val="00223342"/>
    <w:rsid w:val="0023063C"/>
    <w:rsid w:val="00231209"/>
    <w:rsid w:val="00232831"/>
    <w:rsid w:val="00233774"/>
    <w:rsid w:val="00242B97"/>
    <w:rsid w:val="00242EDB"/>
    <w:rsid w:val="00244679"/>
    <w:rsid w:val="00245EE3"/>
    <w:rsid w:val="0025547B"/>
    <w:rsid w:val="002626D3"/>
    <w:rsid w:val="00264E7B"/>
    <w:rsid w:val="00265263"/>
    <w:rsid w:val="002679AE"/>
    <w:rsid w:val="00267C8D"/>
    <w:rsid w:val="00270467"/>
    <w:rsid w:val="00272449"/>
    <w:rsid w:val="002731F3"/>
    <w:rsid w:val="00273BC5"/>
    <w:rsid w:val="002749EE"/>
    <w:rsid w:val="002910BB"/>
    <w:rsid w:val="00292AAA"/>
    <w:rsid w:val="00292C9B"/>
    <w:rsid w:val="00294EAB"/>
    <w:rsid w:val="00296BA6"/>
    <w:rsid w:val="002A0C02"/>
    <w:rsid w:val="002A25C3"/>
    <w:rsid w:val="002A60A2"/>
    <w:rsid w:val="002B1029"/>
    <w:rsid w:val="002B2FC8"/>
    <w:rsid w:val="002B4CC5"/>
    <w:rsid w:val="002B5C30"/>
    <w:rsid w:val="002C2111"/>
    <w:rsid w:val="002C2A1E"/>
    <w:rsid w:val="002C56EF"/>
    <w:rsid w:val="002C6871"/>
    <w:rsid w:val="002D18B5"/>
    <w:rsid w:val="002D4891"/>
    <w:rsid w:val="002D4D31"/>
    <w:rsid w:val="002D647E"/>
    <w:rsid w:val="002D6613"/>
    <w:rsid w:val="002E039D"/>
    <w:rsid w:val="002E10E1"/>
    <w:rsid w:val="002E218F"/>
    <w:rsid w:val="002E24AF"/>
    <w:rsid w:val="002E39FF"/>
    <w:rsid w:val="002E4AF6"/>
    <w:rsid w:val="002F7F59"/>
    <w:rsid w:val="00310A79"/>
    <w:rsid w:val="00316A44"/>
    <w:rsid w:val="00321CE2"/>
    <w:rsid w:val="003262D8"/>
    <w:rsid w:val="00327738"/>
    <w:rsid w:val="0033076B"/>
    <w:rsid w:val="00331249"/>
    <w:rsid w:val="003336E5"/>
    <w:rsid w:val="00335973"/>
    <w:rsid w:val="00337A7C"/>
    <w:rsid w:val="0034012C"/>
    <w:rsid w:val="00341D86"/>
    <w:rsid w:val="00351E29"/>
    <w:rsid w:val="00352E94"/>
    <w:rsid w:val="00355221"/>
    <w:rsid w:val="00361A74"/>
    <w:rsid w:val="00363BC8"/>
    <w:rsid w:val="0036620E"/>
    <w:rsid w:val="003676C0"/>
    <w:rsid w:val="00370116"/>
    <w:rsid w:val="00372043"/>
    <w:rsid w:val="0037550E"/>
    <w:rsid w:val="00392CFB"/>
    <w:rsid w:val="00394A29"/>
    <w:rsid w:val="00395520"/>
    <w:rsid w:val="003A0D8D"/>
    <w:rsid w:val="003A1587"/>
    <w:rsid w:val="003A23BA"/>
    <w:rsid w:val="003A7BA3"/>
    <w:rsid w:val="003B0149"/>
    <w:rsid w:val="003B0541"/>
    <w:rsid w:val="003B2F50"/>
    <w:rsid w:val="003C3DE5"/>
    <w:rsid w:val="003C48A1"/>
    <w:rsid w:val="003C4F5A"/>
    <w:rsid w:val="003C56C5"/>
    <w:rsid w:val="003C773F"/>
    <w:rsid w:val="003D1A3D"/>
    <w:rsid w:val="003D1E88"/>
    <w:rsid w:val="003D1F81"/>
    <w:rsid w:val="003D25BF"/>
    <w:rsid w:val="003D40E6"/>
    <w:rsid w:val="003E181F"/>
    <w:rsid w:val="003E781D"/>
    <w:rsid w:val="003F6B4C"/>
    <w:rsid w:val="00402DC5"/>
    <w:rsid w:val="004034EA"/>
    <w:rsid w:val="0040734D"/>
    <w:rsid w:val="00414F05"/>
    <w:rsid w:val="004150AA"/>
    <w:rsid w:val="004152C0"/>
    <w:rsid w:val="004208E1"/>
    <w:rsid w:val="00422191"/>
    <w:rsid w:val="00422B28"/>
    <w:rsid w:val="004332FD"/>
    <w:rsid w:val="00444C9C"/>
    <w:rsid w:val="00445F21"/>
    <w:rsid w:val="00446613"/>
    <w:rsid w:val="0044674E"/>
    <w:rsid w:val="004475BD"/>
    <w:rsid w:val="00447E18"/>
    <w:rsid w:val="00456CA6"/>
    <w:rsid w:val="004574EE"/>
    <w:rsid w:val="00461FD6"/>
    <w:rsid w:val="0047349E"/>
    <w:rsid w:val="00476B6B"/>
    <w:rsid w:val="00482DEB"/>
    <w:rsid w:val="004837F9"/>
    <w:rsid w:val="0049159E"/>
    <w:rsid w:val="004A5F8F"/>
    <w:rsid w:val="004A6652"/>
    <w:rsid w:val="004A7C29"/>
    <w:rsid w:val="004A7D93"/>
    <w:rsid w:val="004B031E"/>
    <w:rsid w:val="004B0B54"/>
    <w:rsid w:val="004B202D"/>
    <w:rsid w:val="004B2C83"/>
    <w:rsid w:val="004B4998"/>
    <w:rsid w:val="004B5A4B"/>
    <w:rsid w:val="004B6BD5"/>
    <w:rsid w:val="004C70A0"/>
    <w:rsid w:val="004C74FC"/>
    <w:rsid w:val="004C7A4A"/>
    <w:rsid w:val="004C7BD4"/>
    <w:rsid w:val="004D1BE9"/>
    <w:rsid w:val="004D4847"/>
    <w:rsid w:val="004E1776"/>
    <w:rsid w:val="004E332F"/>
    <w:rsid w:val="004E5B6F"/>
    <w:rsid w:val="004E629E"/>
    <w:rsid w:val="004F2F85"/>
    <w:rsid w:val="004F38C5"/>
    <w:rsid w:val="00501536"/>
    <w:rsid w:val="00510D4D"/>
    <w:rsid w:val="0051336F"/>
    <w:rsid w:val="00514E2C"/>
    <w:rsid w:val="00516569"/>
    <w:rsid w:val="005232D0"/>
    <w:rsid w:val="00527F81"/>
    <w:rsid w:val="00530278"/>
    <w:rsid w:val="005403E9"/>
    <w:rsid w:val="00542CD3"/>
    <w:rsid w:val="0054579A"/>
    <w:rsid w:val="00553243"/>
    <w:rsid w:val="00555A42"/>
    <w:rsid w:val="00563979"/>
    <w:rsid w:val="005657BE"/>
    <w:rsid w:val="00565C91"/>
    <w:rsid w:val="0056671C"/>
    <w:rsid w:val="00567A70"/>
    <w:rsid w:val="005779DF"/>
    <w:rsid w:val="00577B27"/>
    <w:rsid w:val="0058393B"/>
    <w:rsid w:val="00585483"/>
    <w:rsid w:val="00587BB2"/>
    <w:rsid w:val="00590CBE"/>
    <w:rsid w:val="00595029"/>
    <w:rsid w:val="0059610C"/>
    <w:rsid w:val="005A147E"/>
    <w:rsid w:val="005A6E68"/>
    <w:rsid w:val="005A775F"/>
    <w:rsid w:val="005B13B9"/>
    <w:rsid w:val="005B2C45"/>
    <w:rsid w:val="005C03F7"/>
    <w:rsid w:val="005C63A1"/>
    <w:rsid w:val="005C6919"/>
    <w:rsid w:val="005D0036"/>
    <w:rsid w:val="005D79B3"/>
    <w:rsid w:val="005D7A4F"/>
    <w:rsid w:val="005E178A"/>
    <w:rsid w:val="005E2E87"/>
    <w:rsid w:val="005E7FB3"/>
    <w:rsid w:val="005F28EC"/>
    <w:rsid w:val="005F5383"/>
    <w:rsid w:val="00604CFA"/>
    <w:rsid w:val="00610121"/>
    <w:rsid w:val="00612A9C"/>
    <w:rsid w:val="0061356C"/>
    <w:rsid w:val="006149FF"/>
    <w:rsid w:val="00616257"/>
    <w:rsid w:val="00622C5A"/>
    <w:rsid w:val="00625FDD"/>
    <w:rsid w:val="00631F64"/>
    <w:rsid w:val="00633EFE"/>
    <w:rsid w:val="00635997"/>
    <w:rsid w:val="00635BE9"/>
    <w:rsid w:val="00641ECB"/>
    <w:rsid w:val="00644812"/>
    <w:rsid w:val="00646A70"/>
    <w:rsid w:val="00653C12"/>
    <w:rsid w:val="0065475E"/>
    <w:rsid w:val="00655D0A"/>
    <w:rsid w:val="00657911"/>
    <w:rsid w:val="00657BEA"/>
    <w:rsid w:val="00662BC1"/>
    <w:rsid w:val="00663A10"/>
    <w:rsid w:val="00664DDF"/>
    <w:rsid w:val="0067039C"/>
    <w:rsid w:val="00687DDA"/>
    <w:rsid w:val="006A4883"/>
    <w:rsid w:val="006A673C"/>
    <w:rsid w:val="006B6067"/>
    <w:rsid w:val="006B6AD4"/>
    <w:rsid w:val="006C247C"/>
    <w:rsid w:val="006C2EBF"/>
    <w:rsid w:val="006C4EBE"/>
    <w:rsid w:val="006C76D4"/>
    <w:rsid w:val="006D2328"/>
    <w:rsid w:val="006D37C5"/>
    <w:rsid w:val="006E1125"/>
    <w:rsid w:val="006E2731"/>
    <w:rsid w:val="007066EE"/>
    <w:rsid w:val="00710003"/>
    <w:rsid w:val="00711D99"/>
    <w:rsid w:val="00717407"/>
    <w:rsid w:val="007176D3"/>
    <w:rsid w:val="00724CD3"/>
    <w:rsid w:val="00731809"/>
    <w:rsid w:val="007344BE"/>
    <w:rsid w:val="00737F0B"/>
    <w:rsid w:val="0074046B"/>
    <w:rsid w:val="00741096"/>
    <w:rsid w:val="00741886"/>
    <w:rsid w:val="00744622"/>
    <w:rsid w:val="007467E3"/>
    <w:rsid w:val="00747279"/>
    <w:rsid w:val="00764F17"/>
    <w:rsid w:val="00765679"/>
    <w:rsid w:val="007667C7"/>
    <w:rsid w:val="0077056B"/>
    <w:rsid w:val="00776B76"/>
    <w:rsid w:val="00777BC3"/>
    <w:rsid w:val="00777C1B"/>
    <w:rsid w:val="00794D91"/>
    <w:rsid w:val="007A112D"/>
    <w:rsid w:val="007A118A"/>
    <w:rsid w:val="007A590F"/>
    <w:rsid w:val="007B3A02"/>
    <w:rsid w:val="007B5560"/>
    <w:rsid w:val="007C54C7"/>
    <w:rsid w:val="007C68F9"/>
    <w:rsid w:val="007D124B"/>
    <w:rsid w:val="007D270A"/>
    <w:rsid w:val="007D3919"/>
    <w:rsid w:val="007D42D3"/>
    <w:rsid w:val="007E2E3A"/>
    <w:rsid w:val="007E364A"/>
    <w:rsid w:val="007F3001"/>
    <w:rsid w:val="007F47FD"/>
    <w:rsid w:val="007F702A"/>
    <w:rsid w:val="007F7859"/>
    <w:rsid w:val="008039D7"/>
    <w:rsid w:val="008074EB"/>
    <w:rsid w:val="00810C84"/>
    <w:rsid w:val="00815DAB"/>
    <w:rsid w:val="0082502F"/>
    <w:rsid w:val="00825438"/>
    <w:rsid w:val="0083019E"/>
    <w:rsid w:val="00832327"/>
    <w:rsid w:val="0083236A"/>
    <w:rsid w:val="00832685"/>
    <w:rsid w:val="00835E92"/>
    <w:rsid w:val="00835EFF"/>
    <w:rsid w:val="00836ACF"/>
    <w:rsid w:val="00843383"/>
    <w:rsid w:val="00845CD3"/>
    <w:rsid w:val="00851099"/>
    <w:rsid w:val="0085371A"/>
    <w:rsid w:val="008567F9"/>
    <w:rsid w:val="00856C52"/>
    <w:rsid w:val="00860796"/>
    <w:rsid w:val="00860F69"/>
    <w:rsid w:val="00864DA3"/>
    <w:rsid w:val="00870687"/>
    <w:rsid w:val="00872B0F"/>
    <w:rsid w:val="008739AD"/>
    <w:rsid w:val="00876279"/>
    <w:rsid w:val="00876941"/>
    <w:rsid w:val="00886EA7"/>
    <w:rsid w:val="008877FB"/>
    <w:rsid w:val="00891C25"/>
    <w:rsid w:val="00892F24"/>
    <w:rsid w:val="008953E5"/>
    <w:rsid w:val="00897475"/>
    <w:rsid w:val="008A649A"/>
    <w:rsid w:val="008A749E"/>
    <w:rsid w:val="008B0F57"/>
    <w:rsid w:val="008B10CF"/>
    <w:rsid w:val="008C0725"/>
    <w:rsid w:val="008C0E56"/>
    <w:rsid w:val="008D31D2"/>
    <w:rsid w:val="008D764D"/>
    <w:rsid w:val="008D7C12"/>
    <w:rsid w:val="008E0653"/>
    <w:rsid w:val="008E1F4D"/>
    <w:rsid w:val="008E4BE8"/>
    <w:rsid w:val="008F11F5"/>
    <w:rsid w:val="008F46BD"/>
    <w:rsid w:val="008F788E"/>
    <w:rsid w:val="00902489"/>
    <w:rsid w:val="0090349C"/>
    <w:rsid w:val="0090382F"/>
    <w:rsid w:val="0090603E"/>
    <w:rsid w:val="00907982"/>
    <w:rsid w:val="009219D7"/>
    <w:rsid w:val="00922052"/>
    <w:rsid w:val="00922C52"/>
    <w:rsid w:val="009247C1"/>
    <w:rsid w:val="00924B83"/>
    <w:rsid w:val="009275BC"/>
    <w:rsid w:val="00931DC1"/>
    <w:rsid w:val="00932874"/>
    <w:rsid w:val="00932FFC"/>
    <w:rsid w:val="009332DF"/>
    <w:rsid w:val="009345AA"/>
    <w:rsid w:val="00941E39"/>
    <w:rsid w:val="009424D9"/>
    <w:rsid w:val="00944EF7"/>
    <w:rsid w:val="00947DE4"/>
    <w:rsid w:val="00953F0E"/>
    <w:rsid w:val="00954929"/>
    <w:rsid w:val="00955559"/>
    <w:rsid w:val="00957745"/>
    <w:rsid w:val="009613B6"/>
    <w:rsid w:val="00965028"/>
    <w:rsid w:val="00966D80"/>
    <w:rsid w:val="0096769E"/>
    <w:rsid w:val="00967BEA"/>
    <w:rsid w:val="009721CB"/>
    <w:rsid w:val="00974F86"/>
    <w:rsid w:val="009765B8"/>
    <w:rsid w:val="00985892"/>
    <w:rsid w:val="009964E2"/>
    <w:rsid w:val="009A714D"/>
    <w:rsid w:val="009B1378"/>
    <w:rsid w:val="009B1EA7"/>
    <w:rsid w:val="009B50E3"/>
    <w:rsid w:val="009B666E"/>
    <w:rsid w:val="009B6FDA"/>
    <w:rsid w:val="009B7953"/>
    <w:rsid w:val="009C2066"/>
    <w:rsid w:val="009C23CB"/>
    <w:rsid w:val="009C3F8B"/>
    <w:rsid w:val="009D387A"/>
    <w:rsid w:val="009D7CD7"/>
    <w:rsid w:val="009E2679"/>
    <w:rsid w:val="009E6A5B"/>
    <w:rsid w:val="009F5680"/>
    <w:rsid w:val="00A17A8E"/>
    <w:rsid w:val="00A22175"/>
    <w:rsid w:val="00A22FF1"/>
    <w:rsid w:val="00A233DA"/>
    <w:rsid w:val="00A23EDB"/>
    <w:rsid w:val="00A250CB"/>
    <w:rsid w:val="00A250F1"/>
    <w:rsid w:val="00A256F5"/>
    <w:rsid w:val="00A305EE"/>
    <w:rsid w:val="00A32D81"/>
    <w:rsid w:val="00A34393"/>
    <w:rsid w:val="00A36D97"/>
    <w:rsid w:val="00A43CF9"/>
    <w:rsid w:val="00A45E01"/>
    <w:rsid w:val="00A533FA"/>
    <w:rsid w:val="00A54A80"/>
    <w:rsid w:val="00A67EC1"/>
    <w:rsid w:val="00A7127B"/>
    <w:rsid w:val="00A71AEC"/>
    <w:rsid w:val="00A724EE"/>
    <w:rsid w:val="00A7281E"/>
    <w:rsid w:val="00A73B30"/>
    <w:rsid w:val="00A75631"/>
    <w:rsid w:val="00A81891"/>
    <w:rsid w:val="00A82CA5"/>
    <w:rsid w:val="00A85A7A"/>
    <w:rsid w:val="00A86042"/>
    <w:rsid w:val="00A8704D"/>
    <w:rsid w:val="00AA3CBC"/>
    <w:rsid w:val="00AA4206"/>
    <w:rsid w:val="00AA4404"/>
    <w:rsid w:val="00AA5BDF"/>
    <w:rsid w:val="00AA608A"/>
    <w:rsid w:val="00AA61F7"/>
    <w:rsid w:val="00AA65F3"/>
    <w:rsid w:val="00AB2BDC"/>
    <w:rsid w:val="00AB5925"/>
    <w:rsid w:val="00AB64F6"/>
    <w:rsid w:val="00AB6DAF"/>
    <w:rsid w:val="00AC1ED5"/>
    <w:rsid w:val="00AC7A96"/>
    <w:rsid w:val="00AD147F"/>
    <w:rsid w:val="00AD19AD"/>
    <w:rsid w:val="00AD3D10"/>
    <w:rsid w:val="00AD7327"/>
    <w:rsid w:val="00AE2898"/>
    <w:rsid w:val="00AE4B93"/>
    <w:rsid w:val="00AE7C1E"/>
    <w:rsid w:val="00AF2EC4"/>
    <w:rsid w:val="00AF40F4"/>
    <w:rsid w:val="00B021E7"/>
    <w:rsid w:val="00B0759A"/>
    <w:rsid w:val="00B0786C"/>
    <w:rsid w:val="00B11572"/>
    <w:rsid w:val="00B11781"/>
    <w:rsid w:val="00B1241D"/>
    <w:rsid w:val="00B12FC9"/>
    <w:rsid w:val="00B15747"/>
    <w:rsid w:val="00B203EC"/>
    <w:rsid w:val="00B23B1B"/>
    <w:rsid w:val="00B23BD5"/>
    <w:rsid w:val="00B25A96"/>
    <w:rsid w:val="00B3151C"/>
    <w:rsid w:val="00B3160C"/>
    <w:rsid w:val="00B3224C"/>
    <w:rsid w:val="00B412E7"/>
    <w:rsid w:val="00B50AEE"/>
    <w:rsid w:val="00B50FE5"/>
    <w:rsid w:val="00B51FF5"/>
    <w:rsid w:val="00B525E2"/>
    <w:rsid w:val="00B538D0"/>
    <w:rsid w:val="00B61371"/>
    <w:rsid w:val="00B710BD"/>
    <w:rsid w:val="00B730C0"/>
    <w:rsid w:val="00B846A2"/>
    <w:rsid w:val="00B854E5"/>
    <w:rsid w:val="00B91A6F"/>
    <w:rsid w:val="00B973B2"/>
    <w:rsid w:val="00BA1CFE"/>
    <w:rsid w:val="00BA3A44"/>
    <w:rsid w:val="00BA4A3E"/>
    <w:rsid w:val="00BA4CC7"/>
    <w:rsid w:val="00BA5CBB"/>
    <w:rsid w:val="00BC054D"/>
    <w:rsid w:val="00BC0739"/>
    <w:rsid w:val="00BC7360"/>
    <w:rsid w:val="00BD10C7"/>
    <w:rsid w:val="00BD26C3"/>
    <w:rsid w:val="00BE07B0"/>
    <w:rsid w:val="00BE1DC4"/>
    <w:rsid w:val="00BE5230"/>
    <w:rsid w:val="00BF0F4B"/>
    <w:rsid w:val="00BF3A82"/>
    <w:rsid w:val="00BF47CB"/>
    <w:rsid w:val="00C00E9D"/>
    <w:rsid w:val="00C05043"/>
    <w:rsid w:val="00C14F68"/>
    <w:rsid w:val="00C246FC"/>
    <w:rsid w:val="00C31517"/>
    <w:rsid w:val="00C357F1"/>
    <w:rsid w:val="00C36E15"/>
    <w:rsid w:val="00C37272"/>
    <w:rsid w:val="00C40296"/>
    <w:rsid w:val="00C40332"/>
    <w:rsid w:val="00C41011"/>
    <w:rsid w:val="00C432A8"/>
    <w:rsid w:val="00C44876"/>
    <w:rsid w:val="00C44B10"/>
    <w:rsid w:val="00C50844"/>
    <w:rsid w:val="00C5361C"/>
    <w:rsid w:val="00C5393D"/>
    <w:rsid w:val="00C55CB8"/>
    <w:rsid w:val="00C618AA"/>
    <w:rsid w:val="00C61A96"/>
    <w:rsid w:val="00C62DE1"/>
    <w:rsid w:val="00C6665C"/>
    <w:rsid w:val="00C6696E"/>
    <w:rsid w:val="00C721DC"/>
    <w:rsid w:val="00C80B08"/>
    <w:rsid w:val="00C85CCE"/>
    <w:rsid w:val="00C94395"/>
    <w:rsid w:val="00C96ABD"/>
    <w:rsid w:val="00C97040"/>
    <w:rsid w:val="00C976D6"/>
    <w:rsid w:val="00CA1FE6"/>
    <w:rsid w:val="00CA5129"/>
    <w:rsid w:val="00CB0924"/>
    <w:rsid w:val="00CB3FA9"/>
    <w:rsid w:val="00CB409C"/>
    <w:rsid w:val="00CB48DB"/>
    <w:rsid w:val="00CB4CA2"/>
    <w:rsid w:val="00CC3B42"/>
    <w:rsid w:val="00CD7D6F"/>
    <w:rsid w:val="00CE009B"/>
    <w:rsid w:val="00CE4B11"/>
    <w:rsid w:val="00CE7A68"/>
    <w:rsid w:val="00CF3719"/>
    <w:rsid w:val="00CF6228"/>
    <w:rsid w:val="00CF6902"/>
    <w:rsid w:val="00D001C3"/>
    <w:rsid w:val="00D012C0"/>
    <w:rsid w:val="00D02BBB"/>
    <w:rsid w:val="00D04C5D"/>
    <w:rsid w:val="00D077EB"/>
    <w:rsid w:val="00D07827"/>
    <w:rsid w:val="00D11A30"/>
    <w:rsid w:val="00D214EB"/>
    <w:rsid w:val="00D21991"/>
    <w:rsid w:val="00D223A3"/>
    <w:rsid w:val="00D24B34"/>
    <w:rsid w:val="00D24FD0"/>
    <w:rsid w:val="00D264C9"/>
    <w:rsid w:val="00D26B82"/>
    <w:rsid w:val="00D2702E"/>
    <w:rsid w:val="00D30FFD"/>
    <w:rsid w:val="00D360FB"/>
    <w:rsid w:val="00D368C4"/>
    <w:rsid w:val="00D46208"/>
    <w:rsid w:val="00D47DC1"/>
    <w:rsid w:val="00D55A25"/>
    <w:rsid w:val="00D70D46"/>
    <w:rsid w:val="00D75F44"/>
    <w:rsid w:val="00D801CE"/>
    <w:rsid w:val="00D813E2"/>
    <w:rsid w:val="00D82589"/>
    <w:rsid w:val="00D83148"/>
    <w:rsid w:val="00D84F37"/>
    <w:rsid w:val="00D900AF"/>
    <w:rsid w:val="00D91FAA"/>
    <w:rsid w:val="00D92906"/>
    <w:rsid w:val="00D96396"/>
    <w:rsid w:val="00D97427"/>
    <w:rsid w:val="00D97701"/>
    <w:rsid w:val="00DA4139"/>
    <w:rsid w:val="00DA4207"/>
    <w:rsid w:val="00DA6DBD"/>
    <w:rsid w:val="00DB0D16"/>
    <w:rsid w:val="00DB5781"/>
    <w:rsid w:val="00DB6654"/>
    <w:rsid w:val="00DB7359"/>
    <w:rsid w:val="00DC1470"/>
    <w:rsid w:val="00DC1DE0"/>
    <w:rsid w:val="00DC2596"/>
    <w:rsid w:val="00DC29A2"/>
    <w:rsid w:val="00DC4865"/>
    <w:rsid w:val="00DC5DE8"/>
    <w:rsid w:val="00DC62A7"/>
    <w:rsid w:val="00DC69D6"/>
    <w:rsid w:val="00DC7681"/>
    <w:rsid w:val="00DC799D"/>
    <w:rsid w:val="00DD11B5"/>
    <w:rsid w:val="00DD419B"/>
    <w:rsid w:val="00DD4455"/>
    <w:rsid w:val="00DD4B6E"/>
    <w:rsid w:val="00DE4F13"/>
    <w:rsid w:val="00DE6053"/>
    <w:rsid w:val="00DF137D"/>
    <w:rsid w:val="00E04C67"/>
    <w:rsid w:val="00E04D59"/>
    <w:rsid w:val="00E05F66"/>
    <w:rsid w:val="00E063CE"/>
    <w:rsid w:val="00E06F4D"/>
    <w:rsid w:val="00E07499"/>
    <w:rsid w:val="00E11221"/>
    <w:rsid w:val="00E268FA"/>
    <w:rsid w:val="00E30E53"/>
    <w:rsid w:val="00E30E6E"/>
    <w:rsid w:val="00E3317A"/>
    <w:rsid w:val="00E34927"/>
    <w:rsid w:val="00E41DAD"/>
    <w:rsid w:val="00E4286F"/>
    <w:rsid w:val="00E45A97"/>
    <w:rsid w:val="00E461E0"/>
    <w:rsid w:val="00E464F0"/>
    <w:rsid w:val="00E54E0E"/>
    <w:rsid w:val="00E5729B"/>
    <w:rsid w:val="00E6039E"/>
    <w:rsid w:val="00E62082"/>
    <w:rsid w:val="00E65008"/>
    <w:rsid w:val="00E70657"/>
    <w:rsid w:val="00E767D7"/>
    <w:rsid w:val="00E82F15"/>
    <w:rsid w:val="00E84CB9"/>
    <w:rsid w:val="00E85B05"/>
    <w:rsid w:val="00E86BB2"/>
    <w:rsid w:val="00E87CBE"/>
    <w:rsid w:val="00E93893"/>
    <w:rsid w:val="00EA0F6C"/>
    <w:rsid w:val="00EA748F"/>
    <w:rsid w:val="00EB0A27"/>
    <w:rsid w:val="00EB45F1"/>
    <w:rsid w:val="00EB4A91"/>
    <w:rsid w:val="00EB4FC3"/>
    <w:rsid w:val="00EB720D"/>
    <w:rsid w:val="00EB74E5"/>
    <w:rsid w:val="00EC33ED"/>
    <w:rsid w:val="00ED3FFE"/>
    <w:rsid w:val="00ED5F41"/>
    <w:rsid w:val="00ED634E"/>
    <w:rsid w:val="00EE0CD0"/>
    <w:rsid w:val="00EF7611"/>
    <w:rsid w:val="00F0503C"/>
    <w:rsid w:val="00F12F07"/>
    <w:rsid w:val="00F14293"/>
    <w:rsid w:val="00F1609C"/>
    <w:rsid w:val="00F21309"/>
    <w:rsid w:val="00F21F69"/>
    <w:rsid w:val="00F24036"/>
    <w:rsid w:val="00F24280"/>
    <w:rsid w:val="00F26E45"/>
    <w:rsid w:val="00F30593"/>
    <w:rsid w:val="00F30BC9"/>
    <w:rsid w:val="00F3542D"/>
    <w:rsid w:val="00F4243C"/>
    <w:rsid w:val="00F4346E"/>
    <w:rsid w:val="00F4684A"/>
    <w:rsid w:val="00F538CA"/>
    <w:rsid w:val="00F53B3F"/>
    <w:rsid w:val="00F55013"/>
    <w:rsid w:val="00F633CB"/>
    <w:rsid w:val="00F65FF8"/>
    <w:rsid w:val="00F66E9C"/>
    <w:rsid w:val="00F70527"/>
    <w:rsid w:val="00F70B49"/>
    <w:rsid w:val="00F72A4F"/>
    <w:rsid w:val="00F81231"/>
    <w:rsid w:val="00F84079"/>
    <w:rsid w:val="00F846FA"/>
    <w:rsid w:val="00F86793"/>
    <w:rsid w:val="00F87BBD"/>
    <w:rsid w:val="00F9275C"/>
    <w:rsid w:val="00F939D4"/>
    <w:rsid w:val="00F97737"/>
    <w:rsid w:val="00FA15B1"/>
    <w:rsid w:val="00FA26BD"/>
    <w:rsid w:val="00FA3502"/>
    <w:rsid w:val="00FA4B9D"/>
    <w:rsid w:val="00FA4F42"/>
    <w:rsid w:val="00FB3C26"/>
    <w:rsid w:val="00FB7DAC"/>
    <w:rsid w:val="00FC0611"/>
    <w:rsid w:val="00FC12F9"/>
    <w:rsid w:val="00FC3199"/>
    <w:rsid w:val="00FC74BB"/>
    <w:rsid w:val="00FD1767"/>
    <w:rsid w:val="00FD1D1F"/>
    <w:rsid w:val="00FD3CB8"/>
    <w:rsid w:val="00FD4164"/>
    <w:rsid w:val="00FD5B4B"/>
    <w:rsid w:val="00FE1DB3"/>
    <w:rsid w:val="00FE30FA"/>
    <w:rsid w:val="00FE5E86"/>
    <w:rsid w:val="00FE7A60"/>
    <w:rsid w:val="00FF1662"/>
    <w:rsid w:val="00FF639A"/>
    <w:rsid w:val="00FF6DC6"/>
    <w:rsid w:val="00FF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A9047-1556-4A4C-8901-1C076D3C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44D8"/>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744D8"/>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1539</Words>
  <Characters>8775</Characters>
  <Application>Microsoft Office Word</Application>
  <DocSecurity>0</DocSecurity>
  <Lines>73</Lines>
  <Paragraphs>20</Paragraphs>
  <ScaleCrop>false</ScaleCrop>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May Magsayo</dc:creator>
  <cp:keywords/>
  <dc:description/>
  <cp:lastModifiedBy>Mary May Magsayo</cp:lastModifiedBy>
  <cp:revision>1</cp:revision>
  <dcterms:created xsi:type="dcterms:W3CDTF">2023-12-27T03:55:00Z</dcterms:created>
  <dcterms:modified xsi:type="dcterms:W3CDTF">2023-12-27T03:55:00Z</dcterms:modified>
</cp:coreProperties>
</file>