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1s</w:t>
      </w:r>
      <w:r>
        <w:rPr>
          <w:rFonts w:hint="eastAsia" w:ascii="Times New Roman" w:hAnsi="Times New Roman" w:cs="Times New Roman"/>
          <w:sz w:val="20"/>
          <w:szCs w:val="20"/>
        </w:rPr>
        <w:t xml:space="preserve"> The reliability and validity for the 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</w:rPr>
        <w:t>IES-R and MBI-GS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1879"/>
        <w:gridCol w:w="2007"/>
        <w:gridCol w:w="3648"/>
        <w:gridCol w:w="39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605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Scale</w:t>
            </w:r>
          </w:p>
        </w:tc>
        <w:tc>
          <w:tcPr>
            <w:tcW w:w="70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KMO</w:t>
            </w:r>
          </w:p>
        </w:tc>
        <w:tc>
          <w:tcPr>
            <w:tcW w:w="128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 xml:space="preserve">Cronbach's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α</w:t>
            </w:r>
          </w:p>
        </w:tc>
        <w:tc>
          <w:tcPr>
            <w:tcW w:w="140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 xml:space="preserve">McDonald’s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4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IES-R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Int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0.925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0.891</w:t>
            </w:r>
          </w:p>
        </w:tc>
        <w:tc>
          <w:tcPr>
            <w:tcW w:w="140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0.894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4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Avo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0.933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0.922</w:t>
            </w:r>
          </w:p>
        </w:tc>
        <w:tc>
          <w:tcPr>
            <w:tcW w:w="140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4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Hyp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0.914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0.913</w:t>
            </w:r>
          </w:p>
        </w:tc>
        <w:tc>
          <w:tcPr>
            <w:tcW w:w="140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4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0.974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0.964</w:t>
            </w:r>
          </w:p>
        </w:tc>
        <w:tc>
          <w:tcPr>
            <w:tcW w:w="140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4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MBI-GS</w:t>
            </w: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4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EE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0.903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0.967</w:t>
            </w:r>
          </w:p>
        </w:tc>
        <w:tc>
          <w:tcPr>
            <w:tcW w:w="140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4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DP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0.856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0.958</w:t>
            </w:r>
          </w:p>
        </w:tc>
        <w:tc>
          <w:tcPr>
            <w:tcW w:w="140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4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PA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0.916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0.957</w:t>
            </w:r>
          </w:p>
        </w:tc>
        <w:tc>
          <w:tcPr>
            <w:tcW w:w="140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4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0.928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0.901</w:t>
            </w:r>
          </w:p>
        </w:tc>
        <w:tc>
          <w:tcPr>
            <w:tcW w:w="140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0.845</w:t>
            </w:r>
          </w:p>
        </w:tc>
      </w:tr>
    </w:tbl>
    <w:p>
      <w:pPr>
        <w:spacing w:line="480" w:lineRule="auto"/>
        <w:ind w:firstLine="360" w:firstLineChars="2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 xml:space="preserve">Note: </w:t>
      </w:r>
      <w:r>
        <w:rPr>
          <w:rFonts w:ascii="Times New Roman" w:hAnsi="Times New Roman" w:eastAsia="等线" w:cs="Times New Roman"/>
          <w:kern w:val="0"/>
          <w:sz w:val="18"/>
          <w:szCs w:val="18"/>
        </w:rPr>
        <w:t xml:space="preserve">IES-R, </w:t>
      </w:r>
      <w:r>
        <w:rPr>
          <w:rFonts w:ascii="Times New Roman" w:hAnsi="Times New Roman" w:eastAsia="宋体" w:cs="Times New Roman"/>
          <w:sz w:val="18"/>
          <w:szCs w:val="18"/>
        </w:rPr>
        <w:t>The Impact of Events Scale-Revised;</w:t>
      </w:r>
      <w:r>
        <w:rPr>
          <w:rFonts w:ascii="Times New Roman" w:hAnsi="Times New Roman" w:eastAsia="等线" w:cs="Times New Roman"/>
          <w:kern w:val="0"/>
          <w:sz w:val="18"/>
          <w:szCs w:val="18"/>
        </w:rPr>
        <w:t xml:space="preserve"> MBI-GS, The Maslach Burnout Inventory measured burnout syndrome. General Survey; KMO, Kaiser-Meyer-Olkin test statistic.</w:t>
      </w:r>
    </w:p>
    <w:p/>
    <w:p>
      <w:pPr>
        <w:spacing w:line="480" w:lineRule="auto"/>
        <w:jc w:val="center"/>
        <w:rPr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</w:rPr>
        <w:t>2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s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18"/>
          <w:szCs w:val="18"/>
        </w:rPr>
        <w:t>Multivariate analysis of influencing factors of the three dimensions of job burnout</w:t>
      </w:r>
    </w:p>
    <w:tbl>
      <w:tblPr>
        <w:tblStyle w:val="4"/>
        <w:tblW w:w="0" w:type="auto"/>
        <w:tblInd w:w="10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"/>
        <w:gridCol w:w="656"/>
        <w:gridCol w:w="1810"/>
        <w:gridCol w:w="718"/>
        <w:gridCol w:w="222"/>
        <w:gridCol w:w="630"/>
        <w:gridCol w:w="656"/>
        <w:gridCol w:w="1890"/>
        <w:gridCol w:w="758"/>
        <w:gridCol w:w="222"/>
        <w:gridCol w:w="630"/>
        <w:gridCol w:w="576"/>
        <w:gridCol w:w="1490"/>
        <w:gridCol w:w="718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4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0" w:type="auto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4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0" w:type="auto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4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β</w:t>
            </w:r>
          </w:p>
        </w:tc>
        <w:tc>
          <w:tcPr>
            <w:tcW w:w="65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Wald</w:t>
            </w:r>
          </w:p>
        </w:tc>
        <w:tc>
          <w:tcPr>
            <w:tcW w:w="18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β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Wald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β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Wald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Intercept</w:t>
            </w:r>
          </w:p>
        </w:tc>
        <w:tc>
          <w:tcPr>
            <w:tcW w:w="63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-6.942</w:t>
            </w:r>
          </w:p>
        </w:tc>
        <w:tc>
          <w:tcPr>
            <w:tcW w:w="65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29.387</w:t>
            </w:r>
          </w:p>
        </w:tc>
        <w:tc>
          <w:tcPr>
            <w:tcW w:w="181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0.001(0~0.01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-5.488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31.357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0.004(0.001~0.026)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 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0.255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0.106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1.29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(0.262~5.717)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0.7445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0.523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0.826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1.687(0.583~5.751)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0.363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1.48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(0.584~3.8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0.409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1.046(0.455~2.63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0.9191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＜30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30~40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0.176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1.193(0.759~1.87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0.442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-0.34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2.707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0.712(0.474~1.068)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0.100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1.035(0.71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~1.506)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0.8572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≥40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0.081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0.051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1.084(0.536~2.182)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0.821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-0.869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7.297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0.42(0.223~0.787)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1.008(0.541~1.87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0.9787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Others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Single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1.354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2.729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3.873(0.931~26.857)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0.099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1.625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7.757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5.08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(1.671~16.918)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1.315(0.464~4.354)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0.6259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Married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1.257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2.56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3.513(0.918~23.277)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0.110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3.821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2.864(1.039~8.83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0.051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1.393(0.537~4.323)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0.5246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Procreation status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-0.59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4.872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0.555(0.33~0.942)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0.843(0.521~1.359)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0.484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-0.261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1.347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(0.497~1.204)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0.2458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College or below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Bachelor or more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0.123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0.511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1.131(0.809~1.59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0.475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0.946(0.706~1.264)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0.706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-0.413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9.07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0.661(0.506~0.866)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0.0026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Service year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＜3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3~10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0.373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2.403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1.451(0.909~2.336)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0.121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7.605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1.824(1.192~2.804)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0.992(0.679~1.45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0.9654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≥10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0.241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1.273(0.666~2.444)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0.467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4.265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1.854(1.034~3.338)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-0.201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0.818(0.479~1.397)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0.4606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Professional title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bookmarkStart w:id="0" w:name="RANGE!B25"/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Primary</w:t>
            </w:r>
            <w:bookmarkEnd w:id="0"/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Intermediate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2.025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1.336(0.898~1.995)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0.155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1.145(0.805~1.63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0.452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-0.207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1.393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0.813(0.576~1.146)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0.2379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Advanced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0.286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1.271(0.515~3.018)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0.593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1.167(0.533~2.55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0.698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-0.402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0.669(0.257~1.59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0.3828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Employee status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Non-Regular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Regular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0.115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0.204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1.122(0.677~1.844)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0.652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-0.068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0.934(0.599~1.461)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0.765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-0.24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0.787(0.492~1.244)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0.3099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Hospital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Specialized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General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0.893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15.233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2.442(1.582~3.888)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1.044(0.752~1.448)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0.796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-0.516</w:t>
            </w:r>
            <w:bookmarkStart w:id="1" w:name="_GoBack"/>
            <w:bookmarkEnd w:id="1"/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0.97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0.597(0.44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~0.812)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ICU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-0.35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1.365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0.705(0.382~1.244)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0.243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0.858(0.531~1.386)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0.531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-0.982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1.721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0.375(0.206~0.64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Patients with infectious disease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0.72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5.43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2.054(1.149~3.88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0.020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7.394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1.814(1.185~2.8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0.007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0.888(0.604~1.318)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0.5489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Night shifts (per month)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4~5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0.036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1.037(0.728~1.477)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0.842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1.092(0.809~1.475)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0.565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1.188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0.851(0.636~1.137)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0.2758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0.386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4.36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1.471(1.024~2.115)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0.037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1.377(0.994~1.909)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0.054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1.094(0.805~1.486)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0.5649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PTSD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Not at all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0.237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0.083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1.267(0.293~8.726)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0.773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1.252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3.873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3.497(1.153~15.21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0.049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0.839(0.44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~1.632)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0.5993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A little bit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1.32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3.196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3.743(1.106~23.393)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0.074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2.459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16.451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11.694(4.172~48.867)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 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-0.19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0.827(0.461~1.521)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0.5306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Moderately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2.508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11.837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12.286(3.727~75.937)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3.867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40.688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47.805(17.065~199.783)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 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-0.221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0.544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0.801(0.45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~1.467)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0.4609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ind w:firstLine="320" w:firstLineChars="20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Quite a bit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4.065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30.272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58.242(17.214~364.299)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5.227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67.048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186.287(61.573~814.854)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 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-0.42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1.638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0.657(0.348~1.265)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0.2006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ind w:firstLine="360" w:firstLineChars="200"/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Note: PTSD, Post-traumatic stress disorder; </w:t>
      </w:r>
      <w:r>
        <w:rPr>
          <w:rFonts w:ascii="Times New Roman" w:hAnsi="Times New Roman" w:eastAsia="Helvetica-Bold" w:cs="Times New Roman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 xml:space="preserve">*: </w:t>
      </w:r>
      <w:r>
        <w:rPr>
          <w:rFonts w:ascii="Times New Roman" w:hAnsi="Times New Roman" w:eastAsia="Helvetica-Bold" w:cs="Times New Roman"/>
          <w:i/>
          <w:iCs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ascii="Times New Roman" w:hAnsi="Times New Roman" w:eastAsia="Helvetica-Bold" w:cs="Times New Roman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>&lt;0.05, the significant difference.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-Bold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3MTBiMWI1YWZkNzNlNDViNmE2YjE4ZjcyM2Q4NzIifQ=="/>
  </w:docVars>
  <w:rsids>
    <w:rsidRoot w:val="002B06AC"/>
    <w:rsid w:val="00183FEB"/>
    <w:rsid w:val="002B06AC"/>
    <w:rsid w:val="002F0531"/>
    <w:rsid w:val="00324C47"/>
    <w:rsid w:val="00367C2B"/>
    <w:rsid w:val="0038197D"/>
    <w:rsid w:val="007F61E9"/>
    <w:rsid w:val="00866628"/>
    <w:rsid w:val="00CD7C50"/>
    <w:rsid w:val="0F3276FD"/>
    <w:rsid w:val="6BC0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618</Words>
  <Characters>3525</Characters>
  <Lines>29</Lines>
  <Paragraphs>8</Paragraphs>
  <TotalTime>61</TotalTime>
  <ScaleCrop>false</ScaleCrop>
  <LinksUpToDate>false</LinksUpToDate>
  <CharactersWithSpaces>4135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2023-09-21T05:54:00Z</dcterms:created>
  <dc:creator>ffdw 03</dc:creator>
  <cp:lastModifiedBy>ffdw 03</cp:lastModifiedBy>
  <dcterms:modified xsi:type="dcterms:W3CDTF">2024-01-06T22:43:41Z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812078AC9E204944A7129604918BE302_12</vt:lpwstr>
  </property>
</Properties>
</file>