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A4772" w14:textId="4695661B" w:rsidR="00D939C5" w:rsidRPr="003E6F22" w:rsidRDefault="0001737B" w:rsidP="0001737B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Hlk157628599"/>
      <w:r w:rsidRPr="003E6F22">
        <w:rPr>
          <w:rFonts w:asciiTheme="majorBidi" w:hAnsiTheme="majorBidi" w:cstheme="majorBidi"/>
          <w:b/>
          <w:bCs/>
          <w:sz w:val="36"/>
          <w:szCs w:val="36"/>
        </w:rPr>
        <w:t>Empowering Nurse Leaders: Readiness for AI Integration and the Perceived Benefits of Predictive Analytics</w:t>
      </w:r>
    </w:p>
    <w:p w14:paraId="399E77E1" w14:textId="77777777" w:rsidR="0001737B" w:rsidRPr="003E6F22" w:rsidRDefault="0001737B" w:rsidP="0001737B">
      <w:pPr>
        <w:jc w:val="center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bookmarkEnd w:id="0"/>
    <w:p w14:paraId="7C00C069" w14:textId="77777777" w:rsidR="00994C82" w:rsidRPr="00510C06" w:rsidRDefault="00994C82" w:rsidP="0066310B">
      <w:pPr>
        <w:spacing w:line="360" w:lineRule="auto"/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6C630157" w14:textId="5C7D8DD3" w:rsidR="0066310B" w:rsidRDefault="0066310B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b/>
          <w:bCs/>
          <w:spacing w:val="-4"/>
          <w:lang w:val="en-GB" w:bidi="ar-EG"/>
        </w:rPr>
      </w:pPr>
      <w:r>
        <w:rPr>
          <w:rFonts w:asciiTheme="majorBidi" w:eastAsia="Calibri" w:hAnsiTheme="majorBidi" w:cstheme="majorBidi"/>
          <w:b/>
          <w:bCs/>
          <w:spacing w:val="-4"/>
          <w:lang w:val="en-GB" w:bidi="ar-EG"/>
        </w:rPr>
        <w:t>Characteristics of nurses:</w:t>
      </w:r>
    </w:p>
    <w:p w14:paraId="193C6F76" w14:textId="77777777" w:rsidR="0066310B" w:rsidRDefault="0066310B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b/>
          <w:bCs/>
          <w:spacing w:val="-4"/>
          <w:lang w:val="en-GB" w:bidi="ar-EG"/>
        </w:rPr>
      </w:pPr>
    </w:p>
    <w:p w14:paraId="58E45C48" w14:textId="30955823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b/>
          <w:bCs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b/>
          <w:bCs/>
          <w:spacing w:val="-4"/>
          <w:lang w:val="en-GB" w:bidi="ar-EG"/>
        </w:rPr>
        <w:t>Gender</w:t>
      </w:r>
    </w:p>
    <w:p w14:paraId="4BB52307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Male</w:t>
      </w:r>
    </w:p>
    <w:p w14:paraId="7F0D9A75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Female</w:t>
      </w:r>
    </w:p>
    <w:p w14:paraId="47EB6F51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b/>
          <w:bCs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b/>
          <w:bCs/>
          <w:spacing w:val="-4"/>
          <w:lang w:val="en-GB" w:bidi="ar-EG"/>
        </w:rPr>
        <w:t>Age</w:t>
      </w:r>
    </w:p>
    <w:p w14:paraId="2E1A5729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Less than 35 years</w:t>
      </w:r>
    </w:p>
    <w:p w14:paraId="438E867A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35-40 years</w:t>
      </w:r>
    </w:p>
    <w:p w14:paraId="4DC9D434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&gt; 40 years</w:t>
      </w:r>
    </w:p>
    <w:p w14:paraId="52DEBF95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b/>
          <w:bCs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b/>
          <w:bCs/>
          <w:spacing w:val="-4"/>
          <w:lang w:val="en-GB" w:bidi="ar-EG"/>
        </w:rPr>
        <w:t>Highest Nursing Degree Earned</w:t>
      </w:r>
    </w:p>
    <w:p w14:paraId="46689829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Bachelor of Science in Nursing (BSN)</w:t>
      </w:r>
    </w:p>
    <w:p w14:paraId="35A23F5A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Master of Science in Nursing (MSN)</w:t>
      </w:r>
    </w:p>
    <w:p w14:paraId="2C652D19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Nursing PhD.</w:t>
      </w:r>
    </w:p>
    <w:p w14:paraId="407FE3E9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b/>
          <w:bCs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b/>
          <w:bCs/>
          <w:spacing w:val="-4"/>
          <w:lang w:val="en-GB" w:bidi="ar-EG"/>
        </w:rPr>
        <w:t>Current Employment Status</w:t>
      </w:r>
    </w:p>
    <w:p w14:paraId="05573498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Nurse supervisor</w:t>
      </w:r>
    </w:p>
    <w:p w14:paraId="7D89619D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Chief Nursing Officer</w:t>
      </w:r>
    </w:p>
    <w:p w14:paraId="1A72BF4B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Nurse manager</w:t>
      </w:r>
    </w:p>
    <w:p w14:paraId="3F217271" w14:textId="77777777" w:rsidR="00154436" w:rsidRPr="00E31F9E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Nurse Educator</w:t>
      </w:r>
    </w:p>
    <w:p w14:paraId="01303CDC" w14:textId="77777777" w:rsidR="00154436" w:rsidRPr="00510C06" w:rsidRDefault="00154436" w:rsidP="0066310B">
      <w:pPr>
        <w:tabs>
          <w:tab w:val="left" w:pos="9180"/>
        </w:tabs>
        <w:spacing w:line="360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  <w:r w:rsidRPr="00E31F9E">
        <w:rPr>
          <w:rFonts w:asciiTheme="majorBidi" w:eastAsia="Calibri" w:hAnsiTheme="majorBidi" w:cstheme="majorBidi"/>
          <w:spacing w:val="-4"/>
          <w:lang w:val="en-GB" w:bidi="ar-EG"/>
        </w:rPr>
        <w:t>Healthcare quality specialist nurse</w:t>
      </w:r>
    </w:p>
    <w:p w14:paraId="74765382" w14:textId="77777777" w:rsidR="00154436" w:rsidRDefault="00154436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7FD3394B" w14:textId="77777777" w:rsidR="00154436" w:rsidRDefault="00154436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FA50602" w14:textId="77777777" w:rsidR="00154436" w:rsidRDefault="00154436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7ED58F1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B7D0588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6A921174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908DEDC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AAC13CE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B449205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763D05F0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E7CDDC9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1A90E99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72B5EC90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D50DEC1" w14:textId="6549EA0E" w:rsidR="00994C82" w:rsidRDefault="00994C82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  <w:r w:rsidRPr="00510C06"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  <w:t>Nursing Leaders' Readiness for AI Integration</w:t>
      </w:r>
    </w:p>
    <w:p w14:paraId="5A3D8242" w14:textId="77777777" w:rsidR="00E31F9E" w:rsidRPr="00510C06" w:rsidRDefault="00E31F9E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8"/>
        <w:gridCol w:w="1568"/>
        <w:gridCol w:w="2070"/>
        <w:gridCol w:w="1296"/>
        <w:gridCol w:w="1374"/>
      </w:tblGrid>
      <w:tr w:rsidR="00C42C3E" w:rsidRPr="00510C06" w14:paraId="67A7A55A" w14:textId="77777777" w:rsidTr="00CE5CDD">
        <w:tc>
          <w:tcPr>
            <w:tcW w:w="3468" w:type="dxa"/>
            <w:hideMark/>
          </w:tcPr>
          <w:p w14:paraId="13AD6799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Item Description</w:t>
            </w:r>
          </w:p>
        </w:tc>
        <w:tc>
          <w:tcPr>
            <w:tcW w:w="1568" w:type="dxa"/>
          </w:tcPr>
          <w:p w14:paraId="7E6C03D0" w14:textId="0C801816" w:rsidR="00C42C3E" w:rsidRPr="00CE5CDD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Strongly disagree</w:t>
            </w:r>
          </w:p>
        </w:tc>
        <w:tc>
          <w:tcPr>
            <w:tcW w:w="2070" w:type="dxa"/>
          </w:tcPr>
          <w:p w14:paraId="10DB3B5A" w14:textId="1AB16128" w:rsidR="00C42C3E" w:rsidRPr="00CE5CDD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Disagree</w:t>
            </w:r>
          </w:p>
        </w:tc>
        <w:tc>
          <w:tcPr>
            <w:tcW w:w="1296" w:type="dxa"/>
          </w:tcPr>
          <w:p w14:paraId="458097AE" w14:textId="009BCC1A" w:rsidR="00C42C3E" w:rsidRPr="00CE5CDD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Agree</w:t>
            </w:r>
          </w:p>
        </w:tc>
        <w:tc>
          <w:tcPr>
            <w:tcW w:w="1374" w:type="dxa"/>
          </w:tcPr>
          <w:p w14:paraId="7147B996" w14:textId="18524EF5" w:rsidR="00C42C3E" w:rsidRPr="00CE5CDD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Strongly agree</w:t>
            </w:r>
          </w:p>
        </w:tc>
      </w:tr>
      <w:tr w:rsidR="00C42C3E" w:rsidRPr="00510C06" w14:paraId="798B0DC5" w14:textId="77777777" w:rsidTr="00CE5CDD">
        <w:tc>
          <w:tcPr>
            <w:tcW w:w="3468" w:type="dxa"/>
            <w:hideMark/>
          </w:tcPr>
          <w:p w14:paraId="230FB498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Leadership is proactive in supporting AI implementation</w:t>
            </w:r>
          </w:p>
        </w:tc>
        <w:tc>
          <w:tcPr>
            <w:tcW w:w="1568" w:type="dxa"/>
          </w:tcPr>
          <w:p w14:paraId="2C8FE7FD" w14:textId="179F8AB2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27C3944D" w14:textId="2156BD0E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151D1B14" w14:textId="37610DAF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18A47E39" w14:textId="3674BC1A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6FC5024E" w14:textId="77777777" w:rsidTr="00CE5CDD">
        <w:tc>
          <w:tcPr>
            <w:tcW w:w="3468" w:type="dxa"/>
            <w:hideMark/>
          </w:tcPr>
          <w:p w14:paraId="13577AEF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Leadership encourages innovation related to AI</w:t>
            </w:r>
          </w:p>
        </w:tc>
        <w:tc>
          <w:tcPr>
            <w:tcW w:w="1568" w:type="dxa"/>
          </w:tcPr>
          <w:p w14:paraId="1E13E237" w14:textId="58FD7751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7BDA2514" w14:textId="27E36098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7ACD6CF1" w14:textId="1BD3D01B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35D96358" w14:textId="5E988283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5382DEE6" w14:textId="77777777" w:rsidTr="00CE5CDD">
        <w:tc>
          <w:tcPr>
            <w:tcW w:w="3468" w:type="dxa"/>
            <w:hideMark/>
          </w:tcPr>
          <w:p w14:paraId="4C0C485D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Leadership sets clear AI goals for the organization</w:t>
            </w:r>
          </w:p>
        </w:tc>
        <w:tc>
          <w:tcPr>
            <w:tcW w:w="1568" w:type="dxa"/>
          </w:tcPr>
          <w:p w14:paraId="0E40FB85" w14:textId="79EA56F9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6DFDC7B9" w14:textId="0690BE8A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3BE3FD11" w14:textId="72962EDD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34704E91" w14:textId="0ED73EF0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0D8E7328" w14:textId="77777777" w:rsidTr="00CE5CDD">
        <w:tc>
          <w:tcPr>
            <w:tcW w:w="3468" w:type="dxa"/>
            <w:hideMark/>
          </w:tcPr>
          <w:p w14:paraId="569C0576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implementation is a strategic priority in our organization</w:t>
            </w:r>
          </w:p>
        </w:tc>
        <w:tc>
          <w:tcPr>
            <w:tcW w:w="1568" w:type="dxa"/>
          </w:tcPr>
          <w:p w14:paraId="3A8A60C0" w14:textId="1A67E525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69AE7A44" w14:textId="321994A2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65957EB5" w14:textId="55B23EA1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332AD732" w14:textId="2E177A0E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2BBC4557" w14:textId="77777777" w:rsidTr="00CE5CDD">
        <w:tc>
          <w:tcPr>
            <w:tcW w:w="3468" w:type="dxa"/>
            <w:hideMark/>
          </w:tcPr>
          <w:p w14:paraId="54E06970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Leadership communicates AI benefits to staff</w:t>
            </w:r>
          </w:p>
        </w:tc>
        <w:tc>
          <w:tcPr>
            <w:tcW w:w="1568" w:type="dxa"/>
          </w:tcPr>
          <w:p w14:paraId="4039E307" w14:textId="2A8E466B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07C74842" w14:textId="628BDC46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032BAEBF" w14:textId="6FF34430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3DDB93A7" w14:textId="1ECE6B33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3D2FD916" w14:textId="77777777" w:rsidTr="00CE5CDD">
        <w:tc>
          <w:tcPr>
            <w:tcW w:w="3468" w:type="dxa"/>
            <w:hideMark/>
          </w:tcPr>
          <w:p w14:paraId="16EA256A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Staff members are open to learning about AI</w:t>
            </w:r>
          </w:p>
        </w:tc>
        <w:tc>
          <w:tcPr>
            <w:tcW w:w="1568" w:type="dxa"/>
          </w:tcPr>
          <w:p w14:paraId="2FAA17C5" w14:textId="350D5287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2B5EA640" w14:textId="07E69C78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691CBC3D" w14:textId="6839AE75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0E6E6BF2" w14:textId="2F303A4F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6CDAC835" w14:textId="77777777" w:rsidTr="00CE5CDD">
        <w:tc>
          <w:tcPr>
            <w:tcW w:w="3468" w:type="dxa"/>
            <w:hideMark/>
          </w:tcPr>
          <w:p w14:paraId="1C2E9975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Staff are enthusiastic about new AI technologies</w:t>
            </w:r>
          </w:p>
        </w:tc>
        <w:tc>
          <w:tcPr>
            <w:tcW w:w="1568" w:type="dxa"/>
          </w:tcPr>
          <w:p w14:paraId="42C1D2EE" w14:textId="777FFE53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20C5BB7F" w14:textId="3E705BD6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5CB6B21B" w14:textId="0AA0307A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67DB8DC6" w14:textId="5B23E1F4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184104A4" w14:textId="77777777" w:rsidTr="00CE5CDD">
        <w:tc>
          <w:tcPr>
            <w:tcW w:w="3468" w:type="dxa"/>
            <w:hideMark/>
          </w:tcPr>
          <w:p w14:paraId="410EE4C6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Staff are confident in using AI in day-to-day tasks</w:t>
            </w:r>
          </w:p>
        </w:tc>
        <w:tc>
          <w:tcPr>
            <w:tcW w:w="1568" w:type="dxa"/>
          </w:tcPr>
          <w:p w14:paraId="736B56FE" w14:textId="0E2BE5CC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77F55105" w14:textId="512832A6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19322BAC" w14:textId="0D3BFB66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34C22CE4" w14:textId="044CB157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2938CD5C" w14:textId="77777777" w:rsidTr="00CE5CDD">
        <w:tc>
          <w:tcPr>
            <w:tcW w:w="3468" w:type="dxa"/>
            <w:hideMark/>
          </w:tcPr>
          <w:p w14:paraId="09853E58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Staff collaborate effectively when implementing AI solutions</w:t>
            </w:r>
          </w:p>
        </w:tc>
        <w:tc>
          <w:tcPr>
            <w:tcW w:w="1568" w:type="dxa"/>
          </w:tcPr>
          <w:p w14:paraId="57B571AF" w14:textId="7BE6F605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66D73DDC" w14:textId="76537CC8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6A6D015A" w14:textId="48621885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72D9D121" w14:textId="451B6E45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6100C621" w14:textId="77777777" w:rsidTr="00CE5CDD">
        <w:tc>
          <w:tcPr>
            <w:tcW w:w="3468" w:type="dxa"/>
            <w:hideMark/>
          </w:tcPr>
          <w:p w14:paraId="255E653E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Staff are regularly trained in AI technologies</w:t>
            </w:r>
          </w:p>
        </w:tc>
        <w:tc>
          <w:tcPr>
            <w:tcW w:w="1568" w:type="dxa"/>
          </w:tcPr>
          <w:p w14:paraId="315EB931" w14:textId="358FF157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19F36A17" w14:textId="70137582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2A39AD4D" w14:textId="4E7EC334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01BA3E9D" w14:textId="66791746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1DC32209" w14:textId="77777777" w:rsidTr="00CE5CDD">
        <w:tc>
          <w:tcPr>
            <w:tcW w:w="3468" w:type="dxa"/>
            <w:hideMark/>
          </w:tcPr>
          <w:p w14:paraId="0CEA8789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We have the necessary technical infrastructure for AI</w:t>
            </w:r>
          </w:p>
        </w:tc>
        <w:tc>
          <w:tcPr>
            <w:tcW w:w="1568" w:type="dxa"/>
          </w:tcPr>
          <w:p w14:paraId="1C5E4DBE" w14:textId="0C81742C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68D923A0" w14:textId="1C0525A2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6D389467" w14:textId="6C9E9D4B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2EA2271C" w14:textId="6E2A6CD8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6C487B2E" w14:textId="77777777" w:rsidTr="00CE5CDD">
        <w:tc>
          <w:tcPr>
            <w:tcW w:w="3468" w:type="dxa"/>
            <w:hideMark/>
          </w:tcPr>
          <w:p w14:paraId="50F123D8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Our systems are equipped to support AI integration</w:t>
            </w:r>
          </w:p>
        </w:tc>
        <w:tc>
          <w:tcPr>
            <w:tcW w:w="1568" w:type="dxa"/>
          </w:tcPr>
          <w:p w14:paraId="4DF8EDE2" w14:textId="6ACEFFD1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61CADDD4" w14:textId="1BF6EC2B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3EACE8FB" w14:textId="3FCFA4ED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0A72AC4B" w14:textId="5D5277ED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7225D0A5" w14:textId="77777777" w:rsidTr="00CE5CDD">
        <w:tc>
          <w:tcPr>
            <w:tcW w:w="3468" w:type="dxa"/>
            <w:hideMark/>
          </w:tcPr>
          <w:p w14:paraId="3113541A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technology is effectively integrated into our existing workflows</w:t>
            </w:r>
          </w:p>
        </w:tc>
        <w:tc>
          <w:tcPr>
            <w:tcW w:w="1568" w:type="dxa"/>
          </w:tcPr>
          <w:p w14:paraId="4D8E3A38" w14:textId="35041066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645C48D7" w14:textId="07E69C3A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4363396C" w14:textId="79DF55AC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509EAB7E" w14:textId="2238D8BB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10896550" w14:textId="77777777" w:rsidTr="00CE5CDD">
        <w:tc>
          <w:tcPr>
            <w:tcW w:w="3468" w:type="dxa"/>
            <w:hideMark/>
          </w:tcPr>
          <w:p w14:paraId="498117C3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We update our AI technology regularly</w:t>
            </w:r>
          </w:p>
        </w:tc>
        <w:tc>
          <w:tcPr>
            <w:tcW w:w="1568" w:type="dxa"/>
          </w:tcPr>
          <w:p w14:paraId="78795D91" w14:textId="758F5620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630779B0" w14:textId="38FA4E01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30D43213" w14:textId="2E241304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5791D446" w14:textId="77F5DCC9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0697A704" w14:textId="77777777" w:rsidTr="00CE5CDD">
        <w:tc>
          <w:tcPr>
            <w:tcW w:w="3468" w:type="dxa"/>
            <w:hideMark/>
          </w:tcPr>
          <w:p w14:paraId="64659466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lastRenderedPageBreak/>
              <w:t>We have access to the resources needed for successful AI implementation</w:t>
            </w:r>
          </w:p>
        </w:tc>
        <w:tc>
          <w:tcPr>
            <w:tcW w:w="1568" w:type="dxa"/>
          </w:tcPr>
          <w:p w14:paraId="27FAE71F" w14:textId="6E2E2DAC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5F81677A" w14:textId="16E51A49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026B9DA6" w14:textId="5C8935E3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758B931D" w14:textId="16E7FAB2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283FEFF4" w14:textId="77777777" w:rsidTr="00CE5CDD">
        <w:tc>
          <w:tcPr>
            <w:tcW w:w="3468" w:type="dxa"/>
            <w:hideMark/>
          </w:tcPr>
          <w:p w14:paraId="273999A6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Our AI systems are secure and protect patient data</w:t>
            </w:r>
          </w:p>
        </w:tc>
        <w:tc>
          <w:tcPr>
            <w:tcW w:w="1568" w:type="dxa"/>
          </w:tcPr>
          <w:p w14:paraId="67C83BD0" w14:textId="74BA955A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07AB887C" w14:textId="25A2E1BB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5A9FC26E" w14:textId="616CCA89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3DF2D771" w14:textId="7C9B0070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0CA94BEF" w14:textId="77777777" w:rsidTr="00CE5CDD">
        <w:tc>
          <w:tcPr>
            <w:tcW w:w="3468" w:type="dxa"/>
            <w:hideMark/>
          </w:tcPr>
          <w:p w14:paraId="70A26749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We use data-driven insights from AI to inform decision-making</w:t>
            </w:r>
          </w:p>
        </w:tc>
        <w:tc>
          <w:tcPr>
            <w:tcW w:w="1568" w:type="dxa"/>
          </w:tcPr>
          <w:p w14:paraId="21613FB3" w14:textId="6B9516B4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2AD58A53" w14:textId="20FED744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5D2852E4" w14:textId="7296DF3B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6F00CC44" w14:textId="35009668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64ECCCE5" w14:textId="77777777" w:rsidTr="00CE5CDD">
        <w:tc>
          <w:tcPr>
            <w:tcW w:w="3468" w:type="dxa"/>
            <w:hideMark/>
          </w:tcPr>
          <w:p w14:paraId="14139632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Leadership encourages AI training and development for staff</w:t>
            </w:r>
          </w:p>
        </w:tc>
        <w:tc>
          <w:tcPr>
            <w:tcW w:w="1568" w:type="dxa"/>
          </w:tcPr>
          <w:p w14:paraId="4E75BD47" w14:textId="55AC4F1E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15EB20B7" w14:textId="5DF6872A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7852D0BD" w14:textId="59E5BFA8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1C1ECEB6" w14:textId="5194F0C6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51D9A303" w14:textId="77777777" w:rsidTr="00CE5CDD">
        <w:tc>
          <w:tcPr>
            <w:tcW w:w="3468" w:type="dxa"/>
            <w:hideMark/>
          </w:tcPr>
          <w:p w14:paraId="4187DF27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helps us improve patient outcomes</w:t>
            </w:r>
          </w:p>
        </w:tc>
        <w:tc>
          <w:tcPr>
            <w:tcW w:w="1568" w:type="dxa"/>
          </w:tcPr>
          <w:p w14:paraId="1488C259" w14:textId="78FDECDE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5D948860" w14:textId="2E226809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2640C5FC" w14:textId="6F0F043C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1DF818BC" w14:textId="4E640B36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42C3E" w:rsidRPr="00510C06" w14:paraId="5167AD85" w14:textId="77777777" w:rsidTr="00CE5CDD">
        <w:tc>
          <w:tcPr>
            <w:tcW w:w="3468" w:type="dxa"/>
            <w:hideMark/>
          </w:tcPr>
          <w:p w14:paraId="76B5F0EE" w14:textId="77777777" w:rsidR="00C42C3E" w:rsidRPr="00510C06" w:rsidRDefault="00C42C3E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initiatives are aligned with our organization's overall mission</w:t>
            </w:r>
          </w:p>
        </w:tc>
        <w:tc>
          <w:tcPr>
            <w:tcW w:w="1568" w:type="dxa"/>
          </w:tcPr>
          <w:p w14:paraId="3CE8E0E2" w14:textId="3DD6BC73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2070" w:type="dxa"/>
          </w:tcPr>
          <w:p w14:paraId="4D0812D8" w14:textId="74C17C9E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296" w:type="dxa"/>
          </w:tcPr>
          <w:p w14:paraId="49C7D304" w14:textId="6543CAA1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4" w:type="dxa"/>
          </w:tcPr>
          <w:p w14:paraId="11F72589" w14:textId="40750B6A" w:rsidR="00C42C3E" w:rsidRPr="00510C06" w:rsidRDefault="00C42C3E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</w:tbl>
    <w:p w14:paraId="33B1259E" w14:textId="77777777" w:rsidR="00994C82" w:rsidRPr="00510C06" w:rsidRDefault="00994C82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14BEA61" w14:textId="77777777" w:rsidR="00CE5CDD" w:rsidRDefault="00CE5CDD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7D8145DF" w14:textId="77777777" w:rsidR="00CE5CDD" w:rsidRDefault="00CE5CDD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B72F872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4971A0F4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FC37B3E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633E4327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1AF8DCBC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152DA545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4DB4E8E2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13668095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1160BCCE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4452E081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FC290B6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15DBC96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88DA1F8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7C6CEEA9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46B891C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F1549AB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7B0C785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4A5ADC7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ABFA5D1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D43C685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1EA30A24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3C35E96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5188440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4DA8F4C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7F97F85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8A4029A" w14:textId="77777777" w:rsidR="0066310B" w:rsidRDefault="0066310B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61E2D1E" w14:textId="77777777" w:rsidR="00CE5CDD" w:rsidRDefault="00CE5CDD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11789C5D" w14:textId="12A55C39" w:rsidR="00994C82" w:rsidRDefault="00994C82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  <w:r w:rsidRPr="00510C06"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  <w:t>Perceived Benefits of AI-Driven Predictive Analytics</w:t>
      </w:r>
    </w:p>
    <w:p w14:paraId="6A38D3E5" w14:textId="77777777" w:rsidR="00E31F9E" w:rsidRPr="00510C06" w:rsidRDefault="00E31F9E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7"/>
        <w:gridCol w:w="1092"/>
        <w:gridCol w:w="1680"/>
        <w:gridCol w:w="1559"/>
        <w:gridCol w:w="1134"/>
        <w:gridCol w:w="1134"/>
      </w:tblGrid>
      <w:tr w:rsidR="00CE5CDD" w:rsidRPr="00510C06" w14:paraId="38233B44" w14:textId="28AC63CA" w:rsidTr="00CB607F">
        <w:tc>
          <w:tcPr>
            <w:tcW w:w="3617" w:type="dxa"/>
            <w:hideMark/>
          </w:tcPr>
          <w:p w14:paraId="0FC32448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Item Description</w:t>
            </w:r>
          </w:p>
        </w:tc>
        <w:tc>
          <w:tcPr>
            <w:tcW w:w="1077" w:type="dxa"/>
          </w:tcPr>
          <w:p w14:paraId="4C539467" w14:textId="43ED6F81" w:rsidR="00CE5CDD" w:rsidRPr="00CE5CDD" w:rsidRDefault="00CE5CDD" w:rsidP="00CE5CDD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Strongly disagree</w:t>
            </w:r>
          </w:p>
        </w:tc>
        <w:tc>
          <w:tcPr>
            <w:tcW w:w="1680" w:type="dxa"/>
          </w:tcPr>
          <w:p w14:paraId="75B280FD" w14:textId="2C177E91" w:rsidR="00CE5CDD" w:rsidRPr="00CE5CDD" w:rsidRDefault="00CE5CDD" w:rsidP="00CE5CDD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Disagree</w:t>
            </w:r>
          </w:p>
        </w:tc>
        <w:tc>
          <w:tcPr>
            <w:tcW w:w="1559" w:type="dxa"/>
          </w:tcPr>
          <w:p w14:paraId="3D7120BD" w14:textId="0F48E0D6" w:rsidR="00CE5CDD" w:rsidRPr="00CE5CDD" w:rsidRDefault="00CE5CDD" w:rsidP="00CE5CDD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Neutral</w:t>
            </w:r>
          </w:p>
        </w:tc>
        <w:tc>
          <w:tcPr>
            <w:tcW w:w="1134" w:type="dxa"/>
          </w:tcPr>
          <w:p w14:paraId="3801CD06" w14:textId="10A9BEEE" w:rsidR="00CE5CDD" w:rsidRPr="00CE5CDD" w:rsidRDefault="00CE5CDD" w:rsidP="00CE5CDD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Agree</w:t>
            </w:r>
          </w:p>
        </w:tc>
        <w:tc>
          <w:tcPr>
            <w:tcW w:w="1134" w:type="dxa"/>
          </w:tcPr>
          <w:p w14:paraId="787D0A01" w14:textId="5050D48D" w:rsidR="00CE5CDD" w:rsidRPr="00CE5CDD" w:rsidRDefault="00CE5CDD" w:rsidP="00CE5CDD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  <w:r w:rsidRPr="00CE5CDD">
              <w:rPr>
                <w:rFonts w:asciiTheme="majorBidi" w:eastAsia="Calibri" w:hAnsiTheme="majorBidi" w:cstheme="majorBidi"/>
                <w:b/>
                <w:bCs/>
                <w:kern w:val="2"/>
                <w:lang w:val="en-GB"/>
                <w14:ligatures w14:val="standardContextual"/>
              </w:rPr>
              <w:t>Strongly agree</w:t>
            </w:r>
          </w:p>
        </w:tc>
      </w:tr>
      <w:tr w:rsidR="00CE5CDD" w:rsidRPr="00510C06" w14:paraId="2A2C0227" w14:textId="6FF5CF75" w:rsidTr="00CB607F">
        <w:tc>
          <w:tcPr>
            <w:tcW w:w="3617" w:type="dxa"/>
            <w:hideMark/>
          </w:tcPr>
          <w:p w14:paraId="7A906B84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enhances patient care by providing real-time predictive insights</w:t>
            </w:r>
          </w:p>
        </w:tc>
        <w:tc>
          <w:tcPr>
            <w:tcW w:w="1077" w:type="dxa"/>
          </w:tcPr>
          <w:p w14:paraId="1179A6C9" w14:textId="4E0E8F2D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3D20AA37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03001C01" w14:textId="5C0B6B4F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363F0192" w14:textId="52DBC71E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4424A886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3D265D1C" w14:textId="4D62019C" w:rsidTr="00CB607F">
        <w:tc>
          <w:tcPr>
            <w:tcW w:w="3617" w:type="dxa"/>
            <w:hideMark/>
          </w:tcPr>
          <w:p w14:paraId="4DA1ED8A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helps in anticipating patient needs and improving outcomes</w:t>
            </w:r>
          </w:p>
        </w:tc>
        <w:tc>
          <w:tcPr>
            <w:tcW w:w="1077" w:type="dxa"/>
          </w:tcPr>
          <w:p w14:paraId="58229CC6" w14:textId="2EFC1BB0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023F634E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42E5495F" w14:textId="292EC4C4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713C9B7F" w14:textId="1F9786FE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43E48AD9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04F90BA4" w14:textId="31AF841E" w:rsidTr="00CB607F">
        <w:tc>
          <w:tcPr>
            <w:tcW w:w="3617" w:type="dxa"/>
            <w:hideMark/>
          </w:tcPr>
          <w:p w14:paraId="2F8134C4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AI-driven analytics contributes to reducing patient complications</w:t>
            </w:r>
          </w:p>
        </w:tc>
        <w:tc>
          <w:tcPr>
            <w:tcW w:w="1077" w:type="dxa"/>
          </w:tcPr>
          <w:p w14:paraId="0AD207EA" w14:textId="5B206DAE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7F9583B9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36866524" w14:textId="54D1617B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5CE2D458" w14:textId="18BEE82F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356C5235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20D536E0" w14:textId="179A96E5" w:rsidTr="00CB607F">
        <w:tc>
          <w:tcPr>
            <w:tcW w:w="3617" w:type="dxa"/>
            <w:hideMark/>
          </w:tcPr>
          <w:p w14:paraId="77093892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assists in optimizing patient treatment plans</w:t>
            </w:r>
          </w:p>
        </w:tc>
        <w:tc>
          <w:tcPr>
            <w:tcW w:w="1077" w:type="dxa"/>
          </w:tcPr>
          <w:p w14:paraId="37CC22C4" w14:textId="092788F0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4FA0DC15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2D5E7812" w14:textId="25EB5176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1C310D3A" w14:textId="061C974A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209B884A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73C65F1F" w14:textId="09C84219" w:rsidTr="00CB607F">
        <w:tc>
          <w:tcPr>
            <w:tcW w:w="3617" w:type="dxa"/>
            <w:hideMark/>
          </w:tcPr>
          <w:p w14:paraId="5464EAD7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helps identify potential risks before they become critical</w:t>
            </w:r>
          </w:p>
        </w:tc>
        <w:tc>
          <w:tcPr>
            <w:tcW w:w="1077" w:type="dxa"/>
          </w:tcPr>
          <w:p w14:paraId="3E9213DF" w14:textId="6DEBB785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3995A262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05111CB8" w14:textId="6927DEA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7C8775FD" w14:textId="4CBD107D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629C69EF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555B0FA4" w14:textId="2598E026" w:rsidTr="00CB607F">
        <w:tc>
          <w:tcPr>
            <w:tcW w:w="3617" w:type="dxa"/>
            <w:hideMark/>
          </w:tcPr>
          <w:p w14:paraId="4956C115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enhances the decision-making process by providing data-driven recommendations</w:t>
            </w:r>
          </w:p>
        </w:tc>
        <w:tc>
          <w:tcPr>
            <w:tcW w:w="1077" w:type="dxa"/>
          </w:tcPr>
          <w:p w14:paraId="203A247D" w14:textId="68145FF8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13D90246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71968B6D" w14:textId="3C834ACA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376FC165" w14:textId="06EC530B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74DBE1FA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336BF224" w14:textId="32791B4C" w:rsidTr="00CB607F">
        <w:tc>
          <w:tcPr>
            <w:tcW w:w="3617" w:type="dxa"/>
            <w:hideMark/>
          </w:tcPr>
          <w:p w14:paraId="745E6716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reduces uncertainty in decision-making during patient care planning</w:t>
            </w:r>
          </w:p>
        </w:tc>
        <w:tc>
          <w:tcPr>
            <w:tcW w:w="1077" w:type="dxa"/>
          </w:tcPr>
          <w:p w14:paraId="64A5A07D" w14:textId="0FE7C093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2F7E6219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410AD206" w14:textId="0738F792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5727F842" w14:textId="70B2A042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6B19069A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2D5053EA" w14:textId="3A1F338A" w:rsidTr="00CB607F">
        <w:tc>
          <w:tcPr>
            <w:tcW w:w="3617" w:type="dxa"/>
            <w:hideMark/>
          </w:tcPr>
          <w:p w14:paraId="424215A4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allows for faster and more accurate decision-making</w:t>
            </w:r>
          </w:p>
        </w:tc>
        <w:tc>
          <w:tcPr>
            <w:tcW w:w="1077" w:type="dxa"/>
          </w:tcPr>
          <w:p w14:paraId="7C451D53" w14:textId="4A30BAA5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1C680467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0282F6D0" w14:textId="1E862C8E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75432E33" w14:textId="48D37ACE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5A08F6B2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6ACBA60A" w14:textId="24ECE208" w:rsidTr="00CB607F">
        <w:tc>
          <w:tcPr>
            <w:tcW w:w="3617" w:type="dxa"/>
            <w:hideMark/>
          </w:tcPr>
          <w:p w14:paraId="65DA8CD0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tools integrate well with existing decision-support systems</w:t>
            </w:r>
          </w:p>
        </w:tc>
        <w:tc>
          <w:tcPr>
            <w:tcW w:w="1077" w:type="dxa"/>
          </w:tcPr>
          <w:p w14:paraId="0C58FD47" w14:textId="74E9B065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36C1F8FA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4CF94DFB" w14:textId="5D7D9B76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13317113" w14:textId="4A7519CB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2EA81ECE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  <w:tr w:rsidR="00CE5CDD" w:rsidRPr="00510C06" w14:paraId="490C8431" w14:textId="02B28CC5" w:rsidTr="00CB607F">
        <w:tc>
          <w:tcPr>
            <w:tcW w:w="3617" w:type="dxa"/>
            <w:hideMark/>
          </w:tcPr>
          <w:p w14:paraId="20C77EA2" w14:textId="77777777" w:rsidR="00CE5CDD" w:rsidRPr="00510C06" w:rsidRDefault="00CE5CDD" w:rsidP="00994C82">
            <w:pPr>
              <w:spacing w:after="160" w:line="259" w:lineRule="auto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  <w:r w:rsidRPr="00510C06"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  <w:t>AI helps to personalize patient care based on predictive data</w:t>
            </w:r>
          </w:p>
        </w:tc>
        <w:tc>
          <w:tcPr>
            <w:tcW w:w="1077" w:type="dxa"/>
          </w:tcPr>
          <w:p w14:paraId="2051D4A3" w14:textId="0994FE22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680" w:type="dxa"/>
          </w:tcPr>
          <w:p w14:paraId="2B723271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559" w:type="dxa"/>
          </w:tcPr>
          <w:p w14:paraId="7E572523" w14:textId="4A795301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7038AB32" w14:textId="44211810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  <w:tc>
          <w:tcPr>
            <w:tcW w:w="1134" w:type="dxa"/>
          </w:tcPr>
          <w:p w14:paraId="16CF236E" w14:textId="77777777" w:rsidR="00CE5CDD" w:rsidRPr="00510C06" w:rsidRDefault="00CE5CDD" w:rsidP="00994C82">
            <w:pPr>
              <w:spacing w:after="160" w:line="259" w:lineRule="auto"/>
              <w:jc w:val="center"/>
              <w:rPr>
                <w:rFonts w:asciiTheme="majorBidi" w:eastAsia="Calibri" w:hAnsiTheme="majorBidi" w:cstheme="majorBidi"/>
                <w:kern w:val="2"/>
                <w:lang w:val="en-GB"/>
                <w14:ligatures w14:val="standardContextual"/>
              </w:rPr>
            </w:pPr>
          </w:p>
        </w:tc>
      </w:tr>
    </w:tbl>
    <w:p w14:paraId="11DEA773" w14:textId="77777777" w:rsidR="00994C82" w:rsidRPr="00510C06" w:rsidRDefault="00994C82" w:rsidP="00994C82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  <w:sectPr w:rsidR="00994C82" w:rsidRPr="00510C06" w:rsidSect="001F74A7">
          <w:footerReference w:type="default" r:id="rId8"/>
          <w:type w:val="continuous"/>
          <w:pgSz w:w="12240" w:h="15840"/>
          <w:pgMar w:top="1440" w:right="990" w:bottom="1440" w:left="990" w:header="720" w:footer="720" w:gutter="0"/>
          <w:cols w:space="720"/>
          <w:docGrid w:linePitch="360"/>
        </w:sectPr>
      </w:pPr>
    </w:p>
    <w:p w14:paraId="2488F9FD" w14:textId="77777777" w:rsidR="001D2E31" w:rsidRPr="003E6F22" w:rsidRDefault="001D2E31" w:rsidP="005D4EFE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  <w:sectPr w:rsidR="001D2E31" w:rsidRPr="003E6F22" w:rsidSect="001F74A7">
          <w:type w:val="continuous"/>
          <w:pgSz w:w="12240" w:h="15840"/>
          <w:pgMar w:top="1440" w:right="990" w:bottom="1440" w:left="990" w:header="720" w:footer="720" w:gutter="0"/>
          <w:cols w:space="720"/>
          <w:docGrid w:linePitch="360"/>
        </w:sectPr>
      </w:pPr>
    </w:p>
    <w:p w14:paraId="44980215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642010CE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320E652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2BD1178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2A39CDF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5ECF873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F708B66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956438F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C43D51C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485BDFD5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2ACB16B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04BE648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4FF13CE2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D6076B5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2449AFA4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78BD73E3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6DB86E05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9741C4A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CE5AD9F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015743E6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7492A74C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76E3A65D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350C23C0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F8598AC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415627C6" w14:textId="77777777" w:rsidR="00E31F9E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4C2E8BB1" w14:textId="77777777" w:rsidR="00E31F9E" w:rsidRPr="003E6F22" w:rsidRDefault="00E31F9E" w:rsidP="004C18C4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5D943277" w14:textId="77777777" w:rsidR="001D2E31" w:rsidRPr="00510C06" w:rsidRDefault="001D2E31" w:rsidP="00390C38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66993AC5" w14:textId="035A0348" w:rsidR="00390C38" w:rsidRPr="00510C06" w:rsidRDefault="00390C38" w:rsidP="00390C38">
      <w:pPr>
        <w:rPr>
          <w:rFonts w:asciiTheme="majorBidi" w:eastAsia="Calibri" w:hAnsiTheme="majorBidi" w:cstheme="majorBidi"/>
          <w:b/>
          <w:bCs/>
          <w:kern w:val="2"/>
          <w:lang w:val="en-GB"/>
          <w14:ligatures w14:val="standardContextual"/>
        </w:rPr>
      </w:pPr>
    </w:p>
    <w:p w14:paraId="1D75FD73" w14:textId="77777777" w:rsidR="00390C38" w:rsidRPr="00510C06" w:rsidRDefault="00390C38" w:rsidP="00390C38">
      <w:pPr>
        <w:rPr>
          <w:rFonts w:asciiTheme="majorBidi" w:eastAsia="Calibri" w:hAnsiTheme="majorBidi" w:cstheme="majorBidi"/>
          <w:kern w:val="2"/>
          <w:lang w:val="en-GB"/>
          <w14:ligatures w14:val="standardContextual"/>
        </w:rPr>
      </w:pPr>
    </w:p>
    <w:p w14:paraId="23428BFB" w14:textId="77777777" w:rsidR="00CE5A15" w:rsidRPr="00510C06" w:rsidRDefault="00CE5A15" w:rsidP="006C6B9C">
      <w:pPr>
        <w:rPr>
          <w:rFonts w:asciiTheme="majorBidi" w:hAnsiTheme="majorBidi" w:cstheme="majorBidi"/>
        </w:rPr>
        <w:sectPr w:rsidR="00CE5A15" w:rsidRPr="00510C06" w:rsidSect="001F74A7">
          <w:type w:val="continuous"/>
          <w:pgSz w:w="12240" w:h="15840"/>
          <w:pgMar w:top="1440" w:right="990" w:bottom="1440" w:left="990" w:header="720" w:footer="720" w:gutter="0"/>
          <w:cols w:space="720"/>
          <w:docGrid w:linePitch="360"/>
        </w:sectPr>
      </w:pPr>
    </w:p>
    <w:p w14:paraId="3E37D01E" w14:textId="2A95383A" w:rsidR="00D002B4" w:rsidRPr="00510C06" w:rsidRDefault="00D002B4" w:rsidP="00154436">
      <w:pPr>
        <w:tabs>
          <w:tab w:val="left" w:pos="9180"/>
        </w:tabs>
        <w:spacing w:line="276" w:lineRule="auto"/>
        <w:jc w:val="both"/>
        <w:rPr>
          <w:rFonts w:asciiTheme="majorBidi" w:eastAsia="Calibri" w:hAnsiTheme="majorBidi" w:cstheme="majorBidi"/>
          <w:spacing w:val="-4"/>
          <w:lang w:val="en-GB" w:bidi="ar-EG"/>
        </w:rPr>
      </w:pPr>
    </w:p>
    <w:sectPr w:rsidR="00D002B4" w:rsidRPr="00510C06" w:rsidSect="001F74A7">
      <w:type w:val="continuous"/>
      <w:pgSz w:w="12240" w:h="15840"/>
      <w:pgMar w:top="1440" w:right="99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E0D01" w14:textId="77777777" w:rsidR="00EF7A22" w:rsidRDefault="00EF7A22">
      <w:r>
        <w:separator/>
      </w:r>
    </w:p>
  </w:endnote>
  <w:endnote w:type="continuationSeparator" w:id="0">
    <w:p w14:paraId="21DDBDDA" w14:textId="77777777" w:rsidR="00EF7A22" w:rsidRDefault="00EF7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5801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610F61" w14:textId="77777777" w:rsidR="00F573F5" w:rsidRDefault="00F573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8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7CDD7" w14:textId="77777777" w:rsidR="00F573F5" w:rsidRDefault="00F57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D8F51" w14:textId="77777777" w:rsidR="00EF7A22" w:rsidRDefault="00EF7A22">
      <w:r>
        <w:separator/>
      </w:r>
    </w:p>
  </w:footnote>
  <w:footnote w:type="continuationSeparator" w:id="0">
    <w:p w14:paraId="7651325F" w14:textId="77777777" w:rsidR="00EF7A22" w:rsidRDefault="00EF7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050C1"/>
    <w:multiLevelType w:val="hybridMultilevel"/>
    <w:tmpl w:val="629C8A26"/>
    <w:lvl w:ilvl="0" w:tplc="CB4A7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26AB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A63A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506B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E92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58BC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654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24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6C5F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D1111"/>
    <w:multiLevelType w:val="hybridMultilevel"/>
    <w:tmpl w:val="EDE4E986"/>
    <w:lvl w:ilvl="0" w:tplc="2D2E9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E5E00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0065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14C9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AA26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7EF4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1465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0808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FAD8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771E1"/>
    <w:multiLevelType w:val="hybridMultilevel"/>
    <w:tmpl w:val="D7A44B60"/>
    <w:lvl w:ilvl="0" w:tplc="EB5851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F702D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50B9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C5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C05B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6A22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4CFD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423D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4228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51333"/>
    <w:multiLevelType w:val="hybridMultilevel"/>
    <w:tmpl w:val="98768562"/>
    <w:lvl w:ilvl="0" w:tplc="FDEC0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FC01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709F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4290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80D3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C8DC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C2D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897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52EC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44F32"/>
    <w:multiLevelType w:val="hybridMultilevel"/>
    <w:tmpl w:val="A8B6EEB8"/>
    <w:lvl w:ilvl="0" w:tplc="C3C289B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D2AF9"/>
    <w:multiLevelType w:val="multilevel"/>
    <w:tmpl w:val="8CB2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46B13"/>
    <w:multiLevelType w:val="hybridMultilevel"/>
    <w:tmpl w:val="D474FE24"/>
    <w:lvl w:ilvl="0" w:tplc="F0EAF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73814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7627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6031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2A6D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5404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E099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50B9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2C0D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B57D5"/>
    <w:multiLevelType w:val="hybridMultilevel"/>
    <w:tmpl w:val="210AE69E"/>
    <w:lvl w:ilvl="0" w:tplc="87EABA72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D3AF9"/>
    <w:multiLevelType w:val="hybridMultilevel"/>
    <w:tmpl w:val="26C6DD02"/>
    <w:lvl w:ilvl="0" w:tplc="90EC2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20DA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D677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40F3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CF7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1EE8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02D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AAF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F28D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32CE5"/>
    <w:multiLevelType w:val="hybridMultilevel"/>
    <w:tmpl w:val="05529718"/>
    <w:lvl w:ilvl="0" w:tplc="D958A4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AEC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400C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BCE9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1A5D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5AA6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AF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FA1A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B471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06195"/>
    <w:multiLevelType w:val="hybridMultilevel"/>
    <w:tmpl w:val="2B6C33A0"/>
    <w:lvl w:ilvl="0" w:tplc="34564C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F55F1"/>
    <w:multiLevelType w:val="hybridMultilevel"/>
    <w:tmpl w:val="682A7616"/>
    <w:lvl w:ilvl="0" w:tplc="A0D6A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292EB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4E85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AAE4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883D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C6B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A84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A46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DAAA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F55882"/>
    <w:multiLevelType w:val="hybridMultilevel"/>
    <w:tmpl w:val="38BE5852"/>
    <w:lvl w:ilvl="0" w:tplc="DCECD1F8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DBAE5DAA" w:tentative="1">
      <w:start w:val="1"/>
      <w:numFmt w:val="lowerLetter"/>
      <w:lvlText w:val="%2."/>
      <w:lvlJc w:val="left"/>
      <w:pPr>
        <w:ind w:left="1440" w:hanging="360"/>
      </w:pPr>
    </w:lvl>
    <w:lvl w:ilvl="2" w:tplc="DF98897C" w:tentative="1">
      <w:start w:val="1"/>
      <w:numFmt w:val="lowerRoman"/>
      <w:lvlText w:val="%3."/>
      <w:lvlJc w:val="right"/>
      <w:pPr>
        <w:ind w:left="2160" w:hanging="180"/>
      </w:pPr>
    </w:lvl>
    <w:lvl w:ilvl="3" w:tplc="C4FCB3E6" w:tentative="1">
      <w:start w:val="1"/>
      <w:numFmt w:val="decimal"/>
      <w:lvlText w:val="%4."/>
      <w:lvlJc w:val="left"/>
      <w:pPr>
        <w:ind w:left="2880" w:hanging="360"/>
      </w:pPr>
    </w:lvl>
    <w:lvl w:ilvl="4" w:tplc="0FAECAA2" w:tentative="1">
      <w:start w:val="1"/>
      <w:numFmt w:val="lowerLetter"/>
      <w:lvlText w:val="%5."/>
      <w:lvlJc w:val="left"/>
      <w:pPr>
        <w:ind w:left="3600" w:hanging="360"/>
      </w:pPr>
    </w:lvl>
    <w:lvl w:ilvl="5" w:tplc="294E1D34" w:tentative="1">
      <w:start w:val="1"/>
      <w:numFmt w:val="lowerRoman"/>
      <w:lvlText w:val="%6."/>
      <w:lvlJc w:val="right"/>
      <w:pPr>
        <w:ind w:left="4320" w:hanging="180"/>
      </w:pPr>
    </w:lvl>
    <w:lvl w:ilvl="6" w:tplc="AE823F80" w:tentative="1">
      <w:start w:val="1"/>
      <w:numFmt w:val="decimal"/>
      <w:lvlText w:val="%7."/>
      <w:lvlJc w:val="left"/>
      <w:pPr>
        <w:ind w:left="5040" w:hanging="360"/>
      </w:pPr>
    </w:lvl>
    <w:lvl w:ilvl="7" w:tplc="9A3C9C7A" w:tentative="1">
      <w:start w:val="1"/>
      <w:numFmt w:val="lowerLetter"/>
      <w:lvlText w:val="%8."/>
      <w:lvlJc w:val="left"/>
      <w:pPr>
        <w:ind w:left="5760" w:hanging="360"/>
      </w:pPr>
    </w:lvl>
    <w:lvl w:ilvl="8" w:tplc="A49EB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22A01"/>
    <w:multiLevelType w:val="hybridMultilevel"/>
    <w:tmpl w:val="661CB8C2"/>
    <w:lvl w:ilvl="0" w:tplc="2938B7A2">
      <w:start w:val="1"/>
      <w:numFmt w:val="bullet"/>
      <w:lvlText w:val=""/>
      <w:lvlJc w:val="left"/>
      <w:pPr>
        <w:ind w:left="520" w:hanging="360"/>
      </w:pPr>
      <w:rPr>
        <w:rFonts w:ascii="Symbol" w:hAnsi="Symbol" w:hint="default"/>
      </w:rPr>
    </w:lvl>
    <w:lvl w:ilvl="1" w:tplc="65D4E82A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3B940FBC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0E6F30E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22F0BB78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602CFBBA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B9FCA432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BF0CE15E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76029132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14" w15:restartNumberingAfterBreak="0">
    <w:nsid w:val="722E213B"/>
    <w:multiLevelType w:val="multilevel"/>
    <w:tmpl w:val="10E2F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D615D8"/>
    <w:multiLevelType w:val="hybridMultilevel"/>
    <w:tmpl w:val="63DC7988"/>
    <w:lvl w:ilvl="0" w:tplc="16541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73E87DE" w:tentative="1">
      <w:start w:val="1"/>
      <w:numFmt w:val="lowerLetter"/>
      <w:lvlText w:val="%2."/>
      <w:lvlJc w:val="left"/>
      <w:pPr>
        <w:ind w:left="1440" w:hanging="360"/>
      </w:pPr>
    </w:lvl>
    <w:lvl w:ilvl="2" w:tplc="C074A250" w:tentative="1">
      <w:start w:val="1"/>
      <w:numFmt w:val="lowerRoman"/>
      <w:lvlText w:val="%3."/>
      <w:lvlJc w:val="right"/>
      <w:pPr>
        <w:ind w:left="2160" w:hanging="180"/>
      </w:pPr>
    </w:lvl>
    <w:lvl w:ilvl="3" w:tplc="557CFE90" w:tentative="1">
      <w:start w:val="1"/>
      <w:numFmt w:val="decimal"/>
      <w:lvlText w:val="%4."/>
      <w:lvlJc w:val="left"/>
      <w:pPr>
        <w:ind w:left="2880" w:hanging="360"/>
      </w:pPr>
    </w:lvl>
    <w:lvl w:ilvl="4" w:tplc="646E61FC" w:tentative="1">
      <w:start w:val="1"/>
      <w:numFmt w:val="lowerLetter"/>
      <w:lvlText w:val="%5."/>
      <w:lvlJc w:val="left"/>
      <w:pPr>
        <w:ind w:left="3600" w:hanging="360"/>
      </w:pPr>
    </w:lvl>
    <w:lvl w:ilvl="5" w:tplc="75523226" w:tentative="1">
      <w:start w:val="1"/>
      <w:numFmt w:val="lowerRoman"/>
      <w:lvlText w:val="%6."/>
      <w:lvlJc w:val="right"/>
      <w:pPr>
        <w:ind w:left="4320" w:hanging="180"/>
      </w:pPr>
    </w:lvl>
    <w:lvl w:ilvl="6" w:tplc="473EAC7A" w:tentative="1">
      <w:start w:val="1"/>
      <w:numFmt w:val="decimal"/>
      <w:lvlText w:val="%7."/>
      <w:lvlJc w:val="left"/>
      <w:pPr>
        <w:ind w:left="5040" w:hanging="360"/>
      </w:pPr>
    </w:lvl>
    <w:lvl w:ilvl="7" w:tplc="42761E84" w:tentative="1">
      <w:start w:val="1"/>
      <w:numFmt w:val="lowerLetter"/>
      <w:lvlText w:val="%8."/>
      <w:lvlJc w:val="left"/>
      <w:pPr>
        <w:ind w:left="5760" w:hanging="360"/>
      </w:pPr>
    </w:lvl>
    <w:lvl w:ilvl="8" w:tplc="032AB8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D5606"/>
    <w:multiLevelType w:val="hybridMultilevel"/>
    <w:tmpl w:val="DD7EBFD0"/>
    <w:lvl w:ilvl="0" w:tplc="FCAA9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A8BC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839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84C0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6A3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762C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32B9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6EE3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5C0B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C00FC"/>
    <w:multiLevelType w:val="multilevel"/>
    <w:tmpl w:val="F226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2C4905"/>
    <w:multiLevelType w:val="multilevel"/>
    <w:tmpl w:val="F434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9355A3"/>
    <w:multiLevelType w:val="hybridMultilevel"/>
    <w:tmpl w:val="EC10C724"/>
    <w:lvl w:ilvl="0" w:tplc="7BE47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485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247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9C3A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DE3A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22E2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821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C5B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1A4D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545746">
    <w:abstractNumId w:val="19"/>
  </w:num>
  <w:num w:numId="2" w16cid:durableId="536547194">
    <w:abstractNumId w:val="12"/>
  </w:num>
  <w:num w:numId="3" w16cid:durableId="750396311">
    <w:abstractNumId w:val="17"/>
  </w:num>
  <w:num w:numId="4" w16cid:durableId="779493647">
    <w:abstractNumId w:val="15"/>
  </w:num>
  <w:num w:numId="5" w16cid:durableId="963580128">
    <w:abstractNumId w:val="8"/>
  </w:num>
  <w:num w:numId="6" w16cid:durableId="1250624678">
    <w:abstractNumId w:val="11"/>
  </w:num>
  <w:num w:numId="7" w16cid:durableId="1894653088">
    <w:abstractNumId w:val="0"/>
  </w:num>
  <w:num w:numId="8" w16cid:durableId="1612324318">
    <w:abstractNumId w:val="2"/>
  </w:num>
  <w:num w:numId="9" w16cid:durableId="446706643">
    <w:abstractNumId w:val="13"/>
  </w:num>
  <w:num w:numId="10" w16cid:durableId="940841967">
    <w:abstractNumId w:val="1"/>
  </w:num>
  <w:num w:numId="11" w16cid:durableId="1612199874">
    <w:abstractNumId w:val="9"/>
  </w:num>
  <w:num w:numId="12" w16cid:durableId="23141700">
    <w:abstractNumId w:val="3"/>
  </w:num>
  <w:num w:numId="13" w16cid:durableId="1888906640">
    <w:abstractNumId w:val="16"/>
  </w:num>
  <w:num w:numId="14" w16cid:durableId="538278791">
    <w:abstractNumId w:val="6"/>
  </w:num>
  <w:num w:numId="15" w16cid:durableId="1946496919">
    <w:abstractNumId w:val="10"/>
  </w:num>
  <w:num w:numId="16" w16cid:durableId="1430008597">
    <w:abstractNumId w:val="5"/>
  </w:num>
  <w:num w:numId="17" w16cid:durableId="1316911716">
    <w:abstractNumId w:val="18"/>
  </w:num>
  <w:num w:numId="18" w16cid:durableId="2050296838">
    <w:abstractNumId w:val="14"/>
  </w:num>
  <w:num w:numId="19" w16cid:durableId="277834607">
    <w:abstractNumId w:val="7"/>
  </w:num>
  <w:num w:numId="20" w16cid:durableId="115100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C2"/>
    <w:rsid w:val="00002CBB"/>
    <w:rsid w:val="00015B69"/>
    <w:rsid w:val="00015CBF"/>
    <w:rsid w:val="0001737B"/>
    <w:rsid w:val="00024A7C"/>
    <w:rsid w:val="000329DF"/>
    <w:rsid w:val="00032FBE"/>
    <w:rsid w:val="00033BFB"/>
    <w:rsid w:val="000410E9"/>
    <w:rsid w:val="000421FF"/>
    <w:rsid w:val="00044B13"/>
    <w:rsid w:val="00046A6A"/>
    <w:rsid w:val="00060D0D"/>
    <w:rsid w:val="00066E2A"/>
    <w:rsid w:val="00074ECC"/>
    <w:rsid w:val="00080660"/>
    <w:rsid w:val="00082766"/>
    <w:rsid w:val="00087BEE"/>
    <w:rsid w:val="000A797E"/>
    <w:rsid w:val="000C08FA"/>
    <w:rsid w:val="000C6115"/>
    <w:rsid w:val="000C63AB"/>
    <w:rsid w:val="000E1D96"/>
    <w:rsid w:val="000E5F4F"/>
    <w:rsid w:val="000F17DF"/>
    <w:rsid w:val="000F1F34"/>
    <w:rsid w:val="000F78CA"/>
    <w:rsid w:val="0010107C"/>
    <w:rsid w:val="00106E06"/>
    <w:rsid w:val="00106E28"/>
    <w:rsid w:val="00113178"/>
    <w:rsid w:val="00114AF8"/>
    <w:rsid w:val="00116EC6"/>
    <w:rsid w:val="00117669"/>
    <w:rsid w:val="00117A34"/>
    <w:rsid w:val="001214A8"/>
    <w:rsid w:val="00126537"/>
    <w:rsid w:val="00126FD3"/>
    <w:rsid w:val="0013529A"/>
    <w:rsid w:val="00136140"/>
    <w:rsid w:val="00154436"/>
    <w:rsid w:val="00181DA2"/>
    <w:rsid w:val="0018731E"/>
    <w:rsid w:val="00190ED5"/>
    <w:rsid w:val="00192FA7"/>
    <w:rsid w:val="00193D8B"/>
    <w:rsid w:val="001B5655"/>
    <w:rsid w:val="001C0B1C"/>
    <w:rsid w:val="001D086E"/>
    <w:rsid w:val="001D26CD"/>
    <w:rsid w:val="001D2812"/>
    <w:rsid w:val="001D2E31"/>
    <w:rsid w:val="001E447C"/>
    <w:rsid w:val="001F479C"/>
    <w:rsid w:val="001F74A7"/>
    <w:rsid w:val="001F773D"/>
    <w:rsid w:val="00214834"/>
    <w:rsid w:val="002176D9"/>
    <w:rsid w:val="002258AE"/>
    <w:rsid w:val="0022599A"/>
    <w:rsid w:val="00232285"/>
    <w:rsid w:val="0023390D"/>
    <w:rsid w:val="0024435E"/>
    <w:rsid w:val="00251930"/>
    <w:rsid w:val="00254412"/>
    <w:rsid w:val="002553E0"/>
    <w:rsid w:val="00260CE0"/>
    <w:rsid w:val="00261846"/>
    <w:rsid w:val="00263218"/>
    <w:rsid w:val="00266717"/>
    <w:rsid w:val="00275D93"/>
    <w:rsid w:val="00286463"/>
    <w:rsid w:val="00295C87"/>
    <w:rsid w:val="00296A24"/>
    <w:rsid w:val="002A597F"/>
    <w:rsid w:val="002A61C0"/>
    <w:rsid w:val="002A6A84"/>
    <w:rsid w:val="002A764E"/>
    <w:rsid w:val="002A7D50"/>
    <w:rsid w:val="002B1156"/>
    <w:rsid w:val="002B1226"/>
    <w:rsid w:val="002C0EEF"/>
    <w:rsid w:val="002C441C"/>
    <w:rsid w:val="002C60EA"/>
    <w:rsid w:val="002D4FD4"/>
    <w:rsid w:val="002E78B3"/>
    <w:rsid w:val="00301DC5"/>
    <w:rsid w:val="00304549"/>
    <w:rsid w:val="00305579"/>
    <w:rsid w:val="003102B6"/>
    <w:rsid w:val="00310EFC"/>
    <w:rsid w:val="00312536"/>
    <w:rsid w:val="00312FD4"/>
    <w:rsid w:val="00322A14"/>
    <w:rsid w:val="003250F4"/>
    <w:rsid w:val="003269D7"/>
    <w:rsid w:val="00360020"/>
    <w:rsid w:val="00363F4D"/>
    <w:rsid w:val="00370E6C"/>
    <w:rsid w:val="0038059A"/>
    <w:rsid w:val="00383023"/>
    <w:rsid w:val="00387C35"/>
    <w:rsid w:val="00390C38"/>
    <w:rsid w:val="003A2872"/>
    <w:rsid w:val="003C1702"/>
    <w:rsid w:val="003C419C"/>
    <w:rsid w:val="003C4F63"/>
    <w:rsid w:val="003C5D85"/>
    <w:rsid w:val="003D1586"/>
    <w:rsid w:val="003E4B64"/>
    <w:rsid w:val="003E6F22"/>
    <w:rsid w:val="003E747F"/>
    <w:rsid w:val="0040338B"/>
    <w:rsid w:val="00405189"/>
    <w:rsid w:val="00431D58"/>
    <w:rsid w:val="0043752D"/>
    <w:rsid w:val="00447B97"/>
    <w:rsid w:val="00453D08"/>
    <w:rsid w:val="00465023"/>
    <w:rsid w:val="00467BAC"/>
    <w:rsid w:val="0047220D"/>
    <w:rsid w:val="00483E05"/>
    <w:rsid w:val="004858EA"/>
    <w:rsid w:val="00497122"/>
    <w:rsid w:val="004A78BE"/>
    <w:rsid w:val="004B314C"/>
    <w:rsid w:val="004C18C4"/>
    <w:rsid w:val="004C5FC7"/>
    <w:rsid w:val="004C65EB"/>
    <w:rsid w:val="004D186B"/>
    <w:rsid w:val="004D27B8"/>
    <w:rsid w:val="004D4E6A"/>
    <w:rsid w:val="004D68C8"/>
    <w:rsid w:val="004E2724"/>
    <w:rsid w:val="004E5951"/>
    <w:rsid w:val="004F5712"/>
    <w:rsid w:val="004F60D4"/>
    <w:rsid w:val="004F7AC2"/>
    <w:rsid w:val="00504408"/>
    <w:rsid w:val="00510C06"/>
    <w:rsid w:val="0051235A"/>
    <w:rsid w:val="00521164"/>
    <w:rsid w:val="00525D9A"/>
    <w:rsid w:val="00526CDE"/>
    <w:rsid w:val="00527251"/>
    <w:rsid w:val="0053794C"/>
    <w:rsid w:val="00547454"/>
    <w:rsid w:val="0055135D"/>
    <w:rsid w:val="00552EAD"/>
    <w:rsid w:val="00554703"/>
    <w:rsid w:val="00554E93"/>
    <w:rsid w:val="00561755"/>
    <w:rsid w:val="005617CB"/>
    <w:rsid w:val="00561D5C"/>
    <w:rsid w:val="00572AE3"/>
    <w:rsid w:val="00577811"/>
    <w:rsid w:val="00580535"/>
    <w:rsid w:val="00583014"/>
    <w:rsid w:val="0059165B"/>
    <w:rsid w:val="005A0704"/>
    <w:rsid w:val="005C2A29"/>
    <w:rsid w:val="005C66EF"/>
    <w:rsid w:val="005D4EFE"/>
    <w:rsid w:val="005E1CB1"/>
    <w:rsid w:val="00614E5F"/>
    <w:rsid w:val="0062210F"/>
    <w:rsid w:val="006250F1"/>
    <w:rsid w:val="00637714"/>
    <w:rsid w:val="00642A79"/>
    <w:rsid w:val="006431F0"/>
    <w:rsid w:val="00647120"/>
    <w:rsid w:val="0064739E"/>
    <w:rsid w:val="00650E2F"/>
    <w:rsid w:val="00653178"/>
    <w:rsid w:val="0065328B"/>
    <w:rsid w:val="0065627D"/>
    <w:rsid w:val="0066310B"/>
    <w:rsid w:val="006730A3"/>
    <w:rsid w:val="0067453C"/>
    <w:rsid w:val="006746EB"/>
    <w:rsid w:val="00675110"/>
    <w:rsid w:val="0067702A"/>
    <w:rsid w:val="00682226"/>
    <w:rsid w:val="00696E41"/>
    <w:rsid w:val="006C312A"/>
    <w:rsid w:val="006C6B9C"/>
    <w:rsid w:val="006D3046"/>
    <w:rsid w:val="006D5F98"/>
    <w:rsid w:val="006D6564"/>
    <w:rsid w:val="006E3095"/>
    <w:rsid w:val="006E5AC0"/>
    <w:rsid w:val="007012C8"/>
    <w:rsid w:val="00706946"/>
    <w:rsid w:val="007077B3"/>
    <w:rsid w:val="00714743"/>
    <w:rsid w:val="007147BC"/>
    <w:rsid w:val="00723CDA"/>
    <w:rsid w:val="007254BF"/>
    <w:rsid w:val="00741809"/>
    <w:rsid w:val="0075468C"/>
    <w:rsid w:val="007643EB"/>
    <w:rsid w:val="00766618"/>
    <w:rsid w:val="00771D24"/>
    <w:rsid w:val="007771C9"/>
    <w:rsid w:val="00784FA6"/>
    <w:rsid w:val="00790EF3"/>
    <w:rsid w:val="00793458"/>
    <w:rsid w:val="00793D76"/>
    <w:rsid w:val="00794C67"/>
    <w:rsid w:val="0079609D"/>
    <w:rsid w:val="00797520"/>
    <w:rsid w:val="007A4639"/>
    <w:rsid w:val="007B6FD1"/>
    <w:rsid w:val="007C39E7"/>
    <w:rsid w:val="007D0C9B"/>
    <w:rsid w:val="007E0532"/>
    <w:rsid w:val="007E0B91"/>
    <w:rsid w:val="007E3ECF"/>
    <w:rsid w:val="007F2C4E"/>
    <w:rsid w:val="00801040"/>
    <w:rsid w:val="0080119B"/>
    <w:rsid w:val="00802754"/>
    <w:rsid w:val="00803179"/>
    <w:rsid w:val="00807FEB"/>
    <w:rsid w:val="00812E1C"/>
    <w:rsid w:val="008157E4"/>
    <w:rsid w:val="00815E43"/>
    <w:rsid w:val="00826EEA"/>
    <w:rsid w:val="00831F00"/>
    <w:rsid w:val="00841083"/>
    <w:rsid w:val="00842EE5"/>
    <w:rsid w:val="00847662"/>
    <w:rsid w:val="00850E12"/>
    <w:rsid w:val="0085428E"/>
    <w:rsid w:val="0086001A"/>
    <w:rsid w:val="00862EF8"/>
    <w:rsid w:val="00891104"/>
    <w:rsid w:val="00891D9C"/>
    <w:rsid w:val="00891F16"/>
    <w:rsid w:val="0089496D"/>
    <w:rsid w:val="008B56FF"/>
    <w:rsid w:val="008D262B"/>
    <w:rsid w:val="008D3BAF"/>
    <w:rsid w:val="008E4E27"/>
    <w:rsid w:val="008E4F27"/>
    <w:rsid w:val="008F2BF4"/>
    <w:rsid w:val="00904B48"/>
    <w:rsid w:val="00907EF6"/>
    <w:rsid w:val="009106AA"/>
    <w:rsid w:val="0092159D"/>
    <w:rsid w:val="009226E0"/>
    <w:rsid w:val="00922D2C"/>
    <w:rsid w:val="00926787"/>
    <w:rsid w:val="009310EB"/>
    <w:rsid w:val="0094393F"/>
    <w:rsid w:val="009479F8"/>
    <w:rsid w:val="009627F5"/>
    <w:rsid w:val="0097650E"/>
    <w:rsid w:val="00976FFD"/>
    <w:rsid w:val="0098661F"/>
    <w:rsid w:val="00994C82"/>
    <w:rsid w:val="009A6584"/>
    <w:rsid w:val="009C4ADA"/>
    <w:rsid w:val="009C51A8"/>
    <w:rsid w:val="009C6550"/>
    <w:rsid w:val="009C70C4"/>
    <w:rsid w:val="009D158D"/>
    <w:rsid w:val="009E42D6"/>
    <w:rsid w:val="009E741D"/>
    <w:rsid w:val="009F6C8F"/>
    <w:rsid w:val="00A017E5"/>
    <w:rsid w:val="00A06424"/>
    <w:rsid w:val="00A138B1"/>
    <w:rsid w:val="00A144AD"/>
    <w:rsid w:val="00A35657"/>
    <w:rsid w:val="00A35ACC"/>
    <w:rsid w:val="00A3640A"/>
    <w:rsid w:val="00A511C3"/>
    <w:rsid w:val="00A54D29"/>
    <w:rsid w:val="00A67BED"/>
    <w:rsid w:val="00A73D43"/>
    <w:rsid w:val="00A82048"/>
    <w:rsid w:val="00A83868"/>
    <w:rsid w:val="00A9592C"/>
    <w:rsid w:val="00AA6813"/>
    <w:rsid w:val="00AA7AEC"/>
    <w:rsid w:val="00AA7B4E"/>
    <w:rsid w:val="00AC2DE4"/>
    <w:rsid w:val="00AC55C8"/>
    <w:rsid w:val="00AC6C2E"/>
    <w:rsid w:val="00AC7CA4"/>
    <w:rsid w:val="00AD0899"/>
    <w:rsid w:val="00AD5185"/>
    <w:rsid w:val="00AE06FE"/>
    <w:rsid w:val="00AE288C"/>
    <w:rsid w:val="00AE5D65"/>
    <w:rsid w:val="00B04BCC"/>
    <w:rsid w:val="00B077E6"/>
    <w:rsid w:val="00B106D2"/>
    <w:rsid w:val="00B3095F"/>
    <w:rsid w:val="00B321D4"/>
    <w:rsid w:val="00B378CD"/>
    <w:rsid w:val="00B447CF"/>
    <w:rsid w:val="00B476AB"/>
    <w:rsid w:val="00B57F4C"/>
    <w:rsid w:val="00B60812"/>
    <w:rsid w:val="00B721BA"/>
    <w:rsid w:val="00B72553"/>
    <w:rsid w:val="00B755AE"/>
    <w:rsid w:val="00B810F8"/>
    <w:rsid w:val="00B87E6F"/>
    <w:rsid w:val="00B91468"/>
    <w:rsid w:val="00B91D27"/>
    <w:rsid w:val="00B92FC0"/>
    <w:rsid w:val="00BA080A"/>
    <w:rsid w:val="00BA5A52"/>
    <w:rsid w:val="00BB0761"/>
    <w:rsid w:val="00BC60A9"/>
    <w:rsid w:val="00BC61B8"/>
    <w:rsid w:val="00BD23DD"/>
    <w:rsid w:val="00BF38C6"/>
    <w:rsid w:val="00C06900"/>
    <w:rsid w:val="00C169EC"/>
    <w:rsid w:val="00C17026"/>
    <w:rsid w:val="00C22D92"/>
    <w:rsid w:val="00C32553"/>
    <w:rsid w:val="00C3509D"/>
    <w:rsid w:val="00C36470"/>
    <w:rsid w:val="00C36D62"/>
    <w:rsid w:val="00C40609"/>
    <w:rsid w:val="00C42C3E"/>
    <w:rsid w:val="00C45A39"/>
    <w:rsid w:val="00C45D3C"/>
    <w:rsid w:val="00C51A80"/>
    <w:rsid w:val="00C55F31"/>
    <w:rsid w:val="00C642B1"/>
    <w:rsid w:val="00C71A00"/>
    <w:rsid w:val="00C74AB9"/>
    <w:rsid w:val="00C76321"/>
    <w:rsid w:val="00C76472"/>
    <w:rsid w:val="00C83A14"/>
    <w:rsid w:val="00CB21CE"/>
    <w:rsid w:val="00CB72F2"/>
    <w:rsid w:val="00CC44F1"/>
    <w:rsid w:val="00CC78B0"/>
    <w:rsid w:val="00CD276E"/>
    <w:rsid w:val="00CD4EBD"/>
    <w:rsid w:val="00CE5266"/>
    <w:rsid w:val="00CE5A15"/>
    <w:rsid w:val="00CE5CDD"/>
    <w:rsid w:val="00D002B4"/>
    <w:rsid w:val="00D02BA5"/>
    <w:rsid w:val="00D103AB"/>
    <w:rsid w:val="00D1077B"/>
    <w:rsid w:val="00D2266E"/>
    <w:rsid w:val="00D3036D"/>
    <w:rsid w:val="00D321C7"/>
    <w:rsid w:val="00D37D62"/>
    <w:rsid w:val="00D44636"/>
    <w:rsid w:val="00D61447"/>
    <w:rsid w:val="00D64D9C"/>
    <w:rsid w:val="00D706B8"/>
    <w:rsid w:val="00D80D2A"/>
    <w:rsid w:val="00D8549F"/>
    <w:rsid w:val="00D874A1"/>
    <w:rsid w:val="00D93181"/>
    <w:rsid w:val="00D939C5"/>
    <w:rsid w:val="00D94518"/>
    <w:rsid w:val="00D947BE"/>
    <w:rsid w:val="00D971EF"/>
    <w:rsid w:val="00DA06F0"/>
    <w:rsid w:val="00DA7809"/>
    <w:rsid w:val="00DB1C49"/>
    <w:rsid w:val="00DB4268"/>
    <w:rsid w:val="00DC3DCF"/>
    <w:rsid w:val="00DD118A"/>
    <w:rsid w:val="00DD65DB"/>
    <w:rsid w:val="00DD7FF8"/>
    <w:rsid w:val="00DE02B8"/>
    <w:rsid w:val="00DE0432"/>
    <w:rsid w:val="00DE6B13"/>
    <w:rsid w:val="00DF31E8"/>
    <w:rsid w:val="00E06B65"/>
    <w:rsid w:val="00E1793B"/>
    <w:rsid w:val="00E21889"/>
    <w:rsid w:val="00E2454D"/>
    <w:rsid w:val="00E27F4D"/>
    <w:rsid w:val="00E31F9E"/>
    <w:rsid w:val="00E340FF"/>
    <w:rsid w:val="00E506E1"/>
    <w:rsid w:val="00E53149"/>
    <w:rsid w:val="00E6142B"/>
    <w:rsid w:val="00E61CED"/>
    <w:rsid w:val="00E62845"/>
    <w:rsid w:val="00E675D5"/>
    <w:rsid w:val="00E728B1"/>
    <w:rsid w:val="00E7326B"/>
    <w:rsid w:val="00E76DC2"/>
    <w:rsid w:val="00E829E5"/>
    <w:rsid w:val="00E85661"/>
    <w:rsid w:val="00E90D5C"/>
    <w:rsid w:val="00E90F99"/>
    <w:rsid w:val="00E93E53"/>
    <w:rsid w:val="00EA31BE"/>
    <w:rsid w:val="00EB00DF"/>
    <w:rsid w:val="00EB016C"/>
    <w:rsid w:val="00EB4871"/>
    <w:rsid w:val="00EC099B"/>
    <w:rsid w:val="00EC52BE"/>
    <w:rsid w:val="00ED280E"/>
    <w:rsid w:val="00ED68B8"/>
    <w:rsid w:val="00EF2530"/>
    <w:rsid w:val="00EF7A22"/>
    <w:rsid w:val="00F05AE2"/>
    <w:rsid w:val="00F10BC0"/>
    <w:rsid w:val="00F14980"/>
    <w:rsid w:val="00F17418"/>
    <w:rsid w:val="00F34DFA"/>
    <w:rsid w:val="00F35E2A"/>
    <w:rsid w:val="00F36796"/>
    <w:rsid w:val="00F43A08"/>
    <w:rsid w:val="00F4489A"/>
    <w:rsid w:val="00F45957"/>
    <w:rsid w:val="00F573F5"/>
    <w:rsid w:val="00F652BE"/>
    <w:rsid w:val="00F72D0E"/>
    <w:rsid w:val="00F80EEB"/>
    <w:rsid w:val="00F86360"/>
    <w:rsid w:val="00F930AA"/>
    <w:rsid w:val="00FB3B48"/>
    <w:rsid w:val="00FB4DF0"/>
    <w:rsid w:val="00FC0117"/>
    <w:rsid w:val="00FC124F"/>
    <w:rsid w:val="00FC242E"/>
    <w:rsid w:val="00FC45F5"/>
    <w:rsid w:val="00FD3AFD"/>
    <w:rsid w:val="00FD4C8D"/>
    <w:rsid w:val="00FD7603"/>
    <w:rsid w:val="00FE11A5"/>
    <w:rsid w:val="00FE2D73"/>
    <w:rsid w:val="00FE32D5"/>
    <w:rsid w:val="00FE63B7"/>
    <w:rsid w:val="00FE65F4"/>
    <w:rsid w:val="00FF0365"/>
    <w:rsid w:val="00FF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F9670"/>
  <w15:docId w15:val="{3B21C612-EDA9-4E92-AF88-829311CD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93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E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0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DC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874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74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74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4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4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4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4A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22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58D"/>
  </w:style>
  <w:style w:type="paragraph" w:styleId="Footer">
    <w:name w:val="footer"/>
    <w:basedOn w:val="Normal"/>
    <w:link w:val="FooterChar"/>
    <w:uiPriority w:val="99"/>
    <w:unhideWhenUsed/>
    <w:rsid w:val="009D15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58D"/>
  </w:style>
  <w:style w:type="paragraph" w:styleId="Revision">
    <w:name w:val="Revision"/>
    <w:hidden/>
    <w:uiPriority w:val="99"/>
    <w:semiHidden/>
    <w:rsid w:val="00807FEB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26E0"/>
    <w:rPr>
      <w:color w:val="605E5C"/>
      <w:shd w:val="clear" w:color="auto" w:fill="E1DFDD"/>
    </w:rPr>
  </w:style>
  <w:style w:type="character" w:customStyle="1" w:styleId="katex-mathml">
    <w:name w:val="katex-mathml"/>
    <w:basedOn w:val="DefaultParagraphFont"/>
    <w:rsid w:val="007E0532"/>
  </w:style>
  <w:style w:type="character" w:customStyle="1" w:styleId="mord">
    <w:name w:val="mord"/>
    <w:basedOn w:val="DefaultParagraphFont"/>
    <w:rsid w:val="007E0532"/>
  </w:style>
  <w:style w:type="character" w:customStyle="1" w:styleId="mrel">
    <w:name w:val="mrel"/>
    <w:basedOn w:val="DefaultParagraphFont"/>
    <w:rsid w:val="007E0532"/>
  </w:style>
  <w:style w:type="character" w:customStyle="1" w:styleId="mopen">
    <w:name w:val="mopen"/>
    <w:basedOn w:val="DefaultParagraphFont"/>
    <w:rsid w:val="007E0532"/>
  </w:style>
  <w:style w:type="character" w:customStyle="1" w:styleId="mbin">
    <w:name w:val="mbin"/>
    <w:basedOn w:val="DefaultParagraphFont"/>
    <w:rsid w:val="007E0532"/>
  </w:style>
  <w:style w:type="character" w:customStyle="1" w:styleId="mclose">
    <w:name w:val="mclose"/>
    <w:basedOn w:val="DefaultParagraphFont"/>
    <w:rsid w:val="007E0532"/>
  </w:style>
  <w:style w:type="character" w:customStyle="1" w:styleId="vlist-s">
    <w:name w:val="vlist-s"/>
    <w:basedOn w:val="DefaultParagraphFont"/>
    <w:rsid w:val="007E0532"/>
  </w:style>
  <w:style w:type="paragraph" w:styleId="NormalWeb">
    <w:name w:val="Normal (Web)"/>
    <w:basedOn w:val="Normal"/>
    <w:uiPriority w:val="99"/>
    <w:semiHidden/>
    <w:unhideWhenUsed/>
    <w:rsid w:val="007E0532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25193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C169EC"/>
    <w:rPr>
      <w:color w:val="605E5C"/>
      <w:shd w:val="clear" w:color="auto" w:fill="E1DFDD"/>
    </w:rPr>
  </w:style>
  <w:style w:type="paragraph" w:customStyle="1" w:styleId="MDPI16affiliation">
    <w:name w:val="MDPI_1.6_affiliation"/>
    <w:qFormat/>
    <w:rsid w:val="004F60D4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26787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E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DPI62BackMatter">
    <w:name w:val="MDPI_6.2_BackMatter"/>
    <w:qFormat/>
    <w:rsid w:val="00B476AB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3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4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4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3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8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35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79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79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0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00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9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38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4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2601FDC-1166-45A4-B06F-025D7FD13764}">
  <we:reference id="wa200000368" version="1.0.0.0" store="en-US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C6943-85A8-43E1-9F6F-06F23F750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Aliaa</dc:creator>
  <cp:lastModifiedBy>abdelaziz hendy</cp:lastModifiedBy>
  <cp:revision>14</cp:revision>
  <cp:lastPrinted>2024-01-22T19:57:00Z</cp:lastPrinted>
  <dcterms:created xsi:type="dcterms:W3CDTF">2024-08-31T14:50:00Z</dcterms:created>
  <dcterms:modified xsi:type="dcterms:W3CDTF">2024-09-06T16:52:00Z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2024-01-26T12:09:54Z</vt:filetime>
  </property>
</Properties>
</file>