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C58B" w14:textId="77777777" w:rsidR="006B1EDC" w:rsidRDefault="00000000">
      <w:pPr>
        <w:jc w:val="center"/>
        <w:rPr>
          <w:rFonts w:ascii="Times New Roman" w:eastAsia="宋体" w:hAnsi="Times New Roman" w:cs="Times New Roman"/>
          <w:b/>
          <w:bCs/>
          <w:iCs/>
          <w:color w:val="000000" w:themeColor="text1"/>
          <w:sz w:val="24"/>
          <w:szCs w:val="44"/>
          <w:u w:val="single"/>
        </w:rPr>
      </w:pPr>
      <w:r>
        <w:rPr>
          <w:rFonts w:ascii="Times New Roman" w:eastAsia="宋体" w:hAnsi="Times New Roman" w:cs="Times New Roman"/>
          <w:b/>
          <w:bCs/>
          <w:iCs/>
          <w:color w:val="000000" w:themeColor="text1"/>
          <w:sz w:val="24"/>
          <w:szCs w:val="44"/>
          <w:u w:val="single"/>
        </w:rPr>
        <w:t>Contents</w:t>
      </w:r>
    </w:p>
    <w:p w14:paraId="6DB320F8" w14:textId="7D22E3DA" w:rsidR="00E141C5" w:rsidRDefault="00000000">
      <w:pPr>
        <w:pStyle w:val="TOC1"/>
        <w:tabs>
          <w:tab w:val="right" w:leader="dot" w:pos="9638"/>
        </w:tabs>
        <w:rPr>
          <w:rFonts w:hint="eastAsia"/>
          <w:noProof/>
          <w:kern w:val="2"/>
          <w:szCs w:val="24"/>
          <w:lang w:eastAsia="zh-CN"/>
          <w14:ligatures w14:val="standardContextual"/>
        </w:rPr>
      </w:pPr>
      <w:r>
        <w:rPr>
          <w:rFonts w:ascii="Times New Roman" w:eastAsia="宋体" w:hAnsi="Times New Roman" w:cs="Times New Roman"/>
          <w:b/>
          <w:bCs/>
          <w:iCs/>
          <w:color w:val="000000" w:themeColor="text1"/>
          <w:sz w:val="24"/>
          <w:szCs w:val="24"/>
          <w:u w:val="single"/>
        </w:rPr>
        <w:fldChar w:fldCharType="begin"/>
      </w:r>
      <w:r>
        <w:rPr>
          <w:rFonts w:ascii="Times New Roman" w:eastAsia="宋体" w:hAnsi="Times New Roman" w:cs="Times New Roman"/>
          <w:b/>
          <w:bCs/>
          <w:iCs/>
          <w:color w:val="000000" w:themeColor="text1"/>
          <w:sz w:val="24"/>
          <w:szCs w:val="24"/>
          <w:u w:val="single"/>
        </w:rPr>
        <w:instrText xml:space="preserve"> TOC \o "1-1" \h \z \u </w:instrText>
      </w:r>
      <w:r>
        <w:rPr>
          <w:rFonts w:ascii="Times New Roman" w:eastAsia="宋体" w:hAnsi="Times New Roman" w:cs="Times New Roman"/>
          <w:b/>
          <w:bCs/>
          <w:iCs/>
          <w:color w:val="000000" w:themeColor="text1"/>
          <w:sz w:val="24"/>
          <w:szCs w:val="24"/>
          <w:u w:val="single"/>
        </w:rPr>
        <w:fldChar w:fldCharType="separate"/>
      </w:r>
      <w:hyperlink w:anchor="_Toc187870787" w:history="1">
        <w:r w:rsidR="00E141C5" w:rsidRPr="0014032F">
          <w:rPr>
            <w:rStyle w:val="ae"/>
            <w:rFonts w:hint="eastAsia"/>
            <w:noProof/>
            <w:lang w:eastAsia="en-CA"/>
          </w:rPr>
          <w:t>Figure S1 The effects of dyadic care interventions on the (a) quality of life, (b) neuropsychiatric symptoms, (c) anxiety, (d) depression, (e) stress, (f) self-efficacy, (g) sexual function, (h) sexuality-related mental health, (i) relationship satisfaction and (j) dyadic coping of prostate cancer patients.</w:t>
        </w:r>
        <w:r w:rsidR="00E141C5">
          <w:rPr>
            <w:rFonts w:hint="eastAsia"/>
            <w:noProof/>
            <w:webHidden/>
          </w:rPr>
          <w:tab/>
        </w:r>
        <w:r w:rsidR="00E141C5">
          <w:rPr>
            <w:rFonts w:hint="eastAsia"/>
            <w:noProof/>
            <w:webHidden/>
          </w:rPr>
          <w:fldChar w:fldCharType="begin"/>
        </w:r>
        <w:r w:rsidR="00E141C5">
          <w:rPr>
            <w:rFonts w:hint="eastAsia"/>
            <w:noProof/>
            <w:webHidden/>
          </w:rPr>
          <w:instrText xml:space="preserve"> </w:instrText>
        </w:r>
        <w:r w:rsidR="00E141C5">
          <w:rPr>
            <w:noProof/>
            <w:webHidden/>
          </w:rPr>
          <w:instrText>PAGEREF _Toc187870787 \h</w:instrText>
        </w:r>
        <w:r w:rsidR="00E141C5">
          <w:rPr>
            <w:rFonts w:hint="eastAsia"/>
            <w:noProof/>
            <w:webHidden/>
          </w:rPr>
          <w:instrText xml:space="preserve"> </w:instrText>
        </w:r>
        <w:r w:rsidR="00E141C5">
          <w:rPr>
            <w:rFonts w:hint="eastAsia"/>
            <w:noProof/>
            <w:webHidden/>
          </w:rPr>
        </w:r>
        <w:r w:rsidR="00E141C5">
          <w:rPr>
            <w:noProof/>
            <w:webHidden/>
          </w:rPr>
          <w:fldChar w:fldCharType="separate"/>
        </w:r>
        <w:r w:rsidR="00E141C5">
          <w:rPr>
            <w:noProof/>
            <w:webHidden/>
          </w:rPr>
          <w:t>1</w:t>
        </w:r>
        <w:r w:rsidR="00E141C5">
          <w:rPr>
            <w:rFonts w:hint="eastAsia"/>
            <w:noProof/>
            <w:webHidden/>
          </w:rPr>
          <w:fldChar w:fldCharType="end"/>
        </w:r>
      </w:hyperlink>
    </w:p>
    <w:p w14:paraId="0C04BD43" w14:textId="5BD6C47B" w:rsidR="00E141C5" w:rsidRDefault="00E141C5">
      <w:pPr>
        <w:pStyle w:val="TOC1"/>
        <w:tabs>
          <w:tab w:val="right" w:leader="dot" w:pos="9638"/>
        </w:tabs>
        <w:rPr>
          <w:rFonts w:hint="eastAsia"/>
          <w:noProof/>
          <w:kern w:val="2"/>
          <w:szCs w:val="24"/>
          <w:lang w:eastAsia="zh-CN"/>
          <w14:ligatures w14:val="standardContextual"/>
        </w:rPr>
      </w:pPr>
      <w:hyperlink w:anchor="_Toc187870788" w:history="1">
        <w:r w:rsidRPr="0014032F">
          <w:rPr>
            <w:rStyle w:val="ae"/>
            <w:rFonts w:hint="eastAsia"/>
            <w:noProof/>
            <w:lang w:eastAsia="en-CA"/>
          </w:rPr>
          <w:t>Figure S</w:t>
        </w:r>
        <w:r w:rsidRPr="0014032F">
          <w:rPr>
            <w:rStyle w:val="ae"/>
            <w:rFonts w:hint="eastAsia"/>
            <w:noProof/>
            <w:lang w:eastAsia="zh-CN"/>
          </w:rPr>
          <w:t>2</w:t>
        </w:r>
        <w:r w:rsidRPr="0014032F">
          <w:rPr>
            <w:rStyle w:val="ae"/>
            <w:rFonts w:hint="eastAsia"/>
            <w:noProof/>
            <w:lang w:eastAsia="en-CA"/>
          </w:rPr>
          <w:t xml:space="preserve"> The effects of dyadic care interventions on the (a) quality of life, (b) neuropsychiatric symptoms, (c) anxiety, (d) depression, (e) stress, (f) self-efficacy, (g) sexual function, (h) relationship satisfaction, </w:t>
        </w:r>
        <w:r w:rsidRPr="0014032F">
          <w:rPr>
            <w:rStyle w:val="ae"/>
            <w:rFonts w:hint="eastAsia"/>
            <w:noProof/>
            <w:lang w:eastAsia="zh-CN"/>
          </w:rPr>
          <w:t xml:space="preserve">and </w:t>
        </w:r>
        <w:r w:rsidRPr="0014032F">
          <w:rPr>
            <w:rStyle w:val="ae"/>
            <w:rFonts w:hint="eastAsia"/>
            <w:noProof/>
            <w:lang w:eastAsia="en-CA"/>
          </w:rPr>
          <w:t>(i) dyadic coping of informal caregivers of prostate cancer.</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_Toc187870788 \h</w:instrText>
        </w:r>
        <w:r>
          <w:rPr>
            <w:rFonts w:hint="eastAsia"/>
            <w:noProof/>
            <w:webHidden/>
          </w:rPr>
          <w:instrText xml:space="preserve"> </w:instrText>
        </w:r>
        <w:r>
          <w:rPr>
            <w:rFonts w:hint="eastAsia"/>
            <w:noProof/>
            <w:webHidden/>
          </w:rPr>
        </w:r>
        <w:r>
          <w:rPr>
            <w:noProof/>
            <w:webHidden/>
          </w:rPr>
          <w:fldChar w:fldCharType="separate"/>
        </w:r>
        <w:r>
          <w:rPr>
            <w:noProof/>
            <w:webHidden/>
          </w:rPr>
          <w:t>7</w:t>
        </w:r>
        <w:r>
          <w:rPr>
            <w:rFonts w:hint="eastAsia"/>
            <w:noProof/>
            <w:webHidden/>
          </w:rPr>
          <w:fldChar w:fldCharType="end"/>
        </w:r>
      </w:hyperlink>
    </w:p>
    <w:p w14:paraId="2CDD6DDC" w14:textId="4130E0A0" w:rsidR="00E141C5" w:rsidRDefault="00E141C5">
      <w:pPr>
        <w:pStyle w:val="TOC1"/>
        <w:tabs>
          <w:tab w:val="right" w:leader="dot" w:pos="9638"/>
        </w:tabs>
        <w:rPr>
          <w:rFonts w:hint="eastAsia"/>
          <w:noProof/>
          <w:kern w:val="2"/>
          <w:szCs w:val="24"/>
          <w:lang w:eastAsia="zh-CN"/>
          <w14:ligatures w14:val="standardContextual"/>
        </w:rPr>
      </w:pPr>
      <w:hyperlink w:anchor="_Toc187870789" w:history="1">
        <w:r w:rsidRPr="0014032F">
          <w:rPr>
            <w:rStyle w:val="ae"/>
            <w:rFonts w:hint="eastAsia"/>
            <w:noProof/>
            <w:lang w:eastAsia="en-CA"/>
          </w:rPr>
          <w:t>Figure S</w:t>
        </w:r>
        <w:r w:rsidRPr="0014032F">
          <w:rPr>
            <w:rStyle w:val="ae"/>
            <w:rFonts w:hint="eastAsia"/>
            <w:noProof/>
            <w:lang w:eastAsia="zh-CN"/>
          </w:rPr>
          <w:t>3</w:t>
        </w:r>
        <w:r w:rsidRPr="0014032F">
          <w:rPr>
            <w:rStyle w:val="ae"/>
            <w:rFonts w:hint="eastAsia"/>
            <w:noProof/>
            <w:lang w:eastAsia="en-CA"/>
          </w:rPr>
          <w:t xml:space="preserve"> Publication bias assessment: funnel plot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_Toc187870789 \h</w:instrText>
        </w:r>
        <w:r>
          <w:rPr>
            <w:rFonts w:hint="eastAsia"/>
            <w:noProof/>
            <w:webHidden/>
          </w:rPr>
          <w:instrText xml:space="preserve"> </w:instrText>
        </w:r>
        <w:r>
          <w:rPr>
            <w:rFonts w:hint="eastAsia"/>
            <w:noProof/>
            <w:webHidden/>
          </w:rPr>
        </w:r>
        <w:r>
          <w:rPr>
            <w:noProof/>
            <w:webHidden/>
          </w:rPr>
          <w:fldChar w:fldCharType="separate"/>
        </w:r>
        <w:r>
          <w:rPr>
            <w:noProof/>
            <w:webHidden/>
          </w:rPr>
          <w:t>12</w:t>
        </w:r>
        <w:r>
          <w:rPr>
            <w:rFonts w:hint="eastAsia"/>
            <w:noProof/>
            <w:webHidden/>
          </w:rPr>
          <w:fldChar w:fldCharType="end"/>
        </w:r>
      </w:hyperlink>
    </w:p>
    <w:p w14:paraId="45CC6571" w14:textId="696EA2B3" w:rsidR="00E141C5" w:rsidRDefault="00E141C5">
      <w:pPr>
        <w:pStyle w:val="TOC1"/>
        <w:tabs>
          <w:tab w:val="right" w:leader="dot" w:pos="9638"/>
        </w:tabs>
        <w:rPr>
          <w:rFonts w:hint="eastAsia"/>
          <w:noProof/>
          <w:kern w:val="2"/>
          <w:szCs w:val="24"/>
          <w:lang w:eastAsia="zh-CN"/>
          <w14:ligatures w14:val="standardContextual"/>
        </w:rPr>
      </w:pPr>
      <w:hyperlink w:anchor="_Toc187870790" w:history="1">
        <w:r w:rsidRPr="0014032F">
          <w:rPr>
            <w:rStyle w:val="ae"/>
            <w:rFonts w:hint="eastAsia"/>
            <w:noProof/>
            <w:lang w:eastAsia="en-CA"/>
          </w:rPr>
          <w:t xml:space="preserve">Table </w:t>
        </w:r>
        <w:r w:rsidRPr="0014032F">
          <w:rPr>
            <w:rStyle w:val="ae"/>
            <w:rFonts w:hint="eastAsia"/>
            <w:noProof/>
            <w:lang w:eastAsia="zh-CN"/>
          </w:rPr>
          <w:t>S</w:t>
        </w:r>
        <w:r w:rsidRPr="0014032F">
          <w:rPr>
            <w:rStyle w:val="ae"/>
            <w:rFonts w:hint="eastAsia"/>
            <w:noProof/>
            <w:lang w:eastAsia="en-CA"/>
          </w:rPr>
          <w:t>1 Search strategy</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_Toc187870790 \h</w:instrText>
        </w:r>
        <w:r>
          <w:rPr>
            <w:rFonts w:hint="eastAsia"/>
            <w:noProof/>
            <w:webHidden/>
          </w:rPr>
          <w:instrText xml:space="preserve"> </w:instrText>
        </w:r>
        <w:r>
          <w:rPr>
            <w:rFonts w:hint="eastAsia"/>
            <w:noProof/>
            <w:webHidden/>
          </w:rPr>
        </w:r>
        <w:r>
          <w:rPr>
            <w:noProof/>
            <w:webHidden/>
          </w:rPr>
          <w:fldChar w:fldCharType="separate"/>
        </w:r>
        <w:r>
          <w:rPr>
            <w:noProof/>
            <w:webHidden/>
          </w:rPr>
          <w:t>13</w:t>
        </w:r>
        <w:r>
          <w:rPr>
            <w:rFonts w:hint="eastAsia"/>
            <w:noProof/>
            <w:webHidden/>
          </w:rPr>
          <w:fldChar w:fldCharType="end"/>
        </w:r>
      </w:hyperlink>
    </w:p>
    <w:p w14:paraId="4D5C75B1" w14:textId="7E3632FD" w:rsidR="00E141C5" w:rsidRDefault="00E141C5">
      <w:pPr>
        <w:pStyle w:val="TOC1"/>
        <w:tabs>
          <w:tab w:val="right" w:leader="dot" w:pos="9638"/>
        </w:tabs>
        <w:rPr>
          <w:rFonts w:hint="eastAsia"/>
          <w:noProof/>
          <w:kern w:val="2"/>
          <w:szCs w:val="24"/>
          <w:lang w:eastAsia="zh-CN"/>
          <w14:ligatures w14:val="standardContextual"/>
        </w:rPr>
      </w:pPr>
      <w:hyperlink w:anchor="_Toc187870791" w:history="1">
        <w:r w:rsidRPr="0014032F">
          <w:rPr>
            <w:rStyle w:val="ae"/>
            <w:rFonts w:hint="eastAsia"/>
            <w:noProof/>
            <w:lang w:eastAsia="en-CA"/>
          </w:rPr>
          <w:t xml:space="preserve">Table </w:t>
        </w:r>
        <w:r w:rsidRPr="0014032F">
          <w:rPr>
            <w:rStyle w:val="ae"/>
            <w:rFonts w:hint="eastAsia"/>
            <w:noProof/>
            <w:lang w:eastAsia="zh-CN"/>
          </w:rPr>
          <w:t>S</w:t>
        </w:r>
        <w:r w:rsidRPr="0014032F">
          <w:rPr>
            <w:rStyle w:val="ae"/>
            <w:rFonts w:hint="eastAsia"/>
            <w:noProof/>
            <w:lang w:eastAsia="en-CA"/>
          </w:rPr>
          <w:t>2 Characteristics of the included studies (N=19)</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_Toc187870791 \h</w:instrText>
        </w:r>
        <w:r>
          <w:rPr>
            <w:rFonts w:hint="eastAsia"/>
            <w:noProof/>
            <w:webHidden/>
          </w:rPr>
          <w:instrText xml:space="preserve"> </w:instrText>
        </w:r>
        <w:r>
          <w:rPr>
            <w:rFonts w:hint="eastAsia"/>
            <w:noProof/>
            <w:webHidden/>
          </w:rPr>
        </w:r>
        <w:r>
          <w:rPr>
            <w:noProof/>
            <w:webHidden/>
          </w:rPr>
          <w:fldChar w:fldCharType="separate"/>
        </w:r>
        <w:r>
          <w:rPr>
            <w:noProof/>
            <w:webHidden/>
          </w:rPr>
          <w:t>21</w:t>
        </w:r>
        <w:r>
          <w:rPr>
            <w:rFonts w:hint="eastAsia"/>
            <w:noProof/>
            <w:webHidden/>
          </w:rPr>
          <w:fldChar w:fldCharType="end"/>
        </w:r>
      </w:hyperlink>
    </w:p>
    <w:p w14:paraId="6F1BF8BD" w14:textId="29B8AE75" w:rsidR="00E141C5" w:rsidRDefault="00E141C5">
      <w:pPr>
        <w:pStyle w:val="TOC1"/>
        <w:tabs>
          <w:tab w:val="right" w:leader="dot" w:pos="9638"/>
        </w:tabs>
        <w:rPr>
          <w:rFonts w:hint="eastAsia"/>
          <w:noProof/>
          <w:kern w:val="2"/>
          <w:szCs w:val="24"/>
          <w:lang w:eastAsia="zh-CN"/>
          <w14:ligatures w14:val="standardContextual"/>
        </w:rPr>
      </w:pPr>
      <w:hyperlink w:anchor="_Toc187870792" w:history="1">
        <w:r w:rsidRPr="0014032F">
          <w:rPr>
            <w:rStyle w:val="ae"/>
            <w:rFonts w:hint="eastAsia"/>
            <w:noProof/>
            <w:lang w:eastAsia="en-CA"/>
          </w:rPr>
          <w:t>Table S</w:t>
        </w:r>
        <w:r w:rsidRPr="0014032F">
          <w:rPr>
            <w:rStyle w:val="ae"/>
            <w:rFonts w:hint="eastAsia"/>
            <w:noProof/>
            <w:lang w:eastAsia="zh-CN"/>
          </w:rPr>
          <w:t>3</w:t>
        </w:r>
        <w:r w:rsidRPr="0014032F">
          <w:rPr>
            <w:rStyle w:val="ae"/>
            <w:rFonts w:hint="eastAsia"/>
            <w:noProof/>
            <w:lang w:eastAsia="en-CA"/>
          </w:rPr>
          <w:t xml:space="preserve"> Summary of meta-analysis results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_Toc187870792 \h</w:instrText>
        </w:r>
        <w:r>
          <w:rPr>
            <w:rFonts w:hint="eastAsia"/>
            <w:noProof/>
            <w:webHidden/>
          </w:rPr>
          <w:instrText xml:space="preserve"> </w:instrText>
        </w:r>
        <w:r>
          <w:rPr>
            <w:rFonts w:hint="eastAsia"/>
            <w:noProof/>
            <w:webHidden/>
          </w:rPr>
        </w:r>
        <w:r>
          <w:rPr>
            <w:noProof/>
            <w:webHidden/>
          </w:rPr>
          <w:fldChar w:fldCharType="separate"/>
        </w:r>
        <w:r>
          <w:rPr>
            <w:noProof/>
            <w:webHidden/>
          </w:rPr>
          <w:t>24</w:t>
        </w:r>
        <w:r>
          <w:rPr>
            <w:rFonts w:hint="eastAsia"/>
            <w:noProof/>
            <w:webHidden/>
          </w:rPr>
          <w:fldChar w:fldCharType="end"/>
        </w:r>
      </w:hyperlink>
    </w:p>
    <w:p w14:paraId="42EA3333" w14:textId="1F226B04" w:rsidR="006B1EDC" w:rsidRDefault="00000000">
      <w:pPr>
        <w:jc w:val="center"/>
        <w:rPr>
          <w:rFonts w:ascii="Times New Roman" w:eastAsia="宋体" w:hAnsi="Times New Roman" w:cs="Times New Roman"/>
          <w:b/>
          <w:bCs/>
          <w:iCs/>
          <w:color w:val="000000" w:themeColor="text1"/>
          <w:sz w:val="24"/>
          <w:szCs w:val="36"/>
          <w:u w:val="single"/>
          <w:lang w:eastAsia="zh-CN"/>
        </w:rPr>
        <w:sectPr w:rsidR="006B1EDC">
          <w:headerReference w:type="default" r:id="rId8"/>
          <w:footerReference w:type="default" r:id="rId9"/>
          <w:headerReference w:type="first" r:id="rId10"/>
          <w:pgSz w:w="12240" w:h="15840"/>
          <w:pgMar w:top="1296" w:right="1296" w:bottom="1296" w:left="1296" w:header="706" w:footer="706" w:gutter="0"/>
          <w:pgNumType w:start="0"/>
          <w:cols w:space="708"/>
          <w:titlePg/>
          <w:docGrid w:linePitch="360"/>
        </w:sectPr>
      </w:pPr>
      <w:r>
        <w:rPr>
          <w:rFonts w:ascii="Times New Roman" w:eastAsia="宋体" w:hAnsi="Times New Roman" w:cs="Times New Roman"/>
          <w:bCs/>
          <w:iCs/>
          <w:color w:val="000000" w:themeColor="text1"/>
          <w:szCs w:val="24"/>
          <w:u w:val="single"/>
        </w:rPr>
        <w:fldChar w:fldCharType="end"/>
      </w:r>
    </w:p>
    <w:p w14:paraId="2DBB0A63" w14:textId="77777777" w:rsidR="006B1EDC" w:rsidRDefault="00000000">
      <w:pPr>
        <w:pStyle w:val="1"/>
        <w:rPr>
          <w:lang w:eastAsia="en-CA"/>
        </w:rPr>
      </w:pPr>
      <w:bookmarkStart w:id="0" w:name="_Ref171775053"/>
      <w:bookmarkStart w:id="1" w:name="_Hlk168594363"/>
      <w:bookmarkStart w:id="2" w:name="_Hlk112161453"/>
      <w:bookmarkStart w:id="3" w:name="_Toc187870787"/>
      <w:bookmarkEnd w:id="0"/>
      <w:r>
        <w:rPr>
          <w:color w:val="000000" w:themeColor="text1"/>
          <w:szCs w:val="28"/>
          <w:lang w:eastAsia="en-CA"/>
        </w:rPr>
        <w:lastRenderedPageBreak/>
        <w:t xml:space="preserve">Figure </w:t>
      </w:r>
      <w:r>
        <w:rPr>
          <w:rFonts w:hint="eastAsia"/>
          <w:color w:val="000000" w:themeColor="text1"/>
          <w:szCs w:val="28"/>
          <w:lang w:eastAsia="en-CA"/>
        </w:rPr>
        <w:t>S1</w:t>
      </w:r>
      <w:r>
        <w:rPr>
          <w:color w:val="000000" w:themeColor="text1"/>
          <w:szCs w:val="28"/>
          <w:lang w:eastAsia="en-CA"/>
        </w:rPr>
        <w:t xml:space="preserve"> </w:t>
      </w:r>
      <w:r>
        <w:rPr>
          <w:color w:val="000000" w:themeColor="text1"/>
          <w:lang w:eastAsia="en-CA"/>
        </w:rPr>
        <w:t>The effect</w:t>
      </w:r>
      <w:r>
        <w:rPr>
          <w:rFonts w:hint="eastAsia"/>
          <w:color w:val="000000" w:themeColor="text1"/>
          <w:lang w:eastAsia="en-CA"/>
        </w:rPr>
        <w:t>s</w:t>
      </w:r>
      <w:r>
        <w:rPr>
          <w:color w:val="000000" w:themeColor="text1"/>
          <w:lang w:eastAsia="en-CA"/>
        </w:rPr>
        <w:t xml:space="preserve"> of dyadic care interventions on the </w:t>
      </w:r>
      <w:r>
        <w:rPr>
          <w:rFonts w:hint="eastAsia"/>
          <w:color w:val="000000" w:themeColor="text1"/>
          <w:lang w:eastAsia="en-CA"/>
        </w:rPr>
        <w:t>(a) q</w:t>
      </w:r>
      <w:r>
        <w:rPr>
          <w:color w:val="000000" w:themeColor="text1"/>
          <w:lang w:eastAsia="en-CA"/>
        </w:rPr>
        <w:t xml:space="preserve">uality of </w:t>
      </w:r>
      <w:r>
        <w:rPr>
          <w:rFonts w:hint="eastAsia"/>
          <w:color w:val="000000" w:themeColor="text1"/>
          <w:lang w:eastAsia="en-CA"/>
        </w:rPr>
        <w:t>l</w:t>
      </w:r>
      <w:r>
        <w:rPr>
          <w:color w:val="000000" w:themeColor="text1"/>
          <w:lang w:eastAsia="en-CA"/>
        </w:rPr>
        <w:t xml:space="preserve">ife, </w:t>
      </w:r>
      <w:r>
        <w:rPr>
          <w:rFonts w:hint="eastAsia"/>
          <w:color w:val="000000" w:themeColor="text1"/>
          <w:lang w:eastAsia="en-CA"/>
        </w:rPr>
        <w:t>(b) n</w:t>
      </w:r>
      <w:r>
        <w:rPr>
          <w:color w:val="000000" w:themeColor="text1"/>
          <w:lang w:eastAsia="en-CA"/>
        </w:rPr>
        <w:t>europsychiatric symptoms, (</w:t>
      </w:r>
      <w:r>
        <w:rPr>
          <w:rFonts w:hint="eastAsia"/>
          <w:color w:val="000000" w:themeColor="text1"/>
          <w:lang w:eastAsia="en-CA"/>
        </w:rPr>
        <w:t>c</w:t>
      </w:r>
      <w:r>
        <w:rPr>
          <w:color w:val="000000" w:themeColor="text1"/>
          <w:lang w:eastAsia="en-CA"/>
        </w:rPr>
        <w:t xml:space="preserve">) </w:t>
      </w:r>
      <w:r>
        <w:rPr>
          <w:rFonts w:hint="eastAsia"/>
          <w:color w:val="000000" w:themeColor="text1"/>
          <w:lang w:eastAsia="en-CA"/>
        </w:rPr>
        <w:t>a</w:t>
      </w:r>
      <w:r>
        <w:rPr>
          <w:color w:val="000000" w:themeColor="text1"/>
          <w:lang w:eastAsia="en-CA"/>
        </w:rPr>
        <w:t>nxiety, (</w:t>
      </w:r>
      <w:r>
        <w:rPr>
          <w:rFonts w:hint="eastAsia"/>
          <w:color w:val="000000" w:themeColor="text1"/>
          <w:lang w:eastAsia="en-CA"/>
        </w:rPr>
        <w:t>d</w:t>
      </w:r>
      <w:r>
        <w:rPr>
          <w:color w:val="000000" w:themeColor="text1"/>
          <w:lang w:eastAsia="en-CA"/>
        </w:rPr>
        <w:t xml:space="preserve">) </w:t>
      </w:r>
      <w:r>
        <w:rPr>
          <w:rFonts w:hint="eastAsia"/>
          <w:color w:val="000000" w:themeColor="text1"/>
          <w:lang w:eastAsia="en-CA"/>
        </w:rPr>
        <w:t>d</w:t>
      </w:r>
      <w:r>
        <w:rPr>
          <w:color w:val="000000" w:themeColor="text1"/>
          <w:lang w:eastAsia="en-CA"/>
        </w:rPr>
        <w:t>epression, (</w:t>
      </w:r>
      <w:r>
        <w:rPr>
          <w:rFonts w:hint="eastAsia"/>
          <w:color w:val="000000" w:themeColor="text1"/>
          <w:lang w:eastAsia="en-CA"/>
        </w:rPr>
        <w:t>e</w:t>
      </w:r>
      <w:r>
        <w:rPr>
          <w:color w:val="000000" w:themeColor="text1"/>
          <w:lang w:eastAsia="en-CA"/>
        </w:rPr>
        <w:t>) stress, (</w:t>
      </w:r>
      <w:r>
        <w:rPr>
          <w:rFonts w:hint="eastAsia"/>
          <w:color w:val="000000" w:themeColor="text1"/>
          <w:lang w:eastAsia="en-CA"/>
        </w:rPr>
        <w:t>f</w:t>
      </w:r>
      <w:r>
        <w:rPr>
          <w:color w:val="000000" w:themeColor="text1"/>
          <w:lang w:eastAsia="en-CA"/>
        </w:rPr>
        <w:t xml:space="preserve">) </w:t>
      </w:r>
      <w:r>
        <w:rPr>
          <w:rFonts w:hint="eastAsia"/>
          <w:color w:val="000000" w:themeColor="text1"/>
          <w:lang w:eastAsia="en-CA"/>
        </w:rPr>
        <w:t>s</w:t>
      </w:r>
      <w:r>
        <w:rPr>
          <w:color w:val="000000" w:themeColor="text1"/>
          <w:lang w:eastAsia="en-CA"/>
        </w:rPr>
        <w:t>elf-efficacy, (</w:t>
      </w:r>
      <w:r>
        <w:rPr>
          <w:rFonts w:hint="eastAsia"/>
          <w:color w:val="000000" w:themeColor="text1"/>
          <w:lang w:eastAsia="en-CA"/>
        </w:rPr>
        <w:t>g</w:t>
      </w:r>
      <w:r>
        <w:rPr>
          <w:color w:val="000000" w:themeColor="text1"/>
          <w:lang w:eastAsia="en-CA"/>
        </w:rPr>
        <w:t>) sexual function, (</w:t>
      </w:r>
      <w:r>
        <w:rPr>
          <w:rFonts w:hint="eastAsia"/>
          <w:color w:val="000000" w:themeColor="text1"/>
          <w:lang w:eastAsia="en-CA"/>
        </w:rPr>
        <w:t>h</w:t>
      </w:r>
      <w:r>
        <w:rPr>
          <w:color w:val="000000" w:themeColor="text1"/>
          <w:lang w:eastAsia="en-CA"/>
        </w:rPr>
        <w:t xml:space="preserve">) </w:t>
      </w:r>
      <w:r>
        <w:rPr>
          <w:rFonts w:hint="eastAsia"/>
          <w:color w:val="000000" w:themeColor="text1"/>
          <w:lang w:eastAsia="en-CA"/>
        </w:rPr>
        <w:t>sexuality-related mental health</w:t>
      </w:r>
      <w:r>
        <w:rPr>
          <w:color w:val="000000" w:themeColor="text1"/>
          <w:lang w:eastAsia="en-CA"/>
        </w:rPr>
        <w:t xml:space="preserve">, </w:t>
      </w:r>
      <w:r>
        <w:rPr>
          <w:rFonts w:hint="eastAsia"/>
          <w:color w:val="000000" w:themeColor="text1"/>
          <w:lang w:eastAsia="en-CA"/>
        </w:rPr>
        <w:t xml:space="preserve">(i) </w:t>
      </w:r>
      <w:r>
        <w:rPr>
          <w:color w:val="000000" w:themeColor="text1"/>
          <w:lang w:eastAsia="en-CA"/>
        </w:rPr>
        <w:t>relationship satisfaction and (</w:t>
      </w:r>
      <w:r>
        <w:rPr>
          <w:rFonts w:hint="eastAsia"/>
          <w:color w:val="000000" w:themeColor="text1"/>
          <w:lang w:eastAsia="en-CA"/>
        </w:rPr>
        <w:t>j</w:t>
      </w:r>
      <w:r>
        <w:rPr>
          <w:color w:val="000000" w:themeColor="text1"/>
          <w:lang w:eastAsia="en-CA"/>
        </w:rPr>
        <w:t xml:space="preserve">) </w:t>
      </w:r>
      <w:r>
        <w:rPr>
          <w:rFonts w:hint="eastAsia"/>
          <w:color w:val="000000" w:themeColor="text1"/>
          <w:lang w:eastAsia="en-CA"/>
        </w:rPr>
        <w:t>d</w:t>
      </w:r>
      <w:r>
        <w:rPr>
          <w:color w:val="000000" w:themeColor="text1"/>
          <w:lang w:eastAsia="en-CA"/>
        </w:rPr>
        <w:t xml:space="preserve">yadic </w:t>
      </w:r>
      <w:r>
        <w:rPr>
          <w:rFonts w:hint="eastAsia"/>
          <w:color w:val="000000" w:themeColor="text1"/>
          <w:lang w:eastAsia="en-CA"/>
        </w:rPr>
        <w:t>c</w:t>
      </w:r>
      <w:r>
        <w:rPr>
          <w:color w:val="000000" w:themeColor="text1"/>
          <w:lang w:eastAsia="en-CA"/>
        </w:rPr>
        <w:t>oping of prostate cancer p</w:t>
      </w:r>
      <w:r>
        <w:rPr>
          <w:lang w:eastAsia="en-CA"/>
        </w:rPr>
        <w:t>atients.</w:t>
      </w:r>
      <w:bookmarkEnd w:id="3"/>
    </w:p>
    <w:p w14:paraId="7B8A5027" w14:textId="77777777" w:rsidR="006B1EDC" w:rsidRDefault="00000000">
      <w:pPr>
        <w:keepNext/>
        <w:keepLines/>
        <w:widowControl w:val="0"/>
        <w:jc w:val="center"/>
        <w:rPr>
          <w:rFonts w:ascii="Times New Roman" w:eastAsia="宋体" w:hAnsi="Times New Roman" w:cs="Times New Roman"/>
          <w:b/>
          <w:bCs/>
          <w:iCs/>
          <w:color w:val="000000" w:themeColor="text1"/>
          <w:sz w:val="24"/>
          <w:szCs w:val="24"/>
          <w:u w:val="single"/>
          <w:lang w:eastAsia="zh-CN"/>
        </w:rPr>
      </w:pPr>
      <w:r>
        <w:rPr>
          <w:rFonts w:ascii="Times New Roman" w:eastAsia="宋体" w:hAnsi="Times New Roman" w:cs="Times New Roman"/>
          <w:b/>
          <w:bCs/>
          <w:iCs/>
          <w:noProof/>
          <w:color w:val="000000" w:themeColor="text1"/>
          <w:sz w:val="24"/>
          <w:szCs w:val="24"/>
          <w:u w:val="single"/>
          <w:lang w:eastAsia="en-CA"/>
        </w:rPr>
        <w:drawing>
          <wp:inline distT="0" distB="0" distL="0" distR="0" wp14:anchorId="293E7896" wp14:editId="5CA4D9E6">
            <wp:extent cx="6780530" cy="2062480"/>
            <wp:effectExtent l="0" t="0" r="1270" b="0"/>
            <wp:docPr id="99491836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918364" name="图片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6866532" cy="2088778"/>
                    </a:xfrm>
                    <a:prstGeom prst="rect">
                      <a:avLst/>
                    </a:prstGeom>
                    <a:noFill/>
                    <a:ln>
                      <a:noFill/>
                    </a:ln>
                  </pic:spPr>
                </pic:pic>
              </a:graphicData>
            </a:graphic>
          </wp:inline>
        </w:drawing>
      </w:r>
    </w:p>
    <w:p w14:paraId="0431E05B" w14:textId="77777777" w:rsidR="006B1EDC" w:rsidRDefault="00000000">
      <w:pPr>
        <w:keepNext/>
        <w:keepLines/>
        <w:widowControl w:val="0"/>
        <w:jc w:val="center"/>
        <w:rPr>
          <w:rFonts w:ascii="Times New Roman" w:eastAsia="宋体" w:hAnsi="Times New Roman" w:cs="Times New Roman"/>
          <w:b/>
          <w:bCs/>
          <w:iCs/>
          <w:sz w:val="24"/>
          <w:szCs w:val="24"/>
          <w:u w:val="single"/>
          <w:lang w:eastAsia="zh-CN"/>
        </w:rPr>
      </w:pPr>
      <w:r>
        <w:rPr>
          <w:rFonts w:ascii="Times New Roman" w:eastAsia="宋体" w:hAnsi="Times New Roman" w:cs="Times New Roman"/>
          <w:b/>
          <w:bCs/>
          <w:iCs/>
          <w:sz w:val="24"/>
          <w:szCs w:val="24"/>
          <w:u w:val="single"/>
          <w:lang w:eastAsia="en-CA"/>
        </w:rPr>
        <w:t>(</w:t>
      </w:r>
      <w:r>
        <w:rPr>
          <w:rFonts w:ascii="Times New Roman" w:eastAsia="宋体" w:hAnsi="Times New Roman" w:cs="Times New Roman" w:hint="eastAsia"/>
          <w:b/>
          <w:bCs/>
          <w:iCs/>
          <w:sz w:val="24"/>
          <w:szCs w:val="24"/>
          <w:u w:val="single"/>
          <w:lang w:eastAsia="zh-CN"/>
        </w:rPr>
        <w:t>a</w:t>
      </w:r>
      <w:r>
        <w:rPr>
          <w:rFonts w:ascii="Times New Roman" w:eastAsia="宋体" w:hAnsi="Times New Roman" w:cs="Times New Roman"/>
          <w:b/>
          <w:bCs/>
          <w:iCs/>
          <w:sz w:val="24"/>
          <w:szCs w:val="24"/>
          <w:u w:val="single"/>
          <w:lang w:eastAsia="en-CA"/>
        </w:rPr>
        <w:t xml:space="preserve">) </w:t>
      </w:r>
      <w:r>
        <w:rPr>
          <w:rFonts w:ascii="Times New Roman" w:eastAsia="宋体" w:hAnsi="Times New Roman" w:cs="Times New Roman" w:hint="eastAsia"/>
          <w:b/>
          <w:bCs/>
          <w:iCs/>
          <w:sz w:val="24"/>
          <w:szCs w:val="24"/>
          <w:u w:val="single"/>
          <w:lang w:eastAsia="zh-CN"/>
        </w:rPr>
        <w:t>q</w:t>
      </w:r>
      <w:r>
        <w:rPr>
          <w:rFonts w:ascii="Times New Roman" w:eastAsia="宋体" w:hAnsi="Times New Roman" w:cs="Times New Roman"/>
          <w:b/>
          <w:bCs/>
          <w:iCs/>
          <w:sz w:val="24"/>
          <w:szCs w:val="24"/>
          <w:u w:val="single"/>
          <w:lang w:eastAsia="en-CA"/>
        </w:rPr>
        <w:t xml:space="preserve">uality of </w:t>
      </w:r>
      <w:r>
        <w:rPr>
          <w:rFonts w:ascii="Times New Roman" w:eastAsia="宋体" w:hAnsi="Times New Roman" w:cs="Times New Roman" w:hint="eastAsia"/>
          <w:b/>
          <w:bCs/>
          <w:iCs/>
          <w:sz w:val="24"/>
          <w:szCs w:val="24"/>
          <w:u w:val="single"/>
          <w:lang w:eastAsia="zh-CN"/>
        </w:rPr>
        <w:t>l</w:t>
      </w:r>
      <w:r>
        <w:rPr>
          <w:rFonts w:ascii="Times New Roman" w:eastAsia="宋体" w:hAnsi="Times New Roman" w:cs="Times New Roman"/>
          <w:b/>
          <w:bCs/>
          <w:iCs/>
          <w:sz w:val="24"/>
          <w:szCs w:val="24"/>
          <w:u w:val="single"/>
          <w:lang w:eastAsia="en-CA"/>
        </w:rPr>
        <w:t>ife</w:t>
      </w:r>
    </w:p>
    <w:p w14:paraId="0878C406" w14:textId="77777777" w:rsidR="006B1EDC" w:rsidRDefault="006B1EDC">
      <w:pPr>
        <w:keepNext/>
        <w:keepLines/>
        <w:widowControl w:val="0"/>
        <w:jc w:val="center"/>
        <w:rPr>
          <w:rFonts w:ascii="Times New Roman" w:eastAsia="宋体" w:hAnsi="Times New Roman" w:cs="Times New Roman"/>
          <w:b/>
          <w:bCs/>
          <w:iCs/>
          <w:color w:val="000000" w:themeColor="text1"/>
          <w:sz w:val="24"/>
          <w:szCs w:val="24"/>
          <w:u w:val="single"/>
          <w:lang w:eastAsia="zh-CN"/>
        </w:rPr>
      </w:pPr>
    </w:p>
    <w:p w14:paraId="1C04E02A" w14:textId="77777777" w:rsidR="006B1EDC" w:rsidRDefault="00000000">
      <w:pPr>
        <w:keepNext/>
        <w:keepLines/>
        <w:widowControl w:val="0"/>
        <w:jc w:val="center"/>
        <w:rPr>
          <w:rFonts w:ascii="Times New Roman" w:eastAsia="宋体" w:hAnsi="Times New Roman" w:cs="Times New Roman"/>
          <w:color w:val="FF0000"/>
          <w:kern w:val="28"/>
          <w:sz w:val="24"/>
          <w:szCs w:val="28"/>
          <w:lang w:val="en-CA" w:eastAsia="zh-CN"/>
        </w:rPr>
      </w:pPr>
      <w:r>
        <w:rPr>
          <w:rFonts w:ascii="Times New Roman" w:eastAsia="宋体" w:hAnsi="Times New Roman" w:cs="Times New Roman"/>
          <w:noProof/>
          <w:color w:val="FF0000"/>
          <w:kern w:val="28"/>
          <w:sz w:val="24"/>
          <w:szCs w:val="28"/>
          <w:lang w:val="en-CA" w:eastAsia="zh-CN"/>
        </w:rPr>
        <w:drawing>
          <wp:inline distT="0" distB="0" distL="0" distR="0" wp14:anchorId="3B482A5E" wp14:editId="5A8E1B82">
            <wp:extent cx="6656070" cy="3096260"/>
            <wp:effectExtent l="0" t="0" r="0" b="8890"/>
            <wp:docPr id="11259430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943076" name="图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6684540" cy="3109688"/>
                    </a:xfrm>
                    <a:prstGeom prst="rect">
                      <a:avLst/>
                    </a:prstGeom>
                    <a:noFill/>
                    <a:ln>
                      <a:noFill/>
                    </a:ln>
                  </pic:spPr>
                </pic:pic>
              </a:graphicData>
            </a:graphic>
          </wp:inline>
        </w:drawing>
      </w:r>
    </w:p>
    <w:p w14:paraId="021877C4" w14:textId="77777777" w:rsidR="006B1EDC" w:rsidRDefault="00000000">
      <w:pPr>
        <w:keepNext/>
        <w:keepLines/>
        <w:widowControl w:val="0"/>
        <w:jc w:val="center"/>
        <w:rPr>
          <w:rFonts w:ascii="Times New Roman" w:eastAsia="宋体" w:hAnsi="Times New Roman" w:cs="Times New Roman"/>
          <w:b/>
          <w:bCs/>
          <w:iCs/>
          <w:sz w:val="24"/>
          <w:szCs w:val="24"/>
          <w:u w:val="single"/>
          <w:lang w:eastAsia="zh-CN"/>
        </w:rPr>
      </w:pPr>
      <w:r>
        <w:rPr>
          <w:rFonts w:ascii="Times New Roman" w:eastAsia="宋体" w:hAnsi="Times New Roman" w:cs="Times New Roman" w:hint="eastAsia"/>
          <w:b/>
          <w:bCs/>
          <w:iCs/>
          <w:sz w:val="24"/>
          <w:szCs w:val="24"/>
          <w:u w:val="single"/>
          <w:lang w:eastAsia="zh-CN"/>
        </w:rPr>
        <w:t xml:space="preserve">(a-1) </w:t>
      </w:r>
    </w:p>
    <w:p w14:paraId="7FB738C5" w14:textId="77777777" w:rsidR="006B1EDC" w:rsidRDefault="006B1EDC">
      <w:pPr>
        <w:keepNext/>
        <w:keepLines/>
        <w:widowControl w:val="0"/>
        <w:jc w:val="center"/>
        <w:rPr>
          <w:rFonts w:ascii="Times New Roman" w:eastAsia="宋体" w:hAnsi="Times New Roman" w:cs="Times New Roman"/>
          <w:b/>
          <w:bCs/>
          <w:iCs/>
          <w:color w:val="FF0000"/>
          <w:sz w:val="24"/>
          <w:szCs w:val="24"/>
          <w:u w:val="single"/>
          <w:lang w:eastAsia="zh-CN"/>
        </w:rPr>
      </w:pPr>
    </w:p>
    <w:p w14:paraId="3309E1F8" w14:textId="77777777" w:rsidR="006B1EDC" w:rsidRDefault="00000000">
      <w:pPr>
        <w:keepNext/>
        <w:keepLines/>
        <w:widowControl w:val="0"/>
        <w:jc w:val="center"/>
        <w:rPr>
          <w:rFonts w:ascii="Times New Roman" w:eastAsia="宋体" w:hAnsi="Times New Roman" w:cs="Times New Roman"/>
          <w:b/>
          <w:bCs/>
          <w:iCs/>
          <w:color w:val="000000" w:themeColor="text1"/>
          <w:sz w:val="24"/>
          <w:szCs w:val="24"/>
          <w:u w:val="single"/>
          <w:lang w:eastAsia="zh-CN"/>
        </w:rPr>
      </w:pPr>
      <w:r>
        <w:rPr>
          <w:rFonts w:ascii="Times New Roman" w:eastAsia="宋体" w:hAnsi="Times New Roman" w:cs="Times New Roman"/>
          <w:b/>
          <w:bCs/>
          <w:iCs/>
          <w:noProof/>
          <w:color w:val="000000" w:themeColor="text1"/>
          <w:sz w:val="24"/>
          <w:szCs w:val="24"/>
          <w:u w:val="single"/>
          <w:lang w:eastAsia="zh-CN"/>
        </w:rPr>
        <w:drawing>
          <wp:inline distT="0" distB="0" distL="0" distR="0" wp14:anchorId="18C22F62" wp14:editId="6CA07E51">
            <wp:extent cx="6536690" cy="3628390"/>
            <wp:effectExtent l="0" t="0" r="0" b="0"/>
            <wp:docPr id="106280732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807322" name="图片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6577365" cy="3650990"/>
                    </a:xfrm>
                    <a:prstGeom prst="rect">
                      <a:avLst/>
                    </a:prstGeom>
                    <a:noFill/>
                    <a:ln>
                      <a:noFill/>
                    </a:ln>
                  </pic:spPr>
                </pic:pic>
              </a:graphicData>
            </a:graphic>
          </wp:inline>
        </w:drawing>
      </w:r>
    </w:p>
    <w:p w14:paraId="1D2EB000" w14:textId="77777777" w:rsidR="006B1EDC" w:rsidRDefault="00000000">
      <w:pPr>
        <w:keepNext/>
        <w:keepLines/>
        <w:widowControl w:val="0"/>
        <w:jc w:val="center"/>
        <w:rPr>
          <w:rFonts w:ascii="Times New Roman" w:eastAsia="宋体" w:hAnsi="Times New Roman" w:cs="Times New Roman"/>
          <w:b/>
          <w:bCs/>
          <w:iCs/>
          <w:sz w:val="24"/>
          <w:szCs w:val="24"/>
          <w:u w:val="single"/>
          <w:lang w:eastAsia="zh-CN"/>
        </w:rPr>
      </w:pPr>
      <w:r>
        <w:rPr>
          <w:rFonts w:ascii="Times New Roman" w:eastAsia="宋体" w:hAnsi="Times New Roman" w:cs="Times New Roman" w:hint="eastAsia"/>
          <w:b/>
          <w:bCs/>
          <w:iCs/>
          <w:sz w:val="24"/>
          <w:szCs w:val="24"/>
          <w:u w:val="single"/>
          <w:lang w:eastAsia="zh-CN"/>
        </w:rPr>
        <w:t xml:space="preserve">(a-2) </w:t>
      </w:r>
    </w:p>
    <w:p w14:paraId="2322BFBA" w14:textId="77777777" w:rsidR="006B1EDC" w:rsidRDefault="006B1EDC">
      <w:pPr>
        <w:keepNext/>
        <w:keepLines/>
        <w:widowControl w:val="0"/>
        <w:jc w:val="center"/>
        <w:rPr>
          <w:rFonts w:ascii="Times New Roman" w:eastAsia="宋体" w:hAnsi="Times New Roman" w:cs="Times New Roman"/>
          <w:b/>
          <w:bCs/>
          <w:iCs/>
          <w:color w:val="000000" w:themeColor="text1"/>
          <w:sz w:val="24"/>
          <w:szCs w:val="24"/>
          <w:u w:val="single"/>
          <w:lang w:eastAsia="zh-CN"/>
        </w:rPr>
      </w:pPr>
    </w:p>
    <w:p w14:paraId="0722003D" w14:textId="77777777" w:rsidR="006B1EDC" w:rsidRDefault="006B1EDC">
      <w:pPr>
        <w:keepNext/>
        <w:keepLines/>
        <w:widowControl w:val="0"/>
        <w:jc w:val="both"/>
        <w:rPr>
          <w:rFonts w:ascii="Times New Roman" w:eastAsia="宋体" w:hAnsi="Times New Roman"/>
          <w:sz w:val="24"/>
        </w:rPr>
      </w:pPr>
    </w:p>
    <w:p w14:paraId="3E6FEA71" w14:textId="77777777" w:rsidR="006B1EDC" w:rsidRDefault="00000000">
      <w:pPr>
        <w:keepNext/>
        <w:keepLines/>
        <w:widowControl w:val="0"/>
        <w:jc w:val="center"/>
        <w:rPr>
          <w:rFonts w:ascii="Times New Roman" w:eastAsia="宋体" w:hAnsi="Times New Roman"/>
          <w:sz w:val="24"/>
          <w:lang w:val="en-CA" w:eastAsia="zh-CN"/>
        </w:rPr>
      </w:pPr>
      <w:r>
        <w:rPr>
          <w:rFonts w:ascii="Times New Roman" w:eastAsia="宋体" w:hAnsi="Times New Roman" w:hint="eastAsia"/>
          <w:noProof/>
          <w:sz w:val="24"/>
          <w:lang w:val="en-CA" w:eastAsia="zh-CN"/>
        </w:rPr>
        <w:lastRenderedPageBreak/>
        <w:drawing>
          <wp:inline distT="0" distB="0" distL="114300" distR="114300" wp14:anchorId="641AE0B6" wp14:editId="762B868C">
            <wp:extent cx="6476365" cy="1431290"/>
            <wp:effectExtent l="0" t="0" r="3810" b="5080"/>
            <wp:docPr id="13" name="图片 13" descr="精神神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精神神经"/>
                    <pic:cNvPicPr>
                      <a:picLocks noChangeAspect="1"/>
                    </pic:cNvPicPr>
                  </pic:nvPicPr>
                  <pic:blipFill>
                    <a:blip r:embed="rId14"/>
                    <a:stretch>
                      <a:fillRect/>
                    </a:stretch>
                  </pic:blipFill>
                  <pic:spPr>
                    <a:xfrm>
                      <a:off x="0" y="0"/>
                      <a:ext cx="6476365" cy="1431290"/>
                    </a:xfrm>
                    <a:prstGeom prst="rect">
                      <a:avLst/>
                    </a:prstGeom>
                  </pic:spPr>
                </pic:pic>
              </a:graphicData>
            </a:graphic>
          </wp:inline>
        </w:drawing>
      </w:r>
    </w:p>
    <w:p w14:paraId="6681D96D" w14:textId="77777777" w:rsidR="006B1EDC" w:rsidRDefault="00000000">
      <w:pPr>
        <w:keepNext/>
        <w:keepLines/>
        <w:widowControl w:val="0"/>
        <w:jc w:val="center"/>
        <w:rPr>
          <w:rFonts w:ascii="Times New Roman" w:eastAsia="宋体" w:hAnsi="Times New Roman" w:cs="Times New Roman"/>
          <w:b/>
          <w:bCs/>
          <w:iCs/>
          <w:sz w:val="24"/>
          <w:szCs w:val="24"/>
          <w:u w:val="single"/>
          <w:lang w:eastAsia="en-CA"/>
        </w:rPr>
      </w:pPr>
      <w:r>
        <w:rPr>
          <w:rFonts w:ascii="Times New Roman" w:eastAsia="宋体" w:hAnsi="Times New Roman" w:cs="Times New Roman" w:hint="eastAsia"/>
          <w:b/>
          <w:bCs/>
          <w:iCs/>
          <w:sz w:val="24"/>
          <w:szCs w:val="24"/>
          <w:u w:val="single"/>
          <w:lang w:eastAsia="en-CA"/>
        </w:rPr>
        <w:t>(b) n</w:t>
      </w:r>
      <w:r>
        <w:rPr>
          <w:rFonts w:ascii="Times New Roman" w:eastAsia="宋体" w:hAnsi="Times New Roman" w:cs="Times New Roman"/>
          <w:b/>
          <w:bCs/>
          <w:iCs/>
          <w:sz w:val="24"/>
          <w:szCs w:val="24"/>
          <w:u w:val="single"/>
          <w:lang w:eastAsia="en-CA"/>
        </w:rPr>
        <w:t>europsychiatric symptoms</w:t>
      </w:r>
    </w:p>
    <w:p w14:paraId="1E7F056A" w14:textId="77777777" w:rsidR="006B1EDC" w:rsidRDefault="006B1EDC">
      <w:pPr>
        <w:keepNext/>
        <w:keepLines/>
        <w:widowControl w:val="0"/>
        <w:jc w:val="center"/>
        <w:rPr>
          <w:rFonts w:ascii="Times New Roman" w:eastAsia="宋体" w:hAnsi="Times New Roman" w:cs="Times New Roman"/>
          <w:b/>
          <w:bCs/>
          <w:iCs/>
          <w:sz w:val="24"/>
          <w:szCs w:val="24"/>
          <w:u w:val="single"/>
          <w:lang w:eastAsia="zh-CN"/>
        </w:rPr>
      </w:pPr>
    </w:p>
    <w:p w14:paraId="09FF6CAF" w14:textId="77777777" w:rsidR="006B1EDC" w:rsidRDefault="00000000">
      <w:pPr>
        <w:keepNext/>
        <w:keepLines/>
        <w:widowControl w:val="0"/>
        <w:jc w:val="center"/>
        <w:rPr>
          <w:rFonts w:ascii="Times New Roman" w:eastAsia="宋体" w:hAnsi="Times New Roman" w:cs="Times New Roman"/>
          <w:b/>
          <w:bCs/>
          <w:iCs/>
          <w:sz w:val="24"/>
          <w:szCs w:val="24"/>
          <w:u w:val="single"/>
          <w:lang w:eastAsia="zh-CN"/>
        </w:rPr>
      </w:pPr>
      <w:r>
        <w:rPr>
          <w:rFonts w:ascii="Times New Roman" w:eastAsia="宋体" w:hAnsi="Times New Roman" w:cs="Times New Roman"/>
          <w:b/>
          <w:bCs/>
          <w:iCs/>
          <w:noProof/>
          <w:sz w:val="24"/>
          <w:szCs w:val="24"/>
          <w:u w:val="single"/>
          <w:lang w:eastAsia="zh-CN"/>
        </w:rPr>
        <w:drawing>
          <wp:inline distT="0" distB="0" distL="0" distR="0" wp14:anchorId="7ED5A04B" wp14:editId="64734BC3">
            <wp:extent cx="6501765" cy="2522220"/>
            <wp:effectExtent l="0" t="0" r="3175" b="3810"/>
            <wp:docPr id="70589956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899566" name="图片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6501765" cy="2522220"/>
                    </a:xfrm>
                    <a:prstGeom prst="rect">
                      <a:avLst/>
                    </a:prstGeom>
                    <a:noFill/>
                    <a:ln>
                      <a:noFill/>
                    </a:ln>
                  </pic:spPr>
                </pic:pic>
              </a:graphicData>
            </a:graphic>
          </wp:inline>
        </w:drawing>
      </w:r>
    </w:p>
    <w:p w14:paraId="26F91964" w14:textId="77777777" w:rsidR="006B1EDC" w:rsidRDefault="00000000">
      <w:pPr>
        <w:keepNext/>
        <w:keepLines/>
        <w:widowControl w:val="0"/>
        <w:jc w:val="center"/>
        <w:rPr>
          <w:rFonts w:ascii="Times New Roman" w:eastAsia="宋体" w:hAnsi="Times New Roman" w:cs="Times New Roman"/>
          <w:b/>
          <w:bCs/>
          <w:iCs/>
          <w:sz w:val="24"/>
          <w:szCs w:val="24"/>
          <w:u w:val="single"/>
          <w:lang w:eastAsia="en-CA"/>
        </w:rPr>
      </w:pPr>
      <w:r>
        <w:rPr>
          <w:rFonts w:ascii="Times New Roman" w:eastAsia="宋体" w:hAnsi="Times New Roman" w:cs="Times New Roman" w:hint="eastAsia"/>
          <w:b/>
          <w:bCs/>
          <w:iCs/>
          <w:sz w:val="24"/>
          <w:szCs w:val="24"/>
          <w:u w:val="single"/>
          <w:lang w:eastAsia="en-CA"/>
        </w:rPr>
        <w:t>(b-1)</w:t>
      </w:r>
    </w:p>
    <w:p w14:paraId="3D4FE46D" w14:textId="77777777" w:rsidR="006B1EDC" w:rsidRDefault="006B1EDC">
      <w:pPr>
        <w:keepNext/>
        <w:keepLines/>
        <w:widowControl w:val="0"/>
        <w:jc w:val="center"/>
        <w:rPr>
          <w:rFonts w:ascii="Times New Roman" w:eastAsia="宋体" w:hAnsi="Times New Roman" w:cs="Times New Roman"/>
          <w:b/>
          <w:bCs/>
          <w:iCs/>
          <w:sz w:val="24"/>
          <w:szCs w:val="24"/>
          <w:u w:val="single"/>
          <w:lang w:eastAsia="en-CA"/>
        </w:rPr>
      </w:pPr>
    </w:p>
    <w:p w14:paraId="3CFAEDEF" w14:textId="77777777" w:rsidR="006B1EDC" w:rsidRDefault="00000000">
      <w:pPr>
        <w:keepNext/>
        <w:keepLines/>
        <w:widowControl w:val="0"/>
        <w:jc w:val="center"/>
        <w:rPr>
          <w:rFonts w:ascii="Times New Roman" w:eastAsia="宋体" w:hAnsi="Times New Roman" w:cs="Times New Roman"/>
          <w:b/>
          <w:bCs/>
          <w:iCs/>
          <w:sz w:val="24"/>
          <w:szCs w:val="24"/>
          <w:u w:val="single"/>
          <w:lang w:eastAsia="zh-CN"/>
        </w:rPr>
      </w:pPr>
      <w:r>
        <w:rPr>
          <w:rFonts w:ascii="Times New Roman" w:eastAsia="宋体" w:hAnsi="Times New Roman" w:cs="Times New Roman"/>
          <w:b/>
          <w:bCs/>
          <w:iCs/>
          <w:noProof/>
          <w:sz w:val="24"/>
          <w:szCs w:val="24"/>
          <w:u w:val="single"/>
          <w:lang w:eastAsia="en-CA"/>
        </w:rPr>
        <w:drawing>
          <wp:inline distT="0" distB="0" distL="0" distR="0" wp14:anchorId="362E750C" wp14:editId="2F4D14D8">
            <wp:extent cx="6404610" cy="1406525"/>
            <wp:effectExtent l="0" t="0" r="0" b="3175"/>
            <wp:docPr id="18118338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33815" name="图片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6460867" cy="1419078"/>
                    </a:xfrm>
                    <a:prstGeom prst="rect">
                      <a:avLst/>
                    </a:prstGeom>
                    <a:noFill/>
                    <a:ln>
                      <a:noFill/>
                    </a:ln>
                  </pic:spPr>
                </pic:pic>
              </a:graphicData>
            </a:graphic>
          </wp:inline>
        </w:drawing>
      </w:r>
    </w:p>
    <w:p w14:paraId="0186B67B" w14:textId="77777777" w:rsidR="006B1EDC" w:rsidRDefault="00000000">
      <w:pPr>
        <w:keepNext/>
        <w:keepLines/>
        <w:widowControl w:val="0"/>
        <w:jc w:val="center"/>
        <w:rPr>
          <w:rFonts w:ascii="Times New Roman" w:eastAsia="宋体" w:hAnsi="Times New Roman" w:cs="Times New Roman"/>
          <w:b/>
          <w:bCs/>
          <w:iCs/>
          <w:sz w:val="24"/>
          <w:szCs w:val="24"/>
          <w:u w:val="single"/>
          <w:lang w:eastAsia="en-CA"/>
        </w:rPr>
      </w:pPr>
      <w:r>
        <w:rPr>
          <w:rFonts w:ascii="Times New Roman" w:eastAsia="宋体" w:hAnsi="Times New Roman" w:cs="Times New Roman"/>
          <w:b/>
          <w:bCs/>
          <w:iCs/>
          <w:sz w:val="24"/>
          <w:szCs w:val="24"/>
          <w:u w:val="single"/>
          <w:lang w:eastAsia="en-CA"/>
        </w:rPr>
        <w:t>(</w:t>
      </w:r>
      <w:r>
        <w:rPr>
          <w:rFonts w:ascii="Times New Roman" w:eastAsia="宋体" w:hAnsi="Times New Roman" w:cs="Times New Roman" w:hint="eastAsia"/>
          <w:b/>
          <w:bCs/>
          <w:iCs/>
          <w:sz w:val="24"/>
          <w:szCs w:val="24"/>
          <w:u w:val="single"/>
          <w:lang w:eastAsia="en-CA"/>
        </w:rPr>
        <w:t>c</w:t>
      </w:r>
      <w:r>
        <w:rPr>
          <w:rFonts w:ascii="Times New Roman" w:eastAsia="宋体" w:hAnsi="Times New Roman" w:cs="Times New Roman"/>
          <w:b/>
          <w:bCs/>
          <w:iCs/>
          <w:sz w:val="24"/>
          <w:szCs w:val="24"/>
          <w:u w:val="single"/>
          <w:lang w:eastAsia="en-CA"/>
        </w:rPr>
        <w:t xml:space="preserve">) </w:t>
      </w:r>
      <w:r>
        <w:rPr>
          <w:rFonts w:ascii="Times New Roman" w:eastAsia="宋体" w:hAnsi="Times New Roman" w:cs="Times New Roman" w:hint="eastAsia"/>
          <w:b/>
          <w:bCs/>
          <w:iCs/>
          <w:sz w:val="24"/>
          <w:szCs w:val="24"/>
          <w:u w:val="single"/>
          <w:lang w:eastAsia="en-CA"/>
        </w:rPr>
        <w:t>a</w:t>
      </w:r>
      <w:r>
        <w:rPr>
          <w:rFonts w:ascii="Times New Roman" w:eastAsia="宋体" w:hAnsi="Times New Roman" w:cs="Times New Roman"/>
          <w:b/>
          <w:bCs/>
          <w:iCs/>
          <w:sz w:val="24"/>
          <w:szCs w:val="24"/>
          <w:u w:val="single"/>
          <w:lang w:eastAsia="en-CA"/>
        </w:rPr>
        <w:t>nxiety</w:t>
      </w:r>
    </w:p>
    <w:p w14:paraId="28133931" w14:textId="77777777" w:rsidR="006B1EDC" w:rsidRDefault="006B1EDC">
      <w:pPr>
        <w:keepNext/>
        <w:keepLines/>
        <w:widowControl w:val="0"/>
        <w:jc w:val="center"/>
        <w:rPr>
          <w:rFonts w:ascii="Times New Roman" w:eastAsia="宋体" w:hAnsi="Times New Roman" w:cs="Times New Roman"/>
          <w:b/>
          <w:bCs/>
          <w:iCs/>
          <w:color w:val="0070C0"/>
          <w:sz w:val="24"/>
          <w:szCs w:val="24"/>
          <w:u w:val="single"/>
          <w:lang w:eastAsia="zh-CN"/>
        </w:rPr>
      </w:pPr>
    </w:p>
    <w:p w14:paraId="0485E299" w14:textId="77777777" w:rsidR="006B1EDC" w:rsidRDefault="00000000">
      <w:pPr>
        <w:keepNext/>
        <w:keepLines/>
        <w:jc w:val="center"/>
        <w:rPr>
          <w:rFonts w:ascii="Times New Roman" w:eastAsia="宋体" w:hAnsi="Times New Roman" w:cs="Times New Roman"/>
          <w:b/>
          <w:bCs/>
          <w:iCs/>
          <w:color w:val="000000" w:themeColor="text1"/>
          <w:sz w:val="24"/>
          <w:szCs w:val="24"/>
          <w:u w:val="single"/>
          <w:lang w:eastAsia="zh-CN"/>
        </w:rPr>
      </w:pPr>
      <w:r>
        <w:rPr>
          <w:rFonts w:ascii="Times New Roman" w:eastAsia="宋体" w:hAnsi="Times New Roman" w:cs="Times New Roman"/>
          <w:b/>
          <w:bCs/>
          <w:iCs/>
          <w:noProof/>
          <w:color w:val="000000" w:themeColor="text1"/>
          <w:sz w:val="24"/>
          <w:szCs w:val="24"/>
          <w:u w:val="single"/>
          <w:lang w:eastAsia="zh-CN"/>
        </w:rPr>
        <w:drawing>
          <wp:inline distT="0" distB="0" distL="0" distR="0" wp14:anchorId="3B2560E2" wp14:editId="2402A3B5">
            <wp:extent cx="6442710" cy="2475865"/>
            <wp:effectExtent l="0" t="0" r="0" b="635"/>
            <wp:docPr id="125861819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618198" name="图片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6499652" cy="2498170"/>
                    </a:xfrm>
                    <a:prstGeom prst="rect">
                      <a:avLst/>
                    </a:prstGeom>
                    <a:noFill/>
                    <a:ln>
                      <a:noFill/>
                    </a:ln>
                  </pic:spPr>
                </pic:pic>
              </a:graphicData>
            </a:graphic>
          </wp:inline>
        </w:drawing>
      </w:r>
    </w:p>
    <w:p w14:paraId="1F52C5BD" w14:textId="77777777" w:rsidR="006B1EDC" w:rsidRDefault="00000000">
      <w:pPr>
        <w:keepNext/>
        <w:keepLines/>
        <w:jc w:val="center"/>
        <w:rPr>
          <w:rFonts w:ascii="Times New Roman" w:eastAsia="宋体" w:hAnsi="Times New Roman" w:cs="Times New Roman"/>
          <w:b/>
          <w:bCs/>
          <w:iCs/>
          <w:sz w:val="24"/>
          <w:szCs w:val="24"/>
          <w:u w:val="single"/>
          <w:lang w:eastAsia="en-CA"/>
        </w:rPr>
      </w:pPr>
      <w:r>
        <w:rPr>
          <w:rFonts w:ascii="Times New Roman" w:eastAsia="宋体" w:hAnsi="Times New Roman" w:cs="Times New Roman"/>
          <w:b/>
          <w:bCs/>
          <w:iCs/>
          <w:sz w:val="24"/>
          <w:szCs w:val="24"/>
          <w:u w:val="single"/>
          <w:lang w:eastAsia="en-CA"/>
        </w:rPr>
        <w:t>(</w:t>
      </w:r>
      <w:r>
        <w:rPr>
          <w:rFonts w:ascii="Times New Roman" w:eastAsia="宋体" w:hAnsi="Times New Roman" w:cs="Times New Roman" w:hint="eastAsia"/>
          <w:b/>
          <w:bCs/>
          <w:iCs/>
          <w:sz w:val="24"/>
          <w:szCs w:val="24"/>
          <w:u w:val="single"/>
          <w:lang w:eastAsia="en-CA"/>
        </w:rPr>
        <w:t>c</w:t>
      </w:r>
      <w:r>
        <w:rPr>
          <w:rFonts w:ascii="Times New Roman" w:eastAsia="宋体" w:hAnsi="Times New Roman" w:cs="Times New Roman" w:hint="eastAsia"/>
          <w:b/>
          <w:bCs/>
          <w:iCs/>
          <w:sz w:val="24"/>
          <w:szCs w:val="24"/>
          <w:u w:val="single"/>
          <w:lang w:eastAsia="zh-CN"/>
        </w:rPr>
        <w:t>-1</w:t>
      </w:r>
      <w:r>
        <w:rPr>
          <w:rFonts w:ascii="Times New Roman" w:eastAsia="宋体" w:hAnsi="Times New Roman" w:cs="Times New Roman"/>
          <w:b/>
          <w:bCs/>
          <w:iCs/>
          <w:sz w:val="24"/>
          <w:szCs w:val="24"/>
          <w:u w:val="single"/>
          <w:lang w:eastAsia="en-CA"/>
        </w:rPr>
        <w:t xml:space="preserve">) </w:t>
      </w:r>
    </w:p>
    <w:p w14:paraId="45789DB1" w14:textId="77777777" w:rsidR="006B1EDC" w:rsidRDefault="006B1EDC">
      <w:pPr>
        <w:jc w:val="center"/>
        <w:rPr>
          <w:rFonts w:ascii="Times New Roman" w:eastAsia="宋体" w:hAnsi="Times New Roman" w:cs="Times New Roman"/>
          <w:b/>
          <w:bCs/>
          <w:iCs/>
          <w:color w:val="FF0000"/>
          <w:sz w:val="24"/>
          <w:szCs w:val="24"/>
          <w:u w:val="single"/>
          <w:lang w:eastAsia="zh-CN"/>
        </w:rPr>
      </w:pPr>
    </w:p>
    <w:p w14:paraId="3F467012" w14:textId="77777777" w:rsidR="006B1EDC" w:rsidRDefault="00000000">
      <w:pPr>
        <w:keepNext/>
        <w:keepLines/>
        <w:widowControl w:val="0"/>
        <w:jc w:val="center"/>
        <w:rPr>
          <w:rFonts w:ascii="Times New Roman" w:eastAsia="宋体" w:hAnsi="Times New Roman" w:cs="Times New Roman"/>
          <w:b/>
          <w:bCs/>
          <w:iCs/>
          <w:color w:val="000000" w:themeColor="text1"/>
          <w:sz w:val="24"/>
          <w:szCs w:val="24"/>
          <w:u w:val="single"/>
          <w:lang w:eastAsia="zh-CN"/>
        </w:rPr>
      </w:pPr>
      <w:r>
        <w:rPr>
          <w:rFonts w:ascii="Times New Roman" w:eastAsia="宋体" w:hAnsi="Times New Roman" w:cs="Times New Roman"/>
          <w:b/>
          <w:bCs/>
          <w:iCs/>
          <w:noProof/>
          <w:color w:val="000000" w:themeColor="text1"/>
          <w:sz w:val="24"/>
          <w:szCs w:val="24"/>
          <w:u w:val="single"/>
          <w:lang w:eastAsia="zh-CN"/>
        </w:rPr>
        <w:lastRenderedPageBreak/>
        <w:drawing>
          <wp:inline distT="0" distB="0" distL="0" distR="0" wp14:anchorId="144F15EC" wp14:editId="3908B6EE">
            <wp:extent cx="6677025" cy="3178175"/>
            <wp:effectExtent l="0" t="0" r="0" b="3175"/>
            <wp:docPr id="71232574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325741" name="图片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6710453" cy="3194222"/>
                    </a:xfrm>
                    <a:prstGeom prst="rect">
                      <a:avLst/>
                    </a:prstGeom>
                    <a:noFill/>
                    <a:ln>
                      <a:noFill/>
                    </a:ln>
                  </pic:spPr>
                </pic:pic>
              </a:graphicData>
            </a:graphic>
          </wp:inline>
        </w:drawing>
      </w:r>
    </w:p>
    <w:p w14:paraId="0C463FC1" w14:textId="77777777" w:rsidR="006B1EDC" w:rsidRDefault="00000000">
      <w:pPr>
        <w:keepNext/>
        <w:keepLines/>
        <w:jc w:val="center"/>
        <w:rPr>
          <w:rFonts w:ascii="Times New Roman" w:eastAsia="宋体" w:hAnsi="Times New Roman" w:cs="Times New Roman"/>
          <w:b/>
          <w:bCs/>
          <w:iCs/>
          <w:sz w:val="24"/>
          <w:szCs w:val="24"/>
          <w:u w:val="single"/>
          <w:lang w:eastAsia="zh-CN"/>
        </w:rPr>
      </w:pPr>
      <w:r>
        <w:rPr>
          <w:rFonts w:ascii="Times New Roman" w:eastAsia="宋体" w:hAnsi="Times New Roman" w:cs="Times New Roman"/>
          <w:b/>
          <w:bCs/>
          <w:iCs/>
          <w:sz w:val="24"/>
          <w:szCs w:val="24"/>
          <w:u w:val="single"/>
          <w:lang w:eastAsia="en-CA"/>
        </w:rPr>
        <w:t>(c</w:t>
      </w:r>
      <w:r>
        <w:rPr>
          <w:rFonts w:ascii="Times New Roman" w:eastAsia="宋体" w:hAnsi="Times New Roman" w:cs="Times New Roman" w:hint="eastAsia"/>
          <w:b/>
          <w:bCs/>
          <w:iCs/>
          <w:sz w:val="24"/>
          <w:szCs w:val="24"/>
          <w:u w:val="single"/>
          <w:lang w:eastAsia="en-CA"/>
        </w:rPr>
        <w:t>-2</w:t>
      </w:r>
      <w:r>
        <w:rPr>
          <w:rFonts w:ascii="Times New Roman" w:eastAsia="宋体" w:hAnsi="Times New Roman" w:cs="Times New Roman"/>
          <w:b/>
          <w:bCs/>
          <w:iCs/>
          <w:sz w:val="24"/>
          <w:szCs w:val="24"/>
          <w:u w:val="single"/>
          <w:lang w:eastAsia="en-CA"/>
        </w:rPr>
        <w:t>)</w:t>
      </w:r>
    </w:p>
    <w:p w14:paraId="7E088116" w14:textId="77777777" w:rsidR="006B1EDC" w:rsidRDefault="006B1EDC">
      <w:pPr>
        <w:keepNext/>
        <w:keepLines/>
        <w:jc w:val="center"/>
        <w:rPr>
          <w:rFonts w:ascii="Times New Roman" w:eastAsia="宋体" w:hAnsi="Times New Roman" w:cs="Times New Roman"/>
          <w:b/>
          <w:bCs/>
          <w:iCs/>
          <w:sz w:val="24"/>
          <w:szCs w:val="24"/>
          <w:u w:val="single"/>
          <w:lang w:eastAsia="zh-CN"/>
        </w:rPr>
      </w:pPr>
    </w:p>
    <w:p w14:paraId="274D2F1E" w14:textId="77777777" w:rsidR="006B1EDC" w:rsidRDefault="00000000">
      <w:pPr>
        <w:keepNext/>
        <w:keepLines/>
        <w:jc w:val="center"/>
        <w:rPr>
          <w:rFonts w:ascii="Times New Roman" w:eastAsia="宋体" w:hAnsi="Times New Roman" w:cs="Times New Roman"/>
          <w:b/>
          <w:bCs/>
          <w:iCs/>
          <w:color w:val="000000" w:themeColor="text1"/>
          <w:sz w:val="24"/>
          <w:szCs w:val="24"/>
          <w:u w:val="single"/>
          <w:lang w:eastAsia="zh-CN"/>
        </w:rPr>
      </w:pPr>
      <w:r>
        <w:rPr>
          <w:rFonts w:ascii="Times New Roman" w:eastAsia="宋体" w:hAnsi="Times New Roman" w:cs="Times New Roman"/>
          <w:b/>
          <w:bCs/>
          <w:iCs/>
          <w:noProof/>
          <w:color w:val="000000" w:themeColor="text1"/>
          <w:sz w:val="24"/>
          <w:szCs w:val="24"/>
          <w:u w:val="single"/>
          <w:lang w:eastAsia="zh-CN"/>
        </w:rPr>
        <w:drawing>
          <wp:inline distT="0" distB="0" distL="0" distR="0" wp14:anchorId="1E5EAB25" wp14:editId="30D86663">
            <wp:extent cx="6771005" cy="1735455"/>
            <wp:effectExtent l="0" t="0" r="0" b="0"/>
            <wp:docPr id="54151785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517850" name="图片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6815631" cy="1747288"/>
                    </a:xfrm>
                    <a:prstGeom prst="rect">
                      <a:avLst/>
                    </a:prstGeom>
                    <a:noFill/>
                    <a:ln>
                      <a:noFill/>
                    </a:ln>
                  </pic:spPr>
                </pic:pic>
              </a:graphicData>
            </a:graphic>
          </wp:inline>
        </w:drawing>
      </w:r>
    </w:p>
    <w:p w14:paraId="57154AC5" w14:textId="77777777" w:rsidR="006B1EDC" w:rsidRDefault="00000000">
      <w:pPr>
        <w:keepNext/>
        <w:keepLines/>
        <w:jc w:val="center"/>
        <w:rPr>
          <w:rFonts w:ascii="Times New Roman" w:eastAsia="宋体" w:hAnsi="Times New Roman" w:cs="Times New Roman"/>
          <w:b/>
          <w:bCs/>
          <w:iCs/>
          <w:sz w:val="24"/>
          <w:szCs w:val="24"/>
          <w:u w:val="single"/>
          <w:lang w:eastAsia="en-CA"/>
        </w:rPr>
      </w:pPr>
      <w:r>
        <w:rPr>
          <w:rFonts w:ascii="Times New Roman" w:eastAsia="宋体" w:hAnsi="Times New Roman" w:cs="Times New Roman"/>
          <w:b/>
          <w:bCs/>
          <w:iCs/>
          <w:sz w:val="24"/>
          <w:szCs w:val="24"/>
          <w:u w:val="single"/>
          <w:lang w:eastAsia="en-CA"/>
        </w:rPr>
        <w:t>(</w:t>
      </w:r>
      <w:r>
        <w:rPr>
          <w:rFonts w:ascii="Times New Roman" w:eastAsia="宋体" w:hAnsi="Times New Roman" w:cs="Times New Roman" w:hint="eastAsia"/>
          <w:b/>
          <w:bCs/>
          <w:iCs/>
          <w:sz w:val="24"/>
          <w:szCs w:val="24"/>
          <w:u w:val="single"/>
          <w:lang w:eastAsia="en-CA"/>
        </w:rPr>
        <w:t>d</w:t>
      </w:r>
      <w:r>
        <w:rPr>
          <w:rFonts w:ascii="Times New Roman" w:eastAsia="宋体" w:hAnsi="Times New Roman" w:cs="Times New Roman"/>
          <w:b/>
          <w:bCs/>
          <w:iCs/>
          <w:sz w:val="24"/>
          <w:szCs w:val="24"/>
          <w:u w:val="single"/>
          <w:lang w:eastAsia="en-CA"/>
        </w:rPr>
        <w:t xml:space="preserve">) </w:t>
      </w:r>
      <w:r>
        <w:rPr>
          <w:rFonts w:ascii="Times New Roman" w:eastAsia="宋体" w:hAnsi="Times New Roman" w:cs="Times New Roman" w:hint="eastAsia"/>
          <w:b/>
          <w:bCs/>
          <w:iCs/>
          <w:sz w:val="24"/>
          <w:szCs w:val="24"/>
          <w:u w:val="single"/>
          <w:lang w:eastAsia="en-CA"/>
        </w:rPr>
        <w:t>d</w:t>
      </w:r>
      <w:r>
        <w:rPr>
          <w:rFonts w:ascii="Times New Roman" w:eastAsia="宋体" w:hAnsi="Times New Roman" w:cs="Times New Roman"/>
          <w:b/>
          <w:bCs/>
          <w:iCs/>
          <w:sz w:val="24"/>
          <w:szCs w:val="24"/>
          <w:u w:val="single"/>
          <w:lang w:eastAsia="en-CA"/>
        </w:rPr>
        <w:t>epression</w:t>
      </w:r>
    </w:p>
    <w:p w14:paraId="66E23C3C" w14:textId="77777777" w:rsidR="006B1EDC" w:rsidRDefault="006B1EDC">
      <w:pPr>
        <w:keepNext/>
        <w:keepLines/>
        <w:jc w:val="center"/>
        <w:rPr>
          <w:rFonts w:ascii="Times New Roman" w:eastAsia="宋体" w:hAnsi="Times New Roman" w:cs="Times New Roman"/>
          <w:b/>
          <w:bCs/>
          <w:iCs/>
          <w:sz w:val="24"/>
          <w:szCs w:val="24"/>
          <w:u w:val="single"/>
          <w:lang w:eastAsia="zh-CN"/>
        </w:rPr>
      </w:pPr>
    </w:p>
    <w:p w14:paraId="102DAD61" w14:textId="77777777" w:rsidR="006B1EDC" w:rsidRDefault="00000000">
      <w:pPr>
        <w:keepNext/>
        <w:keepLines/>
        <w:jc w:val="center"/>
        <w:rPr>
          <w:rFonts w:ascii="Times New Roman" w:eastAsia="宋体" w:hAnsi="Times New Roman" w:cs="Times New Roman"/>
          <w:b/>
          <w:bCs/>
          <w:iCs/>
          <w:color w:val="000000" w:themeColor="text1"/>
          <w:sz w:val="24"/>
          <w:szCs w:val="24"/>
          <w:u w:val="single"/>
          <w:lang w:eastAsia="zh-CN"/>
        </w:rPr>
      </w:pPr>
      <w:r>
        <w:rPr>
          <w:rFonts w:ascii="Times New Roman" w:eastAsia="宋体" w:hAnsi="Times New Roman"/>
          <w:noProof/>
          <w:sz w:val="24"/>
        </w:rPr>
        <w:drawing>
          <wp:inline distT="0" distB="0" distL="0" distR="0" wp14:anchorId="78DCA36D" wp14:editId="43768708">
            <wp:extent cx="6836410" cy="2877185"/>
            <wp:effectExtent l="0" t="0" r="2540" b="0"/>
            <wp:docPr id="155403573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035734" name="图片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6870694" cy="2892031"/>
                    </a:xfrm>
                    <a:prstGeom prst="rect">
                      <a:avLst/>
                    </a:prstGeom>
                    <a:noFill/>
                    <a:ln>
                      <a:noFill/>
                    </a:ln>
                  </pic:spPr>
                </pic:pic>
              </a:graphicData>
            </a:graphic>
          </wp:inline>
        </w:drawing>
      </w:r>
    </w:p>
    <w:p w14:paraId="43612513" w14:textId="77777777" w:rsidR="006B1EDC" w:rsidRDefault="00000000">
      <w:pPr>
        <w:keepNext/>
        <w:keepLines/>
        <w:jc w:val="center"/>
        <w:rPr>
          <w:rFonts w:ascii="Times New Roman" w:eastAsia="宋体" w:hAnsi="Times New Roman" w:cs="Times New Roman"/>
          <w:b/>
          <w:bCs/>
          <w:iCs/>
          <w:sz w:val="24"/>
          <w:szCs w:val="24"/>
          <w:u w:val="single"/>
          <w:lang w:eastAsia="en-CA"/>
        </w:rPr>
      </w:pPr>
      <w:r>
        <w:rPr>
          <w:rFonts w:ascii="Times New Roman" w:eastAsia="宋体" w:hAnsi="Times New Roman" w:cs="Times New Roman"/>
          <w:b/>
          <w:bCs/>
          <w:iCs/>
          <w:sz w:val="24"/>
          <w:szCs w:val="24"/>
          <w:u w:val="single"/>
          <w:lang w:eastAsia="en-CA"/>
        </w:rPr>
        <w:t>(</w:t>
      </w:r>
      <w:r>
        <w:rPr>
          <w:rFonts w:ascii="Times New Roman" w:eastAsia="宋体" w:hAnsi="Times New Roman" w:cs="Times New Roman" w:hint="eastAsia"/>
          <w:b/>
          <w:bCs/>
          <w:iCs/>
          <w:sz w:val="24"/>
          <w:szCs w:val="24"/>
          <w:u w:val="single"/>
          <w:lang w:eastAsia="en-CA"/>
        </w:rPr>
        <w:t>d</w:t>
      </w:r>
      <w:r>
        <w:rPr>
          <w:rFonts w:ascii="Times New Roman" w:eastAsia="宋体" w:hAnsi="Times New Roman" w:cs="Times New Roman" w:hint="eastAsia"/>
          <w:b/>
          <w:bCs/>
          <w:iCs/>
          <w:sz w:val="24"/>
          <w:szCs w:val="24"/>
          <w:u w:val="single"/>
          <w:lang w:eastAsia="zh-CN"/>
        </w:rPr>
        <w:t>-1</w:t>
      </w:r>
      <w:r>
        <w:rPr>
          <w:rFonts w:ascii="Times New Roman" w:eastAsia="宋体" w:hAnsi="Times New Roman" w:cs="Times New Roman"/>
          <w:b/>
          <w:bCs/>
          <w:iCs/>
          <w:sz w:val="24"/>
          <w:szCs w:val="24"/>
          <w:u w:val="single"/>
          <w:lang w:eastAsia="en-CA"/>
        </w:rPr>
        <w:t xml:space="preserve">) </w:t>
      </w:r>
    </w:p>
    <w:p w14:paraId="00D824A5" w14:textId="77777777" w:rsidR="006B1EDC" w:rsidRDefault="006B1EDC">
      <w:pPr>
        <w:keepNext/>
        <w:keepLines/>
        <w:jc w:val="center"/>
        <w:rPr>
          <w:rFonts w:ascii="Times New Roman" w:eastAsia="宋体" w:hAnsi="Times New Roman" w:cs="Times New Roman"/>
          <w:b/>
          <w:bCs/>
          <w:iCs/>
          <w:sz w:val="24"/>
          <w:szCs w:val="24"/>
          <w:u w:val="single"/>
          <w:lang w:eastAsia="en-CA"/>
        </w:rPr>
      </w:pPr>
    </w:p>
    <w:p w14:paraId="7F028024" w14:textId="77777777" w:rsidR="006B1EDC" w:rsidRDefault="00000000">
      <w:pPr>
        <w:keepNext/>
        <w:keepLines/>
        <w:jc w:val="center"/>
        <w:rPr>
          <w:rFonts w:ascii="Times New Roman" w:eastAsia="宋体" w:hAnsi="Times New Roman" w:cs="Times New Roman"/>
          <w:b/>
          <w:bCs/>
          <w:iCs/>
          <w:sz w:val="24"/>
          <w:szCs w:val="24"/>
          <w:u w:val="single"/>
          <w:lang w:eastAsia="zh-CN"/>
        </w:rPr>
      </w:pPr>
      <w:r>
        <w:rPr>
          <w:rFonts w:ascii="Times New Roman" w:eastAsia="宋体" w:hAnsi="Times New Roman" w:cs="Times New Roman"/>
          <w:b/>
          <w:bCs/>
          <w:iCs/>
          <w:noProof/>
          <w:sz w:val="24"/>
          <w:szCs w:val="24"/>
          <w:u w:val="single"/>
          <w:lang w:eastAsia="en-CA"/>
        </w:rPr>
        <w:drawing>
          <wp:inline distT="0" distB="0" distL="0" distR="0" wp14:anchorId="35271041" wp14:editId="36A758FE">
            <wp:extent cx="6654800" cy="3409950"/>
            <wp:effectExtent l="0" t="0" r="0" b="0"/>
            <wp:docPr id="82923559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235595" name="图片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6706006" cy="3436815"/>
                    </a:xfrm>
                    <a:prstGeom prst="rect">
                      <a:avLst/>
                    </a:prstGeom>
                    <a:noFill/>
                    <a:ln>
                      <a:noFill/>
                    </a:ln>
                  </pic:spPr>
                </pic:pic>
              </a:graphicData>
            </a:graphic>
          </wp:inline>
        </w:drawing>
      </w:r>
    </w:p>
    <w:p w14:paraId="1DFAD9BF" w14:textId="77777777" w:rsidR="006B1EDC" w:rsidRDefault="00000000">
      <w:pPr>
        <w:keepNext/>
        <w:keepLines/>
        <w:jc w:val="center"/>
        <w:rPr>
          <w:rFonts w:ascii="Times New Roman" w:eastAsia="宋体" w:hAnsi="Times New Roman" w:cs="Times New Roman"/>
          <w:b/>
          <w:bCs/>
          <w:iCs/>
          <w:sz w:val="24"/>
          <w:szCs w:val="24"/>
          <w:u w:val="single"/>
          <w:lang w:eastAsia="en-CA"/>
        </w:rPr>
      </w:pPr>
      <w:r>
        <w:rPr>
          <w:rFonts w:ascii="Times New Roman" w:eastAsia="宋体" w:hAnsi="Times New Roman" w:cs="Times New Roman"/>
          <w:b/>
          <w:bCs/>
          <w:iCs/>
          <w:sz w:val="24"/>
          <w:szCs w:val="24"/>
          <w:u w:val="single"/>
          <w:lang w:eastAsia="en-CA"/>
        </w:rPr>
        <w:lastRenderedPageBreak/>
        <w:t>(</w:t>
      </w:r>
      <w:r>
        <w:rPr>
          <w:rFonts w:ascii="Times New Roman" w:eastAsia="宋体" w:hAnsi="Times New Roman" w:cs="Times New Roman" w:hint="eastAsia"/>
          <w:b/>
          <w:bCs/>
          <w:iCs/>
          <w:sz w:val="24"/>
          <w:szCs w:val="24"/>
          <w:u w:val="single"/>
          <w:lang w:eastAsia="en-CA"/>
        </w:rPr>
        <w:t>d</w:t>
      </w:r>
      <w:r>
        <w:rPr>
          <w:rFonts w:ascii="Times New Roman" w:eastAsia="宋体" w:hAnsi="Times New Roman" w:cs="Times New Roman" w:hint="eastAsia"/>
          <w:b/>
          <w:bCs/>
          <w:iCs/>
          <w:sz w:val="24"/>
          <w:szCs w:val="24"/>
          <w:u w:val="single"/>
          <w:lang w:eastAsia="zh-CN"/>
        </w:rPr>
        <w:t>-2</w:t>
      </w:r>
      <w:r>
        <w:rPr>
          <w:rFonts w:ascii="Times New Roman" w:eastAsia="宋体" w:hAnsi="Times New Roman" w:cs="Times New Roman"/>
          <w:b/>
          <w:bCs/>
          <w:iCs/>
          <w:sz w:val="24"/>
          <w:szCs w:val="24"/>
          <w:u w:val="single"/>
          <w:lang w:eastAsia="en-CA"/>
        </w:rPr>
        <w:t>)</w:t>
      </w:r>
    </w:p>
    <w:p w14:paraId="3B802C5C" w14:textId="77777777" w:rsidR="006B1EDC" w:rsidRDefault="006B1EDC">
      <w:pPr>
        <w:keepNext/>
        <w:keepLines/>
        <w:jc w:val="center"/>
        <w:rPr>
          <w:rFonts w:ascii="Times New Roman" w:eastAsia="宋体" w:hAnsi="Times New Roman" w:cs="Times New Roman"/>
          <w:b/>
          <w:bCs/>
          <w:iCs/>
          <w:sz w:val="24"/>
          <w:szCs w:val="24"/>
          <w:u w:val="single"/>
          <w:lang w:eastAsia="en-CA"/>
        </w:rPr>
      </w:pPr>
    </w:p>
    <w:p w14:paraId="3F329333" w14:textId="77777777" w:rsidR="006B1EDC" w:rsidRDefault="00000000">
      <w:pPr>
        <w:keepNext/>
        <w:keepLines/>
        <w:jc w:val="center"/>
        <w:rPr>
          <w:rFonts w:ascii="Times New Roman" w:eastAsia="宋体" w:hAnsi="Times New Roman" w:cs="Times New Roman"/>
          <w:b/>
          <w:bCs/>
          <w:iCs/>
          <w:sz w:val="24"/>
          <w:szCs w:val="24"/>
          <w:u w:val="single"/>
          <w:lang w:eastAsia="zh-CN"/>
        </w:rPr>
      </w:pPr>
      <w:r>
        <w:rPr>
          <w:rFonts w:ascii="Times New Roman" w:eastAsia="宋体" w:hAnsi="Times New Roman" w:cs="Times New Roman"/>
          <w:b/>
          <w:bCs/>
          <w:iCs/>
          <w:noProof/>
          <w:sz w:val="24"/>
          <w:szCs w:val="24"/>
          <w:u w:val="single"/>
          <w:lang w:eastAsia="zh-CN"/>
        </w:rPr>
        <w:drawing>
          <wp:inline distT="0" distB="0" distL="114300" distR="114300" wp14:anchorId="4D0DD7C6" wp14:editId="271B960E">
            <wp:extent cx="6827520" cy="1376680"/>
            <wp:effectExtent l="0" t="0" r="7620" b="1905"/>
            <wp:docPr id="11" name="图片 11" descr="应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应对"/>
                    <pic:cNvPicPr>
                      <a:picLocks noChangeAspect="1"/>
                    </pic:cNvPicPr>
                  </pic:nvPicPr>
                  <pic:blipFill>
                    <a:blip r:embed="rId22"/>
                    <a:stretch>
                      <a:fillRect/>
                    </a:stretch>
                  </pic:blipFill>
                  <pic:spPr>
                    <a:xfrm>
                      <a:off x="0" y="0"/>
                      <a:ext cx="6827520" cy="1376680"/>
                    </a:xfrm>
                    <a:prstGeom prst="rect">
                      <a:avLst/>
                    </a:prstGeom>
                  </pic:spPr>
                </pic:pic>
              </a:graphicData>
            </a:graphic>
          </wp:inline>
        </w:drawing>
      </w:r>
    </w:p>
    <w:p w14:paraId="1245D3D6" w14:textId="77777777" w:rsidR="006B1EDC" w:rsidRDefault="00000000">
      <w:pPr>
        <w:keepNext/>
        <w:keepLines/>
        <w:jc w:val="center"/>
        <w:rPr>
          <w:rFonts w:ascii="Times New Roman" w:eastAsia="宋体" w:hAnsi="Times New Roman" w:cs="Times New Roman"/>
          <w:b/>
          <w:bCs/>
          <w:iCs/>
          <w:sz w:val="24"/>
          <w:szCs w:val="24"/>
          <w:u w:val="single"/>
          <w:lang w:eastAsia="en-CA"/>
        </w:rPr>
      </w:pPr>
      <w:r>
        <w:rPr>
          <w:rFonts w:ascii="Times New Roman" w:eastAsia="宋体" w:hAnsi="Times New Roman" w:cs="Times New Roman"/>
          <w:b/>
          <w:bCs/>
          <w:iCs/>
          <w:sz w:val="24"/>
          <w:szCs w:val="24"/>
          <w:u w:val="single"/>
          <w:lang w:eastAsia="en-CA"/>
        </w:rPr>
        <w:t>(</w:t>
      </w:r>
      <w:r>
        <w:rPr>
          <w:rFonts w:ascii="Times New Roman" w:eastAsia="宋体" w:hAnsi="Times New Roman" w:cs="Times New Roman" w:hint="eastAsia"/>
          <w:b/>
          <w:bCs/>
          <w:iCs/>
          <w:sz w:val="24"/>
          <w:szCs w:val="24"/>
          <w:u w:val="single"/>
          <w:lang w:eastAsia="en-CA"/>
        </w:rPr>
        <w:t>e</w:t>
      </w:r>
      <w:r>
        <w:rPr>
          <w:rFonts w:ascii="Times New Roman" w:eastAsia="宋体" w:hAnsi="Times New Roman" w:cs="Times New Roman"/>
          <w:b/>
          <w:bCs/>
          <w:iCs/>
          <w:sz w:val="24"/>
          <w:szCs w:val="24"/>
          <w:u w:val="single"/>
          <w:lang w:eastAsia="en-CA"/>
        </w:rPr>
        <w:t>) stress</w:t>
      </w:r>
    </w:p>
    <w:p w14:paraId="1BDC7716" w14:textId="77777777" w:rsidR="006B1EDC" w:rsidRDefault="006B1EDC">
      <w:pPr>
        <w:keepNext/>
        <w:keepLines/>
        <w:jc w:val="center"/>
        <w:rPr>
          <w:rFonts w:ascii="Times New Roman" w:eastAsia="宋体" w:hAnsi="Times New Roman" w:cs="Times New Roman"/>
          <w:b/>
          <w:bCs/>
          <w:iCs/>
          <w:sz w:val="24"/>
          <w:szCs w:val="24"/>
          <w:u w:val="single"/>
          <w:lang w:eastAsia="en-CA"/>
        </w:rPr>
      </w:pPr>
    </w:p>
    <w:p w14:paraId="73D13F43" w14:textId="77777777" w:rsidR="006B1EDC" w:rsidRDefault="00000000">
      <w:pPr>
        <w:keepNext/>
        <w:keepLines/>
        <w:jc w:val="center"/>
        <w:rPr>
          <w:rFonts w:ascii="Times New Roman" w:eastAsia="宋体" w:hAnsi="Times New Roman" w:cs="Times New Roman"/>
          <w:b/>
          <w:bCs/>
          <w:iCs/>
          <w:sz w:val="24"/>
          <w:szCs w:val="24"/>
          <w:u w:val="single"/>
          <w:lang w:eastAsia="zh-CN"/>
        </w:rPr>
      </w:pPr>
      <w:r>
        <w:rPr>
          <w:rFonts w:ascii="Times New Roman" w:eastAsia="宋体" w:hAnsi="Times New Roman" w:cs="Times New Roman"/>
          <w:b/>
          <w:bCs/>
          <w:iCs/>
          <w:noProof/>
          <w:sz w:val="24"/>
          <w:szCs w:val="24"/>
          <w:u w:val="single"/>
          <w:lang w:eastAsia="zh-CN"/>
        </w:rPr>
        <w:drawing>
          <wp:inline distT="0" distB="0" distL="0" distR="0" wp14:anchorId="685869BB" wp14:editId="22DD1230">
            <wp:extent cx="6815455" cy="1703705"/>
            <wp:effectExtent l="0" t="0" r="4445" b="0"/>
            <wp:docPr id="20353609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360936" name="图片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6854087" cy="1713786"/>
                    </a:xfrm>
                    <a:prstGeom prst="rect">
                      <a:avLst/>
                    </a:prstGeom>
                    <a:noFill/>
                    <a:ln>
                      <a:noFill/>
                    </a:ln>
                  </pic:spPr>
                </pic:pic>
              </a:graphicData>
            </a:graphic>
          </wp:inline>
        </w:drawing>
      </w:r>
    </w:p>
    <w:p w14:paraId="3D74D6FD" w14:textId="77777777" w:rsidR="006B1EDC" w:rsidRDefault="00000000">
      <w:pPr>
        <w:keepNext/>
        <w:keepLines/>
        <w:jc w:val="center"/>
        <w:rPr>
          <w:rFonts w:ascii="Times New Roman" w:eastAsia="宋体" w:hAnsi="Times New Roman" w:cs="Times New Roman"/>
          <w:b/>
          <w:bCs/>
          <w:iCs/>
          <w:sz w:val="24"/>
          <w:szCs w:val="24"/>
          <w:u w:val="single"/>
          <w:lang w:eastAsia="en-CA"/>
        </w:rPr>
      </w:pPr>
      <w:r>
        <w:rPr>
          <w:rFonts w:ascii="Times New Roman" w:eastAsia="宋体" w:hAnsi="Times New Roman" w:cs="Times New Roman"/>
          <w:b/>
          <w:bCs/>
          <w:iCs/>
          <w:sz w:val="24"/>
          <w:szCs w:val="24"/>
          <w:u w:val="single"/>
          <w:lang w:eastAsia="en-CA"/>
        </w:rPr>
        <w:t>(</w:t>
      </w:r>
      <w:r>
        <w:rPr>
          <w:rFonts w:ascii="Times New Roman" w:eastAsia="宋体" w:hAnsi="Times New Roman" w:cs="Times New Roman" w:hint="eastAsia"/>
          <w:b/>
          <w:bCs/>
          <w:iCs/>
          <w:sz w:val="24"/>
          <w:szCs w:val="24"/>
          <w:u w:val="single"/>
          <w:lang w:eastAsia="en-CA"/>
        </w:rPr>
        <w:t>f</w:t>
      </w:r>
      <w:r>
        <w:rPr>
          <w:rFonts w:ascii="Times New Roman" w:eastAsia="宋体" w:hAnsi="Times New Roman" w:cs="Times New Roman"/>
          <w:b/>
          <w:bCs/>
          <w:iCs/>
          <w:sz w:val="24"/>
          <w:szCs w:val="24"/>
          <w:u w:val="single"/>
          <w:lang w:eastAsia="en-CA"/>
        </w:rPr>
        <w:t xml:space="preserve">) </w:t>
      </w:r>
      <w:r>
        <w:rPr>
          <w:rFonts w:ascii="Times New Roman" w:eastAsia="宋体" w:hAnsi="Times New Roman" w:cs="Times New Roman" w:hint="eastAsia"/>
          <w:b/>
          <w:bCs/>
          <w:iCs/>
          <w:sz w:val="24"/>
          <w:szCs w:val="24"/>
          <w:u w:val="single"/>
          <w:lang w:eastAsia="en-CA"/>
        </w:rPr>
        <w:t>s</w:t>
      </w:r>
      <w:r>
        <w:rPr>
          <w:rFonts w:ascii="Times New Roman" w:eastAsia="宋体" w:hAnsi="Times New Roman" w:cs="Times New Roman"/>
          <w:b/>
          <w:bCs/>
          <w:iCs/>
          <w:sz w:val="24"/>
          <w:szCs w:val="24"/>
          <w:u w:val="single"/>
          <w:lang w:eastAsia="en-CA"/>
        </w:rPr>
        <w:t>elf-efficacy</w:t>
      </w:r>
    </w:p>
    <w:p w14:paraId="4668863F" w14:textId="77777777" w:rsidR="006B1EDC" w:rsidRDefault="006B1EDC">
      <w:pPr>
        <w:keepNext/>
        <w:keepLines/>
        <w:jc w:val="center"/>
        <w:rPr>
          <w:rFonts w:ascii="Times New Roman" w:eastAsia="宋体" w:hAnsi="Times New Roman" w:cs="Times New Roman"/>
          <w:b/>
          <w:bCs/>
          <w:iCs/>
          <w:sz w:val="24"/>
          <w:szCs w:val="24"/>
          <w:u w:val="single"/>
          <w:lang w:eastAsia="zh-CN"/>
        </w:rPr>
      </w:pPr>
    </w:p>
    <w:p w14:paraId="32F2ECAA" w14:textId="77777777" w:rsidR="006B1EDC" w:rsidRDefault="00000000">
      <w:pPr>
        <w:keepNext/>
        <w:keepLines/>
        <w:jc w:val="center"/>
        <w:rPr>
          <w:rFonts w:ascii="Times New Roman" w:eastAsia="宋体" w:hAnsi="Times New Roman" w:cs="Times New Roman"/>
          <w:b/>
          <w:bCs/>
          <w:iCs/>
          <w:color w:val="FF0000"/>
          <w:sz w:val="24"/>
          <w:szCs w:val="24"/>
          <w:u w:val="single"/>
          <w:lang w:eastAsia="zh-CN"/>
        </w:rPr>
      </w:pPr>
      <w:r>
        <w:rPr>
          <w:rFonts w:ascii="Times New Roman" w:eastAsia="宋体" w:hAnsi="Times New Roman" w:cs="Times New Roman"/>
          <w:noProof/>
          <w:kern w:val="28"/>
          <w:sz w:val="24"/>
          <w:szCs w:val="20"/>
          <w:lang w:val="en-CA" w:eastAsia="zh-CN"/>
        </w:rPr>
        <w:drawing>
          <wp:inline distT="0" distB="0" distL="0" distR="0" wp14:anchorId="160F7A75" wp14:editId="6AD984C3">
            <wp:extent cx="6649085" cy="2731135"/>
            <wp:effectExtent l="0" t="0" r="0" b="0"/>
            <wp:docPr id="60729808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298087" name="图片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6676339" cy="2742233"/>
                    </a:xfrm>
                    <a:prstGeom prst="rect">
                      <a:avLst/>
                    </a:prstGeom>
                    <a:noFill/>
                    <a:ln>
                      <a:noFill/>
                    </a:ln>
                  </pic:spPr>
                </pic:pic>
              </a:graphicData>
            </a:graphic>
          </wp:inline>
        </w:drawing>
      </w:r>
    </w:p>
    <w:p w14:paraId="2C6DFE11" w14:textId="77777777" w:rsidR="006B1EDC" w:rsidRDefault="00000000">
      <w:pPr>
        <w:keepNext/>
        <w:keepLines/>
        <w:jc w:val="center"/>
        <w:rPr>
          <w:rFonts w:ascii="Times New Roman" w:eastAsia="宋体" w:hAnsi="Times New Roman" w:cs="Times New Roman"/>
          <w:b/>
          <w:bCs/>
          <w:iCs/>
          <w:sz w:val="24"/>
          <w:szCs w:val="24"/>
          <w:u w:val="single"/>
          <w:lang w:eastAsia="zh-CN"/>
        </w:rPr>
      </w:pPr>
      <w:r>
        <w:rPr>
          <w:rFonts w:ascii="Times New Roman" w:eastAsia="宋体" w:hAnsi="Times New Roman" w:cs="Times New Roman"/>
          <w:b/>
          <w:bCs/>
          <w:iCs/>
          <w:sz w:val="24"/>
          <w:szCs w:val="24"/>
          <w:u w:val="single"/>
          <w:lang w:eastAsia="en-CA"/>
        </w:rPr>
        <w:t>(</w:t>
      </w:r>
      <w:r>
        <w:rPr>
          <w:rFonts w:ascii="Times New Roman" w:eastAsia="宋体" w:hAnsi="Times New Roman" w:cs="Times New Roman" w:hint="eastAsia"/>
          <w:b/>
          <w:bCs/>
          <w:iCs/>
          <w:sz w:val="24"/>
          <w:szCs w:val="24"/>
          <w:u w:val="single"/>
          <w:lang w:eastAsia="en-CA"/>
        </w:rPr>
        <w:t>f</w:t>
      </w:r>
      <w:r>
        <w:rPr>
          <w:rFonts w:ascii="Times New Roman" w:eastAsia="宋体" w:hAnsi="Times New Roman" w:cs="Times New Roman" w:hint="eastAsia"/>
          <w:b/>
          <w:bCs/>
          <w:iCs/>
          <w:sz w:val="24"/>
          <w:szCs w:val="24"/>
          <w:u w:val="single"/>
          <w:lang w:eastAsia="zh-CN"/>
        </w:rPr>
        <w:t>-1</w:t>
      </w:r>
      <w:r>
        <w:rPr>
          <w:rFonts w:ascii="Times New Roman" w:eastAsia="宋体" w:hAnsi="Times New Roman" w:cs="Times New Roman"/>
          <w:b/>
          <w:bCs/>
          <w:iCs/>
          <w:sz w:val="24"/>
          <w:szCs w:val="24"/>
          <w:u w:val="single"/>
          <w:lang w:eastAsia="en-CA"/>
        </w:rPr>
        <w:t xml:space="preserve">) </w:t>
      </w:r>
    </w:p>
    <w:p w14:paraId="12B89085" w14:textId="77777777" w:rsidR="006B1EDC" w:rsidRDefault="006B1EDC">
      <w:pPr>
        <w:keepNext/>
        <w:keepLines/>
        <w:jc w:val="center"/>
        <w:rPr>
          <w:rFonts w:ascii="Times New Roman" w:eastAsia="宋体" w:hAnsi="Times New Roman" w:cs="Times New Roman"/>
          <w:b/>
          <w:bCs/>
          <w:iCs/>
          <w:sz w:val="24"/>
          <w:szCs w:val="24"/>
          <w:u w:val="single"/>
          <w:lang w:eastAsia="zh-CN"/>
        </w:rPr>
      </w:pPr>
    </w:p>
    <w:p w14:paraId="4D8CF696" w14:textId="77777777" w:rsidR="006B1EDC" w:rsidRDefault="00000000">
      <w:pPr>
        <w:keepNext/>
        <w:keepLines/>
        <w:jc w:val="center"/>
        <w:rPr>
          <w:rFonts w:ascii="Times New Roman" w:eastAsia="宋体" w:hAnsi="Times New Roman" w:cs="Times New Roman"/>
          <w:b/>
          <w:bCs/>
          <w:iCs/>
          <w:sz w:val="24"/>
          <w:szCs w:val="24"/>
          <w:u w:val="single"/>
          <w:lang w:eastAsia="zh-CN"/>
        </w:rPr>
      </w:pPr>
      <w:r>
        <w:rPr>
          <w:rFonts w:ascii="Times New Roman" w:eastAsia="宋体" w:hAnsi="Times New Roman" w:cs="Times New Roman"/>
          <w:b/>
          <w:bCs/>
          <w:iCs/>
          <w:noProof/>
          <w:sz w:val="24"/>
          <w:szCs w:val="24"/>
          <w:u w:val="single"/>
          <w:lang w:eastAsia="zh-CN"/>
        </w:rPr>
        <w:drawing>
          <wp:inline distT="0" distB="0" distL="0" distR="0" wp14:anchorId="35C717C3" wp14:editId="31E77579">
            <wp:extent cx="6396355" cy="3197860"/>
            <wp:effectExtent l="0" t="0" r="4445" b="2540"/>
            <wp:docPr id="46170494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704941" name="图片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6425257" cy="3212629"/>
                    </a:xfrm>
                    <a:prstGeom prst="rect">
                      <a:avLst/>
                    </a:prstGeom>
                    <a:noFill/>
                    <a:ln>
                      <a:noFill/>
                    </a:ln>
                  </pic:spPr>
                </pic:pic>
              </a:graphicData>
            </a:graphic>
          </wp:inline>
        </w:drawing>
      </w:r>
    </w:p>
    <w:p w14:paraId="33DCC224" w14:textId="77777777" w:rsidR="006B1EDC" w:rsidRDefault="00000000">
      <w:pPr>
        <w:keepNext/>
        <w:keepLines/>
        <w:jc w:val="center"/>
        <w:rPr>
          <w:rFonts w:ascii="Times New Roman" w:eastAsia="宋体" w:hAnsi="Times New Roman" w:cs="Times New Roman"/>
          <w:b/>
          <w:bCs/>
          <w:iCs/>
          <w:sz w:val="24"/>
          <w:szCs w:val="24"/>
          <w:u w:val="single"/>
          <w:lang w:eastAsia="en-CA"/>
        </w:rPr>
      </w:pPr>
      <w:r>
        <w:rPr>
          <w:rFonts w:ascii="Times New Roman" w:eastAsia="宋体" w:hAnsi="Times New Roman" w:cs="Times New Roman"/>
          <w:b/>
          <w:bCs/>
          <w:iCs/>
          <w:sz w:val="24"/>
          <w:szCs w:val="24"/>
          <w:u w:val="single"/>
          <w:lang w:eastAsia="en-CA"/>
        </w:rPr>
        <w:t>(</w:t>
      </w:r>
      <w:r>
        <w:rPr>
          <w:rFonts w:ascii="Times New Roman" w:eastAsia="宋体" w:hAnsi="Times New Roman" w:cs="Times New Roman" w:hint="eastAsia"/>
          <w:b/>
          <w:bCs/>
          <w:iCs/>
          <w:sz w:val="24"/>
          <w:szCs w:val="24"/>
          <w:u w:val="single"/>
          <w:lang w:eastAsia="en-CA"/>
        </w:rPr>
        <w:t>f</w:t>
      </w:r>
      <w:r>
        <w:rPr>
          <w:rFonts w:ascii="Times New Roman" w:eastAsia="宋体" w:hAnsi="Times New Roman" w:cs="Times New Roman" w:hint="eastAsia"/>
          <w:b/>
          <w:bCs/>
          <w:iCs/>
          <w:sz w:val="24"/>
          <w:szCs w:val="24"/>
          <w:u w:val="single"/>
          <w:lang w:eastAsia="zh-CN"/>
        </w:rPr>
        <w:t>-2</w:t>
      </w:r>
      <w:r>
        <w:rPr>
          <w:rFonts w:ascii="Times New Roman" w:eastAsia="宋体" w:hAnsi="Times New Roman" w:cs="Times New Roman"/>
          <w:b/>
          <w:bCs/>
          <w:iCs/>
          <w:sz w:val="24"/>
          <w:szCs w:val="24"/>
          <w:u w:val="single"/>
          <w:lang w:eastAsia="en-CA"/>
        </w:rPr>
        <w:t xml:space="preserve">) </w:t>
      </w:r>
    </w:p>
    <w:p w14:paraId="3710BD44" w14:textId="77777777" w:rsidR="006B1EDC" w:rsidRDefault="006B1EDC">
      <w:pPr>
        <w:keepNext/>
        <w:keepLines/>
        <w:jc w:val="center"/>
        <w:rPr>
          <w:rFonts w:ascii="Times New Roman" w:eastAsia="宋体" w:hAnsi="Times New Roman" w:cs="Times New Roman"/>
          <w:b/>
          <w:bCs/>
          <w:iCs/>
          <w:sz w:val="24"/>
          <w:szCs w:val="24"/>
          <w:u w:val="single"/>
          <w:lang w:eastAsia="zh-CN"/>
        </w:rPr>
      </w:pPr>
    </w:p>
    <w:p w14:paraId="1839998B" w14:textId="77777777" w:rsidR="006B1EDC" w:rsidRDefault="00000000">
      <w:pPr>
        <w:keepNext/>
        <w:keepLines/>
        <w:jc w:val="center"/>
        <w:rPr>
          <w:rFonts w:ascii="Times New Roman" w:eastAsia="宋体" w:hAnsi="Times New Roman" w:cs="Times New Roman"/>
          <w:b/>
          <w:bCs/>
          <w:iCs/>
          <w:color w:val="FF0000"/>
          <w:sz w:val="24"/>
          <w:szCs w:val="24"/>
          <w:u w:val="single"/>
          <w:lang w:eastAsia="zh-CN"/>
        </w:rPr>
      </w:pPr>
      <w:r>
        <w:rPr>
          <w:rFonts w:ascii="Times New Roman" w:eastAsia="宋体" w:hAnsi="Times New Roman"/>
          <w:noProof/>
          <w:sz w:val="24"/>
        </w:rPr>
        <w:lastRenderedPageBreak/>
        <w:drawing>
          <wp:inline distT="0" distB="0" distL="0" distR="0" wp14:anchorId="17927070" wp14:editId="67F0251E">
            <wp:extent cx="6482715" cy="1292225"/>
            <wp:effectExtent l="0" t="0" r="5715" b="3810"/>
            <wp:docPr id="104497397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973975" name="图片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6482715" cy="1292225"/>
                    </a:xfrm>
                    <a:prstGeom prst="rect">
                      <a:avLst/>
                    </a:prstGeom>
                    <a:noFill/>
                    <a:ln>
                      <a:noFill/>
                    </a:ln>
                  </pic:spPr>
                </pic:pic>
              </a:graphicData>
            </a:graphic>
          </wp:inline>
        </w:drawing>
      </w:r>
    </w:p>
    <w:p w14:paraId="74C43A0B" w14:textId="77777777" w:rsidR="006B1EDC" w:rsidRDefault="00000000">
      <w:pPr>
        <w:keepNext/>
        <w:keepLines/>
        <w:jc w:val="center"/>
        <w:rPr>
          <w:rFonts w:ascii="Times New Roman" w:eastAsia="宋体" w:hAnsi="Times New Roman" w:cs="Times New Roman"/>
          <w:b/>
          <w:bCs/>
          <w:iCs/>
          <w:sz w:val="24"/>
          <w:szCs w:val="24"/>
          <w:u w:val="single"/>
          <w:lang w:eastAsia="en-CA"/>
        </w:rPr>
      </w:pPr>
      <w:r>
        <w:rPr>
          <w:rFonts w:ascii="Times New Roman" w:eastAsia="宋体" w:hAnsi="Times New Roman" w:cs="Times New Roman"/>
          <w:b/>
          <w:bCs/>
          <w:iCs/>
          <w:sz w:val="24"/>
          <w:szCs w:val="24"/>
          <w:u w:val="single"/>
          <w:lang w:eastAsia="en-CA"/>
        </w:rPr>
        <w:t>(</w:t>
      </w:r>
      <w:r>
        <w:rPr>
          <w:rFonts w:ascii="Times New Roman" w:eastAsia="宋体" w:hAnsi="Times New Roman" w:cs="Times New Roman" w:hint="eastAsia"/>
          <w:b/>
          <w:bCs/>
          <w:iCs/>
          <w:sz w:val="24"/>
          <w:szCs w:val="24"/>
          <w:u w:val="single"/>
          <w:lang w:eastAsia="en-CA"/>
        </w:rPr>
        <w:t>g</w:t>
      </w:r>
      <w:r>
        <w:rPr>
          <w:rFonts w:ascii="Times New Roman" w:eastAsia="宋体" w:hAnsi="Times New Roman" w:cs="Times New Roman"/>
          <w:b/>
          <w:bCs/>
          <w:iCs/>
          <w:sz w:val="24"/>
          <w:szCs w:val="24"/>
          <w:u w:val="single"/>
          <w:lang w:eastAsia="en-CA"/>
        </w:rPr>
        <w:t>) sexual function</w:t>
      </w:r>
    </w:p>
    <w:p w14:paraId="26F39BF4" w14:textId="77777777" w:rsidR="006B1EDC" w:rsidRDefault="006B1EDC">
      <w:pPr>
        <w:keepNext/>
        <w:keepLines/>
        <w:jc w:val="center"/>
        <w:rPr>
          <w:rFonts w:ascii="Times New Roman" w:eastAsia="宋体" w:hAnsi="Times New Roman" w:cs="Times New Roman"/>
          <w:b/>
          <w:bCs/>
          <w:iCs/>
          <w:sz w:val="24"/>
          <w:szCs w:val="24"/>
          <w:u w:val="single"/>
          <w:lang w:eastAsia="en-CA"/>
        </w:rPr>
      </w:pPr>
    </w:p>
    <w:p w14:paraId="6AB29F1A" w14:textId="77777777" w:rsidR="006B1EDC" w:rsidRDefault="00000000">
      <w:pPr>
        <w:keepNext/>
        <w:keepLines/>
        <w:jc w:val="center"/>
        <w:rPr>
          <w:rFonts w:ascii="Times New Roman" w:eastAsia="宋体" w:hAnsi="Times New Roman" w:cs="Times New Roman"/>
          <w:b/>
          <w:bCs/>
          <w:iCs/>
          <w:sz w:val="24"/>
          <w:szCs w:val="24"/>
          <w:u w:val="single"/>
          <w:lang w:eastAsia="zh-CN"/>
        </w:rPr>
      </w:pPr>
      <w:r>
        <w:rPr>
          <w:rFonts w:ascii="Times New Roman" w:eastAsia="宋体" w:hAnsi="Times New Roman"/>
          <w:noProof/>
          <w:sz w:val="24"/>
        </w:rPr>
        <w:drawing>
          <wp:inline distT="0" distB="0" distL="0" distR="0" wp14:anchorId="02CCE517" wp14:editId="097D5A22">
            <wp:extent cx="6558915" cy="1318260"/>
            <wp:effectExtent l="0" t="0" r="3810" b="2540"/>
            <wp:docPr id="34253615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536158" name="图片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6558915" cy="1318260"/>
                    </a:xfrm>
                    <a:prstGeom prst="rect">
                      <a:avLst/>
                    </a:prstGeom>
                    <a:noFill/>
                    <a:ln>
                      <a:noFill/>
                    </a:ln>
                  </pic:spPr>
                </pic:pic>
              </a:graphicData>
            </a:graphic>
          </wp:inline>
        </w:drawing>
      </w:r>
    </w:p>
    <w:p w14:paraId="618EA2E0" w14:textId="77777777" w:rsidR="006B1EDC" w:rsidRDefault="00000000">
      <w:pPr>
        <w:keepNext/>
        <w:keepLines/>
        <w:jc w:val="center"/>
        <w:rPr>
          <w:rFonts w:ascii="Times New Roman" w:eastAsia="宋体" w:hAnsi="Times New Roman" w:cs="Times New Roman"/>
          <w:b/>
          <w:bCs/>
          <w:iCs/>
          <w:sz w:val="24"/>
          <w:szCs w:val="24"/>
          <w:u w:val="single"/>
          <w:lang w:eastAsia="zh-CN"/>
        </w:rPr>
      </w:pPr>
      <w:r>
        <w:rPr>
          <w:rFonts w:ascii="Times New Roman" w:eastAsia="宋体" w:hAnsi="Times New Roman" w:cs="Times New Roman"/>
          <w:b/>
          <w:bCs/>
          <w:iCs/>
          <w:sz w:val="24"/>
          <w:szCs w:val="24"/>
          <w:u w:val="single"/>
          <w:lang w:eastAsia="en-CA"/>
        </w:rPr>
        <w:t>(</w:t>
      </w:r>
      <w:r>
        <w:rPr>
          <w:rFonts w:ascii="Times New Roman" w:eastAsia="宋体" w:hAnsi="Times New Roman" w:cs="Times New Roman" w:hint="eastAsia"/>
          <w:b/>
          <w:bCs/>
          <w:iCs/>
          <w:sz w:val="24"/>
          <w:szCs w:val="24"/>
          <w:u w:val="single"/>
          <w:lang w:eastAsia="en-CA"/>
        </w:rPr>
        <w:t>h</w:t>
      </w:r>
      <w:r>
        <w:rPr>
          <w:rFonts w:ascii="Times New Roman" w:eastAsia="宋体" w:hAnsi="Times New Roman" w:cs="Times New Roman"/>
          <w:b/>
          <w:bCs/>
          <w:iCs/>
          <w:sz w:val="24"/>
          <w:szCs w:val="24"/>
          <w:u w:val="single"/>
          <w:lang w:eastAsia="en-CA"/>
        </w:rPr>
        <w:t xml:space="preserve">) </w:t>
      </w:r>
      <w:r>
        <w:rPr>
          <w:rFonts w:ascii="Times New Roman" w:eastAsia="宋体" w:hAnsi="Times New Roman" w:cs="Times New Roman" w:hint="eastAsia"/>
          <w:b/>
          <w:bCs/>
          <w:iCs/>
          <w:sz w:val="24"/>
          <w:szCs w:val="24"/>
          <w:u w:val="single"/>
          <w:lang w:eastAsia="en-CA"/>
        </w:rPr>
        <w:t>sexuality-related mental health</w:t>
      </w:r>
    </w:p>
    <w:p w14:paraId="380B63EF" w14:textId="77777777" w:rsidR="006B1EDC" w:rsidRDefault="00000000">
      <w:pPr>
        <w:keepNext/>
        <w:keepLines/>
        <w:jc w:val="center"/>
        <w:rPr>
          <w:rFonts w:ascii="Times New Roman" w:eastAsia="宋体" w:hAnsi="Times New Roman" w:cs="Times New Roman"/>
          <w:b/>
          <w:bCs/>
          <w:iCs/>
          <w:sz w:val="24"/>
          <w:szCs w:val="24"/>
          <w:u w:val="single"/>
          <w:lang w:eastAsia="zh-CN"/>
        </w:rPr>
      </w:pPr>
      <w:r>
        <w:rPr>
          <w:rFonts w:ascii="Times New Roman" w:eastAsia="宋体" w:hAnsi="Times New Roman" w:cs="Times New Roman"/>
          <w:b/>
          <w:bCs/>
          <w:iCs/>
          <w:noProof/>
          <w:sz w:val="24"/>
          <w:szCs w:val="24"/>
          <w:u w:val="single"/>
          <w:lang w:eastAsia="zh-CN"/>
        </w:rPr>
        <w:drawing>
          <wp:inline distT="0" distB="0" distL="0" distR="0" wp14:anchorId="28F7755D" wp14:editId="385E454C">
            <wp:extent cx="6493510" cy="1543050"/>
            <wp:effectExtent l="0" t="0" r="3175" b="635"/>
            <wp:docPr id="9900693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6932" name="图片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6493510" cy="1543050"/>
                    </a:xfrm>
                    <a:prstGeom prst="rect">
                      <a:avLst/>
                    </a:prstGeom>
                    <a:noFill/>
                    <a:ln>
                      <a:noFill/>
                    </a:ln>
                  </pic:spPr>
                </pic:pic>
              </a:graphicData>
            </a:graphic>
          </wp:inline>
        </w:drawing>
      </w:r>
    </w:p>
    <w:p w14:paraId="2805ABA1" w14:textId="77777777" w:rsidR="006B1EDC" w:rsidRDefault="00000000">
      <w:pPr>
        <w:keepNext/>
        <w:keepLines/>
        <w:jc w:val="center"/>
        <w:rPr>
          <w:rFonts w:ascii="Times New Roman" w:eastAsia="宋体" w:hAnsi="Times New Roman" w:cs="Times New Roman"/>
          <w:b/>
          <w:bCs/>
          <w:iCs/>
          <w:sz w:val="24"/>
          <w:szCs w:val="24"/>
          <w:u w:val="single"/>
          <w:lang w:eastAsia="zh-CN"/>
        </w:rPr>
      </w:pPr>
      <w:r>
        <w:rPr>
          <w:rFonts w:ascii="Times New Roman" w:eastAsia="宋体" w:hAnsi="Times New Roman" w:cs="Times New Roman" w:hint="eastAsia"/>
          <w:b/>
          <w:bCs/>
          <w:iCs/>
          <w:sz w:val="24"/>
          <w:szCs w:val="24"/>
          <w:u w:val="single"/>
          <w:lang w:eastAsia="en-CA"/>
        </w:rPr>
        <w:t xml:space="preserve">(i) </w:t>
      </w:r>
      <w:r>
        <w:rPr>
          <w:rFonts w:ascii="Times New Roman" w:eastAsia="宋体" w:hAnsi="Times New Roman" w:cs="Times New Roman"/>
          <w:b/>
          <w:bCs/>
          <w:iCs/>
          <w:sz w:val="24"/>
          <w:szCs w:val="24"/>
          <w:u w:val="single"/>
          <w:lang w:eastAsia="en-CA"/>
        </w:rPr>
        <w:t>relationship satisfaction</w:t>
      </w:r>
    </w:p>
    <w:p w14:paraId="7C96173A" w14:textId="77777777" w:rsidR="006B1EDC" w:rsidRDefault="006B1EDC">
      <w:pPr>
        <w:keepNext/>
        <w:keepLines/>
        <w:widowControl w:val="0"/>
        <w:jc w:val="center"/>
        <w:rPr>
          <w:rFonts w:ascii="Times New Roman" w:eastAsia="宋体" w:hAnsi="Times New Roman" w:cs="Times New Roman"/>
          <w:b/>
          <w:bCs/>
          <w:iCs/>
          <w:color w:val="0070C0"/>
          <w:sz w:val="24"/>
          <w:szCs w:val="24"/>
          <w:u w:val="single"/>
          <w:lang w:eastAsia="zh-CN"/>
        </w:rPr>
      </w:pPr>
    </w:p>
    <w:p w14:paraId="250600D0" w14:textId="77777777" w:rsidR="006B1EDC" w:rsidRDefault="00000000">
      <w:pPr>
        <w:keepNext/>
        <w:keepLines/>
        <w:widowControl w:val="0"/>
        <w:jc w:val="center"/>
        <w:rPr>
          <w:rFonts w:ascii="Times New Roman" w:eastAsia="宋体" w:hAnsi="Times New Roman"/>
          <w:sz w:val="24"/>
        </w:rPr>
      </w:pPr>
      <w:r>
        <w:rPr>
          <w:rFonts w:ascii="Times New Roman" w:eastAsia="宋体" w:hAnsi="Times New Roman"/>
          <w:noProof/>
          <w:sz w:val="24"/>
        </w:rPr>
        <w:drawing>
          <wp:inline distT="0" distB="0" distL="0" distR="0" wp14:anchorId="13953B02" wp14:editId="5F0574F8">
            <wp:extent cx="6437630" cy="2589530"/>
            <wp:effectExtent l="0" t="0" r="1270" b="2540"/>
            <wp:docPr id="111357898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578980" name="图片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6437630" cy="2589530"/>
                    </a:xfrm>
                    <a:prstGeom prst="rect">
                      <a:avLst/>
                    </a:prstGeom>
                    <a:noFill/>
                    <a:ln>
                      <a:noFill/>
                    </a:ln>
                  </pic:spPr>
                </pic:pic>
              </a:graphicData>
            </a:graphic>
          </wp:inline>
        </w:drawing>
      </w:r>
      <w:r>
        <w:rPr>
          <w:rFonts w:ascii="Times New Roman" w:eastAsia="宋体" w:hAnsi="Times New Roman"/>
          <w:sz w:val="24"/>
        </w:rPr>
        <w:t xml:space="preserve"> </w:t>
      </w:r>
    </w:p>
    <w:p w14:paraId="7259DF09" w14:textId="77777777" w:rsidR="006B1EDC" w:rsidRDefault="00000000">
      <w:pPr>
        <w:keepNext/>
        <w:keepLines/>
        <w:widowControl w:val="0"/>
        <w:jc w:val="center"/>
        <w:rPr>
          <w:rFonts w:ascii="Times New Roman" w:eastAsia="宋体" w:hAnsi="Times New Roman" w:cs="Times New Roman"/>
          <w:b/>
          <w:bCs/>
          <w:iCs/>
          <w:sz w:val="24"/>
          <w:szCs w:val="24"/>
          <w:u w:val="single"/>
          <w:lang w:eastAsia="en-CA"/>
        </w:rPr>
      </w:pPr>
      <w:r>
        <w:rPr>
          <w:rFonts w:ascii="Times New Roman" w:eastAsia="宋体" w:hAnsi="Times New Roman" w:cs="Times New Roman" w:hint="eastAsia"/>
          <w:b/>
          <w:bCs/>
          <w:iCs/>
          <w:sz w:val="24"/>
          <w:szCs w:val="24"/>
          <w:u w:val="single"/>
          <w:lang w:eastAsia="en-CA"/>
        </w:rPr>
        <w:t>(i</w:t>
      </w:r>
      <w:r>
        <w:rPr>
          <w:rFonts w:ascii="Times New Roman" w:eastAsia="宋体" w:hAnsi="Times New Roman" w:cs="Times New Roman" w:hint="eastAsia"/>
          <w:b/>
          <w:bCs/>
          <w:iCs/>
          <w:sz w:val="24"/>
          <w:szCs w:val="24"/>
          <w:u w:val="single"/>
          <w:lang w:eastAsia="zh-CN"/>
        </w:rPr>
        <w:t>-1</w:t>
      </w:r>
      <w:r>
        <w:rPr>
          <w:rFonts w:ascii="Times New Roman" w:eastAsia="宋体" w:hAnsi="Times New Roman" w:cs="Times New Roman" w:hint="eastAsia"/>
          <w:b/>
          <w:bCs/>
          <w:iCs/>
          <w:sz w:val="24"/>
          <w:szCs w:val="24"/>
          <w:u w:val="single"/>
          <w:lang w:eastAsia="en-CA"/>
        </w:rPr>
        <w:t xml:space="preserve">) </w:t>
      </w:r>
    </w:p>
    <w:p w14:paraId="7CCE544D" w14:textId="77777777" w:rsidR="006B1EDC" w:rsidRDefault="006B1EDC">
      <w:pPr>
        <w:keepNext/>
        <w:keepLines/>
        <w:widowControl w:val="0"/>
        <w:jc w:val="center"/>
        <w:rPr>
          <w:rFonts w:ascii="Times New Roman" w:eastAsia="宋体" w:hAnsi="Times New Roman" w:cs="Times New Roman"/>
          <w:b/>
          <w:bCs/>
          <w:iCs/>
          <w:color w:val="000000" w:themeColor="text1"/>
          <w:sz w:val="24"/>
          <w:szCs w:val="24"/>
          <w:u w:val="single"/>
          <w:lang w:eastAsia="zh-CN"/>
        </w:rPr>
      </w:pPr>
    </w:p>
    <w:p w14:paraId="12850DE1" w14:textId="77777777" w:rsidR="006B1EDC" w:rsidRDefault="00000000">
      <w:pPr>
        <w:keepNext/>
        <w:keepLines/>
        <w:widowControl w:val="0"/>
        <w:jc w:val="center"/>
        <w:rPr>
          <w:rFonts w:ascii="Times New Roman" w:eastAsia="宋体" w:hAnsi="Times New Roman" w:cs="Times New Roman"/>
          <w:b/>
          <w:bCs/>
          <w:iCs/>
          <w:color w:val="000000" w:themeColor="text1"/>
          <w:sz w:val="24"/>
          <w:szCs w:val="24"/>
          <w:u w:val="single"/>
          <w:lang w:eastAsia="zh-CN"/>
        </w:rPr>
      </w:pPr>
      <w:r>
        <w:rPr>
          <w:rFonts w:ascii="Times New Roman" w:eastAsia="宋体" w:hAnsi="Times New Roman" w:cs="Times New Roman"/>
          <w:b/>
          <w:bCs/>
          <w:iCs/>
          <w:noProof/>
          <w:color w:val="000000" w:themeColor="text1"/>
          <w:sz w:val="24"/>
          <w:szCs w:val="24"/>
          <w:u w:val="single"/>
          <w:lang w:eastAsia="zh-CN"/>
        </w:rPr>
        <w:drawing>
          <wp:inline distT="0" distB="0" distL="0" distR="0" wp14:anchorId="6F65459A" wp14:editId="1B2C1A49">
            <wp:extent cx="6808470" cy="3364230"/>
            <wp:effectExtent l="0" t="0" r="0" b="7620"/>
            <wp:docPr id="104970034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00341" name="图片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6836949" cy="3378388"/>
                    </a:xfrm>
                    <a:prstGeom prst="rect">
                      <a:avLst/>
                    </a:prstGeom>
                    <a:noFill/>
                    <a:ln>
                      <a:noFill/>
                    </a:ln>
                  </pic:spPr>
                </pic:pic>
              </a:graphicData>
            </a:graphic>
          </wp:inline>
        </w:drawing>
      </w:r>
    </w:p>
    <w:p w14:paraId="1572269D" w14:textId="77777777" w:rsidR="006B1EDC" w:rsidRDefault="00000000">
      <w:pPr>
        <w:keepNext/>
        <w:keepLines/>
        <w:widowControl w:val="0"/>
        <w:jc w:val="center"/>
        <w:rPr>
          <w:rFonts w:ascii="Times New Roman" w:eastAsia="宋体" w:hAnsi="Times New Roman" w:cs="Times New Roman"/>
          <w:b/>
          <w:bCs/>
          <w:iCs/>
          <w:sz w:val="24"/>
          <w:szCs w:val="24"/>
          <w:u w:val="single"/>
          <w:lang w:eastAsia="en-CA"/>
        </w:rPr>
      </w:pPr>
      <w:r>
        <w:rPr>
          <w:rFonts w:ascii="Times New Roman" w:eastAsia="宋体" w:hAnsi="Times New Roman" w:cs="Times New Roman" w:hint="eastAsia"/>
          <w:b/>
          <w:bCs/>
          <w:iCs/>
          <w:sz w:val="24"/>
          <w:szCs w:val="24"/>
          <w:u w:val="single"/>
          <w:lang w:eastAsia="en-CA"/>
        </w:rPr>
        <w:t>(i</w:t>
      </w:r>
      <w:r>
        <w:rPr>
          <w:rFonts w:ascii="Times New Roman" w:eastAsia="宋体" w:hAnsi="Times New Roman" w:cs="Times New Roman" w:hint="eastAsia"/>
          <w:b/>
          <w:bCs/>
          <w:iCs/>
          <w:sz w:val="24"/>
          <w:szCs w:val="24"/>
          <w:u w:val="single"/>
          <w:lang w:eastAsia="zh-CN"/>
        </w:rPr>
        <w:t>-2</w:t>
      </w:r>
      <w:r>
        <w:rPr>
          <w:rFonts w:ascii="Times New Roman" w:eastAsia="宋体" w:hAnsi="Times New Roman" w:cs="Times New Roman" w:hint="eastAsia"/>
          <w:b/>
          <w:bCs/>
          <w:iCs/>
          <w:sz w:val="24"/>
          <w:szCs w:val="24"/>
          <w:u w:val="single"/>
          <w:lang w:eastAsia="en-CA"/>
        </w:rPr>
        <w:t xml:space="preserve">) </w:t>
      </w:r>
    </w:p>
    <w:p w14:paraId="57401F83" w14:textId="77777777" w:rsidR="006B1EDC" w:rsidRDefault="006B1EDC">
      <w:pPr>
        <w:keepNext/>
        <w:keepLines/>
        <w:widowControl w:val="0"/>
        <w:jc w:val="center"/>
        <w:rPr>
          <w:rFonts w:ascii="Times New Roman" w:eastAsia="宋体" w:hAnsi="Times New Roman" w:cs="Times New Roman"/>
          <w:b/>
          <w:bCs/>
          <w:iCs/>
          <w:sz w:val="24"/>
          <w:szCs w:val="24"/>
          <w:u w:val="single"/>
          <w:lang w:eastAsia="en-CA"/>
        </w:rPr>
      </w:pPr>
    </w:p>
    <w:p w14:paraId="5205D38F" w14:textId="77777777" w:rsidR="006B1EDC" w:rsidRDefault="00000000">
      <w:pPr>
        <w:keepNext/>
        <w:keepLines/>
        <w:widowControl w:val="0"/>
        <w:jc w:val="center"/>
        <w:rPr>
          <w:rFonts w:ascii="Times New Roman" w:eastAsia="宋体" w:hAnsi="Times New Roman" w:cs="Times New Roman"/>
          <w:color w:val="FF0000"/>
          <w:kern w:val="28"/>
          <w:sz w:val="24"/>
          <w:szCs w:val="24"/>
          <w:lang w:val="en-CA"/>
        </w:rPr>
      </w:pPr>
      <w:r>
        <w:rPr>
          <w:rFonts w:ascii="Times New Roman" w:eastAsia="宋体" w:hAnsi="Times New Roman" w:cs="Times New Roman"/>
          <w:b/>
          <w:bCs/>
          <w:iCs/>
          <w:noProof/>
          <w:color w:val="000000" w:themeColor="text1"/>
          <w:sz w:val="24"/>
          <w:szCs w:val="24"/>
          <w:u w:val="single"/>
          <w:lang w:eastAsia="zh-CN"/>
        </w:rPr>
        <w:lastRenderedPageBreak/>
        <w:drawing>
          <wp:inline distT="0" distB="0" distL="114300" distR="114300" wp14:anchorId="05F92762" wp14:editId="42688B4E">
            <wp:extent cx="6838315" cy="1377315"/>
            <wp:effectExtent l="0" t="0" r="5080" b="1270"/>
            <wp:docPr id="12" name="图片 12" descr="应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应对"/>
                    <pic:cNvPicPr>
                      <a:picLocks noChangeAspect="1"/>
                    </pic:cNvPicPr>
                  </pic:nvPicPr>
                  <pic:blipFill>
                    <a:blip r:embed="rId31"/>
                    <a:stretch>
                      <a:fillRect/>
                    </a:stretch>
                  </pic:blipFill>
                  <pic:spPr>
                    <a:xfrm>
                      <a:off x="0" y="0"/>
                      <a:ext cx="6838315" cy="1377315"/>
                    </a:xfrm>
                    <a:prstGeom prst="rect">
                      <a:avLst/>
                    </a:prstGeom>
                  </pic:spPr>
                </pic:pic>
              </a:graphicData>
            </a:graphic>
          </wp:inline>
        </w:drawing>
      </w:r>
    </w:p>
    <w:p w14:paraId="4491EF2A" w14:textId="77777777" w:rsidR="006B1EDC" w:rsidRDefault="00000000">
      <w:pPr>
        <w:keepNext/>
        <w:keepLines/>
        <w:widowControl w:val="0"/>
        <w:jc w:val="center"/>
        <w:rPr>
          <w:rFonts w:ascii="Times New Roman" w:eastAsia="宋体" w:hAnsi="Times New Roman" w:cs="Times New Roman"/>
          <w:b/>
          <w:bCs/>
          <w:iCs/>
          <w:sz w:val="24"/>
          <w:szCs w:val="24"/>
          <w:u w:val="single"/>
          <w:lang w:eastAsia="zh-CN"/>
        </w:rPr>
      </w:pPr>
      <w:r>
        <w:rPr>
          <w:rFonts w:ascii="Times New Roman" w:eastAsia="宋体" w:hAnsi="Times New Roman" w:cs="Times New Roman"/>
          <w:b/>
          <w:bCs/>
          <w:iCs/>
          <w:sz w:val="24"/>
          <w:szCs w:val="24"/>
          <w:u w:val="single"/>
          <w:lang w:eastAsia="en-CA"/>
        </w:rPr>
        <w:t>(</w:t>
      </w:r>
      <w:r>
        <w:rPr>
          <w:rFonts w:ascii="Times New Roman" w:eastAsia="宋体" w:hAnsi="Times New Roman" w:cs="Times New Roman" w:hint="eastAsia"/>
          <w:b/>
          <w:bCs/>
          <w:iCs/>
          <w:sz w:val="24"/>
          <w:szCs w:val="24"/>
          <w:u w:val="single"/>
          <w:lang w:eastAsia="en-CA"/>
        </w:rPr>
        <w:t>j</w:t>
      </w:r>
      <w:r>
        <w:rPr>
          <w:rFonts w:ascii="Times New Roman" w:eastAsia="宋体" w:hAnsi="Times New Roman" w:cs="Times New Roman"/>
          <w:b/>
          <w:bCs/>
          <w:iCs/>
          <w:sz w:val="24"/>
          <w:szCs w:val="24"/>
          <w:u w:val="single"/>
          <w:lang w:eastAsia="en-CA"/>
        </w:rPr>
        <w:t xml:space="preserve">) </w:t>
      </w:r>
      <w:r>
        <w:rPr>
          <w:rFonts w:ascii="Times New Roman" w:eastAsia="宋体" w:hAnsi="Times New Roman" w:cs="Times New Roman" w:hint="eastAsia"/>
          <w:b/>
          <w:bCs/>
          <w:iCs/>
          <w:sz w:val="24"/>
          <w:szCs w:val="24"/>
          <w:u w:val="single"/>
          <w:lang w:eastAsia="en-CA"/>
        </w:rPr>
        <w:t>d</w:t>
      </w:r>
      <w:r>
        <w:rPr>
          <w:rFonts w:ascii="Times New Roman" w:eastAsia="宋体" w:hAnsi="Times New Roman" w:cs="Times New Roman"/>
          <w:b/>
          <w:bCs/>
          <w:iCs/>
          <w:sz w:val="24"/>
          <w:szCs w:val="24"/>
          <w:u w:val="single"/>
          <w:lang w:eastAsia="en-CA"/>
        </w:rPr>
        <w:t xml:space="preserve">yadic </w:t>
      </w:r>
      <w:r>
        <w:rPr>
          <w:rFonts w:ascii="Times New Roman" w:eastAsia="宋体" w:hAnsi="Times New Roman" w:cs="Times New Roman" w:hint="eastAsia"/>
          <w:b/>
          <w:bCs/>
          <w:iCs/>
          <w:sz w:val="24"/>
          <w:szCs w:val="24"/>
          <w:u w:val="single"/>
          <w:lang w:eastAsia="en-CA"/>
        </w:rPr>
        <w:t>c</w:t>
      </w:r>
      <w:r>
        <w:rPr>
          <w:rFonts w:ascii="Times New Roman" w:eastAsia="宋体" w:hAnsi="Times New Roman" w:cs="Times New Roman"/>
          <w:b/>
          <w:bCs/>
          <w:iCs/>
          <w:sz w:val="24"/>
          <w:szCs w:val="24"/>
          <w:u w:val="single"/>
          <w:lang w:eastAsia="en-CA"/>
        </w:rPr>
        <w:t>oping</w:t>
      </w:r>
    </w:p>
    <w:p w14:paraId="2D90EC69" w14:textId="77777777" w:rsidR="006B1EDC" w:rsidRDefault="006B1EDC">
      <w:pPr>
        <w:keepNext/>
        <w:keepLines/>
        <w:widowControl w:val="0"/>
        <w:jc w:val="center"/>
        <w:rPr>
          <w:rFonts w:ascii="Times New Roman" w:eastAsia="宋体" w:hAnsi="Times New Roman" w:cs="Times New Roman"/>
          <w:b/>
          <w:bCs/>
          <w:iCs/>
          <w:color w:val="0070C0"/>
          <w:sz w:val="24"/>
          <w:szCs w:val="24"/>
          <w:u w:val="single"/>
          <w:lang w:eastAsia="zh-CN"/>
        </w:rPr>
      </w:pPr>
    </w:p>
    <w:p w14:paraId="2BCA3CEE" w14:textId="77777777" w:rsidR="006B1EDC" w:rsidRDefault="006B1EDC">
      <w:pPr>
        <w:keepNext/>
        <w:keepLines/>
        <w:widowControl w:val="0"/>
        <w:jc w:val="center"/>
        <w:rPr>
          <w:rFonts w:ascii="Times New Roman" w:eastAsia="宋体" w:hAnsi="Times New Roman" w:cs="Times New Roman"/>
          <w:b/>
          <w:bCs/>
          <w:iCs/>
          <w:color w:val="0070C0"/>
          <w:sz w:val="24"/>
          <w:szCs w:val="24"/>
          <w:u w:val="single"/>
          <w:lang w:eastAsia="en-CA"/>
        </w:rPr>
      </w:pPr>
    </w:p>
    <w:p w14:paraId="08904690" w14:textId="77777777" w:rsidR="006B1EDC" w:rsidRDefault="006B1EDC">
      <w:pPr>
        <w:keepNext/>
        <w:keepLines/>
        <w:widowControl w:val="0"/>
        <w:jc w:val="center"/>
        <w:rPr>
          <w:rFonts w:ascii="Times New Roman" w:eastAsia="宋体" w:hAnsi="Times New Roman" w:cs="Times New Roman"/>
          <w:b/>
          <w:bCs/>
          <w:iCs/>
          <w:color w:val="000000" w:themeColor="text1"/>
          <w:sz w:val="24"/>
          <w:szCs w:val="24"/>
          <w:u w:val="single"/>
          <w:lang w:eastAsia="zh-CN"/>
        </w:rPr>
      </w:pPr>
    </w:p>
    <w:p w14:paraId="21EFBC76" w14:textId="77777777" w:rsidR="006B1EDC" w:rsidRDefault="006B1EDC">
      <w:pPr>
        <w:keepNext/>
        <w:keepLines/>
        <w:widowControl w:val="0"/>
        <w:jc w:val="center"/>
        <w:rPr>
          <w:rFonts w:ascii="Times New Roman" w:eastAsia="宋体" w:hAnsi="Times New Roman" w:cs="Times New Roman"/>
          <w:b/>
          <w:bCs/>
          <w:iCs/>
          <w:color w:val="0070C0"/>
          <w:sz w:val="24"/>
          <w:szCs w:val="24"/>
          <w:u w:val="single"/>
          <w:lang w:eastAsia="en-CA"/>
        </w:rPr>
      </w:pPr>
    </w:p>
    <w:p w14:paraId="051DAC8C" w14:textId="77777777" w:rsidR="006B1EDC" w:rsidRDefault="006B1EDC">
      <w:pPr>
        <w:keepNext/>
        <w:keepLines/>
        <w:widowControl w:val="0"/>
        <w:jc w:val="center"/>
        <w:rPr>
          <w:rFonts w:ascii="Times New Roman" w:eastAsia="宋体" w:hAnsi="Times New Roman" w:cs="Times New Roman"/>
          <w:b/>
          <w:bCs/>
          <w:iCs/>
          <w:color w:val="000000" w:themeColor="text1"/>
          <w:sz w:val="24"/>
          <w:szCs w:val="24"/>
          <w:u w:val="single"/>
          <w:lang w:eastAsia="zh-CN"/>
        </w:rPr>
      </w:pPr>
    </w:p>
    <w:p w14:paraId="5E713ABE" w14:textId="77777777" w:rsidR="006B1EDC" w:rsidRDefault="006B1EDC">
      <w:pPr>
        <w:keepNext/>
        <w:keepLines/>
        <w:widowControl w:val="0"/>
        <w:jc w:val="center"/>
        <w:rPr>
          <w:rFonts w:ascii="Times New Roman" w:eastAsia="宋体" w:hAnsi="Times New Roman" w:cs="Times New Roman"/>
          <w:b/>
          <w:bCs/>
          <w:iCs/>
          <w:color w:val="000000" w:themeColor="text1"/>
          <w:sz w:val="24"/>
          <w:szCs w:val="24"/>
          <w:u w:val="single"/>
          <w:lang w:eastAsia="zh-CN"/>
        </w:rPr>
      </w:pPr>
    </w:p>
    <w:p w14:paraId="38E77A98" w14:textId="77777777" w:rsidR="006B1EDC" w:rsidRDefault="006B1EDC">
      <w:pPr>
        <w:keepNext/>
        <w:keepLines/>
        <w:widowControl w:val="0"/>
        <w:jc w:val="center"/>
        <w:rPr>
          <w:rFonts w:ascii="Times New Roman" w:eastAsia="宋体" w:hAnsi="Times New Roman" w:cs="Times New Roman"/>
          <w:b/>
          <w:bCs/>
          <w:iCs/>
          <w:color w:val="000000" w:themeColor="text1"/>
          <w:sz w:val="24"/>
          <w:szCs w:val="24"/>
          <w:u w:val="single"/>
          <w:lang w:eastAsia="zh-CN"/>
        </w:rPr>
      </w:pPr>
    </w:p>
    <w:p w14:paraId="2356DE74" w14:textId="77777777" w:rsidR="006B1EDC" w:rsidRDefault="00000000">
      <w:pPr>
        <w:spacing w:after="0" w:line="240" w:lineRule="auto"/>
        <w:rPr>
          <w:rFonts w:ascii="Times New Roman" w:eastAsia="宋体" w:hAnsi="Times New Roman" w:cs="Times New Roman"/>
          <w:b/>
          <w:bCs/>
          <w:iCs/>
          <w:color w:val="0070C0"/>
          <w:sz w:val="24"/>
          <w:szCs w:val="24"/>
          <w:u w:val="single"/>
          <w:lang w:eastAsia="zh-CN"/>
        </w:rPr>
      </w:pPr>
      <w:r>
        <w:rPr>
          <w:rFonts w:ascii="Times New Roman" w:eastAsia="宋体" w:hAnsi="Times New Roman" w:cs="Times New Roman"/>
          <w:b/>
          <w:bCs/>
          <w:iCs/>
          <w:color w:val="0070C0"/>
          <w:sz w:val="24"/>
          <w:szCs w:val="24"/>
          <w:u w:val="single"/>
          <w:lang w:eastAsia="zh-CN"/>
        </w:rPr>
        <w:br w:type="page"/>
      </w:r>
    </w:p>
    <w:p w14:paraId="56A0DBAF" w14:textId="77777777" w:rsidR="006B1EDC" w:rsidRDefault="00000000">
      <w:pPr>
        <w:pStyle w:val="1"/>
        <w:rPr>
          <w:lang w:eastAsia="en-CA"/>
        </w:rPr>
      </w:pPr>
      <w:bookmarkStart w:id="4" w:name="_Toc187870788"/>
      <w:r>
        <w:rPr>
          <w:color w:val="000000" w:themeColor="text1"/>
          <w:szCs w:val="28"/>
          <w:lang w:eastAsia="en-CA"/>
        </w:rPr>
        <w:lastRenderedPageBreak/>
        <w:t xml:space="preserve">Figure </w:t>
      </w:r>
      <w:r>
        <w:rPr>
          <w:rFonts w:hint="eastAsia"/>
          <w:color w:val="000000" w:themeColor="text1"/>
          <w:szCs w:val="28"/>
          <w:lang w:eastAsia="en-CA"/>
        </w:rPr>
        <w:t>S</w:t>
      </w:r>
      <w:r>
        <w:rPr>
          <w:rFonts w:hint="eastAsia"/>
          <w:color w:val="000000" w:themeColor="text1"/>
          <w:szCs w:val="28"/>
          <w:lang w:eastAsia="zh-CN"/>
        </w:rPr>
        <w:t>2</w:t>
      </w:r>
      <w:r>
        <w:rPr>
          <w:color w:val="000000" w:themeColor="text1"/>
          <w:szCs w:val="28"/>
          <w:lang w:eastAsia="en-CA"/>
        </w:rPr>
        <w:t xml:space="preserve"> </w:t>
      </w:r>
      <w:r>
        <w:rPr>
          <w:color w:val="000000" w:themeColor="text1"/>
          <w:lang w:eastAsia="en-CA"/>
        </w:rPr>
        <w:t>The effect</w:t>
      </w:r>
      <w:r>
        <w:rPr>
          <w:rFonts w:hint="eastAsia"/>
          <w:color w:val="000000" w:themeColor="text1"/>
          <w:lang w:eastAsia="en-CA"/>
        </w:rPr>
        <w:t>s</w:t>
      </w:r>
      <w:r>
        <w:rPr>
          <w:color w:val="000000" w:themeColor="text1"/>
          <w:lang w:eastAsia="en-CA"/>
        </w:rPr>
        <w:t xml:space="preserve"> of dyadic care interventions on the </w:t>
      </w:r>
      <w:r>
        <w:rPr>
          <w:rFonts w:hint="eastAsia"/>
          <w:color w:val="000000" w:themeColor="text1"/>
          <w:lang w:eastAsia="en-CA"/>
        </w:rPr>
        <w:t>(a) q</w:t>
      </w:r>
      <w:r>
        <w:rPr>
          <w:color w:val="000000" w:themeColor="text1"/>
          <w:lang w:eastAsia="en-CA"/>
        </w:rPr>
        <w:t xml:space="preserve">uality of </w:t>
      </w:r>
      <w:r>
        <w:rPr>
          <w:rFonts w:hint="eastAsia"/>
          <w:color w:val="000000" w:themeColor="text1"/>
          <w:lang w:eastAsia="en-CA"/>
        </w:rPr>
        <w:t>l</w:t>
      </w:r>
      <w:r>
        <w:rPr>
          <w:color w:val="000000" w:themeColor="text1"/>
          <w:lang w:eastAsia="en-CA"/>
        </w:rPr>
        <w:t xml:space="preserve">ife, </w:t>
      </w:r>
      <w:r>
        <w:rPr>
          <w:rFonts w:hint="eastAsia"/>
          <w:color w:val="000000" w:themeColor="text1"/>
          <w:lang w:eastAsia="en-CA"/>
        </w:rPr>
        <w:t>(b) n</w:t>
      </w:r>
      <w:r>
        <w:rPr>
          <w:color w:val="000000" w:themeColor="text1"/>
          <w:lang w:eastAsia="en-CA"/>
        </w:rPr>
        <w:t>europsychiatric symptoms, (</w:t>
      </w:r>
      <w:r>
        <w:rPr>
          <w:rFonts w:hint="eastAsia"/>
          <w:color w:val="000000" w:themeColor="text1"/>
          <w:lang w:eastAsia="en-CA"/>
        </w:rPr>
        <w:t>c</w:t>
      </w:r>
      <w:r>
        <w:rPr>
          <w:color w:val="000000" w:themeColor="text1"/>
          <w:lang w:eastAsia="en-CA"/>
        </w:rPr>
        <w:t xml:space="preserve">) </w:t>
      </w:r>
      <w:r>
        <w:rPr>
          <w:rFonts w:hint="eastAsia"/>
          <w:color w:val="000000" w:themeColor="text1"/>
          <w:lang w:eastAsia="en-CA"/>
        </w:rPr>
        <w:t>a</w:t>
      </w:r>
      <w:r>
        <w:rPr>
          <w:color w:val="000000" w:themeColor="text1"/>
          <w:lang w:eastAsia="en-CA"/>
        </w:rPr>
        <w:t>nxiety, (</w:t>
      </w:r>
      <w:r>
        <w:rPr>
          <w:rFonts w:hint="eastAsia"/>
          <w:color w:val="000000" w:themeColor="text1"/>
          <w:lang w:eastAsia="en-CA"/>
        </w:rPr>
        <w:t>d</w:t>
      </w:r>
      <w:r>
        <w:rPr>
          <w:color w:val="000000" w:themeColor="text1"/>
          <w:lang w:eastAsia="en-CA"/>
        </w:rPr>
        <w:t xml:space="preserve">) </w:t>
      </w:r>
      <w:r>
        <w:rPr>
          <w:rFonts w:hint="eastAsia"/>
          <w:color w:val="000000" w:themeColor="text1"/>
          <w:lang w:eastAsia="en-CA"/>
        </w:rPr>
        <w:t>d</w:t>
      </w:r>
      <w:r>
        <w:rPr>
          <w:color w:val="000000" w:themeColor="text1"/>
          <w:lang w:eastAsia="en-CA"/>
        </w:rPr>
        <w:t>epression, (</w:t>
      </w:r>
      <w:r>
        <w:rPr>
          <w:rFonts w:hint="eastAsia"/>
          <w:color w:val="000000" w:themeColor="text1"/>
          <w:lang w:eastAsia="en-CA"/>
        </w:rPr>
        <w:t>e</w:t>
      </w:r>
      <w:r>
        <w:rPr>
          <w:color w:val="000000" w:themeColor="text1"/>
          <w:lang w:eastAsia="en-CA"/>
        </w:rPr>
        <w:t>) stress, (</w:t>
      </w:r>
      <w:r>
        <w:rPr>
          <w:rFonts w:hint="eastAsia"/>
          <w:color w:val="000000" w:themeColor="text1"/>
          <w:lang w:eastAsia="en-CA"/>
        </w:rPr>
        <w:t>f</w:t>
      </w:r>
      <w:r>
        <w:rPr>
          <w:color w:val="000000" w:themeColor="text1"/>
          <w:lang w:eastAsia="en-CA"/>
        </w:rPr>
        <w:t xml:space="preserve">) </w:t>
      </w:r>
      <w:r>
        <w:rPr>
          <w:rFonts w:hint="eastAsia"/>
          <w:color w:val="000000" w:themeColor="text1"/>
          <w:lang w:eastAsia="en-CA"/>
        </w:rPr>
        <w:t>s</w:t>
      </w:r>
      <w:r>
        <w:rPr>
          <w:color w:val="000000" w:themeColor="text1"/>
          <w:lang w:eastAsia="en-CA"/>
        </w:rPr>
        <w:t>el</w:t>
      </w:r>
      <w:r>
        <w:rPr>
          <w:lang w:eastAsia="en-CA"/>
        </w:rPr>
        <w:t>f-efficacy, (</w:t>
      </w:r>
      <w:r>
        <w:rPr>
          <w:rFonts w:hint="eastAsia"/>
          <w:lang w:eastAsia="en-CA"/>
        </w:rPr>
        <w:t>g</w:t>
      </w:r>
      <w:r>
        <w:rPr>
          <w:lang w:eastAsia="en-CA"/>
        </w:rPr>
        <w:t>) sexual function, (</w:t>
      </w:r>
      <w:r>
        <w:rPr>
          <w:rFonts w:hint="eastAsia"/>
          <w:lang w:eastAsia="en-CA"/>
        </w:rPr>
        <w:t>h</w:t>
      </w:r>
      <w:r>
        <w:rPr>
          <w:lang w:eastAsia="en-CA"/>
        </w:rPr>
        <w:t xml:space="preserve">) relationship satisfaction, </w:t>
      </w:r>
      <w:r>
        <w:rPr>
          <w:rFonts w:hint="eastAsia"/>
          <w:lang w:eastAsia="zh-CN"/>
        </w:rPr>
        <w:t xml:space="preserve">and </w:t>
      </w:r>
      <w:r>
        <w:rPr>
          <w:rFonts w:hint="eastAsia"/>
          <w:lang w:eastAsia="en-CA"/>
        </w:rPr>
        <w:t>(i) d</w:t>
      </w:r>
      <w:r>
        <w:rPr>
          <w:lang w:eastAsia="en-CA"/>
        </w:rPr>
        <w:t xml:space="preserve">yadic </w:t>
      </w:r>
      <w:r>
        <w:rPr>
          <w:rFonts w:hint="eastAsia"/>
          <w:lang w:eastAsia="en-CA"/>
        </w:rPr>
        <w:t>c</w:t>
      </w:r>
      <w:r>
        <w:rPr>
          <w:lang w:eastAsia="en-CA"/>
        </w:rPr>
        <w:t>oping of informal caregivers of prostate cancer.</w:t>
      </w:r>
      <w:bookmarkEnd w:id="4"/>
    </w:p>
    <w:p w14:paraId="7418B6B7" w14:textId="77777777" w:rsidR="006B1EDC" w:rsidRDefault="00000000">
      <w:pPr>
        <w:pStyle w:val="af0"/>
        <w:keepNext/>
        <w:keepLines/>
        <w:widowControl w:val="0"/>
        <w:ind w:left="357"/>
        <w:jc w:val="center"/>
        <w:rPr>
          <w:rFonts w:ascii="Times New Roman" w:eastAsia="宋体" w:hAnsi="Times New Roman" w:cs="Times New Roman"/>
          <w:b/>
          <w:bCs/>
          <w:iCs/>
          <w:color w:val="000000" w:themeColor="text1"/>
          <w:sz w:val="24"/>
          <w:szCs w:val="24"/>
          <w:highlight w:val="cyan"/>
          <w:u w:val="single"/>
          <w:lang w:eastAsia="en-CA"/>
        </w:rPr>
      </w:pPr>
      <w:r>
        <w:rPr>
          <w:rFonts w:ascii="Times New Roman" w:eastAsia="宋体" w:hAnsi="Times New Roman" w:cs="Times New Roman"/>
          <w:b/>
          <w:bCs/>
          <w:iCs/>
          <w:noProof/>
          <w:color w:val="000000" w:themeColor="text1"/>
          <w:sz w:val="24"/>
          <w:szCs w:val="24"/>
          <w:u w:val="single"/>
          <w:lang w:eastAsia="en-CA"/>
        </w:rPr>
        <w:drawing>
          <wp:inline distT="0" distB="0" distL="0" distR="0" wp14:anchorId="3FB50BB9" wp14:editId="1F8F90A0">
            <wp:extent cx="6848475" cy="1717675"/>
            <wp:effectExtent l="0" t="0" r="9525" b="0"/>
            <wp:docPr id="87293947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939471" name="图片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6882864" cy="1726291"/>
                    </a:xfrm>
                    <a:prstGeom prst="rect">
                      <a:avLst/>
                    </a:prstGeom>
                    <a:noFill/>
                    <a:ln>
                      <a:noFill/>
                    </a:ln>
                  </pic:spPr>
                </pic:pic>
              </a:graphicData>
            </a:graphic>
          </wp:inline>
        </w:drawing>
      </w:r>
    </w:p>
    <w:p w14:paraId="73268B21" w14:textId="77777777" w:rsidR="006B1EDC" w:rsidRDefault="00000000">
      <w:pPr>
        <w:pStyle w:val="af0"/>
        <w:keepNext/>
        <w:keepLines/>
        <w:widowControl w:val="0"/>
        <w:ind w:left="357"/>
        <w:jc w:val="center"/>
        <w:rPr>
          <w:rFonts w:ascii="Times New Roman" w:eastAsia="宋体" w:hAnsi="Times New Roman" w:cs="Times New Roman"/>
          <w:b/>
          <w:bCs/>
          <w:iCs/>
          <w:sz w:val="24"/>
          <w:szCs w:val="24"/>
          <w:u w:val="single"/>
          <w:lang w:eastAsia="en-CA"/>
        </w:rPr>
      </w:pPr>
      <w:r>
        <w:rPr>
          <w:rFonts w:ascii="Times New Roman" w:eastAsia="宋体" w:hAnsi="Times New Roman" w:cs="Times New Roman" w:hint="eastAsia"/>
          <w:b/>
          <w:bCs/>
          <w:iCs/>
          <w:sz w:val="24"/>
          <w:szCs w:val="24"/>
          <w:u w:val="single"/>
          <w:lang w:eastAsia="en-CA"/>
        </w:rPr>
        <w:t>(a) q</w:t>
      </w:r>
      <w:r>
        <w:rPr>
          <w:rFonts w:ascii="Times New Roman" w:eastAsia="宋体" w:hAnsi="Times New Roman" w:cs="Times New Roman"/>
          <w:b/>
          <w:bCs/>
          <w:iCs/>
          <w:sz w:val="24"/>
          <w:szCs w:val="24"/>
          <w:u w:val="single"/>
          <w:lang w:eastAsia="en-CA"/>
        </w:rPr>
        <w:t xml:space="preserve">uality of </w:t>
      </w:r>
      <w:r>
        <w:rPr>
          <w:rFonts w:ascii="Times New Roman" w:eastAsia="宋体" w:hAnsi="Times New Roman" w:cs="Times New Roman" w:hint="eastAsia"/>
          <w:b/>
          <w:bCs/>
          <w:iCs/>
          <w:sz w:val="24"/>
          <w:szCs w:val="24"/>
          <w:u w:val="single"/>
          <w:lang w:eastAsia="en-CA"/>
        </w:rPr>
        <w:t>l</w:t>
      </w:r>
      <w:r>
        <w:rPr>
          <w:rFonts w:ascii="Times New Roman" w:eastAsia="宋体" w:hAnsi="Times New Roman" w:cs="Times New Roman"/>
          <w:b/>
          <w:bCs/>
          <w:iCs/>
          <w:sz w:val="24"/>
          <w:szCs w:val="24"/>
          <w:u w:val="single"/>
          <w:lang w:eastAsia="en-CA"/>
        </w:rPr>
        <w:t>ife</w:t>
      </w:r>
    </w:p>
    <w:p w14:paraId="28B46C8C" w14:textId="77777777" w:rsidR="006B1EDC" w:rsidRDefault="006B1EDC">
      <w:pPr>
        <w:keepNext/>
        <w:keepLines/>
        <w:widowControl w:val="0"/>
        <w:jc w:val="center"/>
        <w:rPr>
          <w:rFonts w:ascii="Times New Roman" w:eastAsia="宋体" w:hAnsi="Times New Roman" w:cs="Times New Roman"/>
          <w:b/>
          <w:bCs/>
          <w:iCs/>
          <w:color w:val="0070C0"/>
          <w:sz w:val="24"/>
          <w:szCs w:val="24"/>
          <w:u w:val="single"/>
          <w:lang w:eastAsia="zh-CN"/>
        </w:rPr>
      </w:pPr>
    </w:p>
    <w:p w14:paraId="2CB4FE91" w14:textId="77777777" w:rsidR="006B1EDC" w:rsidRDefault="00000000">
      <w:pPr>
        <w:keepNext/>
        <w:keepLines/>
        <w:widowControl w:val="0"/>
        <w:jc w:val="center"/>
        <w:rPr>
          <w:rFonts w:ascii="Times New Roman" w:eastAsia="宋体" w:hAnsi="Times New Roman" w:cs="Times New Roman"/>
          <w:color w:val="FF0000"/>
          <w:kern w:val="28"/>
          <w:sz w:val="24"/>
          <w:szCs w:val="28"/>
          <w:lang w:val="en-CA" w:eastAsia="zh-CN"/>
        </w:rPr>
      </w:pPr>
      <w:r>
        <w:rPr>
          <w:rFonts w:ascii="Times New Roman" w:eastAsia="宋体" w:hAnsi="Times New Roman"/>
          <w:noProof/>
          <w:sz w:val="24"/>
        </w:rPr>
        <w:drawing>
          <wp:inline distT="0" distB="0" distL="0" distR="0" wp14:anchorId="61AC0A7D" wp14:editId="201B3860">
            <wp:extent cx="6667500" cy="2743835"/>
            <wp:effectExtent l="0" t="0" r="0" b="0"/>
            <wp:docPr id="37976788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67889" name="图片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6690229" cy="2753100"/>
                    </a:xfrm>
                    <a:prstGeom prst="rect">
                      <a:avLst/>
                    </a:prstGeom>
                    <a:noFill/>
                    <a:ln>
                      <a:noFill/>
                    </a:ln>
                  </pic:spPr>
                </pic:pic>
              </a:graphicData>
            </a:graphic>
          </wp:inline>
        </w:drawing>
      </w:r>
      <w:r>
        <w:rPr>
          <w:rFonts w:ascii="Times New Roman" w:eastAsia="宋体" w:hAnsi="Times New Roman"/>
          <w:sz w:val="24"/>
        </w:rPr>
        <w:t xml:space="preserve"> </w:t>
      </w:r>
    </w:p>
    <w:p w14:paraId="3696D3FF" w14:textId="77777777" w:rsidR="006B1EDC" w:rsidRDefault="00000000">
      <w:pPr>
        <w:pStyle w:val="af0"/>
        <w:keepNext/>
        <w:keepLines/>
        <w:widowControl w:val="0"/>
        <w:ind w:left="360"/>
        <w:jc w:val="center"/>
        <w:rPr>
          <w:rFonts w:ascii="Times New Roman" w:eastAsia="宋体" w:hAnsi="Times New Roman" w:cs="Times New Roman"/>
          <w:b/>
          <w:bCs/>
          <w:iCs/>
          <w:color w:val="000000" w:themeColor="text1"/>
          <w:sz w:val="24"/>
          <w:szCs w:val="24"/>
          <w:u w:val="single"/>
          <w:lang w:eastAsia="en-CA"/>
        </w:rPr>
      </w:pPr>
      <w:r>
        <w:rPr>
          <w:rFonts w:ascii="Times New Roman" w:eastAsia="宋体" w:hAnsi="Times New Roman" w:cs="Times New Roman" w:hint="eastAsia"/>
          <w:b/>
          <w:bCs/>
          <w:iCs/>
          <w:color w:val="000000" w:themeColor="text1"/>
          <w:sz w:val="24"/>
          <w:szCs w:val="24"/>
          <w:u w:val="single"/>
          <w:lang w:eastAsia="en-CA"/>
        </w:rPr>
        <w:t>(a</w:t>
      </w:r>
      <w:r>
        <w:rPr>
          <w:rFonts w:ascii="Times New Roman" w:eastAsia="宋体" w:hAnsi="Times New Roman" w:cs="Times New Roman" w:hint="eastAsia"/>
          <w:b/>
          <w:bCs/>
          <w:iCs/>
          <w:color w:val="000000" w:themeColor="text1"/>
          <w:sz w:val="24"/>
          <w:szCs w:val="24"/>
          <w:u w:val="single"/>
        </w:rPr>
        <w:t>-1</w:t>
      </w:r>
      <w:r>
        <w:rPr>
          <w:rFonts w:ascii="Times New Roman" w:eastAsia="宋体" w:hAnsi="Times New Roman" w:cs="Times New Roman" w:hint="eastAsia"/>
          <w:b/>
          <w:bCs/>
          <w:iCs/>
          <w:color w:val="000000" w:themeColor="text1"/>
          <w:sz w:val="24"/>
          <w:szCs w:val="24"/>
          <w:u w:val="single"/>
          <w:lang w:eastAsia="en-CA"/>
        </w:rPr>
        <w:t xml:space="preserve">) </w:t>
      </w:r>
    </w:p>
    <w:p w14:paraId="534FB6E0" w14:textId="77777777" w:rsidR="006B1EDC" w:rsidRDefault="006B1EDC">
      <w:pPr>
        <w:pStyle w:val="af0"/>
        <w:keepNext/>
        <w:keepLines/>
        <w:widowControl w:val="0"/>
        <w:ind w:left="360"/>
        <w:jc w:val="center"/>
        <w:rPr>
          <w:rFonts w:ascii="Times New Roman" w:eastAsia="宋体" w:hAnsi="Times New Roman" w:cs="Times New Roman"/>
          <w:b/>
          <w:bCs/>
          <w:iCs/>
          <w:color w:val="000000" w:themeColor="text1"/>
          <w:sz w:val="24"/>
          <w:szCs w:val="24"/>
          <w:u w:val="single"/>
        </w:rPr>
      </w:pPr>
    </w:p>
    <w:p w14:paraId="34279607" w14:textId="77777777" w:rsidR="006B1EDC" w:rsidRDefault="00000000">
      <w:pPr>
        <w:pStyle w:val="af0"/>
        <w:keepNext/>
        <w:keepLines/>
        <w:widowControl w:val="0"/>
        <w:ind w:left="360"/>
        <w:jc w:val="center"/>
        <w:rPr>
          <w:rFonts w:ascii="Times New Roman" w:eastAsia="宋体" w:hAnsi="Times New Roman" w:cs="Times New Roman"/>
          <w:b/>
          <w:bCs/>
          <w:iCs/>
          <w:color w:val="000000" w:themeColor="text1"/>
          <w:sz w:val="24"/>
          <w:szCs w:val="24"/>
          <w:u w:val="single"/>
        </w:rPr>
      </w:pPr>
      <w:r>
        <w:rPr>
          <w:rFonts w:ascii="Times New Roman" w:eastAsia="宋体" w:hAnsi="Times New Roman" w:cs="Times New Roman"/>
          <w:b/>
          <w:bCs/>
          <w:iCs/>
          <w:noProof/>
          <w:color w:val="000000" w:themeColor="text1"/>
          <w:sz w:val="24"/>
          <w:szCs w:val="24"/>
          <w:u w:val="single"/>
        </w:rPr>
        <w:drawing>
          <wp:inline distT="0" distB="0" distL="0" distR="0" wp14:anchorId="4F4E81FB" wp14:editId="11DD627D">
            <wp:extent cx="6714490" cy="3364230"/>
            <wp:effectExtent l="0" t="0" r="0" b="7620"/>
            <wp:docPr id="89545518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455180" name="图片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6745820" cy="3380196"/>
                    </a:xfrm>
                    <a:prstGeom prst="rect">
                      <a:avLst/>
                    </a:prstGeom>
                    <a:noFill/>
                    <a:ln>
                      <a:noFill/>
                    </a:ln>
                  </pic:spPr>
                </pic:pic>
              </a:graphicData>
            </a:graphic>
          </wp:inline>
        </w:drawing>
      </w:r>
    </w:p>
    <w:p w14:paraId="6DB35E89" w14:textId="77777777" w:rsidR="006B1EDC" w:rsidRDefault="00000000">
      <w:pPr>
        <w:pStyle w:val="af0"/>
        <w:keepNext/>
        <w:keepLines/>
        <w:widowControl w:val="0"/>
        <w:ind w:left="360"/>
        <w:jc w:val="center"/>
        <w:rPr>
          <w:rFonts w:ascii="Times New Roman" w:eastAsia="宋体" w:hAnsi="Times New Roman" w:cs="Times New Roman"/>
          <w:b/>
          <w:bCs/>
          <w:iCs/>
          <w:color w:val="000000" w:themeColor="text1"/>
          <w:sz w:val="24"/>
          <w:szCs w:val="24"/>
          <w:u w:val="single"/>
          <w:lang w:eastAsia="en-CA"/>
        </w:rPr>
      </w:pPr>
      <w:r>
        <w:rPr>
          <w:rFonts w:ascii="Times New Roman" w:eastAsia="宋体" w:hAnsi="Times New Roman" w:cs="Times New Roman" w:hint="eastAsia"/>
          <w:b/>
          <w:bCs/>
          <w:iCs/>
          <w:color w:val="000000" w:themeColor="text1"/>
          <w:sz w:val="24"/>
          <w:szCs w:val="24"/>
          <w:u w:val="single"/>
          <w:lang w:eastAsia="en-CA"/>
        </w:rPr>
        <w:t>(a</w:t>
      </w:r>
      <w:r>
        <w:rPr>
          <w:rFonts w:ascii="Times New Roman" w:eastAsia="宋体" w:hAnsi="Times New Roman" w:cs="Times New Roman" w:hint="eastAsia"/>
          <w:b/>
          <w:bCs/>
          <w:iCs/>
          <w:color w:val="000000" w:themeColor="text1"/>
          <w:sz w:val="24"/>
          <w:szCs w:val="24"/>
          <w:u w:val="single"/>
        </w:rPr>
        <w:t>-2</w:t>
      </w:r>
      <w:r>
        <w:rPr>
          <w:rFonts w:ascii="Times New Roman" w:eastAsia="宋体" w:hAnsi="Times New Roman" w:cs="Times New Roman" w:hint="eastAsia"/>
          <w:b/>
          <w:bCs/>
          <w:iCs/>
          <w:color w:val="000000" w:themeColor="text1"/>
          <w:sz w:val="24"/>
          <w:szCs w:val="24"/>
          <w:u w:val="single"/>
          <w:lang w:eastAsia="en-CA"/>
        </w:rPr>
        <w:t xml:space="preserve">) </w:t>
      </w:r>
    </w:p>
    <w:p w14:paraId="153E9F5D" w14:textId="77777777" w:rsidR="006B1EDC" w:rsidRDefault="006B1EDC">
      <w:pPr>
        <w:keepNext/>
        <w:keepLines/>
        <w:widowControl w:val="0"/>
        <w:jc w:val="both"/>
        <w:rPr>
          <w:rFonts w:ascii="Times New Roman" w:eastAsia="宋体" w:hAnsi="Times New Roman"/>
          <w:sz w:val="24"/>
        </w:rPr>
      </w:pPr>
    </w:p>
    <w:p w14:paraId="1E74745A" w14:textId="77777777" w:rsidR="006B1EDC" w:rsidRDefault="00000000">
      <w:pPr>
        <w:keepNext/>
        <w:keepLines/>
        <w:widowControl w:val="0"/>
        <w:jc w:val="center"/>
        <w:rPr>
          <w:rFonts w:ascii="Times New Roman" w:eastAsia="宋体" w:hAnsi="Times New Roman"/>
          <w:sz w:val="24"/>
          <w:lang w:val="en-CA" w:eastAsia="zh-CN"/>
        </w:rPr>
      </w:pPr>
      <w:r>
        <w:rPr>
          <w:rFonts w:ascii="Times New Roman" w:eastAsia="宋体" w:hAnsi="Times New Roman" w:hint="eastAsia"/>
          <w:noProof/>
          <w:sz w:val="24"/>
          <w:lang w:val="en-CA" w:eastAsia="zh-CN"/>
        </w:rPr>
        <w:drawing>
          <wp:inline distT="0" distB="0" distL="114300" distR="114300" wp14:anchorId="751802E4" wp14:editId="3533C87C">
            <wp:extent cx="6734810" cy="1247140"/>
            <wp:effectExtent l="0" t="0" r="1270" b="7620"/>
            <wp:docPr id="15" name="图片 15" descr="精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精神"/>
                    <pic:cNvPicPr>
                      <a:picLocks noChangeAspect="1"/>
                    </pic:cNvPicPr>
                  </pic:nvPicPr>
                  <pic:blipFill>
                    <a:blip r:embed="rId35"/>
                    <a:stretch>
                      <a:fillRect/>
                    </a:stretch>
                  </pic:blipFill>
                  <pic:spPr>
                    <a:xfrm>
                      <a:off x="0" y="0"/>
                      <a:ext cx="6734810" cy="1247140"/>
                    </a:xfrm>
                    <a:prstGeom prst="rect">
                      <a:avLst/>
                    </a:prstGeom>
                  </pic:spPr>
                </pic:pic>
              </a:graphicData>
            </a:graphic>
          </wp:inline>
        </w:drawing>
      </w:r>
    </w:p>
    <w:p w14:paraId="74A051B2" w14:textId="77777777" w:rsidR="006B1EDC" w:rsidRDefault="00000000">
      <w:pPr>
        <w:keepNext/>
        <w:keepLines/>
        <w:widowControl w:val="0"/>
        <w:jc w:val="center"/>
        <w:rPr>
          <w:rFonts w:ascii="Times New Roman" w:eastAsia="宋体" w:hAnsi="Times New Roman" w:cs="Times New Roman"/>
          <w:b/>
          <w:bCs/>
          <w:iCs/>
          <w:sz w:val="24"/>
          <w:szCs w:val="24"/>
          <w:u w:val="single"/>
          <w:lang w:eastAsia="en-CA"/>
        </w:rPr>
      </w:pPr>
      <w:r>
        <w:rPr>
          <w:rFonts w:ascii="Times New Roman" w:eastAsia="宋体" w:hAnsi="Times New Roman" w:cs="Times New Roman" w:hint="eastAsia"/>
          <w:b/>
          <w:bCs/>
          <w:iCs/>
          <w:sz w:val="24"/>
          <w:szCs w:val="24"/>
          <w:u w:val="single"/>
          <w:lang w:eastAsia="en-CA"/>
        </w:rPr>
        <w:t>(b) n</w:t>
      </w:r>
      <w:r>
        <w:rPr>
          <w:rFonts w:ascii="Times New Roman" w:eastAsia="宋体" w:hAnsi="Times New Roman" w:cs="Times New Roman"/>
          <w:b/>
          <w:bCs/>
          <w:iCs/>
          <w:sz w:val="24"/>
          <w:szCs w:val="24"/>
          <w:u w:val="single"/>
          <w:lang w:eastAsia="en-CA"/>
        </w:rPr>
        <w:t>europsychiatric symptoms</w:t>
      </w:r>
    </w:p>
    <w:p w14:paraId="456B11ED" w14:textId="77777777" w:rsidR="006B1EDC" w:rsidRDefault="006B1EDC">
      <w:pPr>
        <w:keepNext/>
        <w:keepLines/>
        <w:widowControl w:val="0"/>
        <w:jc w:val="center"/>
        <w:rPr>
          <w:rFonts w:ascii="Times New Roman" w:eastAsia="宋体" w:hAnsi="Times New Roman" w:cs="Times New Roman"/>
          <w:b/>
          <w:bCs/>
          <w:iCs/>
          <w:sz w:val="24"/>
          <w:szCs w:val="24"/>
          <w:u w:val="single"/>
          <w:lang w:eastAsia="en-CA"/>
        </w:rPr>
      </w:pPr>
    </w:p>
    <w:p w14:paraId="379B791B" w14:textId="77777777" w:rsidR="006B1EDC" w:rsidRDefault="00000000">
      <w:pPr>
        <w:keepNext/>
        <w:keepLines/>
        <w:widowControl w:val="0"/>
        <w:jc w:val="center"/>
        <w:rPr>
          <w:rFonts w:ascii="Times New Roman" w:eastAsia="宋体" w:hAnsi="Times New Roman" w:cs="Times New Roman"/>
          <w:b/>
          <w:bCs/>
          <w:iCs/>
          <w:sz w:val="24"/>
          <w:szCs w:val="24"/>
          <w:u w:val="single"/>
          <w:lang w:eastAsia="zh-CN"/>
        </w:rPr>
      </w:pPr>
      <w:r>
        <w:rPr>
          <w:rFonts w:ascii="Times New Roman" w:eastAsia="宋体" w:hAnsi="Times New Roman" w:cs="Times New Roman" w:hint="eastAsia"/>
          <w:b/>
          <w:bCs/>
          <w:iCs/>
          <w:noProof/>
          <w:sz w:val="24"/>
          <w:szCs w:val="24"/>
          <w:u w:val="single"/>
          <w:lang w:eastAsia="zh-CN"/>
        </w:rPr>
        <w:lastRenderedPageBreak/>
        <w:drawing>
          <wp:inline distT="0" distB="0" distL="114300" distR="114300" wp14:anchorId="1E9F0701" wp14:editId="55DC6F8E">
            <wp:extent cx="6821805" cy="2400300"/>
            <wp:effectExtent l="0" t="0" r="5080" b="1905"/>
            <wp:docPr id="19" name="图片 19" descr="精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精神"/>
                    <pic:cNvPicPr>
                      <a:picLocks noChangeAspect="1"/>
                    </pic:cNvPicPr>
                  </pic:nvPicPr>
                  <pic:blipFill>
                    <a:blip r:embed="rId36"/>
                    <a:stretch>
                      <a:fillRect/>
                    </a:stretch>
                  </pic:blipFill>
                  <pic:spPr>
                    <a:xfrm>
                      <a:off x="0" y="0"/>
                      <a:ext cx="6821805" cy="2400300"/>
                    </a:xfrm>
                    <a:prstGeom prst="rect">
                      <a:avLst/>
                    </a:prstGeom>
                  </pic:spPr>
                </pic:pic>
              </a:graphicData>
            </a:graphic>
          </wp:inline>
        </w:drawing>
      </w:r>
    </w:p>
    <w:p w14:paraId="6281C9A3" w14:textId="77777777" w:rsidR="006B1EDC" w:rsidRDefault="00000000">
      <w:pPr>
        <w:keepNext/>
        <w:keepLines/>
        <w:widowControl w:val="0"/>
        <w:jc w:val="center"/>
        <w:rPr>
          <w:rFonts w:ascii="Times New Roman" w:eastAsia="宋体" w:hAnsi="Times New Roman" w:cs="Times New Roman"/>
          <w:b/>
          <w:bCs/>
          <w:iCs/>
          <w:sz w:val="24"/>
          <w:szCs w:val="24"/>
          <w:u w:val="single"/>
          <w:lang w:eastAsia="zh-CN"/>
        </w:rPr>
      </w:pPr>
      <w:r>
        <w:rPr>
          <w:rFonts w:ascii="Times New Roman" w:eastAsia="宋体" w:hAnsi="Times New Roman" w:cs="Times New Roman" w:hint="eastAsia"/>
          <w:b/>
          <w:bCs/>
          <w:iCs/>
          <w:sz w:val="24"/>
          <w:szCs w:val="24"/>
          <w:u w:val="single"/>
          <w:lang w:eastAsia="en-CA"/>
        </w:rPr>
        <w:t>(b</w:t>
      </w:r>
      <w:r>
        <w:rPr>
          <w:rFonts w:ascii="Times New Roman" w:eastAsia="宋体" w:hAnsi="Times New Roman" w:cs="Times New Roman" w:hint="eastAsia"/>
          <w:b/>
          <w:bCs/>
          <w:iCs/>
          <w:sz w:val="24"/>
          <w:szCs w:val="24"/>
          <w:u w:val="single"/>
          <w:lang w:eastAsia="zh-CN"/>
        </w:rPr>
        <w:t>-1</w:t>
      </w:r>
      <w:r>
        <w:rPr>
          <w:rFonts w:ascii="Times New Roman" w:eastAsia="宋体" w:hAnsi="Times New Roman" w:cs="Times New Roman" w:hint="eastAsia"/>
          <w:b/>
          <w:bCs/>
          <w:iCs/>
          <w:sz w:val="24"/>
          <w:szCs w:val="24"/>
          <w:u w:val="single"/>
          <w:lang w:eastAsia="en-CA"/>
        </w:rPr>
        <w:t xml:space="preserve">) </w:t>
      </w:r>
    </w:p>
    <w:p w14:paraId="28216156" w14:textId="77777777" w:rsidR="006B1EDC" w:rsidRDefault="006B1EDC">
      <w:pPr>
        <w:keepNext/>
        <w:keepLines/>
        <w:widowControl w:val="0"/>
        <w:jc w:val="center"/>
        <w:rPr>
          <w:rFonts w:ascii="Times New Roman" w:eastAsia="宋体" w:hAnsi="Times New Roman" w:cs="Times New Roman"/>
          <w:b/>
          <w:bCs/>
          <w:iCs/>
          <w:color w:val="0070C0"/>
          <w:sz w:val="24"/>
          <w:szCs w:val="24"/>
          <w:u w:val="single"/>
          <w:lang w:eastAsia="zh-CN"/>
        </w:rPr>
      </w:pPr>
    </w:p>
    <w:p w14:paraId="239FE208" w14:textId="77777777" w:rsidR="006B1EDC" w:rsidRDefault="00000000">
      <w:pPr>
        <w:keepNext/>
        <w:keepLines/>
        <w:widowControl w:val="0"/>
        <w:jc w:val="center"/>
        <w:rPr>
          <w:rFonts w:ascii="Times New Roman" w:eastAsia="宋体" w:hAnsi="Times New Roman"/>
          <w:color w:val="0070C0"/>
          <w:sz w:val="24"/>
          <w:lang w:eastAsia="zh-CN"/>
        </w:rPr>
      </w:pPr>
      <w:r>
        <w:rPr>
          <w:rFonts w:ascii="Times New Roman" w:eastAsia="宋体" w:hAnsi="Times New Roman"/>
          <w:noProof/>
          <w:color w:val="0070C0"/>
          <w:sz w:val="24"/>
          <w:lang w:eastAsia="zh-CN"/>
        </w:rPr>
        <w:drawing>
          <wp:inline distT="0" distB="0" distL="0" distR="0" wp14:anchorId="04B06B4A" wp14:editId="7F109B0B">
            <wp:extent cx="6855460" cy="1506220"/>
            <wp:effectExtent l="0" t="0" r="2540" b="0"/>
            <wp:docPr id="11595950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59504" name="图片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6897001" cy="1515404"/>
                    </a:xfrm>
                    <a:prstGeom prst="rect">
                      <a:avLst/>
                    </a:prstGeom>
                    <a:noFill/>
                    <a:ln>
                      <a:noFill/>
                    </a:ln>
                  </pic:spPr>
                </pic:pic>
              </a:graphicData>
            </a:graphic>
          </wp:inline>
        </w:drawing>
      </w:r>
    </w:p>
    <w:p w14:paraId="47AF12D0" w14:textId="77777777" w:rsidR="006B1EDC" w:rsidRDefault="00000000">
      <w:pPr>
        <w:keepNext/>
        <w:keepLines/>
        <w:widowControl w:val="0"/>
        <w:jc w:val="center"/>
        <w:rPr>
          <w:rFonts w:ascii="Times New Roman" w:eastAsia="宋体" w:hAnsi="Times New Roman" w:cs="Times New Roman"/>
          <w:b/>
          <w:bCs/>
          <w:iCs/>
          <w:sz w:val="24"/>
          <w:szCs w:val="24"/>
          <w:u w:val="single"/>
          <w:lang w:eastAsia="en-CA"/>
        </w:rPr>
      </w:pPr>
      <w:r>
        <w:rPr>
          <w:rFonts w:ascii="Times New Roman" w:eastAsia="宋体" w:hAnsi="Times New Roman" w:cs="Times New Roman"/>
          <w:b/>
          <w:bCs/>
          <w:iCs/>
          <w:sz w:val="24"/>
          <w:szCs w:val="24"/>
          <w:u w:val="single"/>
          <w:lang w:eastAsia="en-CA"/>
        </w:rPr>
        <w:t>(c) anxiety</w:t>
      </w:r>
    </w:p>
    <w:p w14:paraId="2271A176" w14:textId="77777777" w:rsidR="006B1EDC" w:rsidRDefault="006B1EDC">
      <w:pPr>
        <w:keepNext/>
        <w:keepLines/>
        <w:widowControl w:val="0"/>
        <w:jc w:val="center"/>
        <w:rPr>
          <w:rFonts w:ascii="Times New Roman" w:eastAsia="宋体" w:hAnsi="Times New Roman"/>
          <w:color w:val="0070C0"/>
          <w:sz w:val="24"/>
          <w:lang w:eastAsia="zh-CN"/>
        </w:rPr>
      </w:pPr>
    </w:p>
    <w:p w14:paraId="7C4BF4EB" w14:textId="77777777" w:rsidR="006B1EDC" w:rsidRDefault="00000000">
      <w:pPr>
        <w:keepNext/>
        <w:keepLines/>
        <w:widowControl w:val="0"/>
        <w:jc w:val="center"/>
        <w:rPr>
          <w:rFonts w:ascii="Times New Roman" w:eastAsia="宋体" w:hAnsi="Times New Roman" w:cs="Times New Roman"/>
          <w:kern w:val="28"/>
          <w:sz w:val="24"/>
          <w:szCs w:val="24"/>
          <w:lang w:val="en-CA"/>
        </w:rPr>
      </w:pPr>
      <w:r>
        <w:rPr>
          <w:rFonts w:ascii="Times New Roman" w:eastAsia="宋体" w:hAnsi="Times New Roman"/>
          <w:noProof/>
          <w:sz w:val="24"/>
        </w:rPr>
        <w:drawing>
          <wp:inline distT="0" distB="0" distL="0" distR="0" wp14:anchorId="3B18F8CC" wp14:editId="480D7111">
            <wp:extent cx="6847205" cy="2631440"/>
            <wp:effectExtent l="0" t="0" r="4445" b="1905"/>
            <wp:docPr id="130286319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863197" name="图片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6847205" cy="2631440"/>
                    </a:xfrm>
                    <a:prstGeom prst="rect">
                      <a:avLst/>
                    </a:prstGeom>
                    <a:noFill/>
                    <a:ln>
                      <a:noFill/>
                    </a:ln>
                  </pic:spPr>
                </pic:pic>
              </a:graphicData>
            </a:graphic>
          </wp:inline>
        </w:drawing>
      </w:r>
    </w:p>
    <w:p w14:paraId="08FFDF66" w14:textId="77777777" w:rsidR="006B1EDC" w:rsidRDefault="00000000">
      <w:pPr>
        <w:keepNext/>
        <w:keepLines/>
        <w:widowControl w:val="0"/>
        <w:jc w:val="center"/>
        <w:rPr>
          <w:rFonts w:ascii="Times New Roman" w:eastAsia="宋体" w:hAnsi="Times New Roman" w:cs="Times New Roman"/>
          <w:b/>
          <w:bCs/>
          <w:iCs/>
          <w:color w:val="000000" w:themeColor="text1"/>
          <w:sz w:val="24"/>
          <w:szCs w:val="24"/>
          <w:u w:val="single"/>
          <w:lang w:eastAsia="zh-CN"/>
        </w:rPr>
      </w:pPr>
      <w:r>
        <w:rPr>
          <w:rFonts w:ascii="Times New Roman" w:eastAsia="宋体" w:hAnsi="Times New Roman" w:cs="Times New Roman"/>
          <w:b/>
          <w:bCs/>
          <w:iCs/>
          <w:color w:val="000000" w:themeColor="text1"/>
          <w:sz w:val="24"/>
          <w:szCs w:val="24"/>
          <w:u w:val="single"/>
          <w:lang w:eastAsia="en-CA"/>
        </w:rPr>
        <w:t>(c</w:t>
      </w:r>
      <w:r>
        <w:rPr>
          <w:rFonts w:ascii="Times New Roman" w:eastAsia="宋体" w:hAnsi="Times New Roman" w:cs="Times New Roman" w:hint="eastAsia"/>
          <w:b/>
          <w:bCs/>
          <w:iCs/>
          <w:color w:val="000000" w:themeColor="text1"/>
          <w:sz w:val="24"/>
          <w:szCs w:val="24"/>
          <w:u w:val="single"/>
          <w:lang w:eastAsia="zh-CN"/>
        </w:rPr>
        <w:t>-1</w:t>
      </w:r>
      <w:r>
        <w:rPr>
          <w:rFonts w:ascii="Times New Roman" w:eastAsia="宋体" w:hAnsi="Times New Roman" w:cs="Times New Roman"/>
          <w:b/>
          <w:bCs/>
          <w:iCs/>
          <w:color w:val="000000" w:themeColor="text1"/>
          <w:sz w:val="24"/>
          <w:szCs w:val="24"/>
          <w:u w:val="single"/>
          <w:lang w:eastAsia="en-CA"/>
        </w:rPr>
        <w:t>)</w:t>
      </w:r>
    </w:p>
    <w:p w14:paraId="5B2A01A1" w14:textId="77777777" w:rsidR="006B1EDC" w:rsidRDefault="006B1EDC">
      <w:pPr>
        <w:keepNext/>
        <w:keepLines/>
        <w:widowControl w:val="0"/>
        <w:jc w:val="center"/>
        <w:rPr>
          <w:rFonts w:ascii="Times New Roman" w:eastAsia="宋体" w:hAnsi="Times New Roman" w:cs="Times New Roman"/>
          <w:b/>
          <w:bCs/>
          <w:iCs/>
          <w:color w:val="000000" w:themeColor="text1"/>
          <w:sz w:val="24"/>
          <w:szCs w:val="24"/>
          <w:u w:val="single"/>
          <w:lang w:eastAsia="zh-CN"/>
        </w:rPr>
      </w:pPr>
    </w:p>
    <w:p w14:paraId="758D5274" w14:textId="77777777" w:rsidR="006B1EDC" w:rsidRDefault="00000000">
      <w:pPr>
        <w:keepNext/>
        <w:keepLines/>
        <w:widowControl w:val="0"/>
        <w:jc w:val="center"/>
        <w:rPr>
          <w:rFonts w:ascii="Times New Roman" w:eastAsia="宋体" w:hAnsi="Times New Roman" w:cs="Times New Roman"/>
          <w:b/>
          <w:bCs/>
          <w:iCs/>
          <w:color w:val="000000" w:themeColor="text1"/>
          <w:sz w:val="24"/>
          <w:szCs w:val="24"/>
          <w:u w:val="single"/>
          <w:lang w:eastAsia="zh-CN"/>
        </w:rPr>
      </w:pPr>
      <w:r>
        <w:rPr>
          <w:rFonts w:ascii="Times New Roman" w:eastAsia="宋体" w:hAnsi="Times New Roman" w:cs="Times New Roman"/>
          <w:b/>
          <w:bCs/>
          <w:iCs/>
          <w:noProof/>
          <w:color w:val="000000" w:themeColor="text1"/>
          <w:sz w:val="24"/>
          <w:szCs w:val="24"/>
          <w:u w:val="single"/>
          <w:lang w:eastAsia="zh-CN"/>
        </w:rPr>
        <w:drawing>
          <wp:inline distT="0" distB="0" distL="0" distR="0" wp14:anchorId="46B7738A" wp14:editId="06D85139">
            <wp:extent cx="6859905" cy="3265170"/>
            <wp:effectExtent l="0" t="0" r="0" b="0"/>
            <wp:docPr id="206366920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669205" name="图片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6885600" cy="3277592"/>
                    </a:xfrm>
                    <a:prstGeom prst="rect">
                      <a:avLst/>
                    </a:prstGeom>
                    <a:noFill/>
                    <a:ln>
                      <a:noFill/>
                    </a:ln>
                  </pic:spPr>
                </pic:pic>
              </a:graphicData>
            </a:graphic>
          </wp:inline>
        </w:drawing>
      </w:r>
    </w:p>
    <w:p w14:paraId="49A12B98" w14:textId="77777777" w:rsidR="006B1EDC" w:rsidRDefault="00000000">
      <w:pPr>
        <w:keepNext/>
        <w:keepLines/>
        <w:widowControl w:val="0"/>
        <w:jc w:val="center"/>
        <w:rPr>
          <w:rFonts w:ascii="Times New Roman" w:eastAsia="宋体" w:hAnsi="Times New Roman" w:cs="Times New Roman"/>
          <w:b/>
          <w:bCs/>
          <w:iCs/>
          <w:color w:val="000000" w:themeColor="text1"/>
          <w:sz w:val="24"/>
          <w:szCs w:val="24"/>
          <w:u w:val="single"/>
          <w:lang w:eastAsia="zh-CN"/>
        </w:rPr>
      </w:pPr>
      <w:r>
        <w:rPr>
          <w:rFonts w:ascii="Times New Roman" w:eastAsia="宋体" w:hAnsi="Times New Roman" w:cs="Times New Roman"/>
          <w:b/>
          <w:bCs/>
          <w:iCs/>
          <w:color w:val="000000" w:themeColor="text1"/>
          <w:sz w:val="24"/>
          <w:szCs w:val="24"/>
          <w:u w:val="single"/>
          <w:lang w:eastAsia="en-CA"/>
        </w:rPr>
        <w:t>(c</w:t>
      </w:r>
      <w:r>
        <w:rPr>
          <w:rFonts w:ascii="Times New Roman" w:eastAsia="宋体" w:hAnsi="Times New Roman" w:cs="Times New Roman" w:hint="eastAsia"/>
          <w:b/>
          <w:bCs/>
          <w:iCs/>
          <w:color w:val="000000" w:themeColor="text1"/>
          <w:sz w:val="24"/>
          <w:szCs w:val="24"/>
          <w:u w:val="single"/>
          <w:lang w:eastAsia="zh-CN"/>
        </w:rPr>
        <w:t>-2</w:t>
      </w:r>
      <w:r>
        <w:rPr>
          <w:rFonts w:ascii="Times New Roman" w:eastAsia="宋体" w:hAnsi="Times New Roman" w:cs="Times New Roman"/>
          <w:b/>
          <w:bCs/>
          <w:iCs/>
          <w:color w:val="000000" w:themeColor="text1"/>
          <w:sz w:val="24"/>
          <w:szCs w:val="24"/>
          <w:u w:val="single"/>
          <w:lang w:eastAsia="en-CA"/>
        </w:rPr>
        <w:t>)</w:t>
      </w:r>
      <w:r>
        <w:rPr>
          <w:rFonts w:ascii="Times New Roman" w:eastAsia="宋体" w:hAnsi="Times New Roman" w:cs="Times New Roman"/>
          <w:b/>
          <w:bCs/>
          <w:iCs/>
          <w:color w:val="000000" w:themeColor="text1"/>
          <w:sz w:val="24"/>
          <w:szCs w:val="24"/>
          <w:u w:val="single"/>
          <w:lang w:eastAsia="zh-CN"/>
        </w:rPr>
        <w:t xml:space="preserve"> </w:t>
      </w:r>
    </w:p>
    <w:p w14:paraId="47123F02" w14:textId="77777777" w:rsidR="006B1EDC" w:rsidRDefault="006B1EDC">
      <w:pPr>
        <w:keepNext/>
        <w:keepLines/>
        <w:widowControl w:val="0"/>
        <w:jc w:val="center"/>
        <w:rPr>
          <w:rFonts w:ascii="Times New Roman" w:eastAsia="宋体" w:hAnsi="Times New Roman" w:cs="Times New Roman"/>
          <w:b/>
          <w:bCs/>
          <w:iCs/>
          <w:color w:val="000000" w:themeColor="text1"/>
          <w:sz w:val="24"/>
          <w:szCs w:val="24"/>
          <w:u w:val="single"/>
          <w:lang w:eastAsia="zh-CN"/>
        </w:rPr>
      </w:pPr>
    </w:p>
    <w:p w14:paraId="220812EF" w14:textId="77777777" w:rsidR="006B1EDC" w:rsidRDefault="00000000">
      <w:pPr>
        <w:keepNext/>
        <w:keepLines/>
        <w:widowControl w:val="0"/>
        <w:jc w:val="center"/>
        <w:rPr>
          <w:rFonts w:ascii="Times New Roman" w:eastAsia="宋体" w:hAnsi="Times New Roman" w:cs="Times New Roman"/>
          <w:b/>
          <w:bCs/>
          <w:iCs/>
          <w:color w:val="000000" w:themeColor="text1"/>
          <w:sz w:val="24"/>
          <w:szCs w:val="24"/>
          <w:u w:val="single"/>
          <w:lang w:eastAsia="en-CA"/>
        </w:rPr>
      </w:pPr>
      <w:r>
        <w:rPr>
          <w:rFonts w:ascii="Times New Roman" w:eastAsia="宋体" w:hAnsi="Times New Roman" w:cs="Times New Roman"/>
          <w:b/>
          <w:bCs/>
          <w:iCs/>
          <w:noProof/>
          <w:color w:val="000000" w:themeColor="text1"/>
          <w:sz w:val="24"/>
          <w:szCs w:val="24"/>
          <w:u w:val="single"/>
          <w:lang w:eastAsia="en-CA"/>
        </w:rPr>
        <w:lastRenderedPageBreak/>
        <w:drawing>
          <wp:inline distT="0" distB="0" distL="0" distR="0" wp14:anchorId="33B0B440" wp14:editId="1CFFCC1A">
            <wp:extent cx="6958330" cy="1783715"/>
            <wp:effectExtent l="0" t="0" r="0" b="6985"/>
            <wp:docPr id="21140578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05784" name="图片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7040636" cy="1804971"/>
                    </a:xfrm>
                    <a:prstGeom prst="rect">
                      <a:avLst/>
                    </a:prstGeom>
                    <a:noFill/>
                    <a:ln>
                      <a:noFill/>
                    </a:ln>
                  </pic:spPr>
                </pic:pic>
              </a:graphicData>
            </a:graphic>
          </wp:inline>
        </w:drawing>
      </w:r>
    </w:p>
    <w:p w14:paraId="2ACB212F" w14:textId="77777777" w:rsidR="006B1EDC" w:rsidRDefault="00000000">
      <w:pPr>
        <w:keepNext/>
        <w:keepLines/>
        <w:widowControl w:val="0"/>
        <w:jc w:val="center"/>
        <w:rPr>
          <w:rFonts w:ascii="Times New Roman" w:eastAsia="宋体" w:hAnsi="Times New Roman" w:cs="Times New Roman"/>
          <w:b/>
          <w:bCs/>
          <w:iCs/>
          <w:sz w:val="24"/>
          <w:szCs w:val="24"/>
          <w:u w:val="single"/>
          <w:lang w:eastAsia="zh-CN"/>
        </w:rPr>
      </w:pPr>
      <w:r>
        <w:rPr>
          <w:rFonts w:ascii="Times New Roman" w:eastAsia="宋体" w:hAnsi="Times New Roman" w:cs="Times New Roman"/>
          <w:b/>
          <w:bCs/>
          <w:iCs/>
          <w:sz w:val="24"/>
          <w:szCs w:val="24"/>
          <w:u w:val="single"/>
          <w:lang w:eastAsia="en-CA"/>
        </w:rPr>
        <w:t>(d) depression</w:t>
      </w:r>
    </w:p>
    <w:p w14:paraId="4DC4D10E" w14:textId="77777777" w:rsidR="006B1EDC" w:rsidRDefault="006B1EDC">
      <w:pPr>
        <w:keepNext/>
        <w:keepLines/>
        <w:widowControl w:val="0"/>
        <w:jc w:val="center"/>
        <w:rPr>
          <w:rFonts w:ascii="Times New Roman" w:eastAsia="宋体" w:hAnsi="Times New Roman" w:cs="Times New Roman"/>
          <w:b/>
          <w:bCs/>
          <w:iCs/>
          <w:color w:val="0070C0"/>
          <w:sz w:val="24"/>
          <w:szCs w:val="24"/>
          <w:u w:val="single"/>
          <w:lang w:eastAsia="zh-CN"/>
        </w:rPr>
      </w:pPr>
    </w:p>
    <w:p w14:paraId="1294DCC8" w14:textId="77777777" w:rsidR="006B1EDC" w:rsidRDefault="00000000">
      <w:pPr>
        <w:keepNext/>
        <w:keepLines/>
        <w:widowControl w:val="0"/>
        <w:ind w:left="360"/>
        <w:jc w:val="center"/>
        <w:rPr>
          <w:rFonts w:ascii="Times New Roman" w:eastAsia="宋体" w:hAnsi="Times New Roman" w:cs="Times New Roman"/>
          <w:sz w:val="24"/>
          <w:szCs w:val="32"/>
        </w:rPr>
      </w:pPr>
      <w:r>
        <w:rPr>
          <w:rFonts w:ascii="Times New Roman" w:eastAsia="宋体" w:hAnsi="Times New Roman" w:hint="eastAsia"/>
          <w:sz w:val="24"/>
          <w:lang w:eastAsia="zh-CN"/>
        </w:rPr>
        <w:t xml:space="preserve"> </w:t>
      </w:r>
      <w:r>
        <w:rPr>
          <w:rFonts w:ascii="Times New Roman" w:eastAsia="宋体" w:hAnsi="Times New Roman"/>
          <w:noProof/>
          <w:sz w:val="24"/>
        </w:rPr>
        <w:drawing>
          <wp:inline distT="0" distB="0" distL="0" distR="0" wp14:anchorId="1C45B48D" wp14:editId="392C340E">
            <wp:extent cx="6955155" cy="2927350"/>
            <wp:effectExtent l="0" t="0" r="3810" b="3175"/>
            <wp:docPr id="188357604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576045" name="图片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6955155" cy="2927350"/>
                    </a:xfrm>
                    <a:prstGeom prst="rect">
                      <a:avLst/>
                    </a:prstGeom>
                    <a:noFill/>
                    <a:ln>
                      <a:noFill/>
                    </a:ln>
                  </pic:spPr>
                </pic:pic>
              </a:graphicData>
            </a:graphic>
          </wp:inline>
        </w:drawing>
      </w:r>
    </w:p>
    <w:p w14:paraId="73E69E33" w14:textId="77777777" w:rsidR="006B1EDC" w:rsidRDefault="00000000">
      <w:pPr>
        <w:keepNext/>
        <w:keepLines/>
        <w:widowControl w:val="0"/>
        <w:jc w:val="center"/>
        <w:rPr>
          <w:rFonts w:ascii="Times New Roman" w:eastAsia="宋体" w:hAnsi="Times New Roman" w:cs="Times New Roman"/>
          <w:b/>
          <w:bCs/>
          <w:iCs/>
          <w:sz w:val="24"/>
          <w:szCs w:val="24"/>
          <w:u w:val="single"/>
          <w:lang w:eastAsia="en-CA"/>
        </w:rPr>
      </w:pPr>
      <w:r>
        <w:rPr>
          <w:rFonts w:ascii="Times New Roman" w:eastAsia="宋体" w:hAnsi="Times New Roman" w:cs="Times New Roman"/>
          <w:b/>
          <w:bCs/>
          <w:iCs/>
          <w:sz w:val="24"/>
          <w:szCs w:val="24"/>
          <w:u w:val="single"/>
          <w:lang w:eastAsia="en-CA"/>
        </w:rPr>
        <w:t>(d</w:t>
      </w:r>
      <w:r>
        <w:rPr>
          <w:rFonts w:ascii="Times New Roman" w:eastAsia="宋体" w:hAnsi="Times New Roman" w:cs="Times New Roman" w:hint="eastAsia"/>
          <w:b/>
          <w:bCs/>
          <w:iCs/>
          <w:sz w:val="24"/>
          <w:szCs w:val="24"/>
          <w:u w:val="single"/>
          <w:lang w:eastAsia="zh-CN"/>
        </w:rPr>
        <w:t>-1</w:t>
      </w:r>
      <w:r>
        <w:rPr>
          <w:rFonts w:ascii="Times New Roman" w:eastAsia="宋体" w:hAnsi="Times New Roman" w:cs="Times New Roman"/>
          <w:b/>
          <w:bCs/>
          <w:iCs/>
          <w:sz w:val="24"/>
          <w:szCs w:val="24"/>
          <w:u w:val="single"/>
          <w:lang w:eastAsia="en-CA"/>
        </w:rPr>
        <w:t xml:space="preserve">) </w:t>
      </w:r>
    </w:p>
    <w:p w14:paraId="714FF78C" w14:textId="77777777" w:rsidR="006B1EDC" w:rsidRDefault="006B1EDC">
      <w:pPr>
        <w:keepNext/>
        <w:keepLines/>
        <w:widowControl w:val="0"/>
        <w:jc w:val="center"/>
        <w:rPr>
          <w:rFonts w:ascii="Times New Roman" w:eastAsia="宋体" w:hAnsi="Times New Roman" w:cs="Times New Roman"/>
          <w:b/>
          <w:bCs/>
          <w:iCs/>
          <w:color w:val="000000" w:themeColor="text1"/>
          <w:sz w:val="24"/>
          <w:szCs w:val="24"/>
          <w:u w:val="single"/>
          <w:lang w:eastAsia="zh-CN"/>
        </w:rPr>
      </w:pPr>
    </w:p>
    <w:p w14:paraId="23D89ACA" w14:textId="77777777" w:rsidR="006B1EDC" w:rsidRDefault="00000000">
      <w:pPr>
        <w:keepNext/>
        <w:keepLines/>
        <w:widowControl w:val="0"/>
        <w:jc w:val="center"/>
        <w:rPr>
          <w:rFonts w:ascii="Times New Roman" w:eastAsia="宋体" w:hAnsi="Times New Roman" w:cs="Times New Roman"/>
          <w:b/>
          <w:bCs/>
          <w:iCs/>
          <w:color w:val="000000" w:themeColor="text1"/>
          <w:sz w:val="24"/>
          <w:szCs w:val="24"/>
          <w:u w:val="single"/>
          <w:lang w:eastAsia="zh-CN"/>
        </w:rPr>
      </w:pPr>
      <w:r>
        <w:rPr>
          <w:rFonts w:ascii="Times New Roman" w:eastAsia="宋体" w:hAnsi="Times New Roman" w:cs="Times New Roman"/>
          <w:b/>
          <w:bCs/>
          <w:iCs/>
          <w:noProof/>
          <w:color w:val="000000" w:themeColor="text1"/>
          <w:sz w:val="24"/>
          <w:szCs w:val="24"/>
          <w:u w:val="single"/>
          <w:lang w:eastAsia="zh-CN"/>
        </w:rPr>
        <w:drawing>
          <wp:inline distT="0" distB="0" distL="0" distR="0" wp14:anchorId="6FD5C4B7" wp14:editId="76E89331">
            <wp:extent cx="6892925" cy="3533775"/>
            <wp:effectExtent l="0" t="0" r="3175" b="0"/>
            <wp:docPr id="12882030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203013" name="图片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6910530" cy="3542699"/>
                    </a:xfrm>
                    <a:prstGeom prst="rect">
                      <a:avLst/>
                    </a:prstGeom>
                    <a:noFill/>
                    <a:ln>
                      <a:noFill/>
                    </a:ln>
                  </pic:spPr>
                </pic:pic>
              </a:graphicData>
            </a:graphic>
          </wp:inline>
        </w:drawing>
      </w:r>
    </w:p>
    <w:p w14:paraId="47B704A2" w14:textId="77777777" w:rsidR="006B1EDC" w:rsidRDefault="00000000">
      <w:pPr>
        <w:keepNext/>
        <w:keepLines/>
        <w:widowControl w:val="0"/>
        <w:jc w:val="center"/>
        <w:rPr>
          <w:rFonts w:ascii="Times New Roman" w:eastAsia="宋体" w:hAnsi="Times New Roman" w:cs="Times New Roman"/>
          <w:b/>
          <w:bCs/>
          <w:iCs/>
          <w:sz w:val="24"/>
          <w:szCs w:val="24"/>
          <w:u w:val="single"/>
          <w:lang w:eastAsia="en-CA"/>
        </w:rPr>
      </w:pPr>
      <w:r>
        <w:rPr>
          <w:rFonts w:ascii="Times New Roman" w:eastAsia="宋体" w:hAnsi="Times New Roman" w:cs="Times New Roman"/>
          <w:b/>
          <w:bCs/>
          <w:iCs/>
          <w:sz w:val="24"/>
          <w:szCs w:val="24"/>
          <w:u w:val="single"/>
          <w:lang w:eastAsia="en-CA"/>
        </w:rPr>
        <w:t>(d</w:t>
      </w:r>
      <w:r>
        <w:rPr>
          <w:rFonts w:ascii="Times New Roman" w:eastAsia="宋体" w:hAnsi="Times New Roman" w:cs="Times New Roman" w:hint="eastAsia"/>
          <w:b/>
          <w:bCs/>
          <w:iCs/>
          <w:sz w:val="24"/>
          <w:szCs w:val="24"/>
          <w:u w:val="single"/>
          <w:lang w:eastAsia="zh-CN"/>
        </w:rPr>
        <w:t>-1</w:t>
      </w:r>
      <w:r>
        <w:rPr>
          <w:rFonts w:ascii="Times New Roman" w:eastAsia="宋体" w:hAnsi="Times New Roman" w:cs="Times New Roman"/>
          <w:b/>
          <w:bCs/>
          <w:iCs/>
          <w:sz w:val="24"/>
          <w:szCs w:val="24"/>
          <w:u w:val="single"/>
          <w:lang w:eastAsia="en-CA"/>
        </w:rPr>
        <w:t xml:space="preserve">) </w:t>
      </w:r>
    </w:p>
    <w:p w14:paraId="53399F1B" w14:textId="77777777" w:rsidR="006B1EDC" w:rsidRDefault="006B1EDC">
      <w:pPr>
        <w:keepNext/>
        <w:keepLines/>
        <w:widowControl w:val="0"/>
        <w:jc w:val="center"/>
        <w:rPr>
          <w:rFonts w:ascii="Times New Roman" w:eastAsia="宋体" w:hAnsi="Times New Roman" w:cs="Times New Roman"/>
          <w:b/>
          <w:bCs/>
          <w:iCs/>
          <w:sz w:val="24"/>
          <w:szCs w:val="24"/>
          <w:u w:val="single"/>
          <w:lang w:eastAsia="zh-CN"/>
        </w:rPr>
      </w:pPr>
    </w:p>
    <w:p w14:paraId="6499A9FF" w14:textId="77777777" w:rsidR="006B1EDC" w:rsidRDefault="00000000">
      <w:pPr>
        <w:keepNext/>
        <w:keepLines/>
        <w:widowControl w:val="0"/>
        <w:jc w:val="center"/>
        <w:rPr>
          <w:rFonts w:ascii="Times New Roman" w:eastAsia="宋体" w:hAnsi="Times New Roman"/>
          <w:sz w:val="24"/>
          <w:lang w:val="en-CA"/>
        </w:rPr>
      </w:pPr>
      <w:r>
        <w:rPr>
          <w:rFonts w:ascii="Times New Roman" w:eastAsia="宋体" w:hAnsi="Times New Roman" w:cs="Times New Roman"/>
          <w:b/>
          <w:bCs/>
          <w:iCs/>
          <w:noProof/>
          <w:color w:val="000000" w:themeColor="text1"/>
          <w:sz w:val="24"/>
          <w:szCs w:val="24"/>
          <w:u w:val="single"/>
          <w:lang w:eastAsia="zh-CN"/>
        </w:rPr>
        <w:drawing>
          <wp:inline distT="0" distB="0" distL="114300" distR="114300" wp14:anchorId="5363C299" wp14:editId="352D54E7">
            <wp:extent cx="6920865" cy="1270000"/>
            <wp:effectExtent l="0" t="0" r="5080" b="1270"/>
            <wp:docPr id="17" name="图片 17" descr="压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压力"/>
                    <pic:cNvPicPr>
                      <a:picLocks noChangeAspect="1"/>
                    </pic:cNvPicPr>
                  </pic:nvPicPr>
                  <pic:blipFill>
                    <a:blip r:embed="rId43"/>
                    <a:stretch>
                      <a:fillRect/>
                    </a:stretch>
                  </pic:blipFill>
                  <pic:spPr>
                    <a:xfrm>
                      <a:off x="0" y="0"/>
                      <a:ext cx="6920865" cy="1270000"/>
                    </a:xfrm>
                    <a:prstGeom prst="rect">
                      <a:avLst/>
                    </a:prstGeom>
                  </pic:spPr>
                </pic:pic>
              </a:graphicData>
            </a:graphic>
          </wp:inline>
        </w:drawing>
      </w:r>
    </w:p>
    <w:p w14:paraId="761B77A5" w14:textId="77777777" w:rsidR="006B1EDC" w:rsidRDefault="00000000">
      <w:pPr>
        <w:keepNext/>
        <w:keepLines/>
        <w:widowControl w:val="0"/>
        <w:jc w:val="center"/>
        <w:rPr>
          <w:rFonts w:ascii="Times New Roman" w:eastAsia="宋体" w:hAnsi="Times New Roman" w:cs="Times New Roman"/>
          <w:b/>
          <w:bCs/>
          <w:iCs/>
          <w:color w:val="000000" w:themeColor="text1"/>
          <w:sz w:val="24"/>
          <w:szCs w:val="24"/>
          <w:u w:val="single"/>
          <w:lang w:eastAsia="en-CA"/>
        </w:rPr>
      </w:pPr>
      <w:r>
        <w:rPr>
          <w:rFonts w:ascii="Times New Roman" w:eastAsia="宋体" w:hAnsi="Times New Roman" w:cs="Times New Roman"/>
          <w:b/>
          <w:bCs/>
          <w:iCs/>
          <w:color w:val="000000" w:themeColor="text1"/>
          <w:sz w:val="24"/>
          <w:szCs w:val="24"/>
          <w:u w:val="single"/>
          <w:lang w:eastAsia="en-CA"/>
        </w:rPr>
        <w:t>(e) stress</w:t>
      </w:r>
    </w:p>
    <w:p w14:paraId="16C9F73F" w14:textId="77777777" w:rsidR="006B1EDC" w:rsidRDefault="00000000">
      <w:pPr>
        <w:keepNext/>
        <w:keepLines/>
        <w:widowControl w:val="0"/>
        <w:jc w:val="center"/>
        <w:rPr>
          <w:rFonts w:ascii="Times New Roman" w:eastAsia="宋体" w:hAnsi="Times New Roman" w:cs="Times New Roman"/>
          <w:b/>
          <w:bCs/>
          <w:iCs/>
          <w:color w:val="000000" w:themeColor="text1"/>
          <w:sz w:val="24"/>
          <w:szCs w:val="24"/>
          <w:u w:val="single"/>
          <w:lang w:eastAsia="zh-CN"/>
        </w:rPr>
      </w:pPr>
      <w:r>
        <w:rPr>
          <w:rFonts w:ascii="Times New Roman" w:eastAsia="宋体" w:hAnsi="Times New Roman" w:cs="Times New Roman"/>
          <w:b/>
          <w:bCs/>
          <w:iCs/>
          <w:noProof/>
          <w:color w:val="000000" w:themeColor="text1"/>
          <w:sz w:val="24"/>
          <w:szCs w:val="24"/>
          <w:u w:val="single"/>
          <w:lang w:eastAsia="zh-CN"/>
        </w:rPr>
        <w:lastRenderedPageBreak/>
        <w:drawing>
          <wp:inline distT="0" distB="0" distL="0" distR="0" wp14:anchorId="271EFC49" wp14:editId="6AC1323E">
            <wp:extent cx="6859905" cy="1480820"/>
            <wp:effectExtent l="0" t="0" r="0" b="5080"/>
            <wp:docPr id="15538323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832319" name="图片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6897801" cy="1489503"/>
                    </a:xfrm>
                    <a:prstGeom prst="rect">
                      <a:avLst/>
                    </a:prstGeom>
                    <a:noFill/>
                    <a:ln>
                      <a:noFill/>
                    </a:ln>
                  </pic:spPr>
                </pic:pic>
              </a:graphicData>
            </a:graphic>
          </wp:inline>
        </w:drawing>
      </w:r>
    </w:p>
    <w:p w14:paraId="5D1EDA91" w14:textId="77777777" w:rsidR="006B1EDC" w:rsidRDefault="00000000">
      <w:pPr>
        <w:keepNext/>
        <w:keepLines/>
        <w:widowControl w:val="0"/>
        <w:jc w:val="center"/>
        <w:rPr>
          <w:rFonts w:ascii="Times New Roman" w:eastAsia="宋体" w:hAnsi="Times New Roman" w:cs="Times New Roman"/>
          <w:b/>
          <w:bCs/>
          <w:iCs/>
          <w:sz w:val="24"/>
          <w:szCs w:val="24"/>
          <w:u w:val="single"/>
          <w:lang w:eastAsia="en-CA"/>
        </w:rPr>
      </w:pPr>
      <w:r>
        <w:rPr>
          <w:rFonts w:ascii="Times New Roman" w:eastAsia="宋体" w:hAnsi="Times New Roman" w:cs="Times New Roman"/>
          <w:b/>
          <w:bCs/>
          <w:iCs/>
          <w:sz w:val="24"/>
          <w:szCs w:val="24"/>
          <w:u w:val="single"/>
          <w:lang w:eastAsia="en-CA"/>
        </w:rPr>
        <w:t>(f) self-efficacy</w:t>
      </w:r>
    </w:p>
    <w:p w14:paraId="03B3CCBD" w14:textId="77777777" w:rsidR="006B1EDC" w:rsidRDefault="006B1EDC">
      <w:pPr>
        <w:keepNext/>
        <w:keepLines/>
        <w:widowControl w:val="0"/>
        <w:jc w:val="center"/>
        <w:rPr>
          <w:rFonts w:ascii="Times New Roman" w:eastAsia="宋体" w:hAnsi="Times New Roman" w:cs="Times New Roman"/>
          <w:b/>
          <w:bCs/>
          <w:iCs/>
          <w:color w:val="000000" w:themeColor="text1"/>
          <w:sz w:val="24"/>
          <w:szCs w:val="24"/>
          <w:u w:val="single"/>
          <w:lang w:eastAsia="zh-CN"/>
        </w:rPr>
      </w:pPr>
    </w:p>
    <w:p w14:paraId="23C21CE5" w14:textId="77777777" w:rsidR="006B1EDC" w:rsidRDefault="00000000">
      <w:pPr>
        <w:keepNext/>
        <w:keepLines/>
        <w:widowControl w:val="0"/>
        <w:jc w:val="center"/>
        <w:rPr>
          <w:rFonts w:ascii="Times New Roman" w:eastAsia="宋体" w:hAnsi="Times New Roman" w:cs="Times New Roman"/>
          <w:kern w:val="28"/>
          <w:sz w:val="24"/>
          <w:szCs w:val="20"/>
          <w:lang w:val="en-CA"/>
        </w:rPr>
      </w:pPr>
      <w:r>
        <w:rPr>
          <w:rFonts w:ascii="Times New Roman" w:eastAsia="宋体" w:hAnsi="Times New Roman"/>
          <w:noProof/>
          <w:sz w:val="24"/>
        </w:rPr>
        <w:drawing>
          <wp:inline distT="0" distB="0" distL="0" distR="0" wp14:anchorId="10B1576F" wp14:editId="7E73E7CE">
            <wp:extent cx="6877050" cy="2599690"/>
            <wp:effectExtent l="0" t="0" r="0" b="0"/>
            <wp:docPr id="155111503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115038" name="图片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6919911" cy="2615920"/>
                    </a:xfrm>
                    <a:prstGeom prst="rect">
                      <a:avLst/>
                    </a:prstGeom>
                    <a:noFill/>
                    <a:ln>
                      <a:noFill/>
                    </a:ln>
                  </pic:spPr>
                </pic:pic>
              </a:graphicData>
            </a:graphic>
          </wp:inline>
        </w:drawing>
      </w:r>
      <w:r>
        <w:rPr>
          <w:rFonts w:ascii="Times New Roman" w:eastAsia="宋体" w:hAnsi="Times New Roman"/>
          <w:sz w:val="24"/>
        </w:rPr>
        <w:t xml:space="preserve"> </w:t>
      </w:r>
    </w:p>
    <w:p w14:paraId="68DB3370" w14:textId="77777777" w:rsidR="006B1EDC" w:rsidRDefault="00000000">
      <w:pPr>
        <w:keepNext/>
        <w:keepLines/>
        <w:widowControl w:val="0"/>
        <w:jc w:val="center"/>
        <w:rPr>
          <w:rFonts w:ascii="Times New Roman" w:eastAsia="宋体" w:hAnsi="Times New Roman" w:cs="Times New Roman"/>
          <w:b/>
          <w:bCs/>
          <w:iCs/>
          <w:sz w:val="24"/>
          <w:szCs w:val="24"/>
          <w:u w:val="single"/>
          <w:lang w:eastAsia="zh-CN"/>
        </w:rPr>
      </w:pPr>
      <w:r>
        <w:rPr>
          <w:rFonts w:ascii="Times New Roman" w:eastAsia="宋体" w:hAnsi="Times New Roman" w:cs="Times New Roman"/>
          <w:b/>
          <w:bCs/>
          <w:iCs/>
          <w:sz w:val="24"/>
          <w:szCs w:val="24"/>
          <w:u w:val="single"/>
          <w:lang w:eastAsia="en-CA"/>
        </w:rPr>
        <w:t>(f</w:t>
      </w:r>
      <w:r>
        <w:rPr>
          <w:rFonts w:ascii="Times New Roman" w:eastAsia="宋体" w:hAnsi="Times New Roman" w:cs="Times New Roman" w:hint="eastAsia"/>
          <w:b/>
          <w:bCs/>
          <w:iCs/>
          <w:sz w:val="24"/>
          <w:szCs w:val="24"/>
          <w:u w:val="single"/>
          <w:lang w:eastAsia="zh-CN"/>
        </w:rPr>
        <w:t>-1</w:t>
      </w:r>
      <w:r>
        <w:rPr>
          <w:rFonts w:ascii="Times New Roman" w:eastAsia="宋体" w:hAnsi="Times New Roman" w:cs="Times New Roman"/>
          <w:b/>
          <w:bCs/>
          <w:iCs/>
          <w:sz w:val="24"/>
          <w:szCs w:val="24"/>
          <w:u w:val="single"/>
          <w:lang w:eastAsia="en-CA"/>
        </w:rPr>
        <w:t xml:space="preserve">) </w:t>
      </w:r>
    </w:p>
    <w:p w14:paraId="3C513D02" w14:textId="77777777" w:rsidR="006B1EDC" w:rsidRDefault="006B1EDC">
      <w:pPr>
        <w:keepNext/>
        <w:keepLines/>
        <w:widowControl w:val="0"/>
        <w:jc w:val="center"/>
        <w:rPr>
          <w:rFonts w:ascii="Times New Roman" w:eastAsia="宋体" w:hAnsi="Times New Roman" w:cs="Times New Roman"/>
          <w:b/>
          <w:bCs/>
          <w:iCs/>
          <w:sz w:val="24"/>
          <w:szCs w:val="24"/>
          <w:u w:val="single"/>
          <w:lang w:eastAsia="zh-CN"/>
        </w:rPr>
      </w:pPr>
    </w:p>
    <w:p w14:paraId="139E5018" w14:textId="77777777" w:rsidR="006B1EDC" w:rsidRDefault="00000000">
      <w:pPr>
        <w:keepNext/>
        <w:keepLines/>
        <w:widowControl w:val="0"/>
        <w:jc w:val="center"/>
        <w:rPr>
          <w:rFonts w:ascii="Times New Roman" w:eastAsia="宋体" w:hAnsi="Times New Roman" w:cs="Times New Roman"/>
          <w:b/>
          <w:bCs/>
          <w:iCs/>
          <w:sz w:val="24"/>
          <w:szCs w:val="24"/>
          <w:u w:val="single"/>
          <w:lang w:eastAsia="zh-CN"/>
        </w:rPr>
      </w:pPr>
      <w:r>
        <w:rPr>
          <w:rFonts w:ascii="Times New Roman" w:eastAsia="宋体" w:hAnsi="Times New Roman" w:cs="Times New Roman"/>
          <w:b/>
          <w:bCs/>
          <w:iCs/>
          <w:noProof/>
          <w:sz w:val="24"/>
          <w:szCs w:val="24"/>
          <w:u w:val="single"/>
          <w:lang w:eastAsia="zh-CN"/>
        </w:rPr>
        <w:drawing>
          <wp:inline distT="0" distB="0" distL="0" distR="0" wp14:anchorId="3F90C9AA" wp14:editId="3095541A">
            <wp:extent cx="6712585" cy="2538730"/>
            <wp:effectExtent l="0" t="0" r="0" b="0"/>
            <wp:docPr id="96593130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931308" name="图片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6743274" cy="2550708"/>
                    </a:xfrm>
                    <a:prstGeom prst="rect">
                      <a:avLst/>
                    </a:prstGeom>
                    <a:noFill/>
                    <a:ln>
                      <a:noFill/>
                    </a:ln>
                  </pic:spPr>
                </pic:pic>
              </a:graphicData>
            </a:graphic>
          </wp:inline>
        </w:drawing>
      </w:r>
    </w:p>
    <w:p w14:paraId="3B735E71" w14:textId="77777777" w:rsidR="006B1EDC" w:rsidRDefault="00000000">
      <w:pPr>
        <w:keepNext/>
        <w:keepLines/>
        <w:widowControl w:val="0"/>
        <w:jc w:val="center"/>
        <w:rPr>
          <w:rFonts w:ascii="Times New Roman" w:eastAsia="宋体" w:hAnsi="Times New Roman" w:cs="Times New Roman"/>
          <w:b/>
          <w:bCs/>
          <w:iCs/>
          <w:sz w:val="24"/>
          <w:szCs w:val="24"/>
          <w:u w:val="single"/>
          <w:lang w:eastAsia="zh-CN"/>
        </w:rPr>
      </w:pPr>
      <w:r>
        <w:rPr>
          <w:rFonts w:ascii="Times New Roman" w:eastAsia="宋体" w:hAnsi="Times New Roman" w:cs="Times New Roman"/>
          <w:b/>
          <w:bCs/>
          <w:iCs/>
          <w:sz w:val="24"/>
          <w:szCs w:val="24"/>
          <w:u w:val="single"/>
          <w:lang w:eastAsia="en-CA"/>
        </w:rPr>
        <w:t>(f</w:t>
      </w:r>
      <w:r>
        <w:rPr>
          <w:rFonts w:ascii="Times New Roman" w:eastAsia="宋体" w:hAnsi="Times New Roman" w:cs="Times New Roman" w:hint="eastAsia"/>
          <w:b/>
          <w:bCs/>
          <w:iCs/>
          <w:sz w:val="24"/>
          <w:szCs w:val="24"/>
          <w:u w:val="single"/>
          <w:lang w:eastAsia="zh-CN"/>
        </w:rPr>
        <w:t>-2</w:t>
      </w:r>
      <w:r>
        <w:rPr>
          <w:rFonts w:ascii="Times New Roman" w:eastAsia="宋体" w:hAnsi="Times New Roman" w:cs="Times New Roman"/>
          <w:b/>
          <w:bCs/>
          <w:iCs/>
          <w:sz w:val="24"/>
          <w:szCs w:val="24"/>
          <w:u w:val="single"/>
          <w:lang w:eastAsia="en-CA"/>
        </w:rPr>
        <w:t xml:space="preserve">) </w:t>
      </w:r>
    </w:p>
    <w:p w14:paraId="53FAF7F5" w14:textId="77777777" w:rsidR="006B1EDC" w:rsidRDefault="006B1EDC">
      <w:pPr>
        <w:keepNext/>
        <w:keepLines/>
        <w:widowControl w:val="0"/>
        <w:rPr>
          <w:rFonts w:ascii="Times New Roman" w:eastAsia="宋体" w:hAnsi="Times New Roman" w:cs="Times New Roman"/>
          <w:b/>
          <w:bCs/>
          <w:iCs/>
          <w:color w:val="0070C0"/>
          <w:sz w:val="24"/>
          <w:szCs w:val="24"/>
          <w:u w:val="single"/>
          <w:lang w:eastAsia="zh-CN"/>
        </w:rPr>
      </w:pPr>
    </w:p>
    <w:p w14:paraId="5E0742DA" w14:textId="77777777" w:rsidR="006B1EDC" w:rsidRDefault="00000000">
      <w:pPr>
        <w:keepNext/>
        <w:keepLines/>
        <w:widowControl w:val="0"/>
        <w:jc w:val="center"/>
        <w:rPr>
          <w:rFonts w:ascii="Times New Roman" w:eastAsia="宋体" w:hAnsi="Times New Roman" w:cs="Times New Roman"/>
          <w:color w:val="FF0000"/>
          <w:kern w:val="28"/>
          <w:sz w:val="24"/>
          <w:szCs w:val="24"/>
          <w:lang w:val="en-CA"/>
        </w:rPr>
      </w:pPr>
      <w:r>
        <w:rPr>
          <w:rFonts w:ascii="Times New Roman" w:eastAsia="宋体" w:hAnsi="Times New Roman"/>
          <w:noProof/>
          <w:sz w:val="24"/>
        </w:rPr>
        <w:drawing>
          <wp:inline distT="0" distB="0" distL="0" distR="0" wp14:anchorId="6BC83F03" wp14:editId="7C26408F">
            <wp:extent cx="6718935" cy="1245870"/>
            <wp:effectExtent l="0" t="0" r="5715" b="0"/>
            <wp:docPr id="187852739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527397" name="图片 2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6718935" cy="1245870"/>
                    </a:xfrm>
                    <a:prstGeom prst="rect">
                      <a:avLst/>
                    </a:prstGeom>
                    <a:noFill/>
                    <a:ln>
                      <a:noFill/>
                    </a:ln>
                  </pic:spPr>
                </pic:pic>
              </a:graphicData>
            </a:graphic>
          </wp:inline>
        </w:drawing>
      </w:r>
    </w:p>
    <w:p w14:paraId="579C7EA9" w14:textId="77777777" w:rsidR="006B1EDC" w:rsidRDefault="00000000">
      <w:pPr>
        <w:keepNext/>
        <w:keepLines/>
        <w:widowControl w:val="0"/>
        <w:jc w:val="center"/>
        <w:rPr>
          <w:rFonts w:ascii="Times New Roman" w:eastAsia="宋体" w:hAnsi="Times New Roman" w:cs="Times New Roman"/>
          <w:b/>
          <w:bCs/>
          <w:iCs/>
          <w:color w:val="000000" w:themeColor="text1"/>
          <w:sz w:val="24"/>
          <w:szCs w:val="24"/>
          <w:u w:val="single"/>
          <w:lang w:eastAsia="en-CA"/>
        </w:rPr>
      </w:pPr>
      <w:r>
        <w:rPr>
          <w:rFonts w:ascii="Times New Roman" w:eastAsia="宋体" w:hAnsi="Times New Roman" w:cs="Times New Roman"/>
          <w:b/>
          <w:bCs/>
          <w:iCs/>
          <w:color w:val="000000" w:themeColor="text1"/>
          <w:sz w:val="24"/>
          <w:szCs w:val="24"/>
          <w:u w:val="single"/>
          <w:lang w:eastAsia="en-CA"/>
        </w:rPr>
        <w:t xml:space="preserve"> (g) sexual function</w:t>
      </w:r>
    </w:p>
    <w:p w14:paraId="29B3EE97" w14:textId="77777777" w:rsidR="006B1EDC" w:rsidRDefault="006B1EDC">
      <w:pPr>
        <w:keepNext/>
        <w:keepLines/>
        <w:widowControl w:val="0"/>
        <w:jc w:val="center"/>
        <w:rPr>
          <w:rFonts w:ascii="Times New Roman" w:eastAsia="宋体" w:hAnsi="Times New Roman" w:cs="Times New Roman"/>
          <w:b/>
          <w:bCs/>
          <w:iCs/>
          <w:color w:val="000000" w:themeColor="text1"/>
          <w:sz w:val="24"/>
          <w:szCs w:val="24"/>
          <w:u w:val="single"/>
          <w:lang w:eastAsia="zh-CN"/>
        </w:rPr>
      </w:pPr>
    </w:p>
    <w:p w14:paraId="76D4DE7C" w14:textId="77777777" w:rsidR="006B1EDC" w:rsidRDefault="00000000">
      <w:pPr>
        <w:keepNext/>
        <w:keepLines/>
        <w:widowControl w:val="0"/>
        <w:jc w:val="center"/>
        <w:rPr>
          <w:rFonts w:ascii="Times New Roman" w:eastAsia="宋体" w:hAnsi="Times New Roman" w:cs="Times New Roman"/>
          <w:b/>
          <w:bCs/>
          <w:iCs/>
          <w:color w:val="000000" w:themeColor="text1"/>
          <w:sz w:val="24"/>
          <w:szCs w:val="24"/>
          <w:u w:val="single"/>
          <w:lang w:eastAsia="zh-CN"/>
        </w:rPr>
      </w:pPr>
      <w:r>
        <w:rPr>
          <w:rFonts w:ascii="Times New Roman" w:eastAsia="宋体" w:hAnsi="Times New Roman" w:cs="Times New Roman"/>
          <w:b/>
          <w:bCs/>
          <w:iCs/>
          <w:noProof/>
          <w:color w:val="000000" w:themeColor="text1"/>
          <w:sz w:val="24"/>
          <w:szCs w:val="24"/>
          <w:u w:val="single"/>
          <w:lang w:eastAsia="zh-CN"/>
        </w:rPr>
        <w:drawing>
          <wp:inline distT="0" distB="0" distL="0" distR="0" wp14:anchorId="6287B27F" wp14:editId="0AD7986B">
            <wp:extent cx="6424295" cy="1657985"/>
            <wp:effectExtent l="0" t="0" r="0" b="0"/>
            <wp:docPr id="167340495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404955" name="图片 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6481574" cy="1672648"/>
                    </a:xfrm>
                    <a:prstGeom prst="rect">
                      <a:avLst/>
                    </a:prstGeom>
                    <a:noFill/>
                    <a:ln>
                      <a:noFill/>
                    </a:ln>
                  </pic:spPr>
                </pic:pic>
              </a:graphicData>
            </a:graphic>
          </wp:inline>
        </w:drawing>
      </w:r>
    </w:p>
    <w:p w14:paraId="5F682DC3" w14:textId="77777777" w:rsidR="006B1EDC" w:rsidRDefault="00000000">
      <w:pPr>
        <w:keepNext/>
        <w:keepLines/>
        <w:widowControl w:val="0"/>
        <w:jc w:val="center"/>
        <w:rPr>
          <w:rFonts w:ascii="Times New Roman" w:eastAsia="宋体" w:hAnsi="Times New Roman" w:cs="Times New Roman"/>
          <w:b/>
          <w:bCs/>
          <w:iCs/>
          <w:color w:val="000000" w:themeColor="text1"/>
          <w:sz w:val="24"/>
          <w:szCs w:val="24"/>
          <w:u w:val="single"/>
          <w:lang w:eastAsia="en-CA"/>
        </w:rPr>
      </w:pPr>
      <w:r>
        <w:rPr>
          <w:rFonts w:ascii="Times New Roman" w:eastAsia="宋体" w:hAnsi="Times New Roman" w:cs="Times New Roman"/>
          <w:b/>
          <w:bCs/>
          <w:iCs/>
          <w:color w:val="000000" w:themeColor="text1"/>
          <w:sz w:val="24"/>
          <w:szCs w:val="24"/>
          <w:u w:val="single"/>
          <w:lang w:eastAsia="en-CA"/>
        </w:rPr>
        <w:t>(h) relationship satisfaction</w:t>
      </w:r>
    </w:p>
    <w:p w14:paraId="3AB06F47" w14:textId="77777777" w:rsidR="006B1EDC" w:rsidRDefault="006B1EDC">
      <w:pPr>
        <w:keepNext/>
        <w:keepLines/>
        <w:widowControl w:val="0"/>
        <w:jc w:val="center"/>
        <w:rPr>
          <w:rFonts w:ascii="Times New Roman" w:eastAsia="宋体" w:hAnsi="Times New Roman" w:cs="Times New Roman"/>
          <w:b/>
          <w:bCs/>
          <w:iCs/>
          <w:color w:val="000000" w:themeColor="text1"/>
          <w:sz w:val="24"/>
          <w:szCs w:val="24"/>
          <w:u w:val="single"/>
          <w:lang w:eastAsia="zh-CN"/>
        </w:rPr>
      </w:pPr>
    </w:p>
    <w:p w14:paraId="1DA9BDAD" w14:textId="77777777" w:rsidR="006B1EDC" w:rsidRDefault="00000000">
      <w:pPr>
        <w:keepNext/>
        <w:keepLines/>
        <w:widowControl w:val="0"/>
        <w:jc w:val="center"/>
        <w:rPr>
          <w:rFonts w:ascii="Times New Roman" w:eastAsia="宋体" w:hAnsi="Times New Roman" w:cs="Times New Roman"/>
          <w:sz w:val="24"/>
        </w:rPr>
      </w:pPr>
      <w:r>
        <w:rPr>
          <w:rFonts w:ascii="Times New Roman" w:eastAsia="宋体" w:hAnsi="Times New Roman"/>
          <w:noProof/>
          <w:sz w:val="24"/>
        </w:rPr>
        <w:lastRenderedPageBreak/>
        <w:drawing>
          <wp:inline distT="0" distB="0" distL="0" distR="0" wp14:anchorId="0BFEF207" wp14:editId="4E97B003">
            <wp:extent cx="6815455" cy="2889250"/>
            <wp:effectExtent l="0" t="0" r="4445" b="6350"/>
            <wp:docPr id="126189731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897316" name="图片 1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6826926" cy="2894149"/>
                    </a:xfrm>
                    <a:prstGeom prst="rect">
                      <a:avLst/>
                    </a:prstGeom>
                    <a:noFill/>
                    <a:ln>
                      <a:noFill/>
                    </a:ln>
                  </pic:spPr>
                </pic:pic>
              </a:graphicData>
            </a:graphic>
          </wp:inline>
        </w:drawing>
      </w:r>
      <w:r>
        <w:rPr>
          <w:rFonts w:ascii="Times New Roman" w:eastAsia="宋体" w:hAnsi="Times New Roman"/>
          <w:sz w:val="24"/>
        </w:rPr>
        <w:t xml:space="preserve"> </w:t>
      </w:r>
    </w:p>
    <w:p w14:paraId="13DE693F" w14:textId="77777777" w:rsidR="006B1EDC" w:rsidRDefault="00000000">
      <w:pPr>
        <w:keepNext/>
        <w:keepLines/>
        <w:widowControl w:val="0"/>
        <w:jc w:val="center"/>
        <w:rPr>
          <w:rFonts w:ascii="Times New Roman" w:eastAsia="宋体" w:hAnsi="Times New Roman" w:cs="Times New Roman"/>
          <w:b/>
          <w:bCs/>
          <w:iCs/>
          <w:color w:val="000000" w:themeColor="text1"/>
          <w:sz w:val="24"/>
          <w:szCs w:val="24"/>
          <w:u w:val="single"/>
          <w:lang w:eastAsia="en-CA"/>
        </w:rPr>
      </w:pPr>
      <w:r>
        <w:rPr>
          <w:rFonts w:ascii="Times New Roman" w:eastAsia="宋体" w:hAnsi="Times New Roman" w:cs="Times New Roman"/>
          <w:b/>
          <w:bCs/>
          <w:iCs/>
          <w:color w:val="000000" w:themeColor="text1"/>
          <w:sz w:val="24"/>
          <w:szCs w:val="24"/>
          <w:u w:val="single"/>
          <w:lang w:eastAsia="en-CA"/>
        </w:rPr>
        <w:t xml:space="preserve"> (h</w:t>
      </w:r>
      <w:r>
        <w:rPr>
          <w:rFonts w:ascii="Times New Roman" w:eastAsia="宋体" w:hAnsi="Times New Roman" w:cs="Times New Roman" w:hint="eastAsia"/>
          <w:b/>
          <w:bCs/>
          <w:iCs/>
          <w:color w:val="000000" w:themeColor="text1"/>
          <w:sz w:val="24"/>
          <w:szCs w:val="24"/>
          <w:u w:val="single"/>
          <w:lang w:eastAsia="zh-CN"/>
        </w:rPr>
        <w:t>-1</w:t>
      </w:r>
      <w:r>
        <w:rPr>
          <w:rFonts w:ascii="Times New Roman" w:eastAsia="宋体" w:hAnsi="Times New Roman" w:cs="Times New Roman"/>
          <w:b/>
          <w:bCs/>
          <w:iCs/>
          <w:color w:val="000000" w:themeColor="text1"/>
          <w:sz w:val="24"/>
          <w:szCs w:val="24"/>
          <w:u w:val="single"/>
          <w:lang w:eastAsia="en-CA"/>
        </w:rPr>
        <w:t xml:space="preserve">) </w:t>
      </w:r>
    </w:p>
    <w:p w14:paraId="56784FBB" w14:textId="77777777" w:rsidR="006B1EDC" w:rsidRDefault="006B1EDC">
      <w:pPr>
        <w:keepNext/>
        <w:keepLines/>
        <w:widowControl w:val="0"/>
        <w:jc w:val="center"/>
        <w:rPr>
          <w:rFonts w:ascii="Times New Roman" w:eastAsia="宋体" w:hAnsi="Times New Roman" w:cs="Times New Roman"/>
          <w:b/>
          <w:bCs/>
          <w:iCs/>
          <w:color w:val="000000" w:themeColor="text1"/>
          <w:sz w:val="24"/>
          <w:szCs w:val="24"/>
          <w:u w:val="single"/>
          <w:lang w:eastAsia="en-CA"/>
        </w:rPr>
      </w:pPr>
    </w:p>
    <w:p w14:paraId="60979B76" w14:textId="77777777" w:rsidR="006B1EDC" w:rsidRDefault="00000000">
      <w:pPr>
        <w:keepNext/>
        <w:keepLines/>
        <w:widowControl w:val="0"/>
        <w:jc w:val="center"/>
        <w:rPr>
          <w:rFonts w:ascii="Times New Roman" w:eastAsia="宋体" w:hAnsi="Times New Roman" w:cs="Times New Roman"/>
          <w:b/>
          <w:bCs/>
          <w:iCs/>
          <w:color w:val="000000" w:themeColor="text1"/>
          <w:sz w:val="24"/>
          <w:szCs w:val="24"/>
          <w:u w:val="single"/>
          <w:lang w:eastAsia="zh-CN"/>
        </w:rPr>
      </w:pPr>
      <w:r>
        <w:rPr>
          <w:rFonts w:ascii="Times New Roman" w:eastAsia="宋体" w:hAnsi="Times New Roman" w:cs="Times New Roman"/>
          <w:b/>
          <w:bCs/>
          <w:iCs/>
          <w:noProof/>
          <w:color w:val="000000" w:themeColor="text1"/>
          <w:sz w:val="24"/>
          <w:szCs w:val="24"/>
          <w:u w:val="single"/>
          <w:lang w:eastAsia="en-CA"/>
        </w:rPr>
        <w:drawing>
          <wp:inline distT="0" distB="0" distL="0" distR="0" wp14:anchorId="2C484925" wp14:editId="6C2AD30D">
            <wp:extent cx="6831965" cy="3526790"/>
            <wp:effectExtent l="0" t="0" r="6985" b="0"/>
            <wp:docPr id="161920828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208286" name="图片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6878478" cy="3550679"/>
                    </a:xfrm>
                    <a:prstGeom prst="rect">
                      <a:avLst/>
                    </a:prstGeom>
                    <a:noFill/>
                    <a:ln>
                      <a:noFill/>
                    </a:ln>
                  </pic:spPr>
                </pic:pic>
              </a:graphicData>
            </a:graphic>
          </wp:inline>
        </w:drawing>
      </w:r>
    </w:p>
    <w:p w14:paraId="3333F89A" w14:textId="77777777" w:rsidR="006B1EDC" w:rsidRDefault="00000000">
      <w:pPr>
        <w:keepNext/>
        <w:keepLines/>
        <w:widowControl w:val="0"/>
        <w:jc w:val="center"/>
        <w:rPr>
          <w:rFonts w:ascii="Times New Roman" w:eastAsia="宋体" w:hAnsi="Times New Roman" w:cs="Times New Roman"/>
          <w:b/>
          <w:bCs/>
          <w:iCs/>
          <w:color w:val="000000" w:themeColor="text1"/>
          <w:sz w:val="24"/>
          <w:szCs w:val="24"/>
          <w:u w:val="single"/>
          <w:lang w:eastAsia="en-CA"/>
        </w:rPr>
      </w:pPr>
      <w:r>
        <w:rPr>
          <w:rFonts w:ascii="Times New Roman" w:eastAsia="宋体" w:hAnsi="Times New Roman" w:cs="Times New Roman"/>
          <w:b/>
          <w:bCs/>
          <w:iCs/>
          <w:color w:val="000000" w:themeColor="text1"/>
          <w:sz w:val="24"/>
          <w:szCs w:val="24"/>
          <w:u w:val="single"/>
          <w:lang w:eastAsia="en-CA"/>
        </w:rPr>
        <w:t>(h</w:t>
      </w:r>
      <w:r>
        <w:rPr>
          <w:rFonts w:ascii="Times New Roman" w:eastAsia="宋体" w:hAnsi="Times New Roman" w:cs="Times New Roman" w:hint="eastAsia"/>
          <w:b/>
          <w:bCs/>
          <w:iCs/>
          <w:color w:val="000000" w:themeColor="text1"/>
          <w:sz w:val="24"/>
          <w:szCs w:val="24"/>
          <w:u w:val="single"/>
          <w:lang w:eastAsia="zh-CN"/>
        </w:rPr>
        <w:t>-2</w:t>
      </w:r>
      <w:r>
        <w:rPr>
          <w:rFonts w:ascii="Times New Roman" w:eastAsia="宋体" w:hAnsi="Times New Roman" w:cs="Times New Roman"/>
          <w:b/>
          <w:bCs/>
          <w:iCs/>
          <w:color w:val="000000" w:themeColor="text1"/>
          <w:sz w:val="24"/>
          <w:szCs w:val="24"/>
          <w:u w:val="single"/>
          <w:lang w:eastAsia="en-CA"/>
        </w:rPr>
        <w:t xml:space="preserve">) </w:t>
      </w:r>
    </w:p>
    <w:p w14:paraId="6BD4F3A6" w14:textId="77777777" w:rsidR="006B1EDC" w:rsidRDefault="006B1EDC">
      <w:pPr>
        <w:keepNext/>
        <w:keepLines/>
        <w:widowControl w:val="0"/>
        <w:rPr>
          <w:rFonts w:ascii="Times New Roman" w:eastAsia="宋体" w:hAnsi="Times New Roman" w:cs="Times New Roman"/>
          <w:b/>
          <w:bCs/>
          <w:iCs/>
          <w:color w:val="000000" w:themeColor="text1"/>
          <w:sz w:val="24"/>
          <w:szCs w:val="24"/>
          <w:u w:val="single"/>
          <w:lang w:eastAsia="zh-CN"/>
        </w:rPr>
      </w:pPr>
    </w:p>
    <w:p w14:paraId="639420FD" w14:textId="77777777" w:rsidR="006B1EDC" w:rsidRDefault="00000000">
      <w:pPr>
        <w:keepNext/>
        <w:keepLines/>
        <w:widowControl w:val="0"/>
        <w:jc w:val="center"/>
        <w:rPr>
          <w:rFonts w:ascii="Times New Roman" w:eastAsia="宋体" w:hAnsi="Times New Roman" w:cs="Times New Roman"/>
          <w:color w:val="FF0000"/>
          <w:kern w:val="28"/>
          <w:sz w:val="24"/>
          <w:szCs w:val="24"/>
          <w:lang w:val="en-CA"/>
        </w:rPr>
      </w:pPr>
      <w:r>
        <w:rPr>
          <w:rFonts w:ascii="Times New Roman" w:eastAsia="宋体" w:hAnsi="Times New Roman" w:cs="Times New Roman"/>
          <w:b/>
          <w:bCs/>
          <w:iCs/>
          <w:noProof/>
          <w:color w:val="000000" w:themeColor="text1"/>
          <w:sz w:val="24"/>
          <w:szCs w:val="24"/>
          <w:u w:val="single"/>
          <w:lang w:eastAsia="zh-CN"/>
        </w:rPr>
        <w:drawing>
          <wp:inline distT="0" distB="0" distL="114300" distR="114300" wp14:anchorId="41EF85EB" wp14:editId="1CF16D4D">
            <wp:extent cx="6713220" cy="1351915"/>
            <wp:effectExtent l="0" t="0" r="6350" b="1905"/>
            <wp:docPr id="18" name="图片 18" descr="应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应对"/>
                    <pic:cNvPicPr>
                      <a:picLocks noChangeAspect="1"/>
                    </pic:cNvPicPr>
                  </pic:nvPicPr>
                  <pic:blipFill>
                    <a:blip r:embed="rId51"/>
                    <a:stretch>
                      <a:fillRect/>
                    </a:stretch>
                  </pic:blipFill>
                  <pic:spPr>
                    <a:xfrm>
                      <a:off x="0" y="0"/>
                      <a:ext cx="6713220" cy="1351915"/>
                    </a:xfrm>
                    <a:prstGeom prst="rect">
                      <a:avLst/>
                    </a:prstGeom>
                  </pic:spPr>
                </pic:pic>
              </a:graphicData>
            </a:graphic>
          </wp:inline>
        </w:drawing>
      </w:r>
    </w:p>
    <w:p w14:paraId="44C26326" w14:textId="77777777" w:rsidR="006B1EDC" w:rsidRDefault="00000000">
      <w:pPr>
        <w:keepNext/>
        <w:keepLines/>
        <w:widowControl w:val="0"/>
        <w:jc w:val="center"/>
        <w:rPr>
          <w:rFonts w:ascii="Times New Roman" w:eastAsia="宋体" w:hAnsi="Times New Roman" w:cs="Times New Roman"/>
          <w:b/>
          <w:bCs/>
          <w:iCs/>
          <w:color w:val="000000" w:themeColor="text1"/>
          <w:sz w:val="24"/>
          <w:szCs w:val="24"/>
          <w:u w:val="single"/>
          <w:lang w:eastAsia="zh-CN"/>
        </w:rPr>
      </w:pPr>
      <w:r>
        <w:rPr>
          <w:rFonts w:ascii="Times New Roman" w:eastAsia="宋体" w:hAnsi="Times New Roman" w:cs="Times New Roman"/>
          <w:b/>
          <w:bCs/>
          <w:iCs/>
          <w:color w:val="000000" w:themeColor="text1"/>
          <w:sz w:val="24"/>
          <w:szCs w:val="24"/>
          <w:u w:val="single"/>
          <w:lang w:eastAsia="en-CA"/>
        </w:rPr>
        <w:t xml:space="preserve"> (i) dyadic coping</w:t>
      </w:r>
    </w:p>
    <w:p w14:paraId="70628F74" w14:textId="77777777" w:rsidR="006B1EDC" w:rsidRDefault="006B1EDC">
      <w:pPr>
        <w:keepNext/>
        <w:keepLines/>
        <w:widowControl w:val="0"/>
        <w:jc w:val="center"/>
        <w:rPr>
          <w:rFonts w:ascii="Times New Roman" w:eastAsia="宋体" w:hAnsi="Times New Roman" w:cs="Times New Roman"/>
          <w:b/>
          <w:bCs/>
          <w:iCs/>
          <w:color w:val="000000" w:themeColor="text1"/>
          <w:sz w:val="24"/>
          <w:szCs w:val="24"/>
          <w:u w:val="single"/>
          <w:lang w:eastAsia="zh-CN"/>
        </w:rPr>
      </w:pPr>
    </w:p>
    <w:p w14:paraId="10264F80" w14:textId="77777777" w:rsidR="006B1EDC" w:rsidRDefault="006B1EDC">
      <w:pPr>
        <w:keepNext/>
        <w:keepLines/>
        <w:widowControl w:val="0"/>
        <w:jc w:val="center"/>
        <w:rPr>
          <w:rFonts w:ascii="Times New Roman" w:eastAsia="宋体" w:hAnsi="Times New Roman" w:cs="Times New Roman"/>
          <w:b/>
          <w:bCs/>
          <w:iCs/>
          <w:color w:val="0070C0"/>
          <w:sz w:val="24"/>
          <w:szCs w:val="24"/>
          <w:u w:val="single"/>
          <w:lang w:eastAsia="en-CA"/>
        </w:rPr>
      </w:pPr>
    </w:p>
    <w:p w14:paraId="28C4ACCE" w14:textId="77777777" w:rsidR="006B1EDC" w:rsidRDefault="006B1EDC">
      <w:pPr>
        <w:keepNext/>
        <w:keepLines/>
        <w:widowControl w:val="0"/>
        <w:jc w:val="center"/>
        <w:rPr>
          <w:rFonts w:ascii="Times New Roman" w:eastAsia="宋体" w:hAnsi="Times New Roman" w:cs="Times New Roman"/>
          <w:b/>
          <w:bCs/>
          <w:iCs/>
          <w:color w:val="000000" w:themeColor="text1"/>
          <w:sz w:val="24"/>
          <w:szCs w:val="24"/>
          <w:u w:val="single"/>
          <w:lang w:eastAsia="zh-CN"/>
        </w:rPr>
      </w:pPr>
    </w:p>
    <w:p w14:paraId="1C26235E" w14:textId="77777777" w:rsidR="006B1EDC" w:rsidRDefault="006B1EDC">
      <w:pPr>
        <w:keepNext/>
        <w:keepLines/>
        <w:widowControl w:val="0"/>
        <w:jc w:val="center"/>
        <w:rPr>
          <w:rFonts w:ascii="Times New Roman" w:eastAsia="宋体" w:hAnsi="Times New Roman" w:cs="Times New Roman"/>
          <w:b/>
          <w:bCs/>
          <w:iCs/>
          <w:color w:val="000000" w:themeColor="text1"/>
          <w:sz w:val="24"/>
          <w:szCs w:val="24"/>
          <w:u w:val="single"/>
          <w:lang w:eastAsia="zh-CN"/>
        </w:rPr>
      </w:pPr>
    </w:p>
    <w:p w14:paraId="7E27A064" w14:textId="77777777" w:rsidR="006B1EDC" w:rsidRDefault="006B1EDC">
      <w:pPr>
        <w:keepNext/>
        <w:keepLines/>
        <w:widowControl w:val="0"/>
        <w:jc w:val="center"/>
        <w:rPr>
          <w:rFonts w:ascii="Times New Roman" w:eastAsia="宋体" w:hAnsi="Times New Roman" w:cs="Times New Roman"/>
          <w:b/>
          <w:bCs/>
          <w:iCs/>
          <w:color w:val="000000" w:themeColor="text1"/>
          <w:sz w:val="24"/>
          <w:szCs w:val="24"/>
          <w:u w:val="single"/>
          <w:lang w:eastAsia="zh-CN"/>
        </w:rPr>
      </w:pPr>
    </w:p>
    <w:p w14:paraId="514114F6" w14:textId="77777777" w:rsidR="006B1EDC" w:rsidRDefault="006B1EDC">
      <w:pPr>
        <w:keepNext/>
        <w:keepLines/>
        <w:widowControl w:val="0"/>
        <w:jc w:val="center"/>
        <w:rPr>
          <w:rFonts w:ascii="Times New Roman" w:eastAsia="宋体" w:hAnsi="Times New Roman" w:cs="Times New Roman"/>
          <w:b/>
          <w:bCs/>
          <w:iCs/>
          <w:color w:val="000000" w:themeColor="text1"/>
          <w:sz w:val="24"/>
          <w:szCs w:val="24"/>
          <w:u w:val="single"/>
          <w:lang w:eastAsia="zh-CN"/>
        </w:rPr>
      </w:pPr>
    </w:p>
    <w:bookmarkEnd w:id="1"/>
    <w:bookmarkEnd w:id="2"/>
    <w:p w14:paraId="48CE0C4A" w14:textId="77777777" w:rsidR="006B1EDC" w:rsidRDefault="006B1EDC">
      <w:pPr>
        <w:rPr>
          <w:rFonts w:ascii="Times New Roman" w:eastAsia="宋体" w:hAnsi="Times New Roman" w:cs="Times New Roman"/>
          <w:color w:val="FF0000"/>
          <w:kern w:val="28"/>
          <w:sz w:val="24"/>
          <w:szCs w:val="28"/>
          <w:lang w:val="en-CA"/>
        </w:rPr>
      </w:pPr>
    </w:p>
    <w:p w14:paraId="23BA5471" w14:textId="77777777" w:rsidR="006B1EDC" w:rsidRDefault="00000000">
      <w:pPr>
        <w:spacing w:after="0" w:line="240" w:lineRule="auto"/>
        <w:rPr>
          <w:rFonts w:ascii="Times New Roman" w:eastAsia="宋体" w:hAnsi="Times New Roman"/>
          <w:b/>
          <w:bCs/>
          <w:color w:val="0070C0"/>
          <w:kern w:val="44"/>
          <w:sz w:val="24"/>
          <w:szCs w:val="28"/>
          <w:u w:val="single"/>
          <w:lang w:eastAsia="en-CA"/>
        </w:rPr>
      </w:pPr>
      <w:r>
        <w:rPr>
          <w:color w:val="0070C0"/>
          <w:szCs w:val="28"/>
          <w:lang w:eastAsia="en-CA"/>
        </w:rPr>
        <w:br w:type="page"/>
      </w:r>
    </w:p>
    <w:p w14:paraId="3E46398F" w14:textId="77777777" w:rsidR="006B1EDC" w:rsidRDefault="00000000">
      <w:pPr>
        <w:pStyle w:val="1"/>
        <w:rPr>
          <w:color w:val="000000" w:themeColor="text1"/>
          <w:szCs w:val="28"/>
          <w:lang w:eastAsia="en-CA"/>
        </w:rPr>
      </w:pPr>
      <w:bookmarkStart w:id="5" w:name="_Toc187870789"/>
      <w:r>
        <w:rPr>
          <w:color w:val="000000" w:themeColor="text1"/>
          <w:szCs w:val="28"/>
          <w:lang w:eastAsia="en-CA"/>
        </w:rPr>
        <w:lastRenderedPageBreak/>
        <w:t xml:space="preserve">Figure </w:t>
      </w:r>
      <w:r>
        <w:rPr>
          <w:rFonts w:hint="eastAsia"/>
          <w:color w:val="000000" w:themeColor="text1"/>
          <w:szCs w:val="28"/>
          <w:lang w:eastAsia="en-CA"/>
        </w:rPr>
        <w:t>S</w:t>
      </w:r>
      <w:r>
        <w:rPr>
          <w:rFonts w:hint="eastAsia"/>
          <w:color w:val="000000" w:themeColor="text1"/>
          <w:szCs w:val="28"/>
          <w:lang w:eastAsia="zh-CN"/>
        </w:rPr>
        <w:t>3</w:t>
      </w:r>
      <w:r>
        <w:rPr>
          <w:color w:val="000000" w:themeColor="text1"/>
          <w:szCs w:val="28"/>
          <w:lang w:eastAsia="en-CA"/>
        </w:rPr>
        <w:t xml:space="preserve"> Publication bias assessment: funnel plot</w:t>
      </w:r>
      <w:bookmarkEnd w:id="5"/>
    </w:p>
    <w:p w14:paraId="271AF9DE" w14:textId="77777777" w:rsidR="006B1EDC" w:rsidRDefault="006B1EDC">
      <w:pPr>
        <w:keepNext/>
        <w:keepLines/>
        <w:widowControl w:val="0"/>
        <w:spacing w:line="360" w:lineRule="auto"/>
        <w:rPr>
          <w:rFonts w:ascii="Times New Roman" w:eastAsia="宋体" w:hAnsi="Times New Roman" w:cs="Times New Roman"/>
          <w:color w:val="FF0000"/>
          <w:sz w:val="24"/>
          <w:lang w:eastAsia="zh-CN"/>
        </w:rPr>
      </w:pPr>
    </w:p>
    <w:p w14:paraId="50F08819" w14:textId="77777777" w:rsidR="006B1EDC" w:rsidRDefault="00000000">
      <w:pPr>
        <w:keepNext/>
        <w:keepLines/>
        <w:widowControl w:val="0"/>
        <w:ind w:firstLineChars="1200" w:firstLine="2880"/>
        <w:rPr>
          <w:rFonts w:ascii="Times New Roman" w:eastAsia="宋体" w:hAnsi="Times New Roman" w:cs="Times New Roman"/>
          <w:color w:val="FF0000"/>
          <w:kern w:val="28"/>
          <w:sz w:val="24"/>
          <w:szCs w:val="28"/>
          <w:lang w:val="en-CA" w:eastAsia="zh-CN"/>
        </w:rPr>
      </w:pPr>
      <w:r>
        <w:rPr>
          <w:rFonts w:ascii="Times New Roman" w:eastAsia="宋体" w:hAnsi="Times New Roman" w:cs="Times New Roman" w:hint="eastAsia"/>
          <w:noProof/>
          <w:color w:val="FF0000"/>
          <w:kern w:val="28"/>
          <w:sz w:val="24"/>
          <w:szCs w:val="28"/>
          <w:lang w:val="en-CA"/>
        </w:rPr>
        <w:drawing>
          <wp:inline distT="0" distB="0" distL="114300" distR="114300" wp14:anchorId="74FAF025" wp14:editId="59DBBF17">
            <wp:extent cx="5634990" cy="3756025"/>
            <wp:effectExtent l="0" t="0" r="3810" b="0"/>
            <wp:docPr id="1" name="图片 1" descr="患者-生活质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患者-生活质量"/>
                    <pic:cNvPicPr>
                      <a:picLocks noChangeAspect="1"/>
                    </pic:cNvPicPr>
                  </pic:nvPicPr>
                  <pic:blipFill>
                    <a:blip r:embed="rId52"/>
                    <a:stretch>
                      <a:fillRect/>
                    </a:stretch>
                  </pic:blipFill>
                  <pic:spPr>
                    <a:xfrm>
                      <a:off x="0" y="0"/>
                      <a:ext cx="5642732" cy="3761513"/>
                    </a:xfrm>
                    <a:prstGeom prst="rect">
                      <a:avLst/>
                    </a:prstGeom>
                  </pic:spPr>
                </pic:pic>
              </a:graphicData>
            </a:graphic>
          </wp:inline>
        </w:drawing>
      </w:r>
    </w:p>
    <w:p w14:paraId="36A207BE" w14:textId="77777777" w:rsidR="006B1EDC" w:rsidRDefault="00000000">
      <w:pPr>
        <w:keepNext/>
        <w:keepLines/>
        <w:widowControl w:val="0"/>
        <w:jc w:val="center"/>
        <w:rPr>
          <w:rFonts w:ascii="Times New Roman" w:eastAsia="宋体" w:hAnsi="Times New Roman" w:cs="Times New Roman"/>
          <w:b/>
          <w:bCs/>
          <w:iCs/>
          <w:color w:val="000000" w:themeColor="text1"/>
          <w:sz w:val="24"/>
          <w:szCs w:val="24"/>
          <w:lang w:eastAsia="en-CA"/>
        </w:rPr>
      </w:pPr>
      <w:r>
        <w:rPr>
          <w:rFonts w:ascii="Times New Roman" w:eastAsia="宋体" w:hAnsi="Times New Roman" w:cs="Times New Roman"/>
          <w:b/>
          <w:bCs/>
          <w:iCs/>
          <w:color w:val="000000" w:themeColor="text1"/>
          <w:sz w:val="24"/>
          <w:szCs w:val="24"/>
          <w:lang w:eastAsia="en-CA"/>
        </w:rPr>
        <w:t>Notes. SE = Standard error; SMD = Standardized mean difference</w:t>
      </w:r>
    </w:p>
    <w:p w14:paraId="010FC3A4" w14:textId="77777777" w:rsidR="006B1EDC" w:rsidRDefault="006B1EDC">
      <w:pPr>
        <w:spacing w:after="0" w:line="240" w:lineRule="auto"/>
        <w:rPr>
          <w:rFonts w:ascii="Times New Roman" w:eastAsia="宋体" w:hAnsi="Times New Roman" w:cs="Times New Roman"/>
          <w:b/>
          <w:bCs/>
          <w:iCs/>
          <w:color w:val="000000" w:themeColor="text1"/>
          <w:sz w:val="24"/>
          <w:szCs w:val="24"/>
          <w:lang w:eastAsia="zh-CN"/>
        </w:rPr>
        <w:sectPr w:rsidR="006B1EDC">
          <w:pgSz w:w="15842" w:h="24477"/>
          <w:pgMar w:top="851" w:right="1440" w:bottom="1440" w:left="1440" w:header="709" w:footer="709" w:gutter="0"/>
          <w:cols w:space="708"/>
          <w:docGrid w:linePitch="360"/>
        </w:sectPr>
      </w:pPr>
    </w:p>
    <w:p w14:paraId="54D12638" w14:textId="77777777" w:rsidR="006B1EDC" w:rsidRDefault="00000000">
      <w:pPr>
        <w:pStyle w:val="1"/>
        <w:rPr>
          <w:color w:val="000000" w:themeColor="text1"/>
          <w:szCs w:val="28"/>
          <w:lang w:eastAsia="en-CA"/>
        </w:rPr>
      </w:pPr>
      <w:bookmarkStart w:id="6" w:name="_Hlk171799401"/>
      <w:bookmarkStart w:id="7" w:name="_Toc186804078"/>
      <w:bookmarkStart w:id="8" w:name="_Toc187870790"/>
      <w:r>
        <w:rPr>
          <w:rFonts w:hint="eastAsia"/>
          <w:color w:val="000000" w:themeColor="text1"/>
          <w:szCs w:val="28"/>
          <w:lang w:eastAsia="en-CA"/>
        </w:rPr>
        <w:lastRenderedPageBreak/>
        <w:t>Table</w:t>
      </w:r>
      <w:r>
        <w:rPr>
          <w:color w:val="000000" w:themeColor="text1"/>
          <w:szCs w:val="28"/>
          <w:lang w:eastAsia="en-CA"/>
        </w:rPr>
        <w:t xml:space="preserve"> </w:t>
      </w:r>
      <w:r>
        <w:rPr>
          <w:rFonts w:hint="eastAsia"/>
          <w:color w:val="000000" w:themeColor="text1"/>
          <w:szCs w:val="28"/>
          <w:lang w:eastAsia="zh-CN"/>
        </w:rPr>
        <w:t>S</w:t>
      </w:r>
      <w:r>
        <w:rPr>
          <w:color w:val="000000" w:themeColor="text1"/>
          <w:szCs w:val="28"/>
          <w:lang w:eastAsia="en-CA"/>
        </w:rPr>
        <w:t xml:space="preserve">1 </w:t>
      </w:r>
      <w:bookmarkEnd w:id="6"/>
      <w:r>
        <w:rPr>
          <w:rFonts w:hint="eastAsia"/>
          <w:color w:val="000000" w:themeColor="text1"/>
          <w:szCs w:val="28"/>
          <w:lang w:eastAsia="en-CA"/>
        </w:rPr>
        <w:t>Search</w:t>
      </w:r>
      <w:r>
        <w:rPr>
          <w:color w:val="000000" w:themeColor="text1"/>
          <w:szCs w:val="28"/>
          <w:lang w:eastAsia="en-CA"/>
        </w:rPr>
        <w:t xml:space="preserve"> </w:t>
      </w:r>
      <w:r>
        <w:rPr>
          <w:rFonts w:hint="eastAsia"/>
          <w:color w:val="000000" w:themeColor="text1"/>
          <w:szCs w:val="28"/>
          <w:lang w:eastAsia="en-CA"/>
        </w:rPr>
        <w:t>stra</w:t>
      </w:r>
      <w:r>
        <w:rPr>
          <w:color w:val="000000" w:themeColor="text1"/>
          <w:szCs w:val="28"/>
          <w:lang w:eastAsia="en-CA"/>
        </w:rPr>
        <w:t>tegy</w:t>
      </w:r>
      <w:bookmarkEnd w:id="7"/>
      <w:bookmarkEnd w:id="8"/>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6372"/>
        <w:gridCol w:w="1981"/>
      </w:tblGrid>
      <w:tr w:rsidR="006B1EDC" w14:paraId="77A29D69" w14:textId="77777777">
        <w:trPr>
          <w:trHeight w:val="20"/>
          <w:jc w:val="center"/>
        </w:trPr>
        <w:tc>
          <w:tcPr>
            <w:tcW w:w="9356" w:type="dxa"/>
            <w:gridSpan w:val="3"/>
            <w:tcBorders>
              <w:top w:val="nil"/>
              <w:left w:val="nil"/>
              <w:bottom w:val="single" w:sz="4" w:space="0" w:color="auto"/>
              <w:right w:val="nil"/>
            </w:tcBorders>
            <w:shd w:val="clear" w:color="auto" w:fill="auto"/>
          </w:tcPr>
          <w:p w14:paraId="76B422A9"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sz w:val="24"/>
                <w:lang w:val="en-GB" w:eastAsia="zh-CN"/>
              </w:rPr>
              <w:t>Web of Science</w:t>
            </w:r>
          </w:p>
        </w:tc>
      </w:tr>
      <w:tr w:rsidR="006B1EDC" w14:paraId="717999FF" w14:textId="77777777">
        <w:trPr>
          <w:trHeight w:val="20"/>
          <w:jc w:val="center"/>
        </w:trPr>
        <w:tc>
          <w:tcPr>
            <w:tcW w:w="993" w:type="dxa"/>
            <w:tcBorders>
              <w:top w:val="single" w:sz="4" w:space="0" w:color="auto"/>
              <w:left w:val="nil"/>
              <w:bottom w:val="single" w:sz="4" w:space="0" w:color="auto"/>
              <w:right w:val="nil"/>
            </w:tcBorders>
            <w:shd w:val="clear" w:color="auto" w:fill="auto"/>
            <w:vAlign w:val="center"/>
          </w:tcPr>
          <w:p w14:paraId="347DB444" w14:textId="77777777" w:rsidR="006B1EDC" w:rsidRDefault="00000000">
            <w:pPr>
              <w:adjustRightInd w:val="0"/>
              <w:snapToGrid w:val="0"/>
              <w:spacing w:after="160" w:line="240" w:lineRule="auto"/>
              <w:jc w:val="center"/>
              <w:rPr>
                <w:rFonts w:ascii="Times New Roman" w:eastAsia="宋体" w:hAnsi="Times New Roman" w:cs="Times New Roman"/>
                <w:color w:val="000000"/>
                <w:sz w:val="24"/>
                <w:szCs w:val="21"/>
                <w:lang w:val="zh-CN" w:eastAsia="zh-CN"/>
              </w:rPr>
            </w:pPr>
            <w:r>
              <w:rPr>
                <w:rFonts w:ascii="Times New Roman" w:eastAsia="宋体" w:hAnsi="Times New Roman" w:cs="Times New Roman"/>
                <w:sz w:val="24"/>
                <w:szCs w:val="21"/>
                <w:lang w:val="en-GB" w:eastAsia="zh-CN"/>
              </w:rPr>
              <w:t>Search Number</w:t>
            </w:r>
          </w:p>
        </w:tc>
        <w:tc>
          <w:tcPr>
            <w:tcW w:w="6378" w:type="dxa"/>
            <w:tcBorders>
              <w:top w:val="single" w:sz="4" w:space="0" w:color="auto"/>
              <w:left w:val="nil"/>
              <w:bottom w:val="single" w:sz="4" w:space="0" w:color="auto"/>
              <w:right w:val="nil"/>
            </w:tcBorders>
            <w:shd w:val="clear" w:color="auto" w:fill="auto"/>
            <w:vAlign w:val="center"/>
          </w:tcPr>
          <w:p w14:paraId="55795690" w14:textId="77777777" w:rsidR="006B1EDC" w:rsidRDefault="00000000">
            <w:pPr>
              <w:adjustRightInd w:val="0"/>
              <w:snapToGrid w:val="0"/>
              <w:spacing w:after="160" w:line="240" w:lineRule="auto"/>
              <w:jc w:val="center"/>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eastAsia="zh-CN"/>
              </w:rPr>
              <w:t>Search terms</w:t>
            </w:r>
          </w:p>
        </w:tc>
        <w:tc>
          <w:tcPr>
            <w:tcW w:w="1985" w:type="dxa"/>
            <w:tcBorders>
              <w:top w:val="single" w:sz="4" w:space="0" w:color="auto"/>
              <w:left w:val="nil"/>
              <w:bottom w:val="single" w:sz="4" w:space="0" w:color="auto"/>
              <w:right w:val="nil"/>
            </w:tcBorders>
            <w:shd w:val="clear" w:color="auto" w:fill="auto"/>
            <w:vAlign w:val="center"/>
          </w:tcPr>
          <w:p w14:paraId="2AFAC58E" w14:textId="77777777" w:rsidR="006B1EDC" w:rsidRDefault="00000000">
            <w:pPr>
              <w:adjustRightInd w:val="0"/>
              <w:snapToGrid w:val="0"/>
              <w:spacing w:after="160" w:line="240" w:lineRule="auto"/>
              <w:jc w:val="center"/>
              <w:rPr>
                <w:rFonts w:ascii="Times New Roman" w:eastAsia="宋体" w:hAnsi="Times New Roman" w:cs="Times New Roman"/>
                <w:color w:val="000000"/>
                <w:sz w:val="24"/>
                <w:szCs w:val="21"/>
                <w:lang w:eastAsia="zh-CN"/>
              </w:rPr>
            </w:pPr>
            <w:r>
              <w:rPr>
                <w:rFonts w:ascii="Times New Roman" w:eastAsia="宋体" w:hAnsi="Times New Roman" w:cs="Times New Roman"/>
                <w:color w:val="000000"/>
                <w:sz w:val="24"/>
                <w:szCs w:val="21"/>
                <w:lang w:eastAsia="zh-CN"/>
              </w:rPr>
              <w:t>Search results (from inception to April 20</w:t>
            </w:r>
            <w:r>
              <w:rPr>
                <w:rFonts w:ascii="Times New Roman" w:eastAsia="宋体" w:hAnsi="Times New Roman" w:cs="Times New Roman" w:hint="eastAsia"/>
                <w:color w:val="000000"/>
                <w:sz w:val="24"/>
                <w:szCs w:val="21"/>
                <w:lang w:eastAsia="zh-CN"/>
              </w:rPr>
              <w:t>24</w:t>
            </w:r>
            <w:r>
              <w:rPr>
                <w:rFonts w:ascii="Times New Roman" w:eastAsia="宋体" w:hAnsi="Times New Roman" w:cs="Times New Roman"/>
                <w:color w:val="000000"/>
                <w:sz w:val="24"/>
                <w:szCs w:val="21"/>
                <w:lang w:eastAsia="zh-CN"/>
              </w:rPr>
              <w:t>)</w:t>
            </w:r>
          </w:p>
        </w:tc>
      </w:tr>
      <w:tr w:rsidR="006B1EDC" w14:paraId="06C69266" w14:textId="77777777">
        <w:trPr>
          <w:trHeight w:val="20"/>
          <w:jc w:val="center"/>
        </w:trPr>
        <w:tc>
          <w:tcPr>
            <w:tcW w:w="993" w:type="dxa"/>
            <w:tcBorders>
              <w:top w:val="single" w:sz="4" w:space="0" w:color="auto"/>
              <w:left w:val="nil"/>
              <w:bottom w:val="nil"/>
              <w:right w:val="nil"/>
            </w:tcBorders>
            <w:shd w:val="clear" w:color="auto" w:fill="auto"/>
          </w:tcPr>
          <w:p w14:paraId="6115BB6E"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eastAsia="zh-CN"/>
              </w:rPr>
              <w:t>#1</w:t>
            </w:r>
          </w:p>
        </w:tc>
        <w:tc>
          <w:tcPr>
            <w:tcW w:w="6378" w:type="dxa"/>
            <w:tcBorders>
              <w:top w:val="single" w:sz="4" w:space="0" w:color="auto"/>
              <w:left w:val="nil"/>
              <w:bottom w:val="nil"/>
              <w:right w:val="nil"/>
            </w:tcBorders>
            <w:shd w:val="clear" w:color="auto" w:fill="auto"/>
          </w:tcPr>
          <w:p w14:paraId="19C4451A"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eastAsia="zh-CN"/>
              </w:rPr>
            </w:pPr>
            <w:r>
              <w:rPr>
                <w:rFonts w:ascii="Times New Roman" w:eastAsia="宋体" w:hAnsi="Times New Roman" w:cs="Times New Roman"/>
                <w:color w:val="000000"/>
                <w:sz w:val="24"/>
                <w:szCs w:val="21"/>
                <w:lang w:eastAsia="zh-CN"/>
              </w:rPr>
              <w:t>(((((((((((((((((TS=(Prostatic Neoplasms)) OR TS=(Prostate Neoplasms)) OR TS=(Neoplasms, Prostate)) OR TS=(Neoplasm, Prostate)) OR TS=(Prostate Neoplasm)) OR TS=(Neoplasms, Prostatic)) OR TS=(Neoplasm, Prostatic)) OR TS=(Prostatic Neoplasm)) OR TS=(Prostate Cancer)) OR TS=(Cancer, Prostate)) OR TS=(Cancers, Prostate)) OR TS=(Prostate Cancers)) OR TS=(Cancer of the Prostate)) OR TS=(Prostatic Cancer)) OR TS=(Cancer, Prostatic)) OR TS=(Cancers, Prostatic)) OR TS=(Prostatic Cancers)) OR TS=(Cancer of Prostate) and Preprint Citation Index (Exclude – Database)</w:t>
            </w:r>
            <w:r>
              <w:rPr>
                <w:rFonts w:ascii="Times New Roman" w:eastAsia="宋体" w:hAnsi="Times New Roman" w:cs="Times New Roman"/>
                <w:color w:val="000000"/>
                <w:sz w:val="24"/>
                <w:szCs w:val="21"/>
                <w:lang w:eastAsia="zh-CN"/>
              </w:rPr>
              <w:tab/>
            </w:r>
            <w:r>
              <w:rPr>
                <w:rFonts w:ascii="Times New Roman" w:eastAsia="宋体" w:hAnsi="Times New Roman" w:cs="Times New Roman"/>
                <w:color w:val="000000"/>
                <w:sz w:val="24"/>
                <w:szCs w:val="21"/>
                <w:lang w:eastAsia="zh-CN"/>
              </w:rPr>
              <w:tab/>
            </w:r>
          </w:p>
        </w:tc>
        <w:tc>
          <w:tcPr>
            <w:tcW w:w="1985" w:type="dxa"/>
            <w:tcBorders>
              <w:top w:val="single" w:sz="4" w:space="0" w:color="auto"/>
              <w:left w:val="nil"/>
              <w:bottom w:val="nil"/>
              <w:right w:val="nil"/>
            </w:tcBorders>
            <w:shd w:val="clear" w:color="auto" w:fill="auto"/>
          </w:tcPr>
          <w:p w14:paraId="199BBDA1"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eastAsia="zh-CN"/>
              </w:rPr>
              <w:t>427039</w:t>
            </w:r>
          </w:p>
        </w:tc>
      </w:tr>
      <w:tr w:rsidR="006B1EDC" w14:paraId="2EB85109" w14:textId="77777777">
        <w:trPr>
          <w:trHeight w:val="20"/>
          <w:jc w:val="center"/>
        </w:trPr>
        <w:tc>
          <w:tcPr>
            <w:tcW w:w="993" w:type="dxa"/>
            <w:tcBorders>
              <w:top w:val="nil"/>
              <w:left w:val="nil"/>
              <w:bottom w:val="nil"/>
              <w:right w:val="nil"/>
            </w:tcBorders>
            <w:shd w:val="clear" w:color="auto" w:fill="auto"/>
          </w:tcPr>
          <w:p w14:paraId="0AEAFC6B"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eastAsia="zh-CN"/>
              </w:rPr>
              <w:t>#</w:t>
            </w:r>
            <w:r>
              <w:rPr>
                <w:rFonts w:ascii="Times New Roman" w:eastAsia="宋体" w:hAnsi="Times New Roman" w:cs="Times New Roman" w:hint="eastAsia"/>
                <w:color w:val="000000"/>
                <w:sz w:val="24"/>
                <w:szCs w:val="21"/>
                <w:lang w:eastAsia="zh-CN"/>
              </w:rPr>
              <w:t>2</w:t>
            </w:r>
          </w:p>
        </w:tc>
        <w:tc>
          <w:tcPr>
            <w:tcW w:w="6378" w:type="dxa"/>
            <w:tcBorders>
              <w:top w:val="nil"/>
              <w:left w:val="nil"/>
              <w:bottom w:val="nil"/>
              <w:right w:val="nil"/>
            </w:tcBorders>
            <w:shd w:val="clear" w:color="auto" w:fill="auto"/>
          </w:tcPr>
          <w:p w14:paraId="73E25289"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eastAsia="zh-CN"/>
              </w:rPr>
            </w:pPr>
            <w:r>
              <w:rPr>
                <w:rFonts w:ascii="Times New Roman" w:eastAsia="宋体" w:hAnsi="Times New Roman" w:cs="Times New Roman"/>
                <w:color w:val="000000"/>
                <w:sz w:val="24"/>
                <w:szCs w:val="21"/>
                <w:lang w:eastAsia="zh-CN"/>
              </w:rPr>
              <w:t>(((((((((((((((((TS=(caregivers)) OR TS=(care$giv*)) OR TS=(care giv*)) OR TS=(caregiver )) OR TS=(caregiv*)) OR TS=(carer*)) OR TS=(family)) OR TS=(famil*)) OR TS=(spouse)) OR TS=(coupl*)) OR TS=(spous*)) OR TS=(relativ*)) OR TS=(relatives or spouse*)) OR TS=(partner)) OR TS=(partner*)) OR TS=(dyad*)) OR TS=(wife)) OR TS=(wives) and Preprint Citation Index (Exclude – Database)</w:t>
            </w:r>
            <w:r>
              <w:rPr>
                <w:rFonts w:ascii="Times New Roman" w:eastAsia="宋体" w:hAnsi="Times New Roman" w:cs="Times New Roman"/>
                <w:color w:val="000000"/>
                <w:sz w:val="24"/>
                <w:szCs w:val="21"/>
                <w:lang w:eastAsia="zh-CN"/>
              </w:rPr>
              <w:tab/>
            </w:r>
            <w:r>
              <w:rPr>
                <w:rFonts w:ascii="Times New Roman" w:eastAsia="宋体" w:hAnsi="Times New Roman" w:cs="Times New Roman"/>
                <w:color w:val="000000"/>
                <w:sz w:val="24"/>
                <w:szCs w:val="21"/>
                <w:lang w:eastAsia="zh-CN"/>
              </w:rPr>
              <w:tab/>
            </w:r>
          </w:p>
        </w:tc>
        <w:tc>
          <w:tcPr>
            <w:tcW w:w="1985" w:type="dxa"/>
            <w:tcBorders>
              <w:top w:val="nil"/>
              <w:left w:val="nil"/>
              <w:bottom w:val="nil"/>
              <w:right w:val="nil"/>
            </w:tcBorders>
            <w:shd w:val="clear" w:color="auto" w:fill="auto"/>
          </w:tcPr>
          <w:p w14:paraId="4C853E6A"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eastAsia="zh-CN"/>
              </w:rPr>
              <w:t>10486640</w:t>
            </w:r>
          </w:p>
        </w:tc>
      </w:tr>
      <w:tr w:rsidR="006B1EDC" w14:paraId="4A3C0C8D" w14:textId="77777777">
        <w:trPr>
          <w:trHeight w:val="20"/>
          <w:jc w:val="center"/>
        </w:trPr>
        <w:tc>
          <w:tcPr>
            <w:tcW w:w="993" w:type="dxa"/>
            <w:tcBorders>
              <w:top w:val="nil"/>
              <w:left w:val="nil"/>
              <w:bottom w:val="nil"/>
              <w:right w:val="nil"/>
            </w:tcBorders>
            <w:shd w:val="clear" w:color="auto" w:fill="auto"/>
          </w:tcPr>
          <w:p w14:paraId="700988A7"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eastAsia="zh-CN"/>
              </w:rPr>
              <w:t>#</w:t>
            </w:r>
            <w:r>
              <w:rPr>
                <w:rFonts w:ascii="Times New Roman" w:eastAsia="宋体" w:hAnsi="Times New Roman" w:cs="Times New Roman" w:hint="eastAsia"/>
                <w:color w:val="000000"/>
                <w:sz w:val="24"/>
                <w:szCs w:val="21"/>
                <w:lang w:eastAsia="zh-CN"/>
              </w:rPr>
              <w:t>3</w:t>
            </w:r>
          </w:p>
        </w:tc>
        <w:tc>
          <w:tcPr>
            <w:tcW w:w="6378" w:type="dxa"/>
            <w:tcBorders>
              <w:top w:val="nil"/>
              <w:left w:val="nil"/>
              <w:bottom w:val="nil"/>
              <w:right w:val="nil"/>
            </w:tcBorders>
            <w:shd w:val="clear" w:color="auto" w:fill="auto"/>
          </w:tcPr>
          <w:p w14:paraId="38CC6C53"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eastAsia="zh-CN"/>
              </w:rPr>
            </w:pPr>
            <w:r>
              <w:rPr>
                <w:rFonts w:ascii="Times New Roman" w:eastAsia="宋体" w:hAnsi="Times New Roman" w:cs="Times New Roman"/>
                <w:color w:val="000000"/>
                <w:sz w:val="24"/>
                <w:szCs w:val="21"/>
                <w:lang w:eastAsia="zh-CN"/>
              </w:rPr>
              <w:t xml:space="preserve">(((((((((((((((((((((((((((((((((((((TS=(intervention)) OR TS=(therapy)) OR TS=(program)) OR TS=(counselling)) OR TS=(effect)) OR TS=(effectiveness)) OR TS=(Exercise)) OR TS=(Physical)) OR TS=(physical exercise)) OR TS=(Training)) OR TS=(physical activity )) OR TS=(PA)) OR TS=(psychosocial interventions)) OR TS=(Behavior Therapy)) OR TS=(Psychotherapy)) OR TS=(mindfulness)) OR TS=(Behavioral)) OR TS=(psychosocial)) OR TS=(Psychotherapy)) OR TS=(cognitive training)) OR TS=(mindfulness and group cognitive behavioral therapy)) OR TS=(Conitive Behavior Therapy)) OR TS=(CBT)) OR TS=(Cognitive Therapy)) OR TS=(Cognitive existential couple therapy)) OR TS=(CECT)) OR TS=(coping skills training)) OR TS=(Problem-solving therapy)) OR TS=(PST)) OR TS=(counselling)) OR TS=(educational intervention)) OR TS=(dyadic intervention)) OR TS=(Technology)) OR TS=(Internet)) OR TS=(technology based)) OR TS=(web based)) OR TS=(Computer based)) OR TS=(mobile) and </w:t>
            </w:r>
            <w:r>
              <w:rPr>
                <w:rFonts w:ascii="Times New Roman" w:eastAsia="宋体" w:hAnsi="Times New Roman" w:cs="Times New Roman"/>
                <w:color w:val="000000"/>
                <w:sz w:val="24"/>
                <w:szCs w:val="21"/>
                <w:lang w:eastAsia="zh-CN"/>
              </w:rPr>
              <w:lastRenderedPageBreak/>
              <w:t>Preprint Citation Index (Exclude – Database)</w:t>
            </w:r>
            <w:r>
              <w:rPr>
                <w:rFonts w:ascii="Times New Roman" w:eastAsia="宋体" w:hAnsi="Times New Roman" w:cs="Times New Roman"/>
                <w:color w:val="000000"/>
                <w:sz w:val="24"/>
                <w:szCs w:val="21"/>
                <w:lang w:eastAsia="zh-CN"/>
              </w:rPr>
              <w:tab/>
            </w:r>
            <w:r>
              <w:rPr>
                <w:rFonts w:ascii="Times New Roman" w:eastAsia="宋体" w:hAnsi="Times New Roman" w:cs="Times New Roman"/>
                <w:color w:val="000000"/>
                <w:sz w:val="24"/>
                <w:szCs w:val="21"/>
                <w:lang w:eastAsia="zh-CN"/>
              </w:rPr>
              <w:tab/>
            </w:r>
            <w:r>
              <w:rPr>
                <w:rFonts w:ascii="Times New Roman" w:eastAsia="宋体" w:hAnsi="Times New Roman" w:cs="Times New Roman"/>
                <w:color w:val="000000"/>
                <w:sz w:val="24"/>
                <w:szCs w:val="21"/>
                <w:lang w:eastAsia="zh-CN"/>
              </w:rPr>
              <w:tab/>
            </w:r>
          </w:p>
        </w:tc>
        <w:tc>
          <w:tcPr>
            <w:tcW w:w="1985" w:type="dxa"/>
            <w:tcBorders>
              <w:top w:val="nil"/>
              <w:left w:val="nil"/>
              <w:bottom w:val="nil"/>
              <w:right w:val="nil"/>
            </w:tcBorders>
            <w:shd w:val="clear" w:color="auto" w:fill="auto"/>
          </w:tcPr>
          <w:p w14:paraId="15647729"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eastAsia="zh-CN"/>
              </w:rPr>
              <w:lastRenderedPageBreak/>
              <w:t>41211286</w:t>
            </w:r>
          </w:p>
        </w:tc>
      </w:tr>
      <w:tr w:rsidR="006B1EDC" w14:paraId="0F64896C" w14:textId="77777777">
        <w:trPr>
          <w:trHeight w:val="20"/>
          <w:jc w:val="center"/>
        </w:trPr>
        <w:tc>
          <w:tcPr>
            <w:tcW w:w="993" w:type="dxa"/>
            <w:tcBorders>
              <w:top w:val="nil"/>
              <w:left w:val="nil"/>
              <w:bottom w:val="nil"/>
              <w:right w:val="nil"/>
            </w:tcBorders>
            <w:shd w:val="clear" w:color="auto" w:fill="auto"/>
          </w:tcPr>
          <w:p w14:paraId="7CBA60F3"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eastAsia="zh-CN"/>
              </w:rPr>
              <w:t>#</w:t>
            </w:r>
            <w:r>
              <w:rPr>
                <w:rFonts w:ascii="Times New Roman" w:eastAsia="宋体" w:hAnsi="Times New Roman" w:cs="Times New Roman" w:hint="eastAsia"/>
                <w:color w:val="000000"/>
                <w:sz w:val="24"/>
                <w:szCs w:val="21"/>
                <w:lang w:eastAsia="zh-CN"/>
              </w:rPr>
              <w:t>4</w:t>
            </w:r>
          </w:p>
        </w:tc>
        <w:tc>
          <w:tcPr>
            <w:tcW w:w="6378" w:type="dxa"/>
            <w:tcBorders>
              <w:top w:val="nil"/>
              <w:left w:val="nil"/>
              <w:bottom w:val="nil"/>
              <w:right w:val="nil"/>
            </w:tcBorders>
            <w:shd w:val="clear" w:color="auto" w:fill="auto"/>
          </w:tcPr>
          <w:p w14:paraId="1526416B"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eastAsia="zh-CN"/>
              </w:rPr>
            </w:pPr>
            <w:r>
              <w:rPr>
                <w:rFonts w:ascii="Times New Roman" w:eastAsia="宋体" w:hAnsi="Times New Roman" w:cs="Times New Roman"/>
                <w:color w:val="000000"/>
                <w:sz w:val="24"/>
                <w:szCs w:val="21"/>
                <w:lang w:eastAsia="zh-CN"/>
              </w:rPr>
              <w:t>(((((TS=(Randomized Controlled Trial )) OR TS=(randomized)) OR TS=(randomly)) OR TS=(Randomized controlled trial)) OR TS=(RCTs)) OR TS=(RCT) and Preprint Citation Index (Exclude – Database)</w:t>
            </w:r>
            <w:r>
              <w:rPr>
                <w:rFonts w:ascii="Times New Roman" w:eastAsia="宋体" w:hAnsi="Times New Roman" w:cs="Times New Roman"/>
                <w:color w:val="000000"/>
                <w:sz w:val="24"/>
                <w:szCs w:val="21"/>
                <w:lang w:eastAsia="zh-CN"/>
              </w:rPr>
              <w:tab/>
            </w:r>
            <w:r>
              <w:rPr>
                <w:rFonts w:ascii="Times New Roman" w:eastAsia="宋体" w:hAnsi="Times New Roman" w:cs="Times New Roman"/>
                <w:color w:val="000000"/>
                <w:sz w:val="24"/>
                <w:szCs w:val="21"/>
                <w:lang w:eastAsia="zh-CN"/>
              </w:rPr>
              <w:tab/>
            </w:r>
            <w:r>
              <w:rPr>
                <w:rFonts w:ascii="Times New Roman" w:eastAsia="宋体" w:hAnsi="Times New Roman" w:cs="Times New Roman"/>
                <w:color w:val="000000"/>
                <w:sz w:val="24"/>
                <w:szCs w:val="21"/>
                <w:lang w:eastAsia="zh-CN"/>
              </w:rPr>
              <w:tab/>
            </w:r>
          </w:p>
        </w:tc>
        <w:tc>
          <w:tcPr>
            <w:tcW w:w="1985" w:type="dxa"/>
            <w:tcBorders>
              <w:top w:val="nil"/>
              <w:left w:val="nil"/>
              <w:bottom w:val="nil"/>
              <w:right w:val="nil"/>
            </w:tcBorders>
            <w:shd w:val="clear" w:color="auto" w:fill="auto"/>
          </w:tcPr>
          <w:p w14:paraId="77A85227"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eastAsia="zh-CN"/>
              </w:rPr>
              <w:t>2033549</w:t>
            </w:r>
          </w:p>
        </w:tc>
      </w:tr>
      <w:tr w:rsidR="006B1EDC" w14:paraId="799191C8" w14:textId="77777777">
        <w:trPr>
          <w:trHeight w:val="20"/>
          <w:jc w:val="center"/>
        </w:trPr>
        <w:tc>
          <w:tcPr>
            <w:tcW w:w="993" w:type="dxa"/>
            <w:tcBorders>
              <w:top w:val="nil"/>
              <w:left w:val="nil"/>
              <w:bottom w:val="single" w:sz="4" w:space="0" w:color="auto"/>
              <w:right w:val="nil"/>
            </w:tcBorders>
            <w:shd w:val="clear" w:color="auto" w:fill="auto"/>
          </w:tcPr>
          <w:p w14:paraId="1EF8B367"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eastAsia="zh-CN"/>
              </w:rPr>
            </w:pPr>
            <w:r>
              <w:rPr>
                <w:rFonts w:ascii="Times New Roman" w:eastAsia="宋体" w:hAnsi="Times New Roman" w:cs="Times New Roman"/>
                <w:color w:val="000000"/>
                <w:sz w:val="24"/>
                <w:szCs w:val="21"/>
                <w:lang w:eastAsia="zh-CN"/>
              </w:rPr>
              <w:t>#</w:t>
            </w:r>
            <w:r>
              <w:rPr>
                <w:rFonts w:ascii="Times New Roman" w:eastAsia="宋体" w:hAnsi="Times New Roman" w:cs="Times New Roman" w:hint="eastAsia"/>
                <w:color w:val="000000"/>
                <w:sz w:val="24"/>
                <w:szCs w:val="21"/>
                <w:lang w:eastAsia="zh-CN"/>
              </w:rPr>
              <w:t>5</w:t>
            </w:r>
          </w:p>
        </w:tc>
        <w:tc>
          <w:tcPr>
            <w:tcW w:w="6378" w:type="dxa"/>
            <w:tcBorders>
              <w:top w:val="nil"/>
              <w:left w:val="nil"/>
              <w:bottom w:val="single" w:sz="4" w:space="0" w:color="auto"/>
              <w:right w:val="nil"/>
            </w:tcBorders>
            <w:shd w:val="clear" w:color="auto" w:fill="auto"/>
          </w:tcPr>
          <w:p w14:paraId="46072E9D"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eastAsia="zh-CN"/>
              </w:rPr>
            </w:pPr>
            <w:r>
              <w:rPr>
                <w:rFonts w:ascii="Times New Roman" w:eastAsia="宋体" w:hAnsi="Times New Roman" w:cs="Times New Roman"/>
                <w:color w:val="000000"/>
                <w:sz w:val="24"/>
                <w:szCs w:val="21"/>
                <w:lang w:eastAsia="zh-CN"/>
              </w:rPr>
              <w:t>#4 AND #3 AND #2 AND #1 and Preprint Citation Index (Exclude – Database)</w:t>
            </w:r>
            <w:r>
              <w:rPr>
                <w:rFonts w:ascii="Times New Roman" w:eastAsia="宋体" w:hAnsi="Times New Roman" w:cs="Times New Roman"/>
                <w:color w:val="000000"/>
                <w:sz w:val="24"/>
                <w:szCs w:val="21"/>
                <w:lang w:eastAsia="zh-CN"/>
              </w:rPr>
              <w:tab/>
            </w:r>
            <w:r>
              <w:rPr>
                <w:rFonts w:ascii="Times New Roman" w:eastAsia="宋体" w:hAnsi="Times New Roman" w:cs="Times New Roman"/>
                <w:color w:val="000000"/>
                <w:sz w:val="24"/>
                <w:szCs w:val="21"/>
                <w:lang w:eastAsia="zh-CN"/>
              </w:rPr>
              <w:tab/>
            </w:r>
            <w:r>
              <w:rPr>
                <w:rFonts w:ascii="Times New Roman" w:eastAsia="宋体" w:hAnsi="Times New Roman" w:cs="Times New Roman"/>
                <w:color w:val="000000"/>
                <w:sz w:val="24"/>
                <w:szCs w:val="21"/>
                <w:lang w:eastAsia="zh-CN"/>
              </w:rPr>
              <w:tab/>
            </w:r>
          </w:p>
        </w:tc>
        <w:tc>
          <w:tcPr>
            <w:tcW w:w="1985" w:type="dxa"/>
            <w:tcBorders>
              <w:top w:val="nil"/>
              <w:left w:val="nil"/>
              <w:bottom w:val="single" w:sz="4" w:space="0" w:color="auto"/>
              <w:right w:val="nil"/>
            </w:tcBorders>
            <w:shd w:val="clear" w:color="auto" w:fill="auto"/>
          </w:tcPr>
          <w:p w14:paraId="1C941FB8"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eastAsia="zh-CN"/>
              </w:rPr>
            </w:pPr>
            <w:r>
              <w:rPr>
                <w:rFonts w:ascii="Times New Roman" w:eastAsia="宋体" w:hAnsi="Times New Roman" w:cs="Times New Roman" w:hint="eastAsia"/>
                <w:color w:val="000000"/>
                <w:sz w:val="24"/>
                <w:szCs w:val="21"/>
                <w:lang w:eastAsia="zh-CN"/>
              </w:rPr>
              <w:t>3469</w:t>
            </w:r>
          </w:p>
        </w:tc>
      </w:tr>
    </w:tbl>
    <w:p w14:paraId="6092B1D8" w14:textId="77777777" w:rsidR="006B1EDC" w:rsidRDefault="006B1EDC">
      <w:pPr>
        <w:spacing w:after="160" w:line="360" w:lineRule="auto"/>
        <w:rPr>
          <w:rFonts w:ascii="Times New Roman" w:eastAsia="宋体" w:hAnsi="Times New Roman" w:cs="Times New Roman"/>
          <w:sz w:val="24"/>
          <w:szCs w:val="21"/>
          <w:lang w:val="en-GB" w:eastAsia="zh-CN"/>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6370"/>
        <w:gridCol w:w="1983"/>
      </w:tblGrid>
      <w:tr w:rsidR="006B1EDC" w14:paraId="649540FC" w14:textId="77777777">
        <w:trPr>
          <w:trHeight w:val="20"/>
          <w:jc w:val="center"/>
        </w:trPr>
        <w:tc>
          <w:tcPr>
            <w:tcW w:w="9356" w:type="dxa"/>
            <w:gridSpan w:val="3"/>
            <w:tcBorders>
              <w:top w:val="nil"/>
              <w:left w:val="nil"/>
              <w:bottom w:val="single" w:sz="4" w:space="0" w:color="auto"/>
              <w:right w:val="nil"/>
            </w:tcBorders>
            <w:shd w:val="clear" w:color="auto" w:fill="auto"/>
          </w:tcPr>
          <w:p w14:paraId="76BDA5F9"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bookmarkStart w:id="9" w:name="_Hlk168582235"/>
            <w:r>
              <w:rPr>
                <w:rFonts w:ascii="Times New Roman" w:eastAsia="宋体" w:hAnsi="Times New Roman" w:cs="Times New Roman"/>
                <w:sz w:val="24"/>
                <w:lang w:val="en-GB" w:eastAsia="zh-CN"/>
              </w:rPr>
              <w:t>PsycI</w:t>
            </w:r>
            <w:r>
              <w:rPr>
                <w:rFonts w:ascii="Times New Roman" w:eastAsia="宋体" w:hAnsi="Times New Roman" w:cs="Times New Roman" w:hint="eastAsia"/>
                <w:sz w:val="24"/>
                <w:lang w:val="en-GB" w:eastAsia="zh-CN"/>
              </w:rPr>
              <w:t>NFO</w:t>
            </w:r>
          </w:p>
        </w:tc>
      </w:tr>
      <w:tr w:rsidR="006B1EDC" w14:paraId="782AF6C0" w14:textId="77777777">
        <w:trPr>
          <w:trHeight w:val="20"/>
          <w:jc w:val="center"/>
        </w:trPr>
        <w:tc>
          <w:tcPr>
            <w:tcW w:w="993" w:type="dxa"/>
            <w:tcBorders>
              <w:top w:val="single" w:sz="4" w:space="0" w:color="auto"/>
              <w:left w:val="nil"/>
              <w:bottom w:val="single" w:sz="4" w:space="0" w:color="auto"/>
              <w:right w:val="nil"/>
            </w:tcBorders>
            <w:shd w:val="clear" w:color="auto" w:fill="auto"/>
            <w:vAlign w:val="center"/>
          </w:tcPr>
          <w:p w14:paraId="4CEAE361" w14:textId="77777777" w:rsidR="006B1EDC" w:rsidRDefault="00000000">
            <w:pPr>
              <w:adjustRightInd w:val="0"/>
              <w:snapToGrid w:val="0"/>
              <w:spacing w:after="160" w:line="240" w:lineRule="auto"/>
              <w:jc w:val="center"/>
              <w:rPr>
                <w:rFonts w:ascii="Times New Roman" w:eastAsia="宋体" w:hAnsi="Times New Roman" w:cs="Times New Roman"/>
                <w:color w:val="000000"/>
                <w:sz w:val="24"/>
                <w:szCs w:val="21"/>
                <w:lang w:val="zh-CN" w:eastAsia="zh-CN"/>
              </w:rPr>
            </w:pPr>
            <w:r>
              <w:rPr>
                <w:rFonts w:ascii="Times New Roman" w:eastAsia="宋体" w:hAnsi="Times New Roman" w:cs="Times New Roman"/>
                <w:sz w:val="24"/>
                <w:szCs w:val="21"/>
                <w:lang w:val="en-GB" w:eastAsia="zh-CN"/>
              </w:rPr>
              <w:t>Search Number</w:t>
            </w:r>
          </w:p>
        </w:tc>
        <w:tc>
          <w:tcPr>
            <w:tcW w:w="6378" w:type="dxa"/>
            <w:tcBorders>
              <w:top w:val="single" w:sz="4" w:space="0" w:color="auto"/>
              <w:left w:val="nil"/>
              <w:bottom w:val="single" w:sz="4" w:space="0" w:color="auto"/>
              <w:right w:val="nil"/>
            </w:tcBorders>
            <w:shd w:val="clear" w:color="auto" w:fill="auto"/>
            <w:vAlign w:val="center"/>
          </w:tcPr>
          <w:p w14:paraId="6A21E64A" w14:textId="77777777" w:rsidR="006B1EDC" w:rsidRDefault="00000000">
            <w:pPr>
              <w:adjustRightInd w:val="0"/>
              <w:snapToGrid w:val="0"/>
              <w:spacing w:after="160" w:line="240" w:lineRule="auto"/>
              <w:jc w:val="center"/>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eastAsia="zh-CN"/>
              </w:rPr>
              <w:t>Search terms</w:t>
            </w:r>
          </w:p>
        </w:tc>
        <w:tc>
          <w:tcPr>
            <w:tcW w:w="1985" w:type="dxa"/>
            <w:tcBorders>
              <w:top w:val="single" w:sz="4" w:space="0" w:color="auto"/>
              <w:left w:val="nil"/>
              <w:bottom w:val="single" w:sz="4" w:space="0" w:color="auto"/>
              <w:right w:val="nil"/>
            </w:tcBorders>
            <w:shd w:val="clear" w:color="auto" w:fill="auto"/>
            <w:vAlign w:val="center"/>
          </w:tcPr>
          <w:p w14:paraId="318C8DDC" w14:textId="77777777" w:rsidR="006B1EDC" w:rsidRDefault="00000000">
            <w:pPr>
              <w:adjustRightInd w:val="0"/>
              <w:snapToGrid w:val="0"/>
              <w:spacing w:after="160" w:line="240" w:lineRule="auto"/>
              <w:jc w:val="center"/>
              <w:rPr>
                <w:rFonts w:ascii="Times New Roman" w:eastAsia="宋体" w:hAnsi="Times New Roman" w:cs="Times New Roman"/>
                <w:color w:val="000000"/>
                <w:sz w:val="24"/>
                <w:szCs w:val="21"/>
                <w:lang w:eastAsia="zh-CN"/>
              </w:rPr>
            </w:pPr>
            <w:r>
              <w:rPr>
                <w:rFonts w:ascii="Times New Roman" w:eastAsia="宋体" w:hAnsi="Times New Roman" w:cs="Times New Roman"/>
                <w:color w:val="000000"/>
                <w:sz w:val="24"/>
                <w:szCs w:val="21"/>
                <w:lang w:eastAsia="zh-CN"/>
              </w:rPr>
              <w:t>Search results (from inception to April 20</w:t>
            </w:r>
            <w:r>
              <w:rPr>
                <w:rFonts w:ascii="Times New Roman" w:eastAsia="宋体" w:hAnsi="Times New Roman" w:cs="Times New Roman" w:hint="eastAsia"/>
                <w:color w:val="000000"/>
                <w:sz w:val="24"/>
                <w:szCs w:val="21"/>
                <w:lang w:eastAsia="zh-CN"/>
              </w:rPr>
              <w:t>24</w:t>
            </w:r>
            <w:r>
              <w:rPr>
                <w:rFonts w:ascii="Times New Roman" w:eastAsia="宋体" w:hAnsi="Times New Roman" w:cs="Times New Roman"/>
                <w:color w:val="000000"/>
                <w:sz w:val="24"/>
                <w:szCs w:val="21"/>
                <w:lang w:eastAsia="zh-CN"/>
              </w:rPr>
              <w:t>)</w:t>
            </w:r>
          </w:p>
        </w:tc>
      </w:tr>
      <w:tr w:rsidR="006B1EDC" w14:paraId="13325745" w14:textId="77777777">
        <w:trPr>
          <w:trHeight w:val="20"/>
          <w:jc w:val="center"/>
        </w:trPr>
        <w:tc>
          <w:tcPr>
            <w:tcW w:w="993" w:type="dxa"/>
            <w:tcBorders>
              <w:top w:val="single" w:sz="4" w:space="0" w:color="auto"/>
              <w:left w:val="nil"/>
              <w:bottom w:val="nil"/>
              <w:right w:val="nil"/>
            </w:tcBorders>
            <w:shd w:val="clear" w:color="auto" w:fill="auto"/>
          </w:tcPr>
          <w:p w14:paraId="23492F0B"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1</w:t>
            </w:r>
          </w:p>
        </w:tc>
        <w:tc>
          <w:tcPr>
            <w:tcW w:w="6378" w:type="dxa"/>
            <w:tcBorders>
              <w:top w:val="single" w:sz="4" w:space="0" w:color="auto"/>
              <w:left w:val="nil"/>
              <w:bottom w:val="nil"/>
              <w:right w:val="nil"/>
            </w:tcBorders>
            <w:shd w:val="clear" w:color="auto" w:fill="auto"/>
            <w:vAlign w:val="center"/>
          </w:tcPr>
          <w:p w14:paraId="499E863F"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eastAsia="zh-CN"/>
              </w:rPr>
            </w:pPr>
            <w:r>
              <w:rPr>
                <w:rFonts w:ascii="Times New Roman" w:eastAsia="宋体" w:hAnsi="Times New Roman" w:cs="Times New Roman"/>
                <w:color w:val="000000"/>
                <w:sz w:val="24"/>
                <w:szCs w:val="21"/>
                <w:lang w:eastAsia="zh-CN"/>
              </w:rPr>
              <w:t>title("Prostatic Neoplasms" OR "Prostate Neoplasms" OR "Neoplasms, Prostate" OR "Neoplasm, Prostate" OR "Prostate Neoplasm" OR "Neoplasms, Prostatic" OR "Neoplasm, Prostatic" OR "Prostatic Neoplasm" OR "Prostate Cancer" OR "Cancer, Prostate" OR "Cancers, Prostate" OR "Prostate Cancers" OR "Cancer of the Prostate" OR "Prostatic Cancer" OR "Cancer, Prostatic" OR "Cancers, Prostatic" OR "Prostatic Cancers" OR "Cancer of Prostate") OR abstract("Prostatic Neoplasms" OR "Prostate Neoplasms" OR "Neoplasms, Prostate" OR "Neoplasm, Prostate" OR "Prostate Neoplasm" OR "Neoplasms, Prostatic" OR "Neoplasm, Prostatic" OR "Prostatic Neoplasm" OR "Prostate Cancer" OR "Cancer, Prostate" OR "Cancers, Prostate" OR "Prostate Cancers" OR "Cancer of the Prostate" OR "Prostatic Cancer" OR "Cancer, Prostatic" OR "Cancers, Prostatic" OR "Prostatic Cancers" OR "Cancer of Prostate")</w:t>
            </w:r>
          </w:p>
        </w:tc>
        <w:tc>
          <w:tcPr>
            <w:tcW w:w="1985" w:type="dxa"/>
            <w:tcBorders>
              <w:top w:val="single" w:sz="4" w:space="0" w:color="auto"/>
              <w:left w:val="nil"/>
              <w:bottom w:val="nil"/>
              <w:right w:val="nil"/>
            </w:tcBorders>
            <w:shd w:val="clear" w:color="auto" w:fill="auto"/>
          </w:tcPr>
          <w:p w14:paraId="61910324"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hint="eastAsia"/>
                <w:color w:val="000000"/>
                <w:sz w:val="24"/>
                <w:szCs w:val="21"/>
                <w:lang w:val="zh-CN" w:eastAsia="zh-CN"/>
              </w:rPr>
              <w:t>3401</w:t>
            </w:r>
          </w:p>
        </w:tc>
      </w:tr>
      <w:tr w:rsidR="006B1EDC" w14:paraId="3F2D2532" w14:textId="77777777">
        <w:trPr>
          <w:trHeight w:val="20"/>
          <w:jc w:val="center"/>
        </w:trPr>
        <w:tc>
          <w:tcPr>
            <w:tcW w:w="993" w:type="dxa"/>
            <w:tcBorders>
              <w:top w:val="nil"/>
              <w:left w:val="nil"/>
              <w:bottom w:val="nil"/>
              <w:right w:val="nil"/>
            </w:tcBorders>
            <w:shd w:val="clear" w:color="auto" w:fill="auto"/>
          </w:tcPr>
          <w:p w14:paraId="0D4AA7B8"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2</w:t>
            </w:r>
          </w:p>
        </w:tc>
        <w:tc>
          <w:tcPr>
            <w:tcW w:w="6378" w:type="dxa"/>
            <w:tcBorders>
              <w:top w:val="nil"/>
              <w:left w:val="nil"/>
              <w:bottom w:val="nil"/>
              <w:right w:val="nil"/>
            </w:tcBorders>
            <w:shd w:val="clear" w:color="auto" w:fill="auto"/>
            <w:vAlign w:val="center"/>
          </w:tcPr>
          <w:p w14:paraId="0410F36C"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eastAsia="zh-CN"/>
              </w:rPr>
            </w:pPr>
            <w:r>
              <w:rPr>
                <w:rFonts w:ascii="Times New Roman" w:eastAsia="宋体" w:hAnsi="Times New Roman" w:cs="Times New Roman"/>
                <w:color w:val="000000"/>
                <w:sz w:val="24"/>
                <w:szCs w:val="21"/>
                <w:lang w:eastAsia="zh-CN"/>
              </w:rPr>
              <w:t>title(“caregivers” OR “care$giv*” OR “care giv*” OR “caregiver “ OR “caregiv*” OR “carer*” OR “family” OR “famil*” OR “spouse” OR “coupl*” OR “spous*” OR “relativ*” OR “relatives or spouse*” OR “partner” OR “partner*” OR “dyad*” OR “wife” OR “wives”</w:t>
            </w:r>
            <w:r>
              <w:rPr>
                <w:rFonts w:ascii="Times New Roman" w:eastAsia="宋体" w:hAnsi="Times New Roman" w:cs="Times New Roman"/>
                <w:color w:val="000000"/>
                <w:sz w:val="24"/>
                <w:szCs w:val="21"/>
                <w:lang w:eastAsia="zh-CN"/>
              </w:rPr>
              <w:tab/>
              <w:t>) OR abstract(“caregivers” OR “care$giv*” OR “care giv*” OR “caregiver “ OR “caregiv*” OR “carer*” OR “family” OR “famil*” OR “spouse” OR “coupl*” OR “spous*” OR “relativ*” OR “relatives or spouse*” OR “partner” OR “partner*” OR “dyad*” OR “wife” OR “wives” )</w:t>
            </w:r>
          </w:p>
        </w:tc>
        <w:tc>
          <w:tcPr>
            <w:tcW w:w="1985" w:type="dxa"/>
            <w:tcBorders>
              <w:top w:val="nil"/>
              <w:left w:val="nil"/>
              <w:bottom w:val="nil"/>
              <w:right w:val="nil"/>
            </w:tcBorders>
            <w:shd w:val="clear" w:color="auto" w:fill="auto"/>
          </w:tcPr>
          <w:p w14:paraId="195724D8"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hint="eastAsia"/>
                <w:color w:val="000000"/>
                <w:sz w:val="24"/>
                <w:szCs w:val="21"/>
                <w:lang w:val="zh-CN" w:eastAsia="zh-CN"/>
              </w:rPr>
              <w:t>930499</w:t>
            </w:r>
          </w:p>
        </w:tc>
      </w:tr>
      <w:tr w:rsidR="006B1EDC" w14:paraId="036C3D95" w14:textId="77777777">
        <w:trPr>
          <w:trHeight w:val="20"/>
          <w:jc w:val="center"/>
        </w:trPr>
        <w:tc>
          <w:tcPr>
            <w:tcW w:w="993" w:type="dxa"/>
            <w:tcBorders>
              <w:top w:val="nil"/>
              <w:left w:val="nil"/>
              <w:bottom w:val="nil"/>
              <w:right w:val="nil"/>
            </w:tcBorders>
            <w:shd w:val="clear" w:color="auto" w:fill="auto"/>
          </w:tcPr>
          <w:p w14:paraId="41F8C7E1"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3</w:t>
            </w:r>
          </w:p>
        </w:tc>
        <w:tc>
          <w:tcPr>
            <w:tcW w:w="6378" w:type="dxa"/>
            <w:tcBorders>
              <w:top w:val="nil"/>
              <w:left w:val="nil"/>
              <w:bottom w:val="nil"/>
              <w:right w:val="nil"/>
            </w:tcBorders>
            <w:shd w:val="clear" w:color="auto" w:fill="auto"/>
            <w:vAlign w:val="center"/>
          </w:tcPr>
          <w:p w14:paraId="0018DEFB"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eastAsia="zh-CN"/>
              </w:rPr>
            </w:pPr>
            <w:r>
              <w:rPr>
                <w:rFonts w:ascii="Times New Roman" w:eastAsia="宋体" w:hAnsi="Times New Roman" w:cs="Times New Roman"/>
                <w:color w:val="000000"/>
                <w:sz w:val="24"/>
                <w:szCs w:val="21"/>
                <w:lang w:eastAsia="zh-CN"/>
              </w:rPr>
              <w:t xml:space="preserve">title(“intervention” OR “therapy” OR “program” OR “counselling” OR “effect” OR “effectiveness” OR “Exercise” OR “Physical” OR “physical exercise” OR “Training” OR </w:t>
            </w:r>
            <w:r>
              <w:rPr>
                <w:rFonts w:ascii="Times New Roman" w:eastAsia="宋体" w:hAnsi="Times New Roman" w:cs="Times New Roman"/>
                <w:color w:val="000000"/>
                <w:sz w:val="24"/>
                <w:szCs w:val="21"/>
                <w:lang w:eastAsia="zh-CN"/>
              </w:rPr>
              <w:lastRenderedPageBreak/>
              <w:t>“physical activity” OR “PA” OR “psychosocial interventions” OR “Behavior Therapy” OR “Psychotherapy” OR “mindfulness” OR “Behavioral” OR “psychosocial” OR “Psychotherapy” OR “cognitive training” OR “mindfulness and group cognitive behavioral therapy” OR “Cognitive Behavior Therapy” OR “CBT” OR “Cognitive Therapy” OR “Cognitive existential couple therapy” OR “CECT” OR “coping skills training” OR “Problem-solving therapy” OR “PST” OR “counselling” OR “educational intervention” OR “dyadic intervention” OR “Technology” OR “Internet” OR “technology based” OR “web based” OR “Computer based” OR “mobile”) OR abstract(“intervention” OR “therapy” OR “program” OR “counselling” OR “effect” OR “effectiveness” OR “Exercise” OR “Physical” OR “physical exercise” OR “Training” OR “physical activity” OR “PA” OR “psychosocial interventions” OR “Behavior Therapy” OR “Psychotherapy” OR “mindfulness” OR “Behavioral” OR “psychosocial” OR “Psychotherapy” OR “cognitive training” OR “mindfulness and group cognitive behavioral therapy” OR “Cognitive Behavior Therapy” OR “CBT” OR “Cognitive Therapy” OR “Cognitive existential couple therapy” OR “CECT” OR “coping skills training” OR “Problem-solving therapy” OR “PST” OR “counselling” OR “educational intervention” OR “dyadic intervention” OR “Technology” OR “Internet” OR “technology based” OR “web based” OR “Computer based” OR “mobile”)</w:t>
            </w:r>
          </w:p>
        </w:tc>
        <w:tc>
          <w:tcPr>
            <w:tcW w:w="1985" w:type="dxa"/>
            <w:tcBorders>
              <w:top w:val="nil"/>
              <w:left w:val="nil"/>
              <w:bottom w:val="nil"/>
              <w:right w:val="nil"/>
            </w:tcBorders>
            <w:shd w:val="clear" w:color="auto" w:fill="auto"/>
          </w:tcPr>
          <w:p w14:paraId="552EE74C"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lastRenderedPageBreak/>
              <w:t>2032217</w:t>
            </w:r>
          </w:p>
        </w:tc>
      </w:tr>
      <w:tr w:rsidR="006B1EDC" w14:paraId="2535DC8C" w14:textId="77777777">
        <w:trPr>
          <w:trHeight w:val="20"/>
          <w:jc w:val="center"/>
        </w:trPr>
        <w:tc>
          <w:tcPr>
            <w:tcW w:w="993" w:type="dxa"/>
            <w:tcBorders>
              <w:top w:val="nil"/>
              <w:left w:val="nil"/>
              <w:bottom w:val="nil"/>
              <w:right w:val="nil"/>
            </w:tcBorders>
            <w:shd w:val="clear" w:color="auto" w:fill="auto"/>
          </w:tcPr>
          <w:p w14:paraId="6A833E9D"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4</w:t>
            </w:r>
          </w:p>
        </w:tc>
        <w:tc>
          <w:tcPr>
            <w:tcW w:w="6378" w:type="dxa"/>
            <w:tcBorders>
              <w:top w:val="nil"/>
              <w:left w:val="nil"/>
              <w:bottom w:val="nil"/>
              <w:right w:val="nil"/>
            </w:tcBorders>
            <w:shd w:val="clear" w:color="auto" w:fill="auto"/>
            <w:vAlign w:val="center"/>
          </w:tcPr>
          <w:p w14:paraId="480603CC"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eastAsia="zh-CN"/>
              </w:rPr>
            </w:pPr>
            <w:r>
              <w:rPr>
                <w:rFonts w:ascii="Times New Roman" w:eastAsia="宋体" w:hAnsi="Times New Roman" w:cs="Times New Roman"/>
                <w:color w:val="000000"/>
                <w:sz w:val="24"/>
                <w:szCs w:val="21"/>
                <w:lang w:eastAsia="zh-CN"/>
              </w:rPr>
              <w:t>title("Randomized Controlled Trial" OR RCT) OR</w:t>
            </w:r>
            <w:r>
              <w:rPr>
                <w:rFonts w:ascii="Times New Roman" w:eastAsia="宋体" w:hAnsi="Times New Roman" w:cs="Times New Roman" w:hint="eastAsia"/>
                <w:color w:val="000000"/>
                <w:sz w:val="24"/>
                <w:szCs w:val="21"/>
                <w:lang w:eastAsia="zh-CN"/>
              </w:rPr>
              <w:t xml:space="preserve"> </w:t>
            </w:r>
            <w:r>
              <w:rPr>
                <w:rFonts w:ascii="Times New Roman" w:eastAsia="宋体" w:hAnsi="Times New Roman" w:cs="Times New Roman"/>
                <w:color w:val="000000"/>
                <w:sz w:val="24"/>
                <w:szCs w:val="21"/>
                <w:lang w:eastAsia="zh-CN"/>
              </w:rPr>
              <w:t xml:space="preserve">abstract("Randomized Controlled Trial" OR RCT) </w:t>
            </w:r>
          </w:p>
        </w:tc>
        <w:tc>
          <w:tcPr>
            <w:tcW w:w="1985" w:type="dxa"/>
            <w:tcBorders>
              <w:top w:val="nil"/>
              <w:left w:val="nil"/>
              <w:bottom w:val="nil"/>
              <w:right w:val="nil"/>
            </w:tcBorders>
            <w:shd w:val="clear" w:color="auto" w:fill="auto"/>
          </w:tcPr>
          <w:p w14:paraId="29CC7F21"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29108</w:t>
            </w:r>
          </w:p>
        </w:tc>
      </w:tr>
      <w:tr w:rsidR="006B1EDC" w14:paraId="07A64FBF" w14:textId="77777777">
        <w:trPr>
          <w:trHeight w:val="20"/>
          <w:jc w:val="center"/>
        </w:trPr>
        <w:tc>
          <w:tcPr>
            <w:tcW w:w="993" w:type="dxa"/>
            <w:tcBorders>
              <w:top w:val="nil"/>
              <w:left w:val="nil"/>
              <w:bottom w:val="single" w:sz="4" w:space="0" w:color="auto"/>
              <w:right w:val="nil"/>
            </w:tcBorders>
            <w:shd w:val="clear" w:color="auto" w:fill="auto"/>
          </w:tcPr>
          <w:p w14:paraId="1E5AAC3F"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hint="eastAsia"/>
                <w:color w:val="000000"/>
                <w:sz w:val="24"/>
                <w:szCs w:val="21"/>
                <w:lang w:val="zh-CN" w:eastAsia="zh-CN"/>
              </w:rPr>
              <w:t>5</w:t>
            </w:r>
          </w:p>
        </w:tc>
        <w:tc>
          <w:tcPr>
            <w:tcW w:w="6378" w:type="dxa"/>
            <w:tcBorders>
              <w:top w:val="nil"/>
              <w:left w:val="nil"/>
              <w:bottom w:val="single" w:sz="4" w:space="0" w:color="auto"/>
              <w:right w:val="nil"/>
            </w:tcBorders>
            <w:shd w:val="clear" w:color="auto" w:fill="auto"/>
            <w:vAlign w:val="center"/>
          </w:tcPr>
          <w:p w14:paraId="178EA802"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hint="eastAsia"/>
                <w:color w:val="000000"/>
                <w:sz w:val="24"/>
                <w:szCs w:val="21"/>
                <w:lang w:val="zh-CN" w:eastAsia="zh-CN"/>
              </w:rPr>
              <w:t>1</w:t>
            </w:r>
            <w:r>
              <w:rPr>
                <w:rFonts w:ascii="Times New Roman" w:eastAsia="宋体" w:hAnsi="Times New Roman" w:cs="Times New Roman"/>
                <w:color w:val="000000"/>
                <w:sz w:val="24"/>
                <w:szCs w:val="21"/>
                <w:lang w:val="zh-CN" w:eastAsia="zh-CN"/>
              </w:rPr>
              <w:t xml:space="preserve"> and </w:t>
            </w:r>
            <w:r>
              <w:rPr>
                <w:rFonts w:ascii="Times New Roman" w:eastAsia="宋体" w:hAnsi="Times New Roman" w:cs="Times New Roman" w:hint="eastAsia"/>
                <w:color w:val="000000"/>
                <w:sz w:val="24"/>
                <w:szCs w:val="21"/>
                <w:lang w:val="zh-CN" w:eastAsia="zh-CN"/>
              </w:rPr>
              <w:t>2</w:t>
            </w:r>
            <w:r>
              <w:rPr>
                <w:rFonts w:ascii="Times New Roman" w:eastAsia="宋体" w:hAnsi="Times New Roman" w:cs="Times New Roman"/>
                <w:color w:val="000000"/>
                <w:sz w:val="24"/>
                <w:szCs w:val="21"/>
                <w:lang w:val="zh-CN" w:eastAsia="zh-CN"/>
              </w:rPr>
              <w:t xml:space="preserve"> and </w:t>
            </w:r>
            <w:r>
              <w:rPr>
                <w:rFonts w:ascii="Times New Roman" w:eastAsia="宋体" w:hAnsi="Times New Roman" w:cs="Times New Roman" w:hint="eastAsia"/>
                <w:color w:val="000000"/>
                <w:sz w:val="24"/>
                <w:szCs w:val="21"/>
                <w:lang w:val="zh-CN" w:eastAsia="zh-CN"/>
              </w:rPr>
              <w:t>3</w:t>
            </w:r>
            <w:r>
              <w:rPr>
                <w:rFonts w:ascii="Times New Roman" w:eastAsia="宋体" w:hAnsi="Times New Roman" w:cs="Times New Roman"/>
                <w:color w:val="000000"/>
                <w:sz w:val="24"/>
                <w:szCs w:val="21"/>
                <w:lang w:val="zh-CN" w:eastAsia="zh-CN"/>
              </w:rPr>
              <w:t xml:space="preserve"> and </w:t>
            </w:r>
            <w:r>
              <w:rPr>
                <w:rFonts w:ascii="Times New Roman" w:eastAsia="宋体" w:hAnsi="Times New Roman" w:cs="Times New Roman" w:hint="eastAsia"/>
                <w:color w:val="000000"/>
                <w:sz w:val="24"/>
                <w:szCs w:val="21"/>
                <w:lang w:val="zh-CN" w:eastAsia="zh-CN"/>
              </w:rPr>
              <w:t>4</w:t>
            </w:r>
            <w:r>
              <w:rPr>
                <w:rFonts w:ascii="Times New Roman" w:eastAsia="宋体" w:hAnsi="Times New Roman" w:cs="Times New Roman"/>
                <w:color w:val="000000"/>
                <w:sz w:val="24"/>
                <w:szCs w:val="21"/>
                <w:lang w:val="zh-CN" w:eastAsia="zh-CN"/>
              </w:rPr>
              <w:t xml:space="preserve"> </w:t>
            </w:r>
          </w:p>
        </w:tc>
        <w:tc>
          <w:tcPr>
            <w:tcW w:w="1985" w:type="dxa"/>
            <w:tcBorders>
              <w:top w:val="nil"/>
              <w:left w:val="nil"/>
              <w:bottom w:val="single" w:sz="4" w:space="0" w:color="auto"/>
              <w:right w:val="nil"/>
            </w:tcBorders>
            <w:shd w:val="clear" w:color="auto" w:fill="auto"/>
          </w:tcPr>
          <w:p w14:paraId="56D01444"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hint="eastAsia"/>
                <w:color w:val="000000"/>
                <w:sz w:val="24"/>
                <w:szCs w:val="21"/>
                <w:lang w:val="zh-CN" w:eastAsia="zh-CN"/>
              </w:rPr>
              <w:t>24</w:t>
            </w:r>
          </w:p>
        </w:tc>
      </w:tr>
      <w:bookmarkEnd w:id="9"/>
    </w:tbl>
    <w:p w14:paraId="124DFA1A" w14:textId="77777777" w:rsidR="006B1EDC" w:rsidRDefault="006B1EDC">
      <w:pPr>
        <w:spacing w:after="160" w:line="360" w:lineRule="auto"/>
        <w:rPr>
          <w:rFonts w:ascii="Times New Roman" w:eastAsia="宋体" w:hAnsi="Times New Roman" w:cs="Times New Roman"/>
          <w:sz w:val="24"/>
          <w:szCs w:val="21"/>
          <w:lang w:val="en-GB" w:eastAsia="zh-CN"/>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6370"/>
        <w:gridCol w:w="1983"/>
      </w:tblGrid>
      <w:tr w:rsidR="006B1EDC" w14:paraId="5F1F5F8F" w14:textId="77777777">
        <w:trPr>
          <w:trHeight w:val="20"/>
          <w:jc w:val="center"/>
        </w:trPr>
        <w:tc>
          <w:tcPr>
            <w:tcW w:w="9356" w:type="dxa"/>
            <w:gridSpan w:val="3"/>
            <w:tcBorders>
              <w:top w:val="nil"/>
              <w:left w:val="nil"/>
              <w:bottom w:val="single" w:sz="4" w:space="0" w:color="auto"/>
              <w:right w:val="nil"/>
            </w:tcBorders>
            <w:shd w:val="clear" w:color="auto" w:fill="auto"/>
          </w:tcPr>
          <w:p w14:paraId="54807543"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sz w:val="24"/>
                <w:lang w:val="en-GB" w:eastAsia="zh-CN"/>
              </w:rPr>
              <w:t>EMBASE</w:t>
            </w:r>
          </w:p>
        </w:tc>
      </w:tr>
      <w:tr w:rsidR="006B1EDC" w14:paraId="064C5295" w14:textId="77777777">
        <w:trPr>
          <w:trHeight w:val="20"/>
          <w:jc w:val="center"/>
        </w:trPr>
        <w:tc>
          <w:tcPr>
            <w:tcW w:w="993" w:type="dxa"/>
            <w:tcBorders>
              <w:top w:val="single" w:sz="4" w:space="0" w:color="auto"/>
              <w:left w:val="nil"/>
              <w:bottom w:val="single" w:sz="4" w:space="0" w:color="auto"/>
              <w:right w:val="nil"/>
            </w:tcBorders>
            <w:shd w:val="clear" w:color="auto" w:fill="auto"/>
            <w:vAlign w:val="center"/>
          </w:tcPr>
          <w:p w14:paraId="51A1D115" w14:textId="77777777" w:rsidR="006B1EDC" w:rsidRDefault="00000000">
            <w:pPr>
              <w:adjustRightInd w:val="0"/>
              <w:snapToGrid w:val="0"/>
              <w:spacing w:after="160" w:line="240" w:lineRule="auto"/>
              <w:jc w:val="center"/>
              <w:rPr>
                <w:rFonts w:ascii="Times New Roman" w:eastAsia="宋体" w:hAnsi="Times New Roman" w:cs="Times New Roman"/>
                <w:color w:val="000000"/>
                <w:sz w:val="24"/>
                <w:szCs w:val="21"/>
                <w:lang w:val="zh-CN" w:eastAsia="zh-CN"/>
              </w:rPr>
            </w:pPr>
            <w:r>
              <w:rPr>
                <w:rFonts w:ascii="Times New Roman" w:eastAsia="宋体" w:hAnsi="Times New Roman" w:cs="Times New Roman"/>
                <w:sz w:val="24"/>
                <w:szCs w:val="21"/>
                <w:lang w:val="en-GB" w:eastAsia="zh-CN"/>
              </w:rPr>
              <w:t>Search Number</w:t>
            </w:r>
          </w:p>
        </w:tc>
        <w:tc>
          <w:tcPr>
            <w:tcW w:w="6378" w:type="dxa"/>
            <w:tcBorders>
              <w:top w:val="single" w:sz="4" w:space="0" w:color="auto"/>
              <w:left w:val="nil"/>
              <w:bottom w:val="single" w:sz="4" w:space="0" w:color="auto"/>
              <w:right w:val="nil"/>
            </w:tcBorders>
            <w:shd w:val="clear" w:color="auto" w:fill="auto"/>
            <w:vAlign w:val="center"/>
          </w:tcPr>
          <w:p w14:paraId="47DEEE31" w14:textId="77777777" w:rsidR="006B1EDC" w:rsidRDefault="00000000">
            <w:pPr>
              <w:adjustRightInd w:val="0"/>
              <w:snapToGrid w:val="0"/>
              <w:spacing w:after="160" w:line="240" w:lineRule="auto"/>
              <w:jc w:val="center"/>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eastAsia="zh-CN"/>
              </w:rPr>
              <w:t>Search terms</w:t>
            </w:r>
          </w:p>
        </w:tc>
        <w:tc>
          <w:tcPr>
            <w:tcW w:w="1985" w:type="dxa"/>
            <w:tcBorders>
              <w:top w:val="single" w:sz="4" w:space="0" w:color="auto"/>
              <w:left w:val="nil"/>
              <w:bottom w:val="single" w:sz="4" w:space="0" w:color="auto"/>
              <w:right w:val="nil"/>
            </w:tcBorders>
            <w:shd w:val="clear" w:color="auto" w:fill="auto"/>
            <w:vAlign w:val="center"/>
          </w:tcPr>
          <w:p w14:paraId="4E64A64A" w14:textId="77777777" w:rsidR="006B1EDC" w:rsidRDefault="00000000">
            <w:pPr>
              <w:adjustRightInd w:val="0"/>
              <w:snapToGrid w:val="0"/>
              <w:spacing w:after="160" w:line="240" w:lineRule="auto"/>
              <w:jc w:val="center"/>
              <w:rPr>
                <w:rFonts w:ascii="Times New Roman" w:eastAsia="宋体" w:hAnsi="Times New Roman" w:cs="Times New Roman"/>
                <w:color w:val="000000"/>
                <w:sz w:val="24"/>
                <w:szCs w:val="21"/>
                <w:lang w:eastAsia="zh-CN"/>
              </w:rPr>
            </w:pPr>
            <w:r>
              <w:rPr>
                <w:rFonts w:ascii="Times New Roman" w:eastAsia="宋体" w:hAnsi="Times New Roman" w:cs="Times New Roman"/>
                <w:color w:val="000000"/>
                <w:sz w:val="24"/>
                <w:szCs w:val="21"/>
                <w:lang w:eastAsia="zh-CN"/>
              </w:rPr>
              <w:t>Search results (from inception to April 20</w:t>
            </w:r>
            <w:r>
              <w:rPr>
                <w:rFonts w:ascii="Times New Roman" w:eastAsia="宋体" w:hAnsi="Times New Roman" w:cs="Times New Roman" w:hint="eastAsia"/>
                <w:color w:val="000000"/>
                <w:sz w:val="24"/>
                <w:szCs w:val="21"/>
                <w:lang w:eastAsia="zh-CN"/>
              </w:rPr>
              <w:t>24</w:t>
            </w:r>
            <w:r>
              <w:rPr>
                <w:rFonts w:ascii="Times New Roman" w:eastAsia="宋体" w:hAnsi="Times New Roman" w:cs="Times New Roman"/>
                <w:color w:val="000000"/>
                <w:sz w:val="24"/>
                <w:szCs w:val="21"/>
                <w:lang w:eastAsia="zh-CN"/>
              </w:rPr>
              <w:t>)</w:t>
            </w:r>
          </w:p>
        </w:tc>
      </w:tr>
      <w:tr w:rsidR="006B1EDC" w14:paraId="59EEE384" w14:textId="77777777">
        <w:trPr>
          <w:trHeight w:val="20"/>
          <w:jc w:val="center"/>
        </w:trPr>
        <w:tc>
          <w:tcPr>
            <w:tcW w:w="993" w:type="dxa"/>
            <w:tcBorders>
              <w:top w:val="single" w:sz="4" w:space="0" w:color="auto"/>
              <w:left w:val="nil"/>
              <w:bottom w:val="nil"/>
              <w:right w:val="nil"/>
            </w:tcBorders>
            <w:shd w:val="clear" w:color="auto" w:fill="auto"/>
          </w:tcPr>
          <w:p w14:paraId="3908CE9C"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#1</w:t>
            </w:r>
          </w:p>
        </w:tc>
        <w:tc>
          <w:tcPr>
            <w:tcW w:w="6378" w:type="dxa"/>
            <w:tcBorders>
              <w:top w:val="single" w:sz="4" w:space="0" w:color="auto"/>
              <w:left w:val="nil"/>
              <w:bottom w:val="nil"/>
              <w:right w:val="nil"/>
            </w:tcBorders>
            <w:shd w:val="clear" w:color="auto" w:fill="auto"/>
            <w:vAlign w:val="center"/>
          </w:tcPr>
          <w:p w14:paraId="21EAFE28"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eastAsia="zh-CN"/>
              </w:rPr>
            </w:pPr>
            <w:r>
              <w:rPr>
                <w:rFonts w:ascii="Times New Roman" w:eastAsia="宋体" w:hAnsi="Times New Roman" w:cs="Times New Roman"/>
                <w:color w:val="000000"/>
                <w:sz w:val="24"/>
                <w:szCs w:val="21"/>
                <w:lang w:eastAsia="zh-CN"/>
              </w:rPr>
              <w:t>'prostate tumor'/exp OR 'prostate neoplasms' OR 'neoplasms, prostate' OR 'neoplasm, prostate' OR 'prostate neoplasm' OR 'prostatic neoplasms' OR 'neoplasms, prostatic' OR 'neoplasm, prostatic' OR 'prostatic neoplasm' OR 'prostate cancer' OR 'cancer, prostate' OR 'cancers, prostate' OR 'prostate cancers' OR 'cancer of the prostate' OR 'prostatic cancer' OR 'cancer, prostatic' OR 'cancers, prostatic' OR 'prostatic cancers' OR 'cancer of prostate'</w:t>
            </w:r>
          </w:p>
        </w:tc>
        <w:tc>
          <w:tcPr>
            <w:tcW w:w="1985" w:type="dxa"/>
            <w:tcBorders>
              <w:top w:val="single" w:sz="4" w:space="0" w:color="auto"/>
              <w:left w:val="nil"/>
              <w:bottom w:val="nil"/>
              <w:right w:val="nil"/>
            </w:tcBorders>
            <w:shd w:val="clear" w:color="auto" w:fill="auto"/>
          </w:tcPr>
          <w:p w14:paraId="4F2502F2"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337362</w:t>
            </w:r>
          </w:p>
        </w:tc>
      </w:tr>
      <w:tr w:rsidR="006B1EDC" w14:paraId="26652F33" w14:textId="77777777">
        <w:trPr>
          <w:trHeight w:val="20"/>
          <w:jc w:val="center"/>
        </w:trPr>
        <w:tc>
          <w:tcPr>
            <w:tcW w:w="993" w:type="dxa"/>
            <w:tcBorders>
              <w:top w:val="nil"/>
              <w:left w:val="nil"/>
              <w:bottom w:val="nil"/>
              <w:right w:val="nil"/>
            </w:tcBorders>
            <w:shd w:val="clear" w:color="auto" w:fill="auto"/>
          </w:tcPr>
          <w:p w14:paraId="3C9B247B"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lastRenderedPageBreak/>
              <w:t>#</w:t>
            </w:r>
            <w:r>
              <w:rPr>
                <w:rFonts w:ascii="Times New Roman" w:eastAsia="宋体" w:hAnsi="Times New Roman" w:cs="Times New Roman" w:hint="eastAsia"/>
                <w:color w:val="000000"/>
                <w:sz w:val="24"/>
                <w:szCs w:val="21"/>
                <w:lang w:val="zh-CN" w:eastAsia="zh-CN"/>
              </w:rPr>
              <w:t>2</w:t>
            </w:r>
          </w:p>
        </w:tc>
        <w:tc>
          <w:tcPr>
            <w:tcW w:w="6378" w:type="dxa"/>
            <w:tcBorders>
              <w:top w:val="nil"/>
              <w:left w:val="nil"/>
              <w:bottom w:val="nil"/>
              <w:right w:val="nil"/>
            </w:tcBorders>
            <w:shd w:val="clear" w:color="auto" w:fill="auto"/>
            <w:vAlign w:val="center"/>
          </w:tcPr>
          <w:p w14:paraId="26D3613F"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eastAsia="zh-CN"/>
              </w:rPr>
            </w:pPr>
            <w:r>
              <w:rPr>
                <w:rFonts w:ascii="Times New Roman" w:eastAsia="宋体" w:hAnsi="Times New Roman" w:cs="Times New Roman"/>
                <w:color w:val="000000"/>
                <w:sz w:val="24"/>
                <w:szCs w:val="21"/>
                <w:lang w:eastAsia="zh-CN"/>
              </w:rPr>
              <w:t xml:space="preserve">'caregivers'/exp OR 'family'/exp OR 'spouse'/exp OR ‘care$giv*’ OR 'carer*' OR 'caregiv*' OR family OR 'famil*' OR 'coupl*' OR 'spous*' OR 'relativ*' OR 'relatives or spouse*' OR partner OR 'partner*' OR 'dyad*' OR wife OR wives </w:t>
            </w:r>
          </w:p>
        </w:tc>
        <w:tc>
          <w:tcPr>
            <w:tcW w:w="1985" w:type="dxa"/>
            <w:tcBorders>
              <w:top w:val="nil"/>
              <w:left w:val="nil"/>
              <w:bottom w:val="nil"/>
              <w:right w:val="nil"/>
            </w:tcBorders>
            <w:shd w:val="clear" w:color="auto" w:fill="auto"/>
          </w:tcPr>
          <w:p w14:paraId="16466A35"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5571730</w:t>
            </w:r>
          </w:p>
        </w:tc>
      </w:tr>
      <w:tr w:rsidR="006B1EDC" w14:paraId="555D3B10" w14:textId="77777777">
        <w:trPr>
          <w:trHeight w:val="20"/>
          <w:jc w:val="center"/>
        </w:trPr>
        <w:tc>
          <w:tcPr>
            <w:tcW w:w="993" w:type="dxa"/>
            <w:tcBorders>
              <w:top w:val="nil"/>
              <w:left w:val="nil"/>
              <w:bottom w:val="nil"/>
              <w:right w:val="nil"/>
            </w:tcBorders>
            <w:shd w:val="clear" w:color="auto" w:fill="auto"/>
          </w:tcPr>
          <w:p w14:paraId="12D076FF"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w:t>
            </w:r>
            <w:r>
              <w:rPr>
                <w:rFonts w:ascii="Times New Roman" w:eastAsia="宋体" w:hAnsi="Times New Roman" w:cs="Times New Roman" w:hint="eastAsia"/>
                <w:color w:val="000000"/>
                <w:sz w:val="24"/>
                <w:szCs w:val="21"/>
                <w:lang w:val="zh-CN" w:eastAsia="zh-CN"/>
              </w:rPr>
              <w:t>3</w:t>
            </w:r>
          </w:p>
        </w:tc>
        <w:tc>
          <w:tcPr>
            <w:tcW w:w="6378" w:type="dxa"/>
            <w:tcBorders>
              <w:top w:val="nil"/>
              <w:left w:val="nil"/>
              <w:bottom w:val="nil"/>
              <w:right w:val="nil"/>
            </w:tcBorders>
            <w:shd w:val="clear" w:color="auto" w:fill="auto"/>
            <w:vAlign w:val="center"/>
          </w:tcPr>
          <w:p w14:paraId="6271C257"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eastAsia="zh-CN"/>
              </w:rPr>
            </w:pPr>
            <w:r>
              <w:rPr>
                <w:rFonts w:ascii="Times New Roman" w:eastAsia="宋体" w:hAnsi="Times New Roman" w:cs="Times New Roman"/>
                <w:color w:val="000000"/>
                <w:sz w:val="24"/>
                <w:szCs w:val="21"/>
                <w:lang w:eastAsia="zh-CN"/>
              </w:rPr>
              <w:t>'technology'/exp OR 'internet'/exp OR 'exercise'/exp OR 'behavior therapy'/exp OR 'mindfulness'/exp OR 'psychotherapy'/exp OR technology OR 'technology based' OR 'web based' OR internet OR 'computer based' OR mobile OR 'physical exercise' OR 'physical activity' OR physical OR training OR pa OR 'psychosocial interventions' OR 'cognitive training' OR 'mindfulness and group cognitive behavioral therapy' OR 'cognitive behavior therapy' OR 'cognitive therapy' OR 'cognitive existential couple therapy' OR behavioral OR psychosocial OR psychotherapy OR cbt OR cect</w:t>
            </w:r>
          </w:p>
        </w:tc>
        <w:tc>
          <w:tcPr>
            <w:tcW w:w="1985" w:type="dxa"/>
            <w:tcBorders>
              <w:top w:val="nil"/>
              <w:left w:val="nil"/>
              <w:bottom w:val="nil"/>
              <w:right w:val="nil"/>
            </w:tcBorders>
            <w:shd w:val="clear" w:color="auto" w:fill="auto"/>
          </w:tcPr>
          <w:p w14:paraId="41397C2A"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8132512</w:t>
            </w:r>
          </w:p>
        </w:tc>
      </w:tr>
      <w:tr w:rsidR="006B1EDC" w14:paraId="496016ED" w14:textId="77777777">
        <w:trPr>
          <w:trHeight w:val="20"/>
          <w:jc w:val="center"/>
        </w:trPr>
        <w:tc>
          <w:tcPr>
            <w:tcW w:w="993" w:type="dxa"/>
            <w:tcBorders>
              <w:top w:val="nil"/>
              <w:left w:val="nil"/>
              <w:bottom w:val="nil"/>
              <w:right w:val="nil"/>
            </w:tcBorders>
            <w:shd w:val="clear" w:color="auto" w:fill="auto"/>
          </w:tcPr>
          <w:p w14:paraId="74AFAC8D"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w:t>
            </w:r>
            <w:r>
              <w:rPr>
                <w:rFonts w:ascii="Times New Roman" w:eastAsia="宋体" w:hAnsi="Times New Roman" w:cs="Times New Roman" w:hint="eastAsia"/>
                <w:color w:val="000000"/>
                <w:sz w:val="24"/>
                <w:szCs w:val="21"/>
                <w:lang w:val="zh-CN" w:eastAsia="zh-CN"/>
              </w:rPr>
              <w:t>4</w:t>
            </w:r>
          </w:p>
        </w:tc>
        <w:tc>
          <w:tcPr>
            <w:tcW w:w="6378" w:type="dxa"/>
            <w:tcBorders>
              <w:top w:val="nil"/>
              <w:left w:val="nil"/>
              <w:bottom w:val="nil"/>
              <w:right w:val="nil"/>
            </w:tcBorders>
            <w:shd w:val="clear" w:color="auto" w:fill="auto"/>
            <w:vAlign w:val="center"/>
          </w:tcPr>
          <w:p w14:paraId="127B91F7"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eastAsia="zh-CN"/>
              </w:rPr>
            </w:pPr>
            <w:r>
              <w:rPr>
                <w:rFonts w:ascii="Times New Roman" w:eastAsia="宋体" w:hAnsi="Times New Roman" w:cs="Times New Roman"/>
                <w:color w:val="000000"/>
                <w:sz w:val="24"/>
                <w:szCs w:val="21"/>
                <w:lang w:eastAsia="zh-CN"/>
              </w:rPr>
              <w:t>randomized OR randomised OR randomization OR randomisation OR randomly OR 'randomized controlled trial' OR rcts OR rct</w:t>
            </w:r>
          </w:p>
        </w:tc>
        <w:tc>
          <w:tcPr>
            <w:tcW w:w="1985" w:type="dxa"/>
            <w:tcBorders>
              <w:top w:val="nil"/>
              <w:left w:val="nil"/>
              <w:bottom w:val="nil"/>
              <w:right w:val="nil"/>
            </w:tcBorders>
            <w:shd w:val="clear" w:color="auto" w:fill="auto"/>
          </w:tcPr>
          <w:p w14:paraId="299B6435"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1965024</w:t>
            </w:r>
          </w:p>
        </w:tc>
      </w:tr>
      <w:tr w:rsidR="006B1EDC" w14:paraId="10D4A613" w14:textId="77777777">
        <w:trPr>
          <w:trHeight w:val="20"/>
          <w:jc w:val="center"/>
        </w:trPr>
        <w:tc>
          <w:tcPr>
            <w:tcW w:w="993" w:type="dxa"/>
            <w:tcBorders>
              <w:top w:val="nil"/>
              <w:left w:val="nil"/>
              <w:bottom w:val="single" w:sz="4" w:space="0" w:color="auto"/>
              <w:right w:val="nil"/>
            </w:tcBorders>
            <w:shd w:val="clear" w:color="auto" w:fill="auto"/>
          </w:tcPr>
          <w:p w14:paraId="065C5B7E"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w:t>
            </w:r>
            <w:r>
              <w:rPr>
                <w:rFonts w:ascii="Times New Roman" w:eastAsia="宋体" w:hAnsi="Times New Roman" w:cs="Times New Roman" w:hint="eastAsia"/>
                <w:color w:val="000000"/>
                <w:sz w:val="24"/>
                <w:szCs w:val="21"/>
                <w:lang w:val="zh-CN" w:eastAsia="zh-CN"/>
              </w:rPr>
              <w:t>5</w:t>
            </w:r>
          </w:p>
        </w:tc>
        <w:tc>
          <w:tcPr>
            <w:tcW w:w="6378" w:type="dxa"/>
            <w:tcBorders>
              <w:top w:val="nil"/>
              <w:left w:val="nil"/>
              <w:bottom w:val="single" w:sz="4" w:space="0" w:color="auto"/>
              <w:right w:val="nil"/>
            </w:tcBorders>
            <w:shd w:val="clear" w:color="auto" w:fill="auto"/>
            <w:vAlign w:val="center"/>
          </w:tcPr>
          <w:p w14:paraId="202E98A3"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 xml:space="preserve">#1 AND #2 AND #3 AND #4 </w:t>
            </w:r>
          </w:p>
        </w:tc>
        <w:tc>
          <w:tcPr>
            <w:tcW w:w="1985" w:type="dxa"/>
            <w:tcBorders>
              <w:top w:val="nil"/>
              <w:left w:val="nil"/>
              <w:bottom w:val="single" w:sz="4" w:space="0" w:color="auto"/>
              <w:right w:val="nil"/>
            </w:tcBorders>
            <w:shd w:val="clear" w:color="auto" w:fill="auto"/>
          </w:tcPr>
          <w:p w14:paraId="36A270F8"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hint="eastAsia"/>
                <w:color w:val="000000"/>
                <w:sz w:val="24"/>
                <w:szCs w:val="21"/>
                <w:lang w:val="zh-CN" w:eastAsia="zh-CN"/>
              </w:rPr>
              <w:t>1060</w:t>
            </w:r>
          </w:p>
        </w:tc>
      </w:tr>
    </w:tbl>
    <w:p w14:paraId="48F3E16C" w14:textId="77777777" w:rsidR="006B1EDC" w:rsidRDefault="006B1EDC">
      <w:pPr>
        <w:spacing w:after="160" w:line="360" w:lineRule="auto"/>
        <w:rPr>
          <w:rFonts w:ascii="Times New Roman" w:eastAsia="宋体" w:hAnsi="Times New Roman" w:cs="Times New Roman"/>
          <w:sz w:val="24"/>
          <w:szCs w:val="21"/>
          <w:lang w:val="en-GB" w:eastAsia="zh-CN"/>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6370"/>
        <w:gridCol w:w="1983"/>
      </w:tblGrid>
      <w:tr w:rsidR="006B1EDC" w14:paraId="76BE81C1" w14:textId="77777777">
        <w:trPr>
          <w:trHeight w:val="20"/>
          <w:jc w:val="center"/>
        </w:trPr>
        <w:tc>
          <w:tcPr>
            <w:tcW w:w="9356" w:type="dxa"/>
            <w:gridSpan w:val="3"/>
            <w:tcBorders>
              <w:top w:val="nil"/>
              <w:left w:val="nil"/>
              <w:bottom w:val="single" w:sz="4" w:space="0" w:color="auto"/>
              <w:right w:val="nil"/>
            </w:tcBorders>
            <w:shd w:val="clear" w:color="auto" w:fill="auto"/>
          </w:tcPr>
          <w:p w14:paraId="4F1BC0C1"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sz w:val="24"/>
                <w:lang w:val="en-GB" w:eastAsia="zh-CN"/>
              </w:rPr>
              <w:t>Cochrane Library</w:t>
            </w:r>
          </w:p>
        </w:tc>
      </w:tr>
      <w:tr w:rsidR="006B1EDC" w14:paraId="3BA28E05" w14:textId="77777777">
        <w:trPr>
          <w:trHeight w:val="20"/>
          <w:jc w:val="center"/>
        </w:trPr>
        <w:tc>
          <w:tcPr>
            <w:tcW w:w="993" w:type="dxa"/>
            <w:tcBorders>
              <w:top w:val="single" w:sz="4" w:space="0" w:color="auto"/>
              <w:left w:val="nil"/>
              <w:bottom w:val="single" w:sz="4" w:space="0" w:color="auto"/>
              <w:right w:val="nil"/>
            </w:tcBorders>
            <w:shd w:val="clear" w:color="auto" w:fill="auto"/>
            <w:vAlign w:val="center"/>
          </w:tcPr>
          <w:p w14:paraId="0584BA8F" w14:textId="77777777" w:rsidR="006B1EDC" w:rsidRDefault="00000000">
            <w:pPr>
              <w:adjustRightInd w:val="0"/>
              <w:snapToGrid w:val="0"/>
              <w:spacing w:after="160" w:line="240" w:lineRule="auto"/>
              <w:jc w:val="center"/>
              <w:rPr>
                <w:rFonts w:ascii="Times New Roman" w:eastAsia="宋体" w:hAnsi="Times New Roman" w:cs="Times New Roman"/>
                <w:color w:val="000000"/>
                <w:sz w:val="24"/>
                <w:szCs w:val="21"/>
                <w:lang w:val="zh-CN" w:eastAsia="zh-CN"/>
              </w:rPr>
            </w:pPr>
            <w:r>
              <w:rPr>
                <w:rFonts w:ascii="Times New Roman" w:eastAsia="宋体" w:hAnsi="Times New Roman" w:cs="Times New Roman"/>
                <w:sz w:val="24"/>
                <w:szCs w:val="21"/>
                <w:lang w:val="en-GB" w:eastAsia="zh-CN"/>
              </w:rPr>
              <w:t>Search Number</w:t>
            </w:r>
          </w:p>
        </w:tc>
        <w:tc>
          <w:tcPr>
            <w:tcW w:w="6378" w:type="dxa"/>
            <w:tcBorders>
              <w:top w:val="single" w:sz="4" w:space="0" w:color="auto"/>
              <w:left w:val="nil"/>
              <w:bottom w:val="single" w:sz="4" w:space="0" w:color="auto"/>
              <w:right w:val="nil"/>
            </w:tcBorders>
            <w:shd w:val="clear" w:color="auto" w:fill="auto"/>
            <w:vAlign w:val="center"/>
          </w:tcPr>
          <w:p w14:paraId="4FF5B3B9" w14:textId="77777777" w:rsidR="006B1EDC" w:rsidRDefault="00000000">
            <w:pPr>
              <w:adjustRightInd w:val="0"/>
              <w:snapToGrid w:val="0"/>
              <w:spacing w:after="160" w:line="240" w:lineRule="auto"/>
              <w:jc w:val="center"/>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eastAsia="zh-CN"/>
              </w:rPr>
              <w:t>Search terms</w:t>
            </w:r>
          </w:p>
        </w:tc>
        <w:tc>
          <w:tcPr>
            <w:tcW w:w="1985" w:type="dxa"/>
            <w:tcBorders>
              <w:top w:val="single" w:sz="4" w:space="0" w:color="auto"/>
              <w:left w:val="nil"/>
              <w:bottom w:val="single" w:sz="4" w:space="0" w:color="auto"/>
              <w:right w:val="nil"/>
            </w:tcBorders>
            <w:shd w:val="clear" w:color="auto" w:fill="auto"/>
            <w:vAlign w:val="center"/>
          </w:tcPr>
          <w:p w14:paraId="1FFCADC1" w14:textId="77777777" w:rsidR="006B1EDC" w:rsidRDefault="00000000">
            <w:pPr>
              <w:adjustRightInd w:val="0"/>
              <w:snapToGrid w:val="0"/>
              <w:spacing w:after="160" w:line="240" w:lineRule="auto"/>
              <w:jc w:val="center"/>
              <w:rPr>
                <w:rFonts w:ascii="Times New Roman" w:eastAsia="宋体" w:hAnsi="Times New Roman" w:cs="Times New Roman"/>
                <w:color w:val="000000"/>
                <w:sz w:val="24"/>
                <w:szCs w:val="21"/>
                <w:lang w:eastAsia="zh-CN"/>
              </w:rPr>
            </w:pPr>
            <w:r>
              <w:rPr>
                <w:rFonts w:ascii="Times New Roman" w:eastAsia="宋体" w:hAnsi="Times New Roman" w:cs="Times New Roman"/>
                <w:color w:val="000000"/>
                <w:sz w:val="24"/>
                <w:szCs w:val="21"/>
                <w:lang w:eastAsia="zh-CN"/>
              </w:rPr>
              <w:t>Search results (from inception to April 2024)</w:t>
            </w:r>
          </w:p>
        </w:tc>
      </w:tr>
      <w:tr w:rsidR="006B1EDC" w14:paraId="1C8E1E83" w14:textId="77777777">
        <w:trPr>
          <w:trHeight w:val="20"/>
          <w:jc w:val="center"/>
        </w:trPr>
        <w:tc>
          <w:tcPr>
            <w:tcW w:w="993" w:type="dxa"/>
            <w:tcBorders>
              <w:top w:val="single" w:sz="4" w:space="0" w:color="auto"/>
              <w:left w:val="nil"/>
              <w:bottom w:val="nil"/>
              <w:right w:val="nil"/>
            </w:tcBorders>
            <w:shd w:val="clear" w:color="auto" w:fill="auto"/>
          </w:tcPr>
          <w:p w14:paraId="662F258A"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2E2E2E"/>
                <w:sz w:val="24"/>
                <w:szCs w:val="21"/>
                <w:lang w:val="zh-CN" w:eastAsia="zh-CN"/>
              </w:rPr>
              <w:t>#1</w:t>
            </w:r>
          </w:p>
        </w:tc>
        <w:tc>
          <w:tcPr>
            <w:tcW w:w="6378" w:type="dxa"/>
            <w:tcBorders>
              <w:top w:val="single" w:sz="4" w:space="0" w:color="auto"/>
              <w:left w:val="nil"/>
              <w:bottom w:val="nil"/>
              <w:right w:val="nil"/>
            </w:tcBorders>
            <w:shd w:val="clear" w:color="auto" w:fill="auto"/>
            <w:vAlign w:val="center"/>
          </w:tcPr>
          <w:p w14:paraId="39C0032A"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eastAsia="zh-CN"/>
              </w:rPr>
            </w:pPr>
            <w:r>
              <w:rPr>
                <w:rFonts w:ascii="Times New Roman" w:eastAsia="宋体" w:hAnsi="Times New Roman" w:cs="Times New Roman"/>
                <w:color w:val="2E2E2E"/>
                <w:sz w:val="24"/>
                <w:szCs w:val="21"/>
                <w:lang w:eastAsia="zh-CN"/>
              </w:rPr>
              <w:t>MeSH descriptor: [Prostatic Neoplasms] explode all trees</w:t>
            </w:r>
          </w:p>
        </w:tc>
        <w:tc>
          <w:tcPr>
            <w:tcW w:w="1985" w:type="dxa"/>
            <w:tcBorders>
              <w:top w:val="single" w:sz="4" w:space="0" w:color="auto"/>
              <w:left w:val="nil"/>
              <w:bottom w:val="nil"/>
              <w:right w:val="nil"/>
            </w:tcBorders>
            <w:shd w:val="clear" w:color="auto" w:fill="auto"/>
          </w:tcPr>
          <w:p w14:paraId="1646288B"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8761</w:t>
            </w:r>
          </w:p>
        </w:tc>
      </w:tr>
      <w:tr w:rsidR="006B1EDC" w14:paraId="723FBDB7" w14:textId="77777777">
        <w:trPr>
          <w:trHeight w:val="20"/>
          <w:jc w:val="center"/>
        </w:trPr>
        <w:tc>
          <w:tcPr>
            <w:tcW w:w="993" w:type="dxa"/>
            <w:tcBorders>
              <w:top w:val="nil"/>
              <w:left w:val="nil"/>
              <w:bottom w:val="nil"/>
              <w:right w:val="nil"/>
            </w:tcBorders>
            <w:shd w:val="clear" w:color="auto" w:fill="auto"/>
          </w:tcPr>
          <w:p w14:paraId="13353C0B"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2E2E2E"/>
                <w:sz w:val="24"/>
                <w:szCs w:val="21"/>
                <w:lang w:val="zh-CN" w:eastAsia="zh-CN"/>
              </w:rPr>
              <w:t>#2</w:t>
            </w:r>
          </w:p>
        </w:tc>
        <w:tc>
          <w:tcPr>
            <w:tcW w:w="6378" w:type="dxa"/>
            <w:tcBorders>
              <w:top w:val="nil"/>
              <w:left w:val="nil"/>
              <w:bottom w:val="nil"/>
              <w:right w:val="nil"/>
            </w:tcBorders>
            <w:shd w:val="clear" w:color="auto" w:fill="auto"/>
            <w:vAlign w:val="center"/>
          </w:tcPr>
          <w:p w14:paraId="7C4D2B2A"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eastAsia="zh-CN"/>
              </w:rPr>
            </w:pPr>
            <w:r>
              <w:rPr>
                <w:rFonts w:ascii="Times New Roman" w:eastAsia="宋体" w:hAnsi="Times New Roman" w:cs="Times New Roman"/>
                <w:color w:val="2E2E2E"/>
                <w:sz w:val="24"/>
                <w:szCs w:val="21"/>
                <w:lang w:eastAsia="zh-CN"/>
              </w:rPr>
              <w:t>(prostate neoplasms OR neoplasms, prostate OR neoplasm, prostate OR prostate neoplasm OR prostatic neoplasms OR neoplasms, prostatic OR neoplasm, prostatic OR prostatic neoplasm OR prostate cancer OR cancer, prostate OR cancers, prostate OR prostate cancers OR cancer of the prostate OR prostatic cancer OR cancer, prostatic OR cancers, prostatic OR prostatic cancers OR cancer of prostate):ti,ab,kw</w:t>
            </w:r>
          </w:p>
        </w:tc>
        <w:tc>
          <w:tcPr>
            <w:tcW w:w="1985" w:type="dxa"/>
            <w:tcBorders>
              <w:top w:val="nil"/>
              <w:left w:val="nil"/>
              <w:bottom w:val="nil"/>
              <w:right w:val="nil"/>
            </w:tcBorders>
            <w:shd w:val="clear" w:color="auto" w:fill="auto"/>
          </w:tcPr>
          <w:p w14:paraId="377DDACD"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18387</w:t>
            </w:r>
          </w:p>
        </w:tc>
      </w:tr>
      <w:tr w:rsidR="006B1EDC" w14:paraId="55A28F52" w14:textId="77777777">
        <w:trPr>
          <w:trHeight w:val="20"/>
          <w:jc w:val="center"/>
        </w:trPr>
        <w:tc>
          <w:tcPr>
            <w:tcW w:w="993" w:type="dxa"/>
            <w:tcBorders>
              <w:top w:val="nil"/>
              <w:left w:val="nil"/>
              <w:bottom w:val="nil"/>
              <w:right w:val="nil"/>
            </w:tcBorders>
            <w:shd w:val="clear" w:color="auto" w:fill="auto"/>
          </w:tcPr>
          <w:p w14:paraId="125E0E1E"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2E2E2E"/>
                <w:sz w:val="24"/>
                <w:szCs w:val="21"/>
                <w:lang w:val="zh-CN" w:eastAsia="zh-CN"/>
              </w:rPr>
              <w:t>#3</w:t>
            </w:r>
          </w:p>
        </w:tc>
        <w:tc>
          <w:tcPr>
            <w:tcW w:w="6378" w:type="dxa"/>
            <w:tcBorders>
              <w:top w:val="nil"/>
              <w:left w:val="nil"/>
              <w:bottom w:val="nil"/>
              <w:right w:val="nil"/>
            </w:tcBorders>
            <w:shd w:val="clear" w:color="auto" w:fill="auto"/>
            <w:vAlign w:val="center"/>
          </w:tcPr>
          <w:p w14:paraId="3D505975"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2E2E2E"/>
                <w:sz w:val="24"/>
                <w:szCs w:val="21"/>
                <w:lang w:val="zh-CN" w:eastAsia="zh-CN"/>
              </w:rPr>
              <w:t>#1 OR #2</w:t>
            </w:r>
          </w:p>
        </w:tc>
        <w:tc>
          <w:tcPr>
            <w:tcW w:w="1985" w:type="dxa"/>
            <w:tcBorders>
              <w:top w:val="nil"/>
              <w:left w:val="nil"/>
              <w:bottom w:val="nil"/>
              <w:right w:val="nil"/>
            </w:tcBorders>
            <w:shd w:val="clear" w:color="auto" w:fill="auto"/>
          </w:tcPr>
          <w:p w14:paraId="4E84BF0F"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18387</w:t>
            </w:r>
          </w:p>
        </w:tc>
      </w:tr>
      <w:tr w:rsidR="006B1EDC" w14:paraId="1BD33CD7" w14:textId="77777777">
        <w:trPr>
          <w:trHeight w:val="20"/>
          <w:jc w:val="center"/>
        </w:trPr>
        <w:tc>
          <w:tcPr>
            <w:tcW w:w="993" w:type="dxa"/>
            <w:tcBorders>
              <w:top w:val="nil"/>
              <w:left w:val="nil"/>
              <w:bottom w:val="nil"/>
              <w:right w:val="nil"/>
            </w:tcBorders>
            <w:shd w:val="clear" w:color="auto" w:fill="auto"/>
          </w:tcPr>
          <w:p w14:paraId="586113B4"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2E2E2E"/>
                <w:sz w:val="24"/>
                <w:szCs w:val="21"/>
                <w:lang w:val="zh-CN" w:eastAsia="zh-CN"/>
              </w:rPr>
              <w:t>#4</w:t>
            </w:r>
          </w:p>
        </w:tc>
        <w:tc>
          <w:tcPr>
            <w:tcW w:w="6378" w:type="dxa"/>
            <w:tcBorders>
              <w:top w:val="nil"/>
              <w:left w:val="nil"/>
              <w:bottom w:val="nil"/>
              <w:right w:val="nil"/>
            </w:tcBorders>
            <w:shd w:val="clear" w:color="auto" w:fill="auto"/>
            <w:vAlign w:val="center"/>
          </w:tcPr>
          <w:p w14:paraId="1F3DD535"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eastAsia="zh-CN"/>
              </w:rPr>
            </w:pPr>
            <w:r>
              <w:rPr>
                <w:rFonts w:ascii="Times New Roman" w:eastAsia="宋体" w:hAnsi="Times New Roman" w:cs="Times New Roman"/>
                <w:color w:val="2E2E2E"/>
                <w:sz w:val="24"/>
                <w:szCs w:val="21"/>
                <w:lang w:eastAsia="zh-CN"/>
              </w:rPr>
              <w:t>MeSH descriptor: [Family] explode all trees</w:t>
            </w:r>
          </w:p>
        </w:tc>
        <w:tc>
          <w:tcPr>
            <w:tcW w:w="1985" w:type="dxa"/>
            <w:tcBorders>
              <w:top w:val="nil"/>
              <w:left w:val="nil"/>
              <w:bottom w:val="nil"/>
              <w:right w:val="nil"/>
            </w:tcBorders>
            <w:shd w:val="clear" w:color="auto" w:fill="auto"/>
          </w:tcPr>
          <w:p w14:paraId="22290C8D"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14737</w:t>
            </w:r>
          </w:p>
        </w:tc>
      </w:tr>
      <w:tr w:rsidR="006B1EDC" w14:paraId="39FF5F9D" w14:textId="77777777">
        <w:trPr>
          <w:trHeight w:val="20"/>
          <w:jc w:val="center"/>
        </w:trPr>
        <w:tc>
          <w:tcPr>
            <w:tcW w:w="993" w:type="dxa"/>
            <w:tcBorders>
              <w:top w:val="nil"/>
              <w:left w:val="nil"/>
              <w:bottom w:val="nil"/>
              <w:right w:val="nil"/>
            </w:tcBorders>
            <w:shd w:val="clear" w:color="auto" w:fill="auto"/>
          </w:tcPr>
          <w:p w14:paraId="11D1BFC0"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2E2E2E"/>
                <w:sz w:val="24"/>
                <w:szCs w:val="21"/>
                <w:lang w:val="zh-CN" w:eastAsia="zh-CN"/>
              </w:rPr>
              <w:t>#5</w:t>
            </w:r>
          </w:p>
        </w:tc>
        <w:tc>
          <w:tcPr>
            <w:tcW w:w="6378" w:type="dxa"/>
            <w:tcBorders>
              <w:top w:val="nil"/>
              <w:left w:val="nil"/>
              <w:bottom w:val="nil"/>
              <w:right w:val="nil"/>
            </w:tcBorders>
            <w:shd w:val="clear" w:color="auto" w:fill="auto"/>
            <w:vAlign w:val="center"/>
          </w:tcPr>
          <w:p w14:paraId="36B5F2B5"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eastAsia="zh-CN"/>
              </w:rPr>
            </w:pPr>
            <w:r>
              <w:rPr>
                <w:rFonts w:ascii="Times New Roman" w:eastAsia="宋体" w:hAnsi="Times New Roman" w:cs="Times New Roman"/>
                <w:color w:val="2E2E2E"/>
                <w:sz w:val="24"/>
                <w:szCs w:val="21"/>
                <w:lang w:eastAsia="zh-CN"/>
              </w:rPr>
              <w:t>MeSH descriptor: [Spouses] explode all trees</w:t>
            </w:r>
          </w:p>
        </w:tc>
        <w:tc>
          <w:tcPr>
            <w:tcW w:w="1985" w:type="dxa"/>
            <w:tcBorders>
              <w:top w:val="nil"/>
              <w:left w:val="nil"/>
              <w:bottom w:val="nil"/>
              <w:right w:val="nil"/>
            </w:tcBorders>
            <w:shd w:val="clear" w:color="auto" w:fill="auto"/>
          </w:tcPr>
          <w:p w14:paraId="7D2CC7F1"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504</w:t>
            </w:r>
          </w:p>
        </w:tc>
      </w:tr>
      <w:tr w:rsidR="006B1EDC" w14:paraId="28442874" w14:textId="77777777">
        <w:trPr>
          <w:trHeight w:val="20"/>
          <w:jc w:val="center"/>
        </w:trPr>
        <w:tc>
          <w:tcPr>
            <w:tcW w:w="993" w:type="dxa"/>
            <w:tcBorders>
              <w:top w:val="nil"/>
              <w:left w:val="nil"/>
              <w:bottom w:val="nil"/>
              <w:right w:val="nil"/>
            </w:tcBorders>
            <w:shd w:val="clear" w:color="auto" w:fill="auto"/>
          </w:tcPr>
          <w:p w14:paraId="1503D5A4"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2E2E2E"/>
                <w:sz w:val="24"/>
                <w:szCs w:val="21"/>
                <w:lang w:val="zh-CN" w:eastAsia="zh-CN"/>
              </w:rPr>
              <w:t>#6</w:t>
            </w:r>
          </w:p>
        </w:tc>
        <w:tc>
          <w:tcPr>
            <w:tcW w:w="6378" w:type="dxa"/>
            <w:tcBorders>
              <w:top w:val="nil"/>
              <w:left w:val="nil"/>
              <w:bottom w:val="nil"/>
              <w:right w:val="nil"/>
            </w:tcBorders>
            <w:shd w:val="clear" w:color="auto" w:fill="auto"/>
            <w:vAlign w:val="center"/>
          </w:tcPr>
          <w:p w14:paraId="4F27B29E"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eastAsia="zh-CN"/>
              </w:rPr>
            </w:pPr>
            <w:r>
              <w:rPr>
                <w:rFonts w:ascii="Times New Roman" w:eastAsia="宋体" w:hAnsi="Times New Roman" w:cs="Times New Roman"/>
                <w:color w:val="2E2E2E"/>
                <w:sz w:val="24"/>
                <w:szCs w:val="21"/>
                <w:lang w:eastAsia="zh-CN"/>
              </w:rPr>
              <w:t>(care$giv* OR carer* OR caregiv* OR family OR famil* OR coupl* OR spous* OR relativ* OR relatives or spouse* OR partner OR partner* OR dyad* OR wife OR wives):ti,ab,kw</w:t>
            </w:r>
          </w:p>
        </w:tc>
        <w:tc>
          <w:tcPr>
            <w:tcW w:w="1985" w:type="dxa"/>
            <w:tcBorders>
              <w:top w:val="nil"/>
              <w:left w:val="nil"/>
              <w:bottom w:val="nil"/>
              <w:right w:val="nil"/>
            </w:tcBorders>
            <w:shd w:val="clear" w:color="auto" w:fill="auto"/>
          </w:tcPr>
          <w:p w14:paraId="40FC4086"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201832</w:t>
            </w:r>
          </w:p>
        </w:tc>
      </w:tr>
      <w:tr w:rsidR="006B1EDC" w14:paraId="60F1A764" w14:textId="77777777">
        <w:trPr>
          <w:trHeight w:val="20"/>
          <w:jc w:val="center"/>
        </w:trPr>
        <w:tc>
          <w:tcPr>
            <w:tcW w:w="993" w:type="dxa"/>
            <w:tcBorders>
              <w:top w:val="nil"/>
              <w:left w:val="nil"/>
              <w:bottom w:val="nil"/>
              <w:right w:val="nil"/>
            </w:tcBorders>
            <w:shd w:val="clear" w:color="auto" w:fill="auto"/>
          </w:tcPr>
          <w:p w14:paraId="59D0A076"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2E2E2E"/>
                <w:sz w:val="24"/>
                <w:szCs w:val="21"/>
                <w:lang w:val="zh-CN" w:eastAsia="zh-CN"/>
              </w:rPr>
              <w:t>#7</w:t>
            </w:r>
          </w:p>
        </w:tc>
        <w:tc>
          <w:tcPr>
            <w:tcW w:w="6378" w:type="dxa"/>
            <w:tcBorders>
              <w:top w:val="nil"/>
              <w:left w:val="nil"/>
              <w:bottom w:val="nil"/>
              <w:right w:val="nil"/>
            </w:tcBorders>
            <w:shd w:val="clear" w:color="auto" w:fill="auto"/>
            <w:vAlign w:val="center"/>
          </w:tcPr>
          <w:p w14:paraId="33A8C328"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2E2E2E"/>
                <w:sz w:val="24"/>
                <w:szCs w:val="21"/>
                <w:lang w:val="zh-CN" w:eastAsia="zh-CN"/>
              </w:rPr>
              <w:t>#4 OR #5 OR #6</w:t>
            </w:r>
          </w:p>
        </w:tc>
        <w:tc>
          <w:tcPr>
            <w:tcW w:w="1985" w:type="dxa"/>
            <w:tcBorders>
              <w:top w:val="nil"/>
              <w:left w:val="nil"/>
              <w:bottom w:val="nil"/>
              <w:right w:val="nil"/>
            </w:tcBorders>
            <w:shd w:val="clear" w:color="auto" w:fill="auto"/>
          </w:tcPr>
          <w:p w14:paraId="6C53ABC5"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207324</w:t>
            </w:r>
          </w:p>
        </w:tc>
      </w:tr>
      <w:tr w:rsidR="006B1EDC" w14:paraId="609D28D9" w14:textId="77777777">
        <w:trPr>
          <w:trHeight w:val="20"/>
          <w:jc w:val="center"/>
        </w:trPr>
        <w:tc>
          <w:tcPr>
            <w:tcW w:w="993" w:type="dxa"/>
            <w:tcBorders>
              <w:top w:val="nil"/>
              <w:left w:val="nil"/>
              <w:bottom w:val="nil"/>
              <w:right w:val="nil"/>
            </w:tcBorders>
            <w:shd w:val="clear" w:color="auto" w:fill="auto"/>
          </w:tcPr>
          <w:p w14:paraId="31AF86DD"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2E2E2E"/>
                <w:sz w:val="24"/>
                <w:szCs w:val="21"/>
                <w:lang w:val="zh-CN" w:eastAsia="zh-CN"/>
              </w:rPr>
              <w:lastRenderedPageBreak/>
              <w:t>#8</w:t>
            </w:r>
          </w:p>
        </w:tc>
        <w:tc>
          <w:tcPr>
            <w:tcW w:w="6378" w:type="dxa"/>
            <w:tcBorders>
              <w:top w:val="nil"/>
              <w:left w:val="nil"/>
              <w:bottom w:val="nil"/>
              <w:right w:val="nil"/>
            </w:tcBorders>
            <w:shd w:val="clear" w:color="auto" w:fill="auto"/>
            <w:vAlign w:val="center"/>
          </w:tcPr>
          <w:p w14:paraId="35D59677"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eastAsia="zh-CN"/>
              </w:rPr>
            </w:pPr>
            <w:r>
              <w:rPr>
                <w:rFonts w:ascii="Times New Roman" w:eastAsia="宋体" w:hAnsi="Times New Roman" w:cs="Times New Roman"/>
                <w:color w:val="2E2E2E"/>
                <w:sz w:val="24"/>
                <w:szCs w:val="21"/>
                <w:lang w:eastAsia="zh-CN"/>
              </w:rPr>
              <w:t>(Technology OR technology based OR web based OR Internet OR Computer based OR mobile OR physical exercise OR exercise OR physical activity OR Physical OR Training OR PA OR psychosocial interventions OR cognitive training OR mindfulness OR mindfulness and group cognitive behavioral therapy OR Cognitive Behavior Therapy OR Cognitive Therapy OR Behavior Therapy OR Cognitive existential couple therapy OR Behavioral OR psychosocial OR Psychotherapy OR CBT OR CECT):ti,ab,kw</w:t>
            </w:r>
          </w:p>
        </w:tc>
        <w:tc>
          <w:tcPr>
            <w:tcW w:w="1985" w:type="dxa"/>
            <w:tcBorders>
              <w:top w:val="nil"/>
              <w:left w:val="nil"/>
              <w:bottom w:val="nil"/>
              <w:right w:val="nil"/>
            </w:tcBorders>
            <w:shd w:val="clear" w:color="auto" w:fill="auto"/>
          </w:tcPr>
          <w:p w14:paraId="5DFA2653"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476238</w:t>
            </w:r>
          </w:p>
        </w:tc>
      </w:tr>
      <w:tr w:rsidR="006B1EDC" w14:paraId="5759612A" w14:textId="77777777">
        <w:trPr>
          <w:trHeight w:val="20"/>
          <w:jc w:val="center"/>
        </w:trPr>
        <w:tc>
          <w:tcPr>
            <w:tcW w:w="993" w:type="dxa"/>
            <w:tcBorders>
              <w:top w:val="nil"/>
              <w:left w:val="nil"/>
              <w:bottom w:val="nil"/>
              <w:right w:val="nil"/>
            </w:tcBorders>
            <w:shd w:val="clear" w:color="auto" w:fill="auto"/>
          </w:tcPr>
          <w:p w14:paraId="0834FFDA"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2E2E2E"/>
                <w:sz w:val="24"/>
                <w:szCs w:val="21"/>
                <w:lang w:val="zh-CN" w:eastAsia="zh-CN"/>
              </w:rPr>
              <w:t>#9</w:t>
            </w:r>
          </w:p>
        </w:tc>
        <w:tc>
          <w:tcPr>
            <w:tcW w:w="6378" w:type="dxa"/>
            <w:tcBorders>
              <w:top w:val="nil"/>
              <w:left w:val="nil"/>
              <w:bottom w:val="nil"/>
              <w:right w:val="nil"/>
            </w:tcBorders>
            <w:shd w:val="clear" w:color="auto" w:fill="auto"/>
            <w:vAlign w:val="center"/>
          </w:tcPr>
          <w:p w14:paraId="7447FAB3"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eastAsia="zh-CN"/>
              </w:rPr>
            </w:pPr>
            <w:r>
              <w:rPr>
                <w:rFonts w:ascii="Times New Roman" w:eastAsia="宋体" w:hAnsi="Times New Roman" w:cs="Times New Roman"/>
                <w:color w:val="2E2E2E"/>
                <w:sz w:val="24"/>
                <w:szCs w:val="21"/>
                <w:lang w:eastAsia="zh-CN"/>
              </w:rPr>
              <w:t>MeSH descriptor: [Randomized Controlled Trial] explode all trees</w:t>
            </w:r>
          </w:p>
        </w:tc>
        <w:tc>
          <w:tcPr>
            <w:tcW w:w="1985" w:type="dxa"/>
            <w:tcBorders>
              <w:top w:val="nil"/>
              <w:left w:val="nil"/>
              <w:bottom w:val="nil"/>
              <w:right w:val="nil"/>
            </w:tcBorders>
            <w:shd w:val="clear" w:color="auto" w:fill="auto"/>
          </w:tcPr>
          <w:p w14:paraId="0869A130"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hint="eastAsia"/>
                <w:color w:val="000000"/>
                <w:sz w:val="24"/>
                <w:szCs w:val="21"/>
                <w:lang w:val="zh-CN" w:eastAsia="zh-CN"/>
              </w:rPr>
              <w:t>37</w:t>
            </w:r>
          </w:p>
        </w:tc>
      </w:tr>
      <w:tr w:rsidR="006B1EDC" w14:paraId="46A9FB0C" w14:textId="77777777">
        <w:trPr>
          <w:trHeight w:val="20"/>
          <w:jc w:val="center"/>
        </w:trPr>
        <w:tc>
          <w:tcPr>
            <w:tcW w:w="993" w:type="dxa"/>
            <w:tcBorders>
              <w:top w:val="nil"/>
              <w:left w:val="nil"/>
              <w:bottom w:val="nil"/>
              <w:right w:val="nil"/>
            </w:tcBorders>
            <w:shd w:val="clear" w:color="auto" w:fill="auto"/>
          </w:tcPr>
          <w:p w14:paraId="1AF160FA"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2E2E2E"/>
                <w:sz w:val="24"/>
                <w:szCs w:val="21"/>
                <w:lang w:val="zh-CN" w:eastAsia="zh-CN"/>
              </w:rPr>
              <w:t>#10</w:t>
            </w:r>
          </w:p>
        </w:tc>
        <w:tc>
          <w:tcPr>
            <w:tcW w:w="6378" w:type="dxa"/>
            <w:tcBorders>
              <w:top w:val="nil"/>
              <w:left w:val="nil"/>
              <w:bottom w:val="nil"/>
              <w:right w:val="nil"/>
            </w:tcBorders>
            <w:shd w:val="clear" w:color="auto" w:fill="auto"/>
            <w:vAlign w:val="center"/>
          </w:tcPr>
          <w:p w14:paraId="39220CB2"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eastAsia="zh-CN"/>
              </w:rPr>
            </w:pPr>
            <w:r>
              <w:rPr>
                <w:rFonts w:ascii="Times New Roman" w:eastAsia="宋体" w:hAnsi="Times New Roman" w:cs="Times New Roman"/>
                <w:color w:val="2E2E2E"/>
                <w:sz w:val="24"/>
                <w:szCs w:val="21"/>
                <w:lang w:eastAsia="zh-CN"/>
              </w:rPr>
              <w:t>(Randomized Controlled Trial OR Randomized OR Randomised OR Randomization OR Randomisation):ti,ab,kw</w:t>
            </w:r>
          </w:p>
        </w:tc>
        <w:tc>
          <w:tcPr>
            <w:tcW w:w="1985" w:type="dxa"/>
            <w:tcBorders>
              <w:top w:val="nil"/>
              <w:left w:val="nil"/>
              <w:bottom w:val="nil"/>
              <w:right w:val="nil"/>
            </w:tcBorders>
            <w:shd w:val="clear" w:color="auto" w:fill="auto"/>
          </w:tcPr>
          <w:p w14:paraId="6A4DD324"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1182489</w:t>
            </w:r>
          </w:p>
        </w:tc>
      </w:tr>
      <w:tr w:rsidR="006B1EDC" w14:paraId="3497E59D" w14:textId="77777777">
        <w:trPr>
          <w:trHeight w:val="20"/>
          <w:jc w:val="center"/>
        </w:trPr>
        <w:tc>
          <w:tcPr>
            <w:tcW w:w="993" w:type="dxa"/>
            <w:tcBorders>
              <w:top w:val="nil"/>
              <w:left w:val="nil"/>
              <w:bottom w:val="nil"/>
              <w:right w:val="nil"/>
            </w:tcBorders>
            <w:shd w:val="clear" w:color="auto" w:fill="auto"/>
          </w:tcPr>
          <w:p w14:paraId="0210D594"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2E2E2E"/>
                <w:sz w:val="24"/>
                <w:szCs w:val="21"/>
                <w:lang w:val="zh-CN" w:eastAsia="zh-CN"/>
              </w:rPr>
              <w:t>#11</w:t>
            </w:r>
          </w:p>
        </w:tc>
        <w:tc>
          <w:tcPr>
            <w:tcW w:w="6378" w:type="dxa"/>
            <w:tcBorders>
              <w:top w:val="nil"/>
              <w:left w:val="nil"/>
              <w:bottom w:val="nil"/>
              <w:right w:val="nil"/>
            </w:tcBorders>
            <w:shd w:val="clear" w:color="auto" w:fill="auto"/>
            <w:vAlign w:val="center"/>
          </w:tcPr>
          <w:p w14:paraId="5ADE368D"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2E2E2E"/>
                <w:sz w:val="24"/>
                <w:szCs w:val="21"/>
                <w:lang w:val="zh-CN" w:eastAsia="zh-CN"/>
              </w:rPr>
              <w:t>#9 OR #10</w:t>
            </w:r>
          </w:p>
        </w:tc>
        <w:tc>
          <w:tcPr>
            <w:tcW w:w="1985" w:type="dxa"/>
            <w:tcBorders>
              <w:top w:val="nil"/>
              <w:left w:val="nil"/>
              <w:bottom w:val="nil"/>
              <w:right w:val="nil"/>
            </w:tcBorders>
            <w:shd w:val="clear" w:color="auto" w:fill="auto"/>
          </w:tcPr>
          <w:p w14:paraId="19DFAA60"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1182489</w:t>
            </w:r>
          </w:p>
        </w:tc>
      </w:tr>
      <w:tr w:rsidR="006B1EDC" w14:paraId="65CD0E7C" w14:textId="77777777">
        <w:trPr>
          <w:trHeight w:val="20"/>
          <w:jc w:val="center"/>
        </w:trPr>
        <w:tc>
          <w:tcPr>
            <w:tcW w:w="993" w:type="dxa"/>
            <w:tcBorders>
              <w:top w:val="nil"/>
              <w:left w:val="nil"/>
              <w:bottom w:val="single" w:sz="4" w:space="0" w:color="auto"/>
              <w:right w:val="nil"/>
            </w:tcBorders>
            <w:shd w:val="clear" w:color="auto" w:fill="auto"/>
          </w:tcPr>
          <w:p w14:paraId="42508F7A" w14:textId="77777777" w:rsidR="006B1EDC" w:rsidRDefault="00000000">
            <w:pPr>
              <w:adjustRightInd w:val="0"/>
              <w:snapToGrid w:val="0"/>
              <w:spacing w:after="160" w:line="240" w:lineRule="auto"/>
              <w:jc w:val="both"/>
              <w:rPr>
                <w:rFonts w:ascii="Times New Roman" w:eastAsia="宋体" w:hAnsi="Times New Roman" w:cs="Times New Roman"/>
                <w:color w:val="2E2E2E"/>
                <w:sz w:val="24"/>
                <w:szCs w:val="21"/>
                <w:lang w:val="zh-CN" w:eastAsia="zh-CN"/>
              </w:rPr>
            </w:pPr>
            <w:r>
              <w:rPr>
                <w:rFonts w:ascii="Times New Roman" w:eastAsia="宋体" w:hAnsi="Times New Roman" w:cs="Times New Roman"/>
                <w:color w:val="2E2E2E"/>
                <w:sz w:val="24"/>
                <w:szCs w:val="21"/>
                <w:lang w:val="zh-CN" w:eastAsia="zh-CN"/>
              </w:rPr>
              <w:t>#</w:t>
            </w:r>
            <w:r>
              <w:rPr>
                <w:rFonts w:ascii="Times New Roman" w:eastAsia="宋体" w:hAnsi="Times New Roman" w:cs="Times New Roman" w:hint="eastAsia"/>
                <w:color w:val="2E2E2E"/>
                <w:sz w:val="24"/>
                <w:szCs w:val="21"/>
                <w:lang w:val="zh-CN" w:eastAsia="zh-CN"/>
              </w:rPr>
              <w:t>12</w:t>
            </w:r>
          </w:p>
        </w:tc>
        <w:tc>
          <w:tcPr>
            <w:tcW w:w="6378" w:type="dxa"/>
            <w:tcBorders>
              <w:top w:val="nil"/>
              <w:left w:val="nil"/>
              <w:bottom w:val="single" w:sz="4" w:space="0" w:color="auto"/>
              <w:right w:val="nil"/>
            </w:tcBorders>
            <w:shd w:val="clear" w:color="auto" w:fill="auto"/>
            <w:vAlign w:val="center"/>
          </w:tcPr>
          <w:p w14:paraId="279D1430" w14:textId="77777777" w:rsidR="006B1EDC" w:rsidRDefault="00000000">
            <w:pPr>
              <w:adjustRightInd w:val="0"/>
              <w:snapToGrid w:val="0"/>
              <w:spacing w:after="160" w:line="240" w:lineRule="auto"/>
              <w:rPr>
                <w:rFonts w:ascii="Times New Roman" w:eastAsia="宋体" w:hAnsi="Times New Roman" w:cs="Times New Roman"/>
                <w:color w:val="2E2E2E"/>
                <w:sz w:val="24"/>
                <w:szCs w:val="21"/>
                <w:lang w:val="zh-CN" w:eastAsia="zh-CN"/>
              </w:rPr>
            </w:pPr>
            <w:r>
              <w:rPr>
                <w:rFonts w:ascii="Times New Roman" w:eastAsia="宋体" w:hAnsi="Times New Roman" w:cs="Times New Roman"/>
                <w:color w:val="2E2E2E"/>
                <w:sz w:val="24"/>
                <w:szCs w:val="21"/>
                <w:lang w:val="zh-CN" w:eastAsia="zh-CN"/>
              </w:rPr>
              <w:t>#3 AND #7 AND #8 AND #11</w:t>
            </w:r>
          </w:p>
        </w:tc>
        <w:tc>
          <w:tcPr>
            <w:tcW w:w="1985" w:type="dxa"/>
            <w:tcBorders>
              <w:top w:val="nil"/>
              <w:left w:val="nil"/>
              <w:bottom w:val="single" w:sz="4" w:space="0" w:color="auto"/>
              <w:right w:val="nil"/>
            </w:tcBorders>
            <w:shd w:val="clear" w:color="auto" w:fill="auto"/>
          </w:tcPr>
          <w:p w14:paraId="501C393F"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hint="eastAsia"/>
                <w:color w:val="000000"/>
                <w:sz w:val="24"/>
                <w:szCs w:val="21"/>
                <w:lang w:val="zh-CN" w:eastAsia="zh-CN"/>
              </w:rPr>
              <w:t>449</w:t>
            </w:r>
          </w:p>
        </w:tc>
      </w:tr>
    </w:tbl>
    <w:p w14:paraId="06B19AC5" w14:textId="77777777" w:rsidR="006B1EDC" w:rsidRDefault="006B1EDC">
      <w:pPr>
        <w:spacing w:after="160" w:line="259" w:lineRule="auto"/>
        <w:rPr>
          <w:rFonts w:ascii="Times New Roman" w:eastAsia="宋体" w:hAnsi="Times New Roman" w:cs="Times New Roman"/>
          <w:sz w:val="24"/>
          <w:szCs w:val="21"/>
          <w:lang w:val="zh-CN" w:eastAsia="zh-CN"/>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6370"/>
        <w:gridCol w:w="1983"/>
      </w:tblGrid>
      <w:tr w:rsidR="006B1EDC" w14:paraId="02FF422F" w14:textId="77777777">
        <w:trPr>
          <w:trHeight w:val="20"/>
          <w:jc w:val="center"/>
        </w:trPr>
        <w:tc>
          <w:tcPr>
            <w:tcW w:w="9356" w:type="dxa"/>
            <w:gridSpan w:val="3"/>
            <w:tcBorders>
              <w:top w:val="nil"/>
              <w:left w:val="nil"/>
              <w:bottom w:val="single" w:sz="4" w:space="0" w:color="auto"/>
              <w:right w:val="nil"/>
            </w:tcBorders>
            <w:shd w:val="clear" w:color="auto" w:fill="auto"/>
          </w:tcPr>
          <w:p w14:paraId="668B245F"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sz w:val="24"/>
                <w:lang w:val="en-GB" w:eastAsia="zh-CN"/>
              </w:rPr>
              <w:t>CINAHL</w:t>
            </w:r>
          </w:p>
        </w:tc>
      </w:tr>
      <w:tr w:rsidR="006B1EDC" w14:paraId="642E17CF" w14:textId="77777777">
        <w:trPr>
          <w:trHeight w:val="20"/>
          <w:jc w:val="center"/>
        </w:trPr>
        <w:tc>
          <w:tcPr>
            <w:tcW w:w="993" w:type="dxa"/>
            <w:tcBorders>
              <w:top w:val="single" w:sz="4" w:space="0" w:color="auto"/>
              <w:left w:val="nil"/>
              <w:bottom w:val="single" w:sz="4" w:space="0" w:color="auto"/>
              <w:right w:val="nil"/>
            </w:tcBorders>
            <w:shd w:val="clear" w:color="auto" w:fill="auto"/>
            <w:vAlign w:val="center"/>
          </w:tcPr>
          <w:p w14:paraId="159AA73F" w14:textId="77777777" w:rsidR="006B1EDC" w:rsidRDefault="00000000">
            <w:pPr>
              <w:adjustRightInd w:val="0"/>
              <w:snapToGrid w:val="0"/>
              <w:spacing w:after="160" w:line="240" w:lineRule="auto"/>
              <w:jc w:val="center"/>
              <w:rPr>
                <w:rFonts w:ascii="Times New Roman" w:eastAsia="宋体" w:hAnsi="Times New Roman" w:cs="Times New Roman"/>
                <w:color w:val="000000"/>
                <w:sz w:val="24"/>
                <w:szCs w:val="21"/>
                <w:lang w:val="zh-CN" w:eastAsia="zh-CN"/>
              </w:rPr>
            </w:pPr>
            <w:r>
              <w:rPr>
                <w:rFonts w:ascii="Times New Roman" w:eastAsia="宋体" w:hAnsi="Times New Roman" w:cs="Times New Roman"/>
                <w:sz w:val="24"/>
                <w:szCs w:val="21"/>
                <w:lang w:val="en-GB" w:eastAsia="zh-CN"/>
              </w:rPr>
              <w:t>Search Number</w:t>
            </w:r>
          </w:p>
        </w:tc>
        <w:tc>
          <w:tcPr>
            <w:tcW w:w="6378" w:type="dxa"/>
            <w:tcBorders>
              <w:top w:val="single" w:sz="4" w:space="0" w:color="auto"/>
              <w:left w:val="nil"/>
              <w:bottom w:val="single" w:sz="4" w:space="0" w:color="auto"/>
              <w:right w:val="nil"/>
            </w:tcBorders>
            <w:shd w:val="clear" w:color="auto" w:fill="auto"/>
            <w:vAlign w:val="center"/>
          </w:tcPr>
          <w:p w14:paraId="690EC8C5" w14:textId="77777777" w:rsidR="006B1EDC" w:rsidRDefault="00000000">
            <w:pPr>
              <w:adjustRightInd w:val="0"/>
              <w:snapToGrid w:val="0"/>
              <w:spacing w:after="160" w:line="240" w:lineRule="auto"/>
              <w:jc w:val="center"/>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eastAsia="zh-CN"/>
              </w:rPr>
              <w:t>Search terms</w:t>
            </w:r>
          </w:p>
        </w:tc>
        <w:tc>
          <w:tcPr>
            <w:tcW w:w="1985" w:type="dxa"/>
            <w:tcBorders>
              <w:top w:val="single" w:sz="4" w:space="0" w:color="auto"/>
              <w:left w:val="nil"/>
              <w:bottom w:val="single" w:sz="4" w:space="0" w:color="auto"/>
              <w:right w:val="nil"/>
            </w:tcBorders>
            <w:shd w:val="clear" w:color="auto" w:fill="auto"/>
            <w:vAlign w:val="center"/>
          </w:tcPr>
          <w:p w14:paraId="773916D6" w14:textId="77777777" w:rsidR="006B1EDC" w:rsidRDefault="00000000">
            <w:pPr>
              <w:adjustRightInd w:val="0"/>
              <w:snapToGrid w:val="0"/>
              <w:spacing w:after="160" w:line="240" w:lineRule="auto"/>
              <w:jc w:val="center"/>
              <w:rPr>
                <w:rFonts w:ascii="Times New Roman" w:eastAsia="宋体" w:hAnsi="Times New Roman" w:cs="Times New Roman"/>
                <w:color w:val="000000"/>
                <w:sz w:val="24"/>
                <w:szCs w:val="21"/>
                <w:lang w:eastAsia="zh-CN"/>
              </w:rPr>
            </w:pPr>
            <w:r>
              <w:rPr>
                <w:rFonts w:ascii="Times New Roman" w:eastAsia="宋体" w:hAnsi="Times New Roman" w:cs="Times New Roman"/>
                <w:color w:val="000000"/>
                <w:sz w:val="24"/>
                <w:szCs w:val="21"/>
                <w:lang w:eastAsia="zh-CN"/>
              </w:rPr>
              <w:t>Search results (from inception to April 2024)</w:t>
            </w:r>
          </w:p>
        </w:tc>
      </w:tr>
      <w:tr w:rsidR="006B1EDC" w14:paraId="51920703" w14:textId="77777777">
        <w:trPr>
          <w:trHeight w:val="20"/>
          <w:jc w:val="center"/>
        </w:trPr>
        <w:tc>
          <w:tcPr>
            <w:tcW w:w="993" w:type="dxa"/>
            <w:tcBorders>
              <w:top w:val="single" w:sz="4" w:space="0" w:color="auto"/>
              <w:left w:val="nil"/>
              <w:bottom w:val="nil"/>
              <w:right w:val="nil"/>
            </w:tcBorders>
            <w:shd w:val="clear" w:color="auto" w:fill="auto"/>
          </w:tcPr>
          <w:p w14:paraId="57545B01"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2E2E2E"/>
                <w:sz w:val="24"/>
                <w:szCs w:val="21"/>
                <w:lang w:val="zh-CN" w:eastAsia="zh-CN"/>
              </w:rPr>
              <w:t xml:space="preserve">S1 </w:t>
            </w:r>
          </w:p>
        </w:tc>
        <w:tc>
          <w:tcPr>
            <w:tcW w:w="6378" w:type="dxa"/>
            <w:tcBorders>
              <w:top w:val="single" w:sz="4" w:space="0" w:color="auto"/>
              <w:left w:val="nil"/>
              <w:bottom w:val="nil"/>
              <w:right w:val="nil"/>
            </w:tcBorders>
            <w:shd w:val="clear" w:color="auto" w:fill="auto"/>
            <w:vAlign w:val="center"/>
          </w:tcPr>
          <w:p w14:paraId="5A342A66"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eastAsia="zh-CN"/>
              </w:rPr>
            </w:pPr>
            <w:r>
              <w:rPr>
                <w:rFonts w:ascii="Times New Roman" w:eastAsia="宋体" w:hAnsi="Times New Roman" w:cs="Times New Roman"/>
                <w:color w:val="2E2E2E"/>
                <w:sz w:val="24"/>
                <w:szCs w:val="21"/>
                <w:lang w:eastAsia="zh-CN"/>
              </w:rPr>
              <w:t>(MH " Prostatic Neoplasms ") OR TI (prostate neoplasms OR neoplasms, prostate OR neoplasm, prostate OR prostate neoplasm OR prostatic neoplasms OR neoplasms, prostatic OR neoplasm, prostatic OR prostatic neoplasm OR prostate cancer OR cancer, prostate OR cancers, prostate OR prostate cancers OR cancer of the prostate OR prostatic cancer OR cancer, prostatic OR cancers, prostatic OR prostatic cancers OR cancer of prostate) OR AB (prostate neoplasms OR neoplasms, prostate OR neoplasm, prostate OR prostate neoplasm OR prostatic neoplasms OR neoplasms, prostatic OR neoplasm, prostatic OR prostatic neoplasm OR prostate cancer OR cancer, prostate OR cancers, prostate OR prostate cancers OR cancer of the prostate OR prostatic cancer OR cancer, prostatic OR cancers, prostatic OR prostatic cancers OR cancer of prostate)</w:t>
            </w:r>
          </w:p>
        </w:tc>
        <w:tc>
          <w:tcPr>
            <w:tcW w:w="1985" w:type="dxa"/>
            <w:tcBorders>
              <w:top w:val="single" w:sz="4" w:space="0" w:color="auto"/>
              <w:left w:val="nil"/>
              <w:bottom w:val="nil"/>
              <w:right w:val="nil"/>
            </w:tcBorders>
            <w:shd w:val="clear" w:color="auto" w:fill="auto"/>
          </w:tcPr>
          <w:p w14:paraId="1E4B809F"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hint="eastAsia"/>
                <w:color w:val="000000"/>
                <w:sz w:val="24"/>
                <w:szCs w:val="21"/>
                <w:lang w:val="zh-CN" w:eastAsia="zh-CN"/>
              </w:rPr>
              <w:t>44381</w:t>
            </w:r>
          </w:p>
        </w:tc>
      </w:tr>
      <w:tr w:rsidR="006B1EDC" w14:paraId="23B33C78" w14:textId="77777777">
        <w:trPr>
          <w:trHeight w:val="20"/>
          <w:jc w:val="center"/>
        </w:trPr>
        <w:tc>
          <w:tcPr>
            <w:tcW w:w="993" w:type="dxa"/>
            <w:tcBorders>
              <w:top w:val="nil"/>
              <w:left w:val="nil"/>
              <w:bottom w:val="nil"/>
              <w:right w:val="nil"/>
            </w:tcBorders>
            <w:shd w:val="clear" w:color="auto" w:fill="auto"/>
          </w:tcPr>
          <w:p w14:paraId="6A23E138"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2E2E2E"/>
                <w:sz w:val="24"/>
                <w:szCs w:val="21"/>
                <w:lang w:val="zh-CN" w:eastAsia="zh-CN"/>
              </w:rPr>
              <w:t xml:space="preserve">S2 </w:t>
            </w:r>
          </w:p>
        </w:tc>
        <w:tc>
          <w:tcPr>
            <w:tcW w:w="6378" w:type="dxa"/>
            <w:tcBorders>
              <w:top w:val="nil"/>
              <w:left w:val="nil"/>
              <w:bottom w:val="nil"/>
              <w:right w:val="nil"/>
            </w:tcBorders>
            <w:shd w:val="clear" w:color="auto" w:fill="auto"/>
            <w:vAlign w:val="center"/>
          </w:tcPr>
          <w:p w14:paraId="7D840718"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eastAsia="zh-CN"/>
              </w:rPr>
            </w:pPr>
            <w:r>
              <w:rPr>
                <w:rFonts w:ascii="Times New Roman" w:eastAsia="宋体" w:hAnsi="Times New Roman" w:cs="Times New Roman"/>
                <w:color w:val="2E2E2E"/>
                <w:sz w:val="24"/>
                <w:szCs w:val="21"/>
                <w:lang w:eastAsia="zh-CN"/>
              </w:rPr>
              <w:t>(MH "Caregivers") OR (MH "Family+") OR (MH "Spouses") OR TI (carer* OR caregiv* OR care give* OR famil* OR parent OR parents OR relative OR relatives OR spouse OR spouses OR partner OR partners OR wife OR wives OR dyad*) OR AB (carer* OR caregiv* OR care give* OR famil* OR parent OR parents OR relative OR relatives OR spouse OR spouses OR partner OR partners OR wife OR wives OR dyad*)</w:t>
            </w:r>
          </w:p>
        </w:tc>
        <w:tc>
          <w:tcPr>
            <w:tcW w:w="1985" w:type="dxa"/>
            <w:tcBorders>
              <w:top w:val="nil"/>
              <w:left w:val="nil"/>
              <w:bottom w:val="nil"/>
              <w:right w:val="nil"/>
            </w:tcBorders>
            <w:shd w:val="clear" w:color="auto" w:fill="auto"/>
          </w:tcPr>
          <w:p w14:paraId="4D11172F"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hint="eastAsia"/>
                <w:color w:val="000000"/>
                <w:sz w:val="24"/>
                <w:szCs w:val="21"/>
                <w:lang w:val="zh-CN" w:eastAsia="zh-CN"/>
              </w:rPr>
              <w:t>767361</w:t>
            </w:r>
          </w:p>
        </w:tc>
      </w:tr>
      <w:tr w:rsidR="006B1EDC" w14:paraId="15BBEFC4" w14:textId="77777777">
        <w:trPr>
          <w:trHeight w:val="20"/>
          <w:jc w:val="center"/>
        </w:trPr>
        <w:tc>
          <w:tcPr>
            <w:tcW w:w="993" w:type="dxa"/>
            <w:tcBorders>
              <w:top w:val="nil"/>
              <w:left w:val="nil"/>
              <w:bottom w:val="nil"/>
              <w:right w:val="nil"/>
            </w:tcBorders>
            <w:shd w:val="clear" w:color="auto" w:fill="auto"/>
          </w:tcPr>
          <w:p w14:paraId="2E238BA1"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2E2E2E"/>
                <w:sz w:val="24"/>
                <w:szCs w:val="21"/>
                <w:lang w:val="zh-CN" w:eastAsia="zh-CN"/>
              </w:rPr>
              <w:lastRenderedPageBreak/>
              <w:t xml:space="preserve">S3 </w:t>
            </w:r>
          </w:p>
        </w:tc>
        <w:tc>
          <w:tcPr>
            <w:tcW w:w="6378" w:type="dxa"/>
            <w:tcBorders>
              <w:top w:val="nil"/>
              <w:left w:val="nil"/>
              <w:bottom w:val="nil"/>
              <w:right w:val="nil"/>
            </w:tcBorders>
            <w:shd w:val="clear" w:color="auto" w:fill="auto"/>
            <w:vAlign w:val="center"/>
          </w:tcPr>
          <w:p w14:paraId="24B076A2"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eastAsia="zh-CN"/>
              </w:rPr>
            </w:pPr>
            <w:r>
              <w:rPr>
                <w:rFonts w:ascii="Times New Roman" w:eastAsia="宋体" w:hAnsi="Times New Roman" w:cs="Times New Roman"/>
                <w:color w:val="2E2E2E"/>
                <w:sz w:val="24"/>
                <w:szCs w:val="21"/>
                <w:lang w:eastAsia="zh-CN"/>
              </w:rPr>
              <w:t>(MH " Technology ") OR (MH " Internet ") OR (MH " Exercise ") OR (MH " Behavior Therapy ") OR (MH " mindfulness ") OR (MH " Psychotherapy ") OR TI (Technology OR technology based OR web based OR Internet OR Computer based OR mobile OR physical exercise OR physical activity OR Physical OR Training OR PA OR psychosocial interventions OR cognitive training OR mindfulness and group cognitive behavioral therapy OR Cognitive Behavior Therapy OR Cognitive Therapy OR Cognitive existential couple therapy OR Behavioral OR psychosocial OR Psychotherapy OR CBT OR CECT) OR AB (Technology OR technology based OR web based OR Internet OR Computer based OR mobile OR physical exercise OR physical activity OR Physical OR Training OR PA OR psychosocial interventions OR cognitive training OR mindfulness and group cognitive behavioral therapy OR Cognitive Behavior Therapy OR Cognitive Therapy OR Cognitive existential couple therapy OR Behavioral OR psychosocial OR Psychotherapy OR CBT OR CECT)</w:t>
            </w:r>
          </w:p>
        </w:tc>
        <w:tc>
          <w:tcPr>
            <w:tcW w:w="1985" w:type="dxa"/>
            <w:tcBorders>
              <w:top w:val="nil"/>
              <w:left w:val="nil"/>
              <w:bottom w:val="nil"/>
              <w:right w:val="nil"/>
            </w:tcBorders>
            <w:shd w:val="clear" w:color="auto" w:fill="auto"/>
          </w:tcPr>
          <w:p w14:paraId="20C3E1D8"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hint="eastAsia"/>
                <w:color w:val="000000"/>
                <w:sz w:val="24"/>
                <w:szCs w:val="21"/>
                <w:lang w:val="zh-CN" w:eastAsia="zh-CN"/>
              </w:rPr>
              <w:t>915089</w:t>
            </w:r>
          </w:p>
        </w:tc>
      </w:tr>
      <w:tr w:rsidR="006B1EDC" w14:paraId="4D5C1BE3" w14:textId="77777777">
        <w:trPr>
          <w:trHeight w:val="20"/>
          <w:jc w:val="center"/>
        </w:trPr>
        <w:tc>
          <w:tcPr>
            <w:tcW w:w="993" w:type="dxa"/>
            <w:tcBorders>
              <w:top w:val="nil"/>
              <w:left w:val="nil"/>
              <w:bottom w:val="nil"/>
              <w:right w:val="nil"/>
            </w:tcBorders>
            <w:shd w:val="clear" w:color="auto" w:fill="auto"/>
          </w:tcPr>
          <w:p w14:paraId="65E9F2F0"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2E2E2E"/>
                <w:sz w:val="24"/>
                <w:szCs w:val="21"/>
                <w:lang w:val="zh-CN" w:eastAsia="zh-CN"/>
              </w:rPr>
              <w:t xml:space="preserve">S4 </w:t>
            </w:r>
          </w:p>
        </w:tc>
        <w:tc>
          <w:tcPr>
            <w:tcW w:w="6378" w:type="dxa"/>
            <w:tcBorders>
              <w:top w:val="nil"/>
              <w:left w:val="nil"/>
              <w:bottom w:val="nil"/>
              <w:right w:val="nil"/>
            </w:tcBorders>
            <w:shd w:val="clear" w:color="auto" w:fill="auto"/>
            <w:vAlign w:val="center"/>
          </w:tcPr>
          <w:p w14:paraId="5B19DEFE"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eastAsia="zh-CN"/>
              </w:rPr>
            </w:pPr>
            <w:r>
              <w:rPr>
                <w:rFonts w:ascii="Times New Roman" w:eastAsia="宋体" w:hAnsi="Times New Roman" w:cs="Times New Roman"/>
                <w:color w:val="2E2E2E"/>
                <w:sz w:val="24"/>
                <w:szCs w:val="21"/>
                <w:lang w:eastAsia="zh-CN"/>
              </w:rPr>
              <w:t>(PT "Randomized Controlled Trial") OR “Randomized Controlled Trial” OR “Randomized” OR “Randomised” OR “Randomization” OR “Randomisation”</w:t>
            </w:r>
          </w:p>
        </w:tc>
        <w:tc>
          <w:tcPr>
            <w:tcW w:w="1985" w:type="dxa"/>
            <w:tcBorders>
              <w:top w:val="nil"/>
              <w:left w:val="nil"/>
              <w:bottom w:val="nil"/>
              <w:right w:val="nil"/>
            </w:tcBorders>
            <w:shd w:val="clear" w:color="auto" w:fill="auto"/>
          </w:tcPr>
          <w:p w14:paraId="0A8C8F24"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hint="eastAsia"/>
                <w:color w:val="000000"/>
                <w:sz w:val="24"/>
                <w:szCs w:val="21"/>
                <w:lang w:eastAsia="zh-CN"/>
              </w:rPr>
              <w:t>357785</w:t>
            </w:r>
          </w:p>
        </w:tc>
      </w:tr>
      <w:tr w:rsidR="006B1EDC" w14:paraId="7ED74611" w14:textId="77777777">
        <w:trPr>
          <w:trHeight w:val="20"/>
          <w:jc w:val="center"/>
        </w:trPr>
        <w:tc>
          <w:tcPr>
            <w:tcW w:w="993" w:type="dxa"/>
            <w:tcBorders>
              <w:top w:val="nil"/>
              <w:left w:val="nil"/>
              <w:bottom w:val="single" w:sz="4" w:space="0" w:color="auto"/>
              <w:right w:val="nil"/>
            </w:tcBorders>
            <w:shd w:val="clear" w:color="auto" w:fill="auto"/>
          </w:tcPr>
          <w:p w14:paraId="61A6BC10"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2E2E2E"/>
                <w:sz w:val="24"/>
                <w:szCs w:val="21"/>
                <w:lang w:val="zh-CN" w:eastAsia="zh-CN"/>
              </w:rPr>
              <w:t xml:space="preserve">S5 </w:t>
            </w:r>
          </w:p>
        </w:tc>
        <w:tc>
          <w:tcPr>
            <w:tcW w:w="6378" w:type="dxa"/>
            <w:tcBorders>
              <w:top w:val="nil"/>
              <w:left w:val="nil"/>
              <w:bottom w:val="single" w:sz="4" w:space="0" w:color="auto"/>
              <w:right w:val="nil"/>
            </w:tcBorders>
            <w:shd w:val="clear" w:color="auto" w:fill="auto"/>
            <w:vAlign w:val="center"/>
          </w:tcPr>
          <w:p w14:paraId="5489A188"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eastAsia="zh-CN"/>
              </w:rPr>
            </w:pPr>
            <w:r>
              <w:rPr>
                <w:rFonts w:ascii="Times New Roman" w:eastAsia="宋体" w:hAnsi="Times New Roman" w:cs="Times New Roman"/>
                <w:color w:val="2E2E2E"/>
                <w:sz w:val="24"/>
                <w:szCs w:val="21"/>
                <w:lang w:eastAsia="zh-CN"/>
              </w:rPr>
              <w:t xml:space="preserve">S1 AND S2 AND S3 AND S4 </w:t>
            </w:r>
          </w:p>
        </w:tc>
        <w:tc>
          <w:tcPr>
            <w:tcW w:w="1985" w:type="dxa"/>
            <w:tcBorders>
              <w:top w:val="nil"/>
              <w:left w:val="nil"/>
              <w:bottom w:val="single" w:sz="4" w:space="0" w:color="auto"/>
              <w:right w:val="nil"/>
            </w:tcBorders>
            <w:shd w:val="clear" w:color="auto" w:fill="auto"/>
          </w:tcPr>
          <w:p w14:paraId="3F06B194" w14:textId="77777777" w:rsidR="006B1EDC" w:rsidRDefault="00000000">
            <w:pPr>
              <w:adjustRightInd w:val="0"/>
              <w:snapToGrid w:val="0"/>
              <w:spacing w:after="160" w:line="240" w:lineRule="auto"/>
              <w:jc w:val="both"/>
              <w:rPr>
                <w:rFonts w:ascii="Times New Roman" w:eastAsia="宋体" w:hAnsi="Times New Roman" w:cs="Times New Roman"/>
                <w:color w:val="000000"/>
                <w:sz w:val="24"/>
                <w:szCs w:val="21"/>
                <w:lang w:val="zh-CN" w:eastAsia="zh-CN"/>
              </w:rPr>
            </w:pPr>
            <w:r>
              <w:rPr>
                <w:rFonts w:ascii="Times New Roman" w:eastAsia="宋体" w:hAnsi="Times New Roman" w:cs="Times New Roman" w:hint="eastAsia"/>
                <w:color w:val="000000"/>
                <w:sz w:val="24"/>
                <w:szCs w:val="21"/>
                <w:lang w:val="zh-CN" w:eastAsia="zh-CN"/>
              </w:rPr>
              <w:t>90</w:t>
            </w:r>
          </w:p>
        </w:tc>
      </w:tr>
    </w:tbl>
    <w:p w14:paraId="23A7E912" w14:textId="77777777" w:rsidR="006B1EDC" w:rsidRDefault="006B1EDC">
      <w:pPr>
        <w:spacing w:after="160" w:line="360" w:lineRule="auto"/>
        <w:rPr>
          <w:rFonts w:ascii="Times New Roman" w:eastAsia="宋体" w:hAnsi="Times New Roman" w:cs="Times New Roman"/>
          <w:sz w:val="24"/>
          <w:szCs w:val="21"/>
          <w:lang w:val="en-GB" w:eastAsia="zh-CN"/>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6371"/>
        <w:gridCol w:w="1982"/>
      </w:tblGrid>
      <w:tr w:rsidR="006B1EDC" w14:paraId="0A67334B" w14:textId="77777777">
        <w:trPr>
          <w:trHeight w:val="20"/>
          <w:jc w:val="center"/>
        </w:trPr>
        <w:tc>
          <w:tcPr>
            <w:tcW w:w="9356" w:type="dxa"/>
            <w:gridSpan w:val="3"/>
            <w:tcBorders>
              <w:top w:val="nil"/>
              <w:left w:val="nil"/>
              <w:bottom w:val="single" w:sz="4" w:space="0" w:color="auto"/>
              <w:right w:val="nil"/>
            </w:tcBorders>
            <w:shd w:val="clear" w:color="auto" w:fill="auto"/>
          </w:tcPr>
          <w:p w14:paraId="7BA52AC8"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sz w:val="24"/>
                <w:lang w:val="en-GB" w:eastAsia="zh-CN"/>
              </w:rPr>
              <w:t>PubMed</w:t>
            </w:r>
          </w:p>
        </w:tc>
      </w:tr>
      <w:tr w:rsidR="006B1EDC" w14:paraId="79ED8884" w14:textId="77777777">
        <w:trPr>
          <w:trHeight w:val="20"/>
          <w:jc w:val="center"/>
        </w:trPr>
        <w:tc>
          <w:tcPr>
            <w:tcW w:w="993" w:type="dxa"/>
            <w:tcBorders>
              <w:top w:val="single" w:sz="4" w:space="0" w:color="auto"/>
              <w:left w:val="nil"/>
              <w:bottom w:val="single" w:sz="4" w:space="0" w:color="auto"/>
              <w:right w:val="nil"/>
            </w:tcBorders>
            <w:shd w:val="clear" w:color="auto" w:fill="auto"/>
            <w:vAlign w:val="center"/>
          </w:tcPr>
          <w:p w14:paraId="342788CE" w14:textId="77777777" w:rsidR="006B1EDC" w:rsidRDefault="00000000">
            <w:pPr>
              <w:adjustRightInd w:val="0"/>
              <w:snapToGrid w:val="0"/>
              <w:spacing w:after="160" w:line="240" w:lineRule="auto"/>
              <w:jc w:val="center"/>
              <w:rPr>
                <w:rFonts w:ascii="Times New Roman" w:eastAsia="宋体" w:hAnsi="Times New Roman" w:cs="Times New Roman"/>
                <w:color w:val="000000"/>
                <w:sz w:val="24"/>
                <w:szCs w:val="21"/>
                <w:lang w:val="zh-CN" w:eastAsia="zh-CN"/>
              </w:rPr>
            </w:pPr>
            <w:r>
              <w:rPr>
                <w:rFonts w:ascii="Times New Roman" w:eastAsia="宋体" w:hAnsi="Times New Roman" w:cs="Times New Roman"/>
                <w:sz w:val="24"/>
                <w:szCs w:val="21"/>
                <w:lang w:val="en-GB" w:eastAsia="zh-CN"/>
              </w:rPr>
              <w:t>Search Number</w:t>
            </w:r>
          </w:p>
        </w:tc>
        <w:tc>
          <w:tcPr>
            <w:tcW w:w="6378" w:type="dxa"/>
            <w:tcBorders>
              <w:top w:val="single" w:sz="4" w:space="0" w:color="auto"/>
              <w:left w:val="nil"/>
              <w:bottom w:val="single" w:sz="4" w:space="0" w:color="auto"/>
              <w:right w:val="nil"/>
            </w:tcBorders>
            <w:shd w:val="clear" w:color="auto" w:fill="auto"/>
            <w:vAlign w:val="center"/>
          </w:tcPr>
          <w:p w14:paraId="6BB82864" w14:textId="77777777" w:rsidR="006B1EDC" w:rsidRDefault="00000000">
            <w:pPr>
              <w:adjustRightInd w:val="0"/>
              <w:snapToGrid w:val="0"/>
              <w:spacing w:after="160" w:line="240" w:lineRule="auto"/>
              <w:jc w:val="center"/>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eastAsia="zh-CN"/>
              </w:rPr>
              <w:t>Search terms</w:t>
            </w:r>
          </w:p>
        </w:tc>
        <w:tc>
          <w:tcPr>
            <w:tcW w:w="1985" w:type="dxa"/>
            <w:tcBorders>
              <w:top w:val="single" w:sz="4" w:space="0" w:color="auto"/>
              <w:left w:val="nil"/>
              <w:bottom w:val="single" w:sz="4" w:space="0" w:color="auto"/>
              <w:right w:val="nil"/>
            </w:tcBorders>
            <w:shd w:val="clear" w:color="auto" w:fill="auto"/>
            <w:vAlign w:val="center"/>
          </w:tcPr>
          <w:p w14:paraId="12F27134" w14:textId="77777777" w:rsidR="006B1EDC" w:rsidRDefault="00000000">
            <w:pPr>
              <w:adjustRightInd w:val="0"/>
              <w:snapToGrid w:val="0"/>
              <w:spacing w:after="160" w:line="240" w:lineRule="auto"/>
              <w:jc w:val="center"/>
              <w:rPr>
                <w:rFonts w:ascii="Times New Roman" w:eastAsia="宋体" w:hAnsi="Times New Roman" w:cs="Times New Roman"/>
                <w:color w:val="000000"/>
                <w:sz w:val="24"/>
                <w:szCs w:val="21"/>
                <w:lang w:eastAsia="zh-CN"/>
              </w:rPr>
            </w:pPr>
            <w:r>
              <w:rPr>
                <w:rFonts w:ascii="Times New Roman" w:eastAsia="宋体" w:hAnsi="Times New Roman" w:cs="Times New Roman"/>
                <w:color w:val="000000"/>
                <w:sz w:val="24"/>
                <w:szCs w:val="21"/>
                <w:lang w:eastAsia="zh-CN"/>
              </w:rPr>
              <w:t>Search results (from inception to April 2024)</w:t>
            </w:r>
          </w:p>
        </w:tc>
      </w:tr>
      <w:tr w:rsidR="006B1EDC" w14:paraId="2D35F06B" w14:textId="77777777">
        <w:trPr>
          <w:trHeight w:val="20"/>
          <w:jc w:val="center"/>
        </w:trPr>
        <w:tc>
          <w:tcPr>
            <w:tcW w:w="993" w:type="dxa"/>
            <w:tcBorders>
              <w:top w:val="single" w:sz="4" w:space="0" w:color="auto"/>
              <w:left w:val="nil"/>
              <w:bottom w:val="nil"/>
              <w:right w:val="nil"/>
            </w:tcBorders>
            <w:shd w:val="clear" w:color="auto" w:fill="auto"/>
          </w:tcPr>
          <w:p w14:paraId="289B2BBD"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2E2E2E"/>
                <w:sz w:val="24"/>
                <w:szCs w:val="21"/>
                <w:lang w:val="zh-CN" w:eastAsia="zh-CN"/>
              </w:rPr>
              <w:t>#1</w:t>
            </w:r>
          </w:p>
        </w:tc>
        <w:tc>
          <w:tcPr>
            <w:tcW w:w="6378" w:type="dxa"/>
            <w:tcBorders>
              <w:top w:val="single" w:sz="4" w:space="0" w:color="auto"/>
              <w:left w:val="nil"/>
              <w:bottom w:val="nil"/>
              <w:right w:val="nil"/>
            </w:tcBorders>
            <w:shd w:val="clear" w:color="auto" w:fill="auto"/>
            <w:vAlign w:val="center"/>
          </w:tcPr>
          <w:p w14:paraId="63E9A7D5"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"Prostatic Neoplasms"[Mesh]</w:t>
            </w:r>
          </w:p>
        </w:tc>
        <w:tc>
          <w:tcPr>
            <w:tcW w:w="1985" w:type="dxa"/>
            <w:tcBorders>
              <w:top w:val="single" w:sz="4" w:space="0" w:color="auto"/>
              <w:left w:val="nil"/>
              <w:bottom w:val="nil"/>
              <w:right w:val="nil"/>
            </w:tcBorders>
            <w:shd w:val="clear" w:color="auto" w:fill="auto"/>
          </w:tcPr>
          <w:p w14:paraId="15D87CBC"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152617</w:t>
            </w:r>
          </w:p>
        </w:tc>
      </w:tr>
      <w:tr w:rsidR="006B1EDC" w14:paraId="41EA9E39" w14:textId="77777777">
        <w:trPr>
          <w:trHeight w:val="20"/>
          <w:jc w:val="center"/>
        </w:trPr>
        <w:tc>
          <w:tcPr>
            <w:tcW w:w="993" w:type="dxa"/>
            <w:tcBorders>
              <w:top w:val="nil"/>
              <w:left w:val="nil"/>
              <w:bottom w:val="nil"/>
              <w:right w:val="nil"/>
            </w:tcBorders>
            <w:shd w:val="clear" w:color="auto" w:fill="auto"/>
          </w:tcPr>
          <w:p w14:paraId="09551496"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2E2E2E"/>
                <w:sz w:val="24"/>
                <w:szCs w:val="21"/>
                <w:lang w:val="zh-CN" w:eastAsia="zh-CN"/>
              </w:rPr>
              <w:t>#2</w:t>
            </w:r>
          </w:p>
        </w:tc>
        <w:tc>
          <w:tcPr>
            <w:tcW w:w="6378" w:type="dxa"/>
            <w:tcBorders>
              <w:top w:val="nil"/>
              <w:left w:val="nil"/>
              <w:bottom w:val="nil"/>
              <w:right w:val="nil"/>
            </w:tcBorders>
            <w:shd w:val="clear" w:color="auto" w:fill="auto"/>
            <w:vAlign w:val="center"/>
          </w:tcPr>
          <w:p w14:paraId="20037E8F"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eastAsia="zh-CN"/>
              </w:rPr>
            </w:pPr>
            <w:r>
              <w:rPr>
                <w:rFonts w:ascii="Times New Roman" w:eastAsia="宋体" w:hAnsi="Times New Roman" w:cs="Times New Roman"/>
                <w:color w:val="000000"/>
                <w:sz w:val="24"/>
                <w:szCs w:val="21"/>
                <w:lang w:eastAsia="zh-CN"/>
              </w:rPr>
              <w:t>(((((((((((((((((Prostate Neoplasms) OR (Neoplasms, Prostate)) OR (Neoplasm, Prostate)) OR (Prostate Neoplasm)) OR (Neoplasms, Prostatic)) OR (Neoplasm, Prostatic)) OR (Prostatic Neoplasm)) OR (Prostate Cancer)) OR (Cancer, Prostate)) OR (Cancers, Prostate)) OR (Prostate Cancers)) OR (Cancer of the Prostate)) OR (Prostatic Cancer)) OR (Cancer, Prostatic)) OR (Cancers, Prostatic)) OR (Prostatic Cancers)) OR (Cancer of Prostate)) OR (Prostatic Neoplasms)</w:t>
            </w:r>
          </w:p>
        </w:tc>
        <w:tc>
          <w:tcPr>
            <w:tcW w:w="1985" w:type="dxa"/>
            <w:tcBorders>
              <w:top w:val="nil"/>
              <w:left w:val="nil"/>
              <w:bottom w:val="nil"/>
              <w:right w:val="nil"/>
            </w:tcBorders>
            <w:shd w:val="clear" w:color="auto" w:fill="auto"/>
          </w:tcPr>
          <w:p w14:paraId="411AF30A"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219560</w:t>
            </w:r>
          </w:p>
        </w:tc>
      </w:tr>
      <w:tr w:rsidR="006B1EDC" w14:paraId="3438C390" w14:textId="77777777">
        <w:trPr>
          <w:trHeight w:val="20"/>
          <w:jc w:val="center"/>
        </w:trPr>
        <w:tc>
          <w:tcPr>
            <w:tcW w:w="993" w:type="dxa"/>
            <w:tcBorders>
              <w:top w:val="nil"/>
              <w:left w:val="nil"/>
              <w:bottom w:val="nil"/>
              <w:right w:val="nil"/>
            </w:tcBorders>
            <w:shd w:val="clear" w:color="auto" w:fill="auto"/>
          </w:tcPr>
          <w:p w14:paraId="60C4D782"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2E2E2E"/>
                <w:sz w:val="24"/>
                <w:szCs w:val="21"/>
                <w:lang w:val="zh-CN" w:eastAsia="zh-CN"/>
              </w:rPr>
              <w:t>#3</w:t>
            </w:r>
          </w:p>
        </w:tc>
        <w:tc>
          <w:tcPr>
            <w:tcW w:w="6378" w:type="dxa"/>
            <w:tcBorders>
              <w:top w:val="nil"/>
              <w:left w:val="nil"/>
              <w:bottom w:val="nil"/>
              <w:right w:val="nil"/>
            </w:tcBorders>
            <w:shd w:val="clear" w:color="auto" w:fill="auto"/>
            <w:vAlign w:val="center"/>
          </w:tcPr>
          <w:p w14:paraId="7A8C7828"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w:t>
            </w:r>
            <w:r>
              <w:rPr>
                <w:rFonts w:ascii="Times New Roman" w:eastAsia="宋体" w:hAnsi="Times New Roman" w:cs="Times New Roman" w:hint="eastAsia"/>
                <w:color w:val="000000"/>
                <w:sz w:val="24"/>
                <w:szCs w:val="21"/>
                <w:lang w:val="zh-CN" w:eastAsia="zh-CN"/>
              </w:rPr>
              <w:t>1</w:t>
            </w:r>
            <w:r>
              <w:rPr>
                <w:rFonts w:ascii="Times New Roman" w:eastAsia="宋体" w:hAnsi="Times New Roman" w:cs="Times New Roman"/>
                <w:color w:val="000000"/>
                <w:sz w:val="24"/>
                <w:szCs w:val="21"/>
                <w:lang w:val="zh-CN" w:eastAsia="zh-CN"/>
              </w:rPr>
              <w:t xml:space="preserve"> </w:t>
            </w:r>
            <w:r>
              <w:rPr>
                <w:rFonts w:ascii="Times New Roman" w:eastAsia="宋体" w:hAnsi="Times New Roman" w:cs="Times New Roman" w:hint="eastAsia"/>
                <w:color w:val="000000"/>
                <w:sz w:val="24"/>
                <w:szCs w:val="21"/>
                <w:lang w:val="zh-CN" w:eastAsia="zh-CN"/>
              </w:rPr>
              <w:t>OR</w:t>
            </w:r>
            <w:r>
              <w:rPr>
                <w:rFonts w:ascii="Times New Roman" w:eastAsia="宋体" w:hAnsi="Times New Roman" w:cs="Times New Roman"/>
                <w:color w:val="000000"/>
                <w:sz w:val="24"/>
                <w:szCs w:val="21"/>
                <w:lang w:val="zh-CN" w:eastAsia="zh-CN"/>
              </w:rPr>
              <w:t xml:space="preserve"> #</w:t>
            </w:r>
            <w:r>
              <w:rPr>
                <w:rFonts w:ascii="Times New Roman" w:eastAsia="宋体" w:hAnsi="Times New Roman" w:cs="Times New Roman" w:hint="eastAsia"/>
                <w:color w:val="000000"/>
                <w:sz w:val="24"/>
                <w:szCs w:val="21"/>
                <w:lang w:val="zh-CN" w:eastAsia="zh-CN"/>
              </w:rPr>
              <w:t>2</w:t>
            </w:r>
          </w:p>
        </w:tc>
        <w:tc>
          <w:tcPr>
            <w:tcW w:w="1985" w:type="dxa"/>
            <w:tcBorders>
              <w:top w:val="nil"/>
              <w:left w:val="nil"/>
              <w:bottom w:val="nil"/>
              <w:right w:val="nil"/>
            </w:tcBorders>
            <w:shd w:val="clear" w:color="auto" w:fill="auto"/>
          </w:tcPr>
          <w:p w14:paraId="79EA7FE1"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219560</w:t>
            </w:r>
          </w:p>
        </w:tc>
      </w:tr>
      <w:tr w:rsidR="006B1EDC" w14:paraId="00BBE525" w14:textId="77777777">
        <w:trPr>
          <w:trHeight w:val="20"/>
          <w:jc w:val="center"/>
        </w:trPr>
        <w:tc>
          <w:tcPr>
            <w:tcW w:w="993" w:type="dxa"/>
            <w:tcBorders>
              <w:top w:val="nil"/>
              <w:left w:val="nil"/>
              <w:bottom w:val="nil"/>
              <w:right w:val="nil"/>
            </w:tcBorders>
            <w:shd w:val="clear" w:color="auto" w:fill="auto"/>
          </w:tcPr>
          <w:p w14:paraId="00B349A7"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2E2E2E"/>
                <w:sz w:val="24"/>
                <w:szCs w:val="21"/>
                <w:lang w:val="zh-CN" w:eastAsia="zh-CN"/>
              </w:rPr>
              <w:t>#4</w:t>
            </w:r>
          </w:p>
        </w:tc>
        <w:tc>
          <w:tcPr>
            <w:tcW w:w="6378" w:type="dxa"/>
            <w:tcBorders>
              <w:top w:val="nil"/>
              <w:left w:val="nil"/>
              <w:bottom w:val="nil"/>
              <w:right w:val="nil"/>
            </w:tcBorders>
            <w:shd w:val="clear" w:color="auto" w:fill="auto"/>
            <w:vAlign w:val="center"/>
          </w:tcPr>
          <w:p w14:paraId="791D3314"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eastAsia="zh-CN"/>
              </w:rPr>
            </w:pPr>
            <w:r>
              <w:rPr>
                <w:rFonts w:ascii="Times New Roman" w:eastAsia="宋体" w:hAnsi="Times New Roman" w:cs="Times New Roman"/>
                <w:color w:val="000000"/>
                <w:sz w:val="24"/>
                <w:szCs w:val="21"/>
                <w:lang w:eastAsia="zh-CN"/>
              </w:rPr>
              <w:t xml:space="preserve">((((((((((((((((((caregivers[MeSH Terms]) OR (family[MeSH Terms])) OR (spouse[MeSH Terms])) OR (care$giv*)) OR (care giv*)) OR (carer*)) OR (caregiver)) OR (caregiv*)) OR </w:t>
            </w:r>
            <w:r>
              <w:rPr>
                <w:rFonts w:ascii="Times New Roman" w:eastAsia="宋体" w:hAnsi="Times New Roman" w:cs="Times New Roman"/>
                <w:color w:val="000000"/>
                <w:sz w:val="24"/>
                <w:szCs w:val="21"/>
                <w:lang w:eastAsia="zh-CN"/>
              </w:rPr>
              <w:lastRenderedPageBreak/>
              <w:t>(family)) OR (famil*)) OR (coupl*)) OR (spous*)) OR (relativ*)) OR (relatives or spouse*)) OR (partner)) OR (partner*)) OR (dyad*)) OR (wife)) OR (wives)</w:t>
            </w:r>
          </w:p>
        </w:tc>
        <w:tc>
          <w:tcPr>
            <w:tcW w:w="1985" w:type="dxa"/>
            <w:tcBorders>
              <w:top w:val="nil"/>
              <w:left w:val="nil"/>
              <w:bottom w:val="nil"/>
              <w:right w:val="nil"/>
            </w:tcBorders>
            <w:shd w:val="clear" w:color="auto" w:fill="auto"/>
          </w:tcPr>
          <w:p w14:paraId="703D74EF"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lastRenderedPageBreak/>
              <w:t>4422753</w:t>
            </w:r>
          </w:p>
        </w:tc>
      </w:tr>
      <w:tr w:rsidR="006B1EDC" w14:paraId="2D8EEC9A" w14:textId="77777777">
        <w:trPr>
          <w:trHeight w:val="20"/>
          <w:jc w:val="center"/>
        </w:trPr>
        <w:tc>
          <w:tcPr>
            <w:tcW w:w="993" w:type="dxa"/>
            <w:tcBorders>
              <w:top w:val="nil"/>
              <w:left w:val="nil"/>
              <w:bottom w:val="nil"/>
              <w:right w:val="nil"/>
            </w:tcBorders>
            <w:shd w:val="clear" w:color="auto" w:fill="auto"/>
          </w:tcPr>
          <w:p w14:paraId="43527AB5"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bookmarkStart w:id="10" w:name="_Hlk35184129"/>
            <w:r>
              <w:rPr>
                <w:rFonts w:ascii="Times New Roman" w:eastAsia="宋体" w:hAnsi="Times New Roman" w:cs="Times New Roman"/>
                <w:color w:val="2E2E2E"/>
                <w:sz w:val="24"/>
                <w:szCs w:val="21"/>
                <w:lang w:val="zh-CN" w:eastAsia="zh-CN"/>
              </w:rPr>
              <w:t>#5</w:t>
            </w:r>
          </w:p>
        </w:tc>
        <w:tc>
          <w:tcPr>
            <w:tcW w:w="6378" w:type="dxa"/>
            <w:tcBorders>
              <w:top w:val="nil"/>
              <w:left w:val="nil"/>
              <w:bottom w:val="nil"/>
              <w:right w:val="nil"/>
            </w:tcBorders>
            <w:shd w:val="clear" w:color="auto" w:fill="auto"/>
            <w:vAlign w:val="center"/>
          </w:tcPr>
          <w:p w14:paraId="4E3A496C"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eastAsia="zh-CN"/>
              </w:rPr>
            </w:pPr>
            <w:r>
              <w:rPr>
                <w:rFonts w:ascii="Times New Roman" w:eastAsia="宋体" w:hAnsi="Times New Roman" w:cs="Times New Roman"/>
                <w:color w:val="000000"/>
                <w:sz w:val="24"/>
                <w:szCs w:val="21"/>
                <w:lang w:eastAsia="zh-CN"/>
              </w:rPr>
              <w:t>(((((((((((((((((((((((((((((((((((Exercise[MeSH Terms]) OR (Behavior Therapy[MeSH Terms])) OR (Psychotherapy[MeSH Terms])) OR (mindfulness[MeSH Terms])) OR (Technology[MeSH Terms])) OR (Internet[MeSH Terms])) OR (Physical)) OR (physical exercise)) OR (Training)) OR (physical activity)) OR (PA)) OR (psychosocial interventions)) OR (Behavioral)) OR (Behavior Therapy)) OR (psychosocial)) OR (Psychotherapy)) OR (cognitive training)) OR (mindfulness and group cognitive behavioral therapy)) OR (mindfulness)) OR (Cognitive Behavior Therapy)) OR (CBT)) OR (Cognitive Therapy)) OR (Cognitive existential couple therapy)) OR (CECT)) OR (coping skills training)) OR (Problem-solving therapy)) OR (PST)) OR (counselling)) OR (educational intervention)) OR (dyadic intervent</w:t>
            </w:r>
            <w:r>
              <w:rPr>
                <w:rFonts w:ascii="Times New Roman" w:eastAsia="宋体" w:hAnsi="Times New Roman" w:cs="Times New Roman" w:hint="eastAsia"/>
                <w:color w:val="000000"/>
                <w:sz w:val="24"/>
                <w:szCs w:val="21"/>
                <w:lang w:eastAsia="zh-CN"/>
              </w:rPr>
              <w:t>ion)) OR (Technology</w:t>
            </w:r>
            <w:r>
              <w:rPr>
                <w:rFonts w:ascii="Times New Roman" w:eastAsia="宋体" w:hAnsi="Times New Roman" w:cs="Times New Roman" w:hint="eastAsia"/>
                <w:color w:val="000000"/>
                <w:sz w:val="24"/>
                <w:szCs w:val="21"/>
                <w:lang w:val="zh-CN" w:eastAsia="zh-CN"/>
              </w:rPr>
              <w:t>、</w:t>
            </w:r>
            <w:r>
              <w:rPr>
                <w:rFonts w:ascii="Times New Roman" w:eastAsia="宋体" w:hAnsi="Times New Roman" w:cs="Times New Roman" w:hint="eastAsia"/>
                <w:color w:val="000000"/>
                <w:sz w:val="24"/>
                <w:szCs w:val="21"/>
                <w:lang w:eastAsia="zh-CN"/>
              </w:rPr>
              <w:t>technology based)) OR (web based)) OR (Computer based)) OR (mobile)) OR (Technology)) OR (Internet)</w:t>
            </w:r>
          </w:p>
        </w:tc>
        <w:tc>
          <w:tcPr>
            <w:tcW w:w="1985" w:type="dxa"/>
            <w:tcBorders>
              <w:top w:val="nil"/>
              <w:left w:val="nil"/>
              <w:bottom w:val="nil"/>
              <w:right w:val="nil"/>
            </w:tcBorders>
            <w:shd w:val="clear" w:color="auto" w:fill="auto"/>
          </w:tcPr>
          <w:p w14:paraId="2D1F871B"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15037813</w:t>
            </w:r>
          </w:p>
        </w:tc>
      </w:tr>
      <w:tr w:rsidR="006B1EDC" w14:paraId="66AC224B" w14:textId="77777777">
        <w:trPr>
          <w:trHeight w:val="20"/>
          <w:jc w:val="center"/>
        </w:trPr>
        <w:tc>
          <w:tcPr>
            <w:tcW w:w="993" w:type="dxa"/>
            <w:tcBorders>
              <w:top w:val="nil"/>
              <w:left w:val="nil"/>
              <w:bottom w:val="nil"/>
              <w:right w:val="nil"/>
            </w:tcBorders>
            <w:shd w:val="clear" w:color="auto" w:fill="auto"/>
          </w:tcPr>
          <w:p w14:paraId="5F17A8F5"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2E2E2E"/>
                <w:sz w:val="24"/>
                <w:szCs w:val="21"/>
                <w:lang w:val="zh-CN" w:eastAsia="zh-CN"/>
              </w:rPr>
              <w:t>#6</w:t>
            </w:r>
          </w:p>
        </w:tc>
        <w:tc>
          <w:tcPr>
            <w:tcW w:w="6378" w:type="dxa"/>
            <w:tcBorders>
              <w:top w:val="nil"/>
              <w:left w:val="nil"/>
              <w:bottom w:val="nil"/>
              <w:right w:val="nil"/>
            </w:tcBorders>
            <w:shd w:val="clear" w:color="auto" w:fill="auto"/>
            <w:vAlign w:val="center"/>
          </w:tcPr>
          <w:p w14:paraId="29B9B71E"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eastAsia="zh-CN"/>
              </w:rPr>
            </w:pPr>
            <w:r>
              <w:rPr>
                <w:rFonts w:ascii="Times New Roman" w:eastAsia="宋体" w:hAnsi="Times New Roman" w:cs="Times New Roman"/>
                <w:color w:val="000000"/>
                <w:sz w:val="24"/>
                <w:szCs w:val="21"/>
                <w:lang w:eastAsia="zh-CN"/>
              </w:rPr>
              <w:t>(((((Randomized Controlled Trial[Publication Type]) OR (randomized)) OR (randomly)) OR (Randomized controlled trial)) OR (RCTs)) OR (RCT)</w:t>
            </w:r>
          </w:p>
        </w:tc>
        <w:tc>
          <w:tcPr>
            <w:tcW w:w="1985" w:type="dxa"/>
            <w:tcBorders>
              <w:top w:val="nil"/>
              <w:left w:val="nil"/>
              <w:bottom w:val="nil"/>
              <w:right w:val="nil"/>
            </w:tcBorders>
            <w:shd w:val="clear" w:color="auto" w:fill="auto"/>
          </w:tcPr>
          <w:p w14:paraId="54B2B3E4"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1765245</w:t>
            </w:r>
          </w:p>
        </w:tc>
      </w:tr>
      <w:bookmarkEnd w:id="10"/>
      <w:tr w:rsidR="006B1EDC" w14:paraId="501C939C" w14:textId="77777777">
        <w:trPr>
          <w:trHeight w:val="20"/>
          <w:jc w:val="center"/>
        </w:trPr>
        <w:tc>
          <w:tcPr>
            <w:tcW w:w="993" w:type="dxa"/>
            <w:tcBorders>
              <w:top w:val="nil"/>
              <w:left w:val="nil"/>
              <w:bottom w:val="single" w:sz="4" w:space="0" w:color="auto"/>
              <w:right w:val="nil"/>
            </w:tcBorders>
            <w:shd w:val="clear" w:color="auto" w:fill="auto"/>
          </w:tcPr>
          <w:p w14:paraId="74AC89BC"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2E2E2E"/>
                <w:sz w:val="24"/>
                <w:szCs w:val="21"/>
                <w:lang w:val="zh-CN" w:eastAsia="zh-CN"/>
              </w:rPr>
              <w:t>#</w:t>
            </w:r>
            <w:r>
              <w:rPr>
                <w:rFonts w:ascii="Times New Roman" w:eastAsia="宋体" w:hAnsi="Times New Roman" w:cs="Times New Roman" w:hint="eastAsia"/>
                <w:color w:val="2E2E2E"/>
                <w:sz w:val="24"/>
                <w:szCs w:val="21"/>
                <w:lang w:val="zh-CN" w:eastAsia="zh-CN"/>
              </w:rPr>
              <w:t>7</w:t>
            </w:r>
          </w:p>
        </w:tc>
        <w:tc>
          <w:tcPr>
            <w:tcW w:w="6378" w:type="dxa"/>
            <w:tcBorders>
              <w:top w:val="nil"/>
              <w:left w:val="nil"/>
              <w:bottom w:val="single" w:sz="4" w:space="0" w:color="auto"/>
              <w:right w:val="nil"/>
            </w:tcBorders>
            <w:shd w:val="clear" w:color="auto" w:fill="auto"/>
            <w:vAlign w:val="center"/>
          </w:tcPr>
          <w:p w14:paraId="1A2CE01E"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w:t>
            </w:r>
            <w:r>
              <w:rPr>
                <w:rFonts w:ascii="Times New Roman" w:eastAsia="宋体" w:hAnsi="Times New Roman" w:cs="Times New Roman" w:hint="eastAsia"/>
                <w:color w:val="000000"/>
                <w:sz w:val="24"/>
                <w:szCs w:val="21"/>
                <w:lang w:val="zh-CN" w:eastAsia="zh-CN"/>
              </w:rPr>
              <w:t>3</w:t>
            </w:r>
            <w:r>
              <w:rPr>
                <w:rFonts w:ascii="Times New Roman" w:eastAsia="宋体" w:hAnsi="Times New Roman" w:cs="Times New Roman"/>
                <w:color w:val="000000"/>
                <w:sz w:val="24"/>
                <w:szCs w:val="21"/>
                <w:lang w:val="zh-CN" w:eastAsia="zh-CN"/>
              </w:rPr>
              <w:t xml:space="preserve"> AND #</w:t>
            </w:r>
            <w:r>
              <w:rPr>
                <w:rFonts w:ascii="Times New Roman" w:eastAsia="宋体" w:hAnsi="Times New Roman" w:cs="Times New Roman" w:hint="eastAsia"/>
                <w:color w:val="000000"/>
                <w:sz w:val="24"/>
                <w:szCs w:val="21"/>
                <w:lang w:val="zh-CN" w:eastAsia="zh-CN"/>
              </w:rPr>
              <w:t>4</w:t>
            </w:r>
            <w:r>
              <w:rPr>
                <w:rFonts w:ascii="Times New Roman" w:eastAsia="宋体" w:hAnsi="Times New Roman" w:cs="Times New Roman"/>
                <w:color w:val="000000"/>
                <w:sz w:val="24"/>
                <w:szCs w:val="21"/>
                <w:lang w:val="zh-CN" w:eastAsia="zh-CN"/>
              </w:rPr>
              <w:t xml:space="preserve"> AND #</w:t>
            </w:r>
            <w:r>
              <w:rPr>
                <w:rFonts w:ascii="Times New Roman" w:eastAsia="宋体" w:hAnsi="Times New Roman" w:cs="Times New Roman" w:hint="eastAsia"/>
                <w:color w:val="000000"/>
                <w:sz w:val="24"/>
                <w:szCs w:val="21"/>
                <w:lang w:val="zh-CN" w:eastAsia="zh-CN"/>
              </w:rPr>
              <w:t>5</w:t>
            </w:r>
            <w:r>
              <w:rPr>
                <w:rFonts w:ascii="Times New Roman" w:eastAsia="宋体" w:hAnsi="Times New Roman" w:cs="Times New Roman"/>
                <w:color w:val="000000"/>
                <w:sz w:val="24"/>
                <w:szCs w:val="21"/>
                <w:lang w:val="zh-CN" w:eastAsia="zh-CN"/>
              </w:rPr>
              <w:t xml:space="preserve"> AND #</w:t>
            </w:r>
            <w:r>
              <w:rPr>
                <w:rFonts w:ascii="Times New Roman" w:eastAsia="宋体" w:hAnsi="Times New Roman" w:cs="Times New Roman" w:hint="eastAsia"/>
                <w:color w:val="000000"/>
                <w:sz w:val="24"/>
                <w:szCs w:val="21"/>
                <w:lang w:val="zh-CN" w:eastAsia="zh-CN"/>
              </w:rPr>
              <w:t>6</w:t>
            </w:r>
          </w:p>
        </w:tc>
        <w:tc>
          <w:tcPr>
            <w:tcW w:w="1985" w:type="dxa"/>
            <w:tcBorders>
              <w:top w:val="nil"/>
              <w:left w:val="nil"/>
              <w:bottom w:val="single" w:sz="4" w:space="0" w:color="auto"/>
              <w:right w:val="nil"/>
            </w:tcBorders>
            <w:shd w:val="clear" w:color="auto" w:fill="auto"/>
          </w:tcPr>
          <w:p w14:paraId="469EAB40"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hint="eastAsia"/>
                <w:color w:val="000000"/>
                <w:sz w:val="24"/>
                <w:szCs w:val="21"/>
                <w:lang w:val="zh-CN" w:eastAsia="zh-CN"/>
              </w:rPr>
              <w:t>1690</w:t>
            </w:r>
          </w:p>
        </w:tc>
      </w:tr>
    </w:tbl>
    <w:p w14:paraId="7357ADF2" w14:textId="77777777" w:rsidR="006B1EDC" w:rsidRDefault="006B1EDC">
      <w:pPr>
        <w:spacing w:after="160" w:line="360" w:lineRule="auto"/>
        <w:rPr>
          <w:rFonts w:ascii="Times New Roman" w:eastAsia="宋体" w:hAnsi="Times New Roman" w:cs="Times New Roman"/>
          <w:sz w:val="24"/>
          <w:szCs w:val="21"/>
          <w:lang w:val="zh-CN" w:eastAsia="zh-CN"/>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6527"/>
        <w:gridCol w:w="1826"/>
      </w:tblGrid>
      <w:tr w:rsidR="006B1EDC" w14:paraId="2945BD95" w14:textId="77777777">
        <w:trPr>
          <w:trHeight w:val="20"/>
          <w:jc w:val="center"/>
        </w:trPr>
        <w:tc>
          <w:tcPr>
            <w:tcW w:w="9356" w:type="dxa"/>
            <w:gridSpan w:val="3"/>
            <w:tcBorders>
              <w:top w:val="nil"/>
              <w:left w:val="nil"/>
              <w:bottom w:val="single" w:sz="4" w:space="0" w:color="auto"/>
              <w:right w:val="nil"/>
            </w:tcBorders>
            <w:shd w:val="clear" w:color="auto" w:fill="auto"/>
          </w:tcPr>
          <w:p w14:paraId="05B91ACC"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bookmarkStart w:id="11" w:name="_Hlk168581898"/>
            <w:r>
              <w:rPr>
                <w:rFonts w:ascii="Times New Roman" w:eastAsia="宋体" w:hAnsi="Times New Roman" w:cs="Times New Roman"/>
                <w:sz w:val="24"/>
                <w:lang w:val="en-GB" w:eastAsia="zh-CN"/>
              </w:rPr>
              <w:t>CNKI</w:t>
            </w:r>
          </w:p>
        </w:tc>
      </w:tr>
      <w:tr w:rsidR="006B1EDC" w14:paraId="3F22B78D" w14:textId="77777777">
        <w:trPr>
          <w:trHeight w:val="20"/>
          <w:jc w:val="center"/>
        </w:trPr>
        <w:tc>
          <w:tcPr>
            <w:tcW w:w="858" w:type="dxa"/>
            <w:tcBorders>
              <w:top w:val="single" w:sz="4" w:space="0" w:color="auto"/>
              <w:left w:val="nil"/>
              <w:bottom w:val="single" w:sz="4" w:space="0" w:color="auto"/>
              <w:right w:val="nil"/>
            </w:tcBorders>
            <w:shd w:val="clear" w:color="auto" w:fill="auto"/>
            <w:vAlign w:val="center"/>
          </w:tcPr>
          <w:p w14:paraId="7386BCD1" w14:textId="77777777" w:rsidR="006B1EDC" w:rsidRDefault="00000000">
            <w:pPr>
              <w:adjustRightInd w:val="0"/>
              <w:snapToGrid w:val="0"/>
              <w:spacing w:after="160" w:line="240" w:lineRule="auto"/>
              <w:jc w:val="center"/>
              <w:rPr>
                <w:rFonts w:ascii="Times New Roman" w:eastAsia="宋体" w:hAnsi="Times New Roman" w:cs="Times New Roman"/>
                <w:color w:val="000000"/>
                <w:sz w:val="24"/>
                <w:szCs w:val="21"/>
                <w:lang w:val="zh-CN" w:eastAsia="zh-CN"/>
              </w:rPr>
            </w:pPr>
            <w:r>
              <w:rPr>
                <w:rFonts w:ascii="Times New Roman" w:eastAsia="宋体" w:hAnsi="Times New Roman" w:cs="Times New Roman"/>
                <w:sz w:val="24"/>
                <w:szCs w:val="21"/>
                <w:lang w:val="en-GB" w:eastAsia="zh-CN"/>
              </w:rPr>
              <w:t>Search Number</w:t>
            </w:r>
          </w:p>
        </w:tc>
        <w:tc>
          <w:tcPr>
            <w:tcW w:w="6655" w:type="dxa"/>
            <w:tcBorders>
              <w:top w:val="single" w:sz="4" w:space="0" w:color="auto"/>
              <w:left w:val="nil"/>
              <w:bottom w:val="single" w:sz="4" w:space="0" w:color="auto"/>
              <w:right w:val="nil"/>
            </w:tcBorders>
            <w:shd w:val="clear" w:color="auto" w:fill="auto"/>
            <w:vAlign w:val="center"/>
          </w:tcPr>
          <w:p w14:paraId="130686E7" w14:textId="77777777" w:rsidR="006B1EDC" w:rsidRDefault="00000000">
            <w:pPr>
              <w:adjustRightInd w:val="0"/>
              <w:snapToGrid w:val="0"/>
              <w:spacing w:after="160" w:line="240" w:lineRule="auto"/>
              <w:jc w:val="center"/>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eastAsia="zh-CN"/>
              </w:rPr>
              <w:t>Search terms</w:t>
            </w:r>
          </w:p>
        </w:tc>
        <w:tc>
          <w:tcPr>
            <w:tcW w:w="1843" w:type="dxa"/>
            <w:tcBorders>
              <w:top w:val="single" w:sz="4" w:space="0" w:color="auto"/>
              <w:left w:val="nil"/>
              <w:bottom w:val="single" w:sz="4" w:space="0" w:color="auto"/>
              <w:right w:val="nil"/>
            </w:tcBorders>
            <w:shd w:val="clear" w:color="auto" w:fill="auto"/>
            <w:vAlign w:val="center"/>
          </w:tcPr>
          <w:p w14:paraId="7C7211D3" w14:textId="77777777" w:rsidR="006B1EDC" w:rsidRDefault="00000000">
            <w:pPr>
              <w:adjustRightInd w:val="0"/>
              <w:snapToGrid w:val="0"/>
              <w:spacing w:after="160" w:line="240" w:lineRule="auto"/>
              <w:jc w:val="center"/>
              <w:rPr>
                <w:rFonts w:ascii="Times New Roman" w:eastAsia="宋体" w:hAnsi="Times New Roman" w:cs="Times New Roman"/>
                <w:color w:val="000000"/>
                <w:sz w:val="24"/>
                <w:szCs w:val="21"/>
                <w:lang w:eastAsia="zh-CN"/>
              </w:rPr>
            </w:pPr>
            <w:r>
              <w:rPr>
                <w:rFonts w:ascii="Times New Roman" w:eastAsia="宋体" w:hAnsi="Times New Roman" w:cs="Times New Roman"/>
                <w:color w:val="000000"/>
                <w:sz w:val="24"/>
                <w:szCs w:val="21"/>
                <w:lang w:eastAsia="zh-CN"/>
              </w:rPr>
              <w:t>Search results (from inception to April 2024)</w:t>
            </w:r>
          </w:p>
        </w:tc>
      </w:tr>
      <w:tr w:rsidR="006B1EDC" w14:paraId="185DDC7F" w14:textId="77777777">
        <w:trPr>
          <w:trHeight w:val="20"/>
          <w:jc w:val="center"/>
        </w:trPr>
        <w:tc>
          <w:tcPr>
            <w:tcW w:w="858" w:type="dxa"/>
            <w:tcBorders>
              <w:top w:val="single" w:sz="4" w:space="0" w:color="auto"/>
              <w:left w:val="nil"/>
              <w:bottom w:val="single" w:sz="4" w:space="0" w:color="auto"/>
              <w:right w:val="nil"/>
            </w:tcBorders>
            <w:shd w:val="clear" w:color="auto" w:fill="auto"/>
          </w:tcPr>
          <w:p w14:paraId="31E86547"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2E2E2E"/>
                <w:sz w:val="24"/>
                <w:szCs w:val="21"/>
                <w:lang w:val="zh-CN" w:eastAsia="zh-CN"/>
              </w:rPr>
              <w:t>1</w:t>
            </w:r>
          </w:p>
        </w:tc>
        <w:tc>
          <w:tcPr>
            <w:tcW w:w="6655" w:type="dxa"/>
            <w:tcBorders>
              <w:top w:val="single" w:sz="4" w:space="0" w:color="auto"/>
              <w:left w:val="nil"/>
              <w:bottom w:val="single" w:sz="4" w:space="0" w:color="auto"/>
              <w:right w:val="nil"/>
            </w:tcBorders>
            <w:shd w:val="clear" w:color="auto" w:fill="auto"/>
            <w:vAlign w:val="center"/>
          </w:tcPr>
          <w:p w14:paraId="3B823274" w14:textId="77777777" w:rsidR="006B1EDC" w:rsidRDefault="00000000">
            <w:pPr>
              <w:spacing w:after="160" w:line="240" w:lineRule="auto"/>
              <w:rPr>
                <w:rFonts w:ascii="Times New Roman" w:eastAsia="宋体" w:hAnsi="Times New Roman" w:cs="Times New Roman"/>
                <w:sz w:val="24"/>
                <w:szCs w:val="21"/>
                <w:lang w:val="zh-CN" w:eastAsia="zh-CN"/>
              </w:rPr>
            </w:pPr>
            <w:r>
              <w:rPr>
                <w:rFonts w:ascii="Times New Roman" w:eastAsia="宋体" w:hAnsi="Times New Roman" w:cs="Times New Roman"/>
                <w:sz w:val="24"/>
                <w:szCs w:val="21"/>
                <w:lang w:val="zh-CN" w:eastAsia="zh-CN"/>
              </w:rPr>
              <w:t>(SU=</w:t>
            </w:r>
            <w:r>
              <w:rPr>
                <w:rFonts w:ascii="Times New Roman" w:eastAsia="宋体" w:hAnsi="Times New Roman" w:cs="宋体" w:hint="eastAsia"/>
                <w:sz w:val="24"/>
                <w:szCs w:val="21"/>
                <w:lang w:val="zh-CN" w:eastAsia="zh-CN"/>
              </w:rPr>
              <w:t>前列腺肿瘤</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前列腺癌</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前列腺癌症</w:t>
            </w:r>
            <w:r>
              <w:rPr>
                <w:rFonts w:ascii="Times New Roman" w:eastAsia="宋体" w:hAnsi="Times New Roman" w:cs="Times New Roman"/>
                <w:sz w:val="24"/>
                <w:szCs w:val="21"/>
                <w:lang w:val="zh-CN" w:eastAsia="zh-CN"/>
              </w:rPr>
              <w:t>) AND (SU=</w:t>
            </w:r>
            <w:r>
              <w:rPr>
                <w:rFonts w:ascii="Times New Roman" w:eastAsia="宋体" w:hAnsi="Times New Roman" w:cs="宋体" w:hint="eastAsia"/>
                <w:sz w:val="24"/>
                <w:szCs w:val="21"/>
                <w:lang w:val="zh-CN" w:eastAsia="zh-CN"/>
              </w:rPr>
              <w:t>家属</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家庭</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家人</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照护者</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照顾者</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居家</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配偶</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夫妻</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二元交互</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伙伴</w:t>
            </w:r>
            <w:r>
              <w:rPr>
                <w:rFonts w:ascii="Times New Roman" w:eastAsia="宋体" w:hAnsi="Times New Roman" w:cs="Times New Roman"/>
                <w:sz w:val="24"/>
                <w:szCs w:val="21"/>
                <w:lang w:val="zh-CN" w:eastAsia="zh-CN"/>
              </w:rPr>
              <w:t>) AND (SU=</w:t>
            </w:r>
            <w:r>
              <w:rPr>
                <w:rFonts w:ascii="Times New Roman" w:eastAsia="宋体" w:hAnsi="Times New Roman" w:cs="宋体" w:hint="eastAsia"/>
                <w:sz w:val="24"/>
                <w:szCs w:val="21"/>
                <w:lang w:val="zh-CN" w:eastAsia="zh-CN"/>
              </w:rPr>
              <w:t>干预</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支持</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教育</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咨询</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疗法</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护理</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认知</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运动</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锻炼</w:t>
            </w:r>
            <w:r>
              <w:rPr>
                <w:rFonts w:ascii="Times New Roman" w:eastAsia="宋体" w:hAnsi="Times New Roman" w:cs="Times New Roman"/>
                <w:sz w:val="24"/>
                <w:szCs w:val="21"/>
                <w:lang w:val="zh-CN" w:eastAsia="zh-CN"/>
              </w:rPr>
              <w:t>)</w:t>
            </w:r>
          </w:p>
        </w:tc>
        <w:tc>
          <w:tcPr>
            <w:tcW w:w="1843" w:type="dxa"/>
            <w:tcBorders>
              <w:top w:val="single" w:sz="4" w:space="0" w:color="auto"/>
              <w:left w:val="nil"/>
              <w:right w:val="nil"/>
            </w:tcBorders>
            <w:shd w:val="clear" w:color="auto" w:fill="auto"/>
            <w:vAlign w:val="center"/>
          </w:tcPr>
          <w:p w14:paraId="0CD667EE"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hint="eastAsia"/>
                <w:color w:val="000000"/>
                <w:sz w:val="24"/>
                <w:szCs w:val="21"/>
                <w:lang w:val="zh-CN" w:eastAsia="zh-CN"/>
              </w:rPr>
              <w:t>59</w:t>
            </w:r>
          </w:p>
        </w:tc>
      </w:tr>
      <w:tr w:rsidR="006B1EDC" w14:paraId="18B97DF2" w14:textId="77777777">
        <w:trPr>
          <w:trHeight w:val="20"/>
          <w:jc w:val="center"/>
        </w:trPr>
        <w:tc>
          <w:tcPr>
            <w:tcW w:w="9356" w:type="dxa"/>
            <w:gridSpan w:val="3"/>
            <w:tcBorders>
              <w:top w:val="nil"/>
              <w:left w:val="nil"/>
              <w:bottom w:val="single" w:sz="4" w:space="0" w:color="auto"/>
              <w:right w:val="nil"/>
            </w:tcBorders>
            <w:shd w:val="clear" w:color="auto" w:fill="auto"/>
          </w:tcPr>
          <w:p w14:paraId="63E0AF1A" w14:textId="77777777" w:rsidR="006B1EDC" w:rsidRDefault="006B1EDC">
            <w:pPr>
              <w:adjustRightInd w:val="0"/>
              <w:snapToGrid w:val="0"/>
              <w:spacing w:after="160" w:line="240" w:lineRule="auto"/>
              <w:rPr>
                <w:rFonts w:ascii="Times New Roman" w:eastAsia="宋体" w:hAnsi="Times New Roman" w:cs="Times New Roman"/>
                <w:sz w:val="24"/>
                <w:lang w:val="en-GB" w:eastAsia="zh-CN"/>
              </w:rPr>
            </w:pPr>
          </w:p>
          <w:p w14:paraId="3DAA76C6" w14:textId="77777777" w:rsidR="006B1EDC" w:rsidRDefault="006B1EDC">
            <w:pPr>
              <w:adjustRightInd w:val="0"/>
              <w:snapToGrid w:val="0"/>
              <w:spacing w:after="160" w:line="240" w:lineRule="auto"/>
              <w:rPr>
                <w:rFonts w:ascii="Times New Roman" w:eastAsia="宋体" w:hAnsi="Times New Roman" w:cs="Times New Roman"/>
                <w:sz w:val="24"/>
                <w:lang w:val="en-GB" w:eastAsia="zh-CN"/>
              </w:rPr>
            </w:pPr>
          </w:p>
          <w:p w14:paraId="4F9B6D36"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sz w:val="24"/>
                <w:lang w:val="en-GB" w:eastAsia="zh-CN"/>
              </w:rPr>
              <w:t>Wanfang</w:t>
            </w:r>
          </w:p>
        </w:tc>
      </w:tr>
      <w:tr w:rsidR="006B1EDC" w14:paraId="24B6EC99" w14:textId="77777777">
        <w:trPr>
          <w:trHeight w:val="20"/>
          <w:jc w:val="center"/>
        </w:trPr>
        <w:tc>
          <w:tcPr>
            <w:tcW w:w="858" w:type="dxa"/>
            <w:tcBorders>
              <w:top w:val="single" w:sz="4" w:space="0" w:color="auto"/>
              <w:left w:val="nil"/>
              <w:bottom w:val="single" w:sz="4" w:space="0" w:color="auto"/>
              <w:right w:val="nil"/>
            </w:tcBorders>
            <w:shd w:val="clear" w:color="auto" w:fill="auto"/>
            <w:vAlign w:val="center"/>
          </w:tcPr>
          <w:p w14:paraId="1F2171C7" w14:textId="77777777" w:rsidR="006B1EDC" w:rsidRDefault="00000000">
            <w:pPr>
              <w:adjustRightInd w:val="0"/>
              <w:snapToGrid w:val="0"/>
              <w:spacing w:after="160" w:line="240" w:lineRule="auto"/>
              <w:jc w:val="center"/>
              <w:rPr>
                <w:rFonts w:ascii="Times New Roman" w:eastAsia="宋体" w:hAnsi="Times New Roman" w:cs="Times New Roman"/>
                <w:color w:val="000000"/>
                <w:sz w:val="24"/>
                <w:szCs w:val="21"/>
                <w:lang w:val="zh-CN" w:eastAsia="zh-CN"/>
              </w:rPr>
            </w:pPr>
            <w:r>
              <w:rPr>
                <w:rFonts w:ascii="Times New Roman" w:eastAsia="宋体" w:hAnsi="Times New Roman" w:cs="Times New Roman"/>
                <w:sz w:val="24"/>
                <w:szCs w:val="21"/>
                <w:lang w:val="en-GB" w:eastAsia="zh-CN"/>
              </w:rPr>
              <w:t>Search Number</w:t>
            </w:r>
          </w:p>
        </w:tc>
        <w:tc>
          <w:tcPr>
            <w:tcW w:w="6655" w:type="dxa"/>
            <w:tcBorders>
              <w:top w:val="single" w:sz="4" w:space="0" w:color="auto"/>
              <w:left w:val="nil"/>
              <w:bottom w:val="single" w:sz="4" w:space="0" w:color="auto"/>
              <w:right w:val="nil"/>
            </w:tcBorders>
            <w:shd w:val="clear" w:color="auto" w:fill="auto"/>
            <w:vAlign w:val="center"/>
          </w:tcPr>
          <w:p w14:paraId="61168FFF" w14:textId="77777777" w:rsidR="006B1EDC" w:rsidRDefault="00000000">
            <w:pPr>
              <w:adjustRightInd w:val="0"/>
              <w:snapToGrid w:val="0"/>
              <w:spacing w:after="160" w:line="240" w:lineRule="auto"/>
              <w:jc w:val="center"/>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eastAsia="zh-CN"/>
              </w:rPr>
              <w:t>Search terms</w:t>
            </w:r>
          </w:p>
        </w:tc>
        <w:tc>
          <w:tcPr>
            <w:tcW w:w="1843" w:type="dxa"/>
            <w:tcBorders>
              <w:top w:val="single" w:sz="4" w:space="0" w:color="auto"/>
              <w:left w:val="nil"/>
              <w:bottom w:val="single" w:sz="4" w:space="0" w:color="auto"/>
              <w:right w:val="nil"/>
            </w:tcBorders>
            <w:shd w:val="clear" w:color="auto" w:fill="auto"/>
            <w:vAlign w:val="center"/>
          </w:tcPr>
          <w:p w14:paraId="399F0606" w14:textId="77777777" w:rsidR="006B1EDC" w:rsidRDefault="00000000">
            <w:pPr>
              <w:adjustRightInd w:val="0"/>
              <w:snapToGrid w:val="0"/>
              <w:spacing w:after="160" w:line="240" w:lineRule="auto"/>
              <w:jc w:val="center"/>
              <w:rPr>
                <w:rFonts w:ascii="Times New Roman" w:eastAsia="宋体" w:hAnsi="Times New Roman" w:cs="Times New Roman"/>
                <w:color w:val="000000"/>
                <w:sz w:val="24"/>
                <w:szCs w:val="21"/>
                <w:lang w:eastAsia="zh-CN"/>
              </w:rPr>
            </w:pPr>
            <w:r>
              <w:rPr>
                <w:rFonts w:ascii="Times New Roman" w:eastAsia="宋体" w:hAnsi="Times New Roman" w:cs="Times New Roman"/>
                <w:color w:val="000000"/>
                <w:sz w:val="24"/>
                <w:szCs w:val="21"/>
                <w:lang w:eastAsia="zh-CN"/>
              </w:rPr>
              <w:t>Search results (from inception to April 2024)</w:t>
            </w:r>
          </w:p>
        </w:tc>
      </w:tr>
      <w:tr w:rsidR="006B1EDC" w14:paraId="70A0A7C4" w14:textId="77777777">
        <w:trPr>
          <w:trHeight w:val="20"/>
          <w:jc w:val="center"/>
        </w:trPr>
        <w:tc>
          <w:tcPr>
            <w:tcW w:w="858" w:type="dxa"/>
            <w:tcBorders>
              <w:top w:val="single" w:sz="4" w:space="0" w:color="auto"/>
              <w:left w:val="nil"/>
              <w:bottom w:val="single" w:sz="4" w:space="0" w:color="auto"/>
              <w:right w:val="nil"/>
            </w:tcBorders>
            <w:shd w:val="clear" w:color="auto" w:fill="auto"/>
          </w:tcPr>
          <w:p w14:paraId="189F69F3"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2E2E2E"/>
                <w:sz w:val="24"/>
                <w:szCs w:val="21"/>
                <w:lang w:val="zh-CN" w:eastAsia="zh-CN"/>
              </w:rPr>
              <w:lastRenderedPageBreak/>
              <w:t>1</w:t>
            </w:r>
          </w:p>
        </w:tc>
        <w:tc>
          <w:tcPr>
            <w:tcW w:w="6655" w:type="dxa"/>
            <w:tcBorders>
              <w:top w:val="single" w:sz="4" w:space="0" w:color="auto"/>
              <w:left w:val="nil"/>
              <w:bottom w:val="single" w:sz="4" w:space="0" w:color="auto"/>
              <w:right w:val="nil"/>
            </w:tcBorders>
            <w:shd w:val="clear" w:color="auto" w:fill="auto"/>
            <w:vAlign w:val="center"/>
          </w:tcPr>
          <w:p w14:paraId="36B043E1" w14:textId="77777777" w:rsidR="006B1EDC" w:rsidRDefault="00000000">
            <w:pPr>
              <w:spacing w:after="160" w:line="240" w:lineRule="auto"/>
              <w:rPr>
                <w:rFonts w:ascii="Times New Roman" w:eastAsia="宋体" w:hAnsi="Times New Roman" w:cs="Times New Roman"/>
                <w:sz w:val="24"/>
                <w:szCs w:val="21"/>
                <w:lang w:val="zh-CN" w:eastAsia="zh-CN"/>
              </w:rPr>
            </w:pPr>
            <w:r>
              <w:rPr>
                <w:rFonts w:ascii="Times New Roman" w:eastAsia="宋体" w:hAnsi="Times New Roman" w:cs="宋体" w:hint="eastAsia"/>
                <w:sz w:val="24"/>
                <w:szCs w:val="21"/>
                <w:lang w:val="zh-CN" w:eastAsia="zh-CN"/>
              </w:rPr>
              <w:t>主题</w:t>
            </w:r>
            <w:r>
              <w:rPr>
                <w:rFonts w:ascii="Times New Roman" w:eastAsia="宋体" w:hAnsi="Times New Roman" w:cs="Times New Roman"/>
                <w:sz w:val="24"/>
                <w:szCs w:val="21"/>
                <w:lang w:val="zh-CN" w:eastAsia="zh-CN"/>
              </w:rPr>
              <w:t xml:space="preserve">:( </w:t>
            </w:r>
            <w:r>
              <w:rPr>
                <w:rFonts w:ascii="Times New Roman" w:eastAsia="宋体" w:hAnsi="Times New Roman" w:cs="宋体" w:hint="eastAsia"/>
                <w:sz w:val="24"/>
                <w:szCs w:val="21"/>
                <w:lang w:val="zh-CN" w:eastAsia="zh-CN"/>
              </w:rPr>
              <w:t>前列腺肿瘤</w:t>
            </w:r>
            <w:r>
              <w:rPr>
                <w:rFonts w:ascii="Times New Roman" w:eastAsia="宋体" w:hAnsi="Times New Roman" w:cs="Times New Roman"/>
                <w:sz w:val="24"/>
                <w:szCs w:val="21"/>
                <w:lang w:val="zh-CN" w:eastAsia="zh-CN"/>
              </w:rPr>
              <w:t xml:space="preserve"> OR </w:t>
            </w:r>
            <w:r>
              <w:rPr>
                <w:rFonts w:ascii="Times New Roman" w:eastAsia="宋体" w:hAnsi="Times New Roman" w:cs="宋体" w:hint="eastAsia"/>
                <w:sz w:val="24"/>
                <w:szCs w:val="21"/>
                <w:lang w:val="zh-CN" w:eastAsia="zh-CN"/>
              </w:rPr>
              <w:t>前列腺癌</w:t>
            </w:r>
            <w:r>
              <w:rPr>
                <w:rFonts w:ascii="Times New Roman" w:eastAsia="宋体" w:hAnsi="Times New Roman" w:cs="Times New Roman"/>
                <w:sz w:val="24"/>
                <w:szCs w:val="21"/>
                <w:lang w:val="zh-CN" w:eastAsia="zh-CN"/>
              </w:rPr>
              <w:t xml:space="preserve"> OR </w:t>
            </w:r>
            <w:r>
              <w:rPr>
                <w:rFonts w:ascii="Times New Roman" w:eastAsia="宋体" w:hAnsi="Times New Roman" w:cs="宋体" w:hint="eastAsia"/>
                <w:sz w:val="24"/>
                <w:szCs w:val="21"/>
                <w:lang w:val="zh-CN" w:eastAsia="zh-CN"/>
              </w:rPr>
              <w:t>前列腺癌症</w:t>
            </w:r>
            <w:r>
              <w:rPr>
                <w:rFonts w:ascii="Times New Roman" w:eastAsia="宋体" w:hAnsi="Times New Roman" w:cs="Times New Roman"/>
                <w:sz w:val="24"/>
                <w:szCs w:val="21"/>
                <w:lang w:val="zh-CN" w:eastAsia="zh-CN"/>
              </w:rPr>
              <w:t xml:space="preserve">) and </w:t>
            </w:r>
            <w:r>
              <w:rPr>
                <w:rFonts w:ascii="Times New Roman" w:eastAsia="宋体" w:hAnsi="Times New Roman" w:cs="宋体" w:hint="eastAsia"/>
                <w:sz w:val="24"/>
                <w:szCs w:val="21"/>
                <w:lang w:val="zh-CN" w:eastAsia="zh-CN"/>
              </w:rPr>
              <w:t>主题</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家属</w:t>
            </w:r>
            <w:r>
              <w:rPr>
                <w:rFonts w:ascii="Times New Roman" w:eastAsia="宋体" w:hAnsi="Times New Roman" w:cs="Times New Roman"/>
                <w:sz w:val="24"/>
                <w:szCs w:val="21"/>
                <w:lang w:val="zh-CN" w:eastAsia="zh-CN"/>
              </w:rPr>
              <w:t xml:space="preserve"> OR </w:t>
            </w:r>
            <w:r>
              <w:rPr>
                <w:rFonts w:ascii="Times New Roman" w:eastAsia="宋体" w:hAnsi="Times New Roman" w:cs="宋体" w:hint="eastAsia"/>
                <w:sz w:val="24"/>
                <w:szCs w:val="21"/>
                <w:lang w:val="zh-CN" w:eastAsia="zh-CN"/>
              </w:rPr>
              <w:t>家庭</w:t>
            </w:r>
            <w:r>
              <w:rPr>
                <w:rFonts w:ascii="Times New Roman" w:eastAsia="宋体" w:hAnsi="Times New Roman" w:cs="Times New Roman"/>
                <w:sz w:val="24"/>
                <w:szCs w:val="21"/>
                <w:lang w:val="zh-CN" w:eastAsia="zh-CN"/>
              </w:rPr>
              <w:t xml:space="preserve"> OR </w:t>
            </w:r>
            <w:r>
              <w:rPr>
                <w:rFonts w:ascii="Times New Roman" w:eastAsia="宋体" w:hAnsi="Times New Roman" w:cs="宋体" w:hint="eastAsia"/>
                <w:sz w:val="24"/>
                <w:szCs w:val="21"/>
                <w:lang w:val="zh-CN" w:eastAsia="zh-CN"/>
              </w:rPr>
              <w:t>家人</w:t>
            </w:r>
            <w:r>
              <w:rPr>
                <w:rFonts w:ascii="Times New Roman" w:eastAsia="宋体" w:hAnsi="Times New Roman" w:cs="Times New Roman"/>
                <w:sz w:val="24"/>
                <w:szCs w:val="21"/>
                <w:lang w:val="zh-CN" w:eastAsia="zh-CN"/>
              </w:rPr>
              <w:t xml:space="preserve"> OR </w:t>
            </w:r>
            <w:r>
              <w:rPr>
                <w:rFonts w:ascii="Times New Roman" w:eastAsia="宋体" w:hAnsi="Times New Roman" w:cs="宋体" w:hint="eastAsia"/>
                <w:sz w:val="24"/>
                <w:szCs w:val="21"/>
                <w:lang w:val="zh-CN" w:eastAsia="zh-CN"/>
              </w:rPr>
              <w:t>照护者</w:t>
            </w:r>
            <w:r>
              <w:rPr>
                <w:rFonts w:ascii="Times New Roman" w:eastAsia="宋体" w:hAnsi="Times New Roman" w:cs="Times New Roman"/>
                <w:sz w:val="24"/>
                <w:szCs w:val="21"/>
                <w:lang w:val="zh-CN" w:eastAsia="zh-CN"/>
              </w:rPr>
              <w:t xml:space="preserve"> OR </w:t>
            </w:r>
            <w:r>
              <w:rPr>
                <w:rFonts w:ascii="Times New Roman" w:eastAsia="宋体" w:hAnsi="Times New Roman" w:cs="宋体" w:hint="eastAsia"/>
                <w:sz w:val="24"/>
                <w:szCs w:val="21"/>
                <w:lang w:val="zh-CN" w:eastAsia="zh-CN"/>
              </w:rPr>
              <w:t>照顾者</w:t>
            </w:r>
            <w:r>
              <w:rPr>
                <w:rFonts w:ascii="Times New Roman" w:eastAsia="宋体" w:hAnsi="Times New Roman" w:cs="Times New Roman"/>
                <w:sz w:val="24"/>
                <w:szCs w:val="21"/>
                <w:lang w:val="zh-CN" w:eastAsia="zh-CN"/>
              </w:rPr>
              <w:t xml:space="preserve"> OR </w:t>
            </w:r>
            <w:r>
              <w:rPr>
                <w:rFonts w:ascii="Times New Roman" w:eastAsia="宋体" w:hAnsi="Times New Roman" w:cs="宋体" w:hint="eastAsia"/>
                <w:sz w:val="24"/>
                <w:szCs w:val="21"/>
                <w:lang w:val="zh-CN" w:eastAsia="zh-CN"/>
              </w:rPr>
              <w:t>居家</w:t>
            </w:r>
            <w:r>
              <w:rPr>
                <w:rFonts w:ascii="Times New Roman" w:eastAsia="宋体" w:hAnsi="Times New Roman" w:cs="Times New Roman"/>
                <w:sz w:val="24"/>
                <w:szCs w:val="21"/>
                <w:lang w:val="zh-CN" w:eastAsia="zh-CN"/>
              </w:rPr>
              <w:t xml:space="preserve"> OR </w:t>
            </w:r>
            <w:r>
              <w:rPr>
                <w:rFonts w:ascii="Times New Roman" w:eastAsia="宋体" w:hAnsi="Times New Roman" w:cs="宋体" w:hint="eastAsia"/>
                <w:sz w:val="24"/>
                <w:szCs w:val="21"/>
                <w:lang w:val="zh-CN" w:eastAsia="zh-CN"/>
              </w:rPr>
              <w:t>配偶</w:t>
            </w:r>
            <w:r>
              <w:rPr>
                <w:rFonts w:ascii="Times New Roman" w:eastAsia="宋体" w:hAnsi="Times New Roman" w:cs="Times New Roman"/>
                <w:sz w:val="24"/>
                <w:szCs w:val="21"/>
                <w:lang w:val="zh-CN" w:eastAsia="zh-CN"/>
              </w:rPr>
              <w:t xml:space="preserve"> OR </w:t>
            </w:r>
            <w:r>
              <w:rPr>
                <w:rFonts w:ascii="Times New Roman" w:eastAsia="宋体" w:hAnsi="Times New Roman" w:cs="宋体" w:hint="eastAsia"/>
                <w:sz w:val="24"/>
                <w:szCs w:val="21"/>
                <w:lang w:val="zh-CN" w:eastAsia="zh-CN"/>
              </w:rPr>
              <w:t>夫妻</w:t>
            </w:r>
            <w:r>
              <w:rPr>
                <w:rFonts w:ascii="Times New Roman" w:eastAsia="宋体" w:hAnsi="Times New Roman" w:cs="Times New Roman"/>
                <w:sz w:val="24"/>
                <w:szCs w:val="21"/>
                <w:lang w:val="zh-CN" w:eastAsia="zh-CN"/>
              </w:rPr>
              <w:t xml:space="preserve"> OR </w:t>
            </w:r>
            <w:r>
              <w:rPr>
                <w:rFonts w:ascii="Times New Roman" w:eastAsia="宋体" w:hAnsi="Times New Roman" w:cs="宋体" w:hint="eastAsia"/>
                <w:sz w:val="24"/>
                <w:szCs w:val="21"/>
                <w:lang w:val="zh-CN" w:eastAsia="zh-CN"/>
              </w:rPr>
              <w:t>二元交互</w:t>
            </w:r>
            <w:r>
              <w:rPr>
                <w:rFonts w:ascii="Times New Roman" w:eastAsia="宋体" w:hAnsi="Times New Roman" w:cs="Times New Roman"/>
                <w:sz w:val="24"/>
                <w:szCs w:val="21"/>
                <w:lang w:val="zh-CN" w:eastAsia="zh-CN"/>
              </w:rPr>
              <w:t xml:space="preserve"> OR </w:t>
            </w:r>
            <w:r>
              <w:rPr>
                <w:rFonts w:ascii="Times New Roman" w:eastAsia="宋体" w:hAnsi="Times New Roman" w:cs="宋体" w:hint="eastAsia"/>
                <w:sz w:val="24"/>
                <w:szCs w:val="21"/>
                <w:lang w:val="zh-CN" w:eastAsia="zh-CN"/>
              </w:rPr>
              <w:t>伙伴</w:t>
            </w:r>
            <w:r>
              <w:rPr>
                <w:rFonts w:ascii="Times New Roman" w:eastAsia="宋体" w:hAnsi="Times New Roman" w:cs="Times New Roman"/>
                <w:sz w:val="24"/>
                <w:szCs w:val="21"/>
                <w:lang w:val="zh-CN" w:eastAsia="zh-CN"/>
              </w:rPr>
              <w:t xml:space="preserve">) and </w:t>
            </w:r>
            <w:r>
              <w:rPr>
                <w:rFonts w:ascii="Times New Roman" w:eastAsia="宋体" w:hAnsi="Times New Roman" w:cs="宋体" w:hint="eastAsia"/>
                <w:sz w:val="24"/>
                <w:szCs w:val="21"/>
                <w:lang w:val="zh-CN" w:eastAsia="zh-CN"/>
              </w:rPr>
              <w:t>主题</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干预</w:t>
            </w:r>
            <w:r>
              <w:rPr>
                <w:rFonts w:ascii="Times New Roman" w:eastAsia="宋体" w:hAnsi="Times New Roman" w:cs="Times New Roman"/>
                <w:sz w:val="24"/>
                <w:szCs w:val="21"/>
                <w:lang w:val="zh-CN" w:eastAsia="zh-CN"/>
              </w:rPr>
              <w:t xml:space="preserve"> OR </w:t>
            </w:r>
            <w:r>
              <w:rPr>
                <w:rFonts w:ascii="Times New Roman" w:eastAsia="宋体" w:hAnsi="Times New Roman" w:cs="宋体" w:hint="eastAsia"/>
                <w:sz w:val="24"/>
                <w:szCs w:val="21"/>
                <w:lang w:val="zh-CN" w:eastAsia="zh-CN"/>
              </w:rPr>
              <w:t>支持</w:t>
            </w:r>
            <w:r>
              <w:rPr>
                <w:rFonts w:ascii="Times New Roman" w:eastAsia="宋体" w:hAnsi="Times New Roman" w:cs="Times New Roman"/>
                <w:sz w:val="24"/>
                <w:szCs w:val="21"/>
                <w:lang w:val="zh-CN" w:eastAsia="zh-CN"/>
              </w:rPr>
              <w:t xml:space="preserve"> OR </w:t>
            </w:r>
            <w:r>
              <w:rPr>
                <w:rFonts w:ascii="Times New Roman" w:eastAsia="宋体" w:hAnsi="Times New Roman" w:cs="宋体" w:hint="eastAsia"/>
                <w:sz w:val="24"/>
                <w:szCs w:val="21"/>
                <w:lang w:val="zh-CN" w:eastAsia="zh-CN"/>
              </w:rPr>
              <w:t>教育</w:t>
            </w:r>
            <w:r>
              <w:rPr>
                <w:rFonts w:ascii="Times New Roman" w:eastAsia="宋体" w:hAnsi="Times New Roman" w:cs="Times New Roman"/>
                <w:sz w:val="24"/>
                <w:szCs w:val="21"/>
                <w:lang w:val="zh-CN" w:eastAsia="zh-CN"/>
              </w:rPr>
              <w:t xml:space="preserve"> OR </w:t>
            </w:r>
            <w:r>
              <w:rPr>
                <w:rFonts w:ascii="Times New Roman" w:eastAsia="宋体" w:hAnsi="Times New Roman" w:cs="宋体" w:hint="eastAsia"/>
                <w:sz w:val="24"/>
                <w:szCs w:val="21"/>
                <w:lang w:val="zh-CN" w:eastAsia="zh-CN"/>
              </w:rPr>
              <w:t>咨询</w:t>
            </w:r>
            <w:r>
              <w:rPr>
                <w:rFonts w:ascii="Times New Roman" w:eastAsia="宋体" w:hAnsi="Times New Roman" w:cs="Times New Roman"/>
                <w:sz w:val="24"/>
                <w:szCs w:val="21"/>
                <w:lang w:val="zh-CN" w:eastAsia="zh-CN"/>
              </w:rPr>
              <w:t xml:space="preserve"> OR </w:t>
            </w:r>
            <w:r>
              <w:rPr>
                <w:rFonts w:ascii="Times New Roman" w:eastAsia="宋体" w:hAnsi="Times New Roman" w:cs="宋体" w:hint="eastAsia"/>
                <w:sz w:val="24"/>
                <w:szCs w:val="21"/>
                <w:lang w:val="zh-CN" w:eastAsia="zh-CN"/>
              </w:rPr>
              <w:t>疗法</w:t>
            </w:r>
            <w:r>
              <w:rPr>
                <w:rFonts w:ascii="Times New Roman" w:eastAsia="宋体" w:hAnsi="Times New Roman" w:cs="Times New Roman"/>
                <w:sz w:val="24"/>
                <w:szCs w:val="21"/>
                <w:lang w:val="zh-CN" w:eastAsia="zh-CN"/>
              </w:rPr>
              <w:t xml:space="preserve"> OR </w:t>
            </w:r>
            <w:r>
              <w:rPr>
                <w:rFonts w:ascii="Times New Roman" w:eastAsia="宋体" w:hAnsi="Times New Roman" w:cs="宋体" w:hint="eastAsia"/>
                <w:sz w:val="24"/>
                <w:szCs w:val="21"/>
                <w:lang w:val="zh-CN" w:eastAsia="zh-CN"/>
              </w:rPr>
              <w:t>护理</w:t>
            </w:r>
            <w:r>
              <w:rPr>
                <w:rFonts w:ascii="Times New Roman" w:eastAsia="宋体" w:hAnsi="Times New Roman" w:cs="Times New Roman"/>
                <w:sz w:val="24"/>
                <w:szCs w:val="21"/>
                <w:lang w:val="zh-CN" w:eastAsia="zh-CN"/>
              </w:rPr>
              <w:t xml:space="preserve"> OR </w:t>
            </w:r>
            <w:r>
              <w:rPr>
                <w:rFonts w:ascii="Times New Roman" w:eastAsia="宋体" w:hAnsi="Times New Roman" w:cs="宋体" w:hint="eastAsia"/>
                <w:sz w:val="24"/>
                <w:szCs w:val="21"/>
                <w:lang w:val="zh-CN" w:eastAsia="zh-CN"/>
              </w:rPr>
              <w:t>认知</w:t>
            </w:r>
            <w:r>
              <w:rPr>
                <w:rFonts w:ascii="Times New Roman" w:eastAsia="宋体" w:hAnsi="Times New Roman" w:cs="Times New Roman"/>
                <w:sz w:val="24"/>
                <w:szCs w:val="21"/>
                <w:lang w:val="zh-CN" w:eastAsia="zh-CN"/>
              </w:rPr>
              <w:t xml:space="preserve"> OR </w:t>
            </w:r>
            <w:r>
              <w:rPr>
                <w:rFonts w:ascii="Times New Roman" w:eastAsia="宋体" w:hAnsi="Times New Roman" w:cs="宋体" w:hint="eastAsia"/>
                <w:sz w:val="24"/>
                <w:szCs w:val="21"/>
                <w:lang w:val="zh-CN" w:eastAsia="zh-CN"/>
              </w:rPr>
              <w:t>运动</w:t>
            </w:r>
            <w:r>
              <w:rPr>
                <w:rFonts w:ascii="Times New Roman" w:eastAsia="宋体" w:hAnsi="Times New Roman" w:cs="Times New Roman"/>
                <w:sz w:val="24"/>
                <w:szCs w:val="21"/>
                <w:lang w:val="zh-CN" w:eastAsia="zh-CN"/>
              </w:rPr>
              <w:t xml:space="preserve"> OR </w:t>
            </w:r>
            <w:r>
              <w:rPr>
                <w:rFonts w:ascii="Times New Roman" w:eastAsia="宋体" w:hAnsi="Times New Roman" w:cs="宋体" w:hint="eastAsia"/>
                <w:sz w:val="24"/>
                <w:szCs w:val="21"/>
                <w:lang w:val="zh-CN" w:eastAsia="zh-CN"/>
              </w:rPr>
              <w:t>锻炼</w:t>
            </w:r>
            <w:r>
              <w:rPr>
                <w:rFonts w:ascii="Times New Roman" w:eastAsia="宋体" w:hAnsi="Times New Roman" w:cs="Times New Roman"/>
                <w:sz w:val="24"/>
                <w:szCs w:val="21"/>
                <w:lang w:val="zh-CN" w:eastAsia="zh-CN"/>
              </w:rPr>
              <w:t>)</w:t>
            </w:r>
          </w:p>
        </w:tc>
        <w:tc>
          <w:tcPr>
            <w:tcW w:w="1843" w:type="dxa"/>
            <w:tcBorders>
              <w:top w:val="single" w:sz="4" w:space="0" w:color="auto"/>
              <w:left w:val="nil"/>
              <w:right w:val="nil"/>
            </w:tcBorders>
            <w:shd w:val="clear" w:color="auto" w:fill="auto"/>
            <w:vAlign w:val="center"/>
          </w:tcPr>
          <w:p w14:paraId="2328D5D9"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hint="eastAsia"/>
                <w:color w:val="000000"/>
                <w:sz w:val="24"/>
                <w:szCs w:val="21"/>
                <w:lang w:val="zh-CN" w:eastAsia="zh-CN"/>
              </w:rPr>
              <w:t>231</w:t>
            </w:r>
          </w:p>
        </w:tc>
      </w:tr>
      <w:bookmarkEnd w:id="11"/>
      <w:tr w:rsidR="006B1EDC" w14:paraId="0DBE4927" w14:textId="77777777">
        <w:trPr>
          <w:trHeight w:val="20"/>
          <w:jc w:val="center"/>
        </w:trPr>
        <w:tc>
          <w:tcPr>
            <w:tcW w:w="9356" w:type="dxa"/>
            <w:gridSpan w:val="3"/>
            <w:tcBorders>
              <w:top w:val="nil"/>
              <w:left w:val="nil"/>
              <w:bottom w:val="single" w:sz="4" w:space="0" w:color="auto"/>
              <w:right w:val="nil"/>
            </w:tcBorders>
            <w:shd w:val="clear" w:color="auto" w:fill="auto"/>
          </w:tcPr>
          <w:p w14:paraId="5E510469" w14:textId="77777777" w:rsidR="006B1EDC" w:rsidRDefault="006B1EDC">
            <w:pPr>
              <w:keepNext/>
              <w:keepLines/>
              <w:widowControl w:val="0"/>
              <w:adjustRightInd w:val="0"/>
              <w:snapToGrid w:val="0"/>
              <w:spacing w:after="160" w:line="240" w:lineRule="auto"/>
              <w:rPr>
                <w:rFonts w:ascii="Times New Roman" w:eastAsia="宋体" w:hAnsi="Times New Roman" w:cs="Times New Roman"/>
                <w:sz w:val="24"/>
                <w:lang w:val="en-GB" w:eastAsia="zh-CN"/>
              </w:rPr>
            </w:pPr>
          </w:p>
          <w:p w14:paraId="652313DF" w14:textId="77777777" w:rsidR="006B1EDC" w:rsidRDefault="00000000">
            <w:pPr>
              <w:keepNext/>
              <w:keepLines/>
              <w:widowControl w:val="0"/>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hint="eastAsia"/>
                <w:sz w:val="24"/>
                <w:lang w:val="en-GB" w:eastAsia="zh-CN"/>
              </w:rPr>
              <w:t>VIP</w:t>
            </w:r>
          </w:p>
        </w:tc>
      </w:tr>
      <w:tr w:rsidR="006B1EDC" w14:paraId="5423C307" w14:textId="77777777">
        <w:trPr>
          <w:trHeight w:val="20"/>
          <w:jc w:val="center"/>
        </w:trPr>
        <w:tc>
          <w:tcPr>
            <w:tcW w:w="858" w:type="dxa"/>
            <w:tcBorders>
              <w:top w:val="single" w:sz="4" w:space="0" w:color="auto"/>
              <w:left w:val="nil"/>
              <w:bottom w:val="single" w:sz="4" w:space="0" w:color="auto"/>
              <w:right w:val="nil"/>
            </w:tcBorders>
            <w:shd w:val="clear" w:color="auto" w:fill="auto"/>
            <w:vAlign w:val="center"/>
          </w:tcPr>
          <w:p w14:paraId="5809094D" w14:textId="77777777" w:rsidR="006B1EDC" w:rsidRDefault="00000000">
            <w:pPr>
              <w:keepNext/>
              <w:keepLines/>
              <w:widowControl w:val="0"/>
              <w:adjustRightInd w:val="0"/>
              <w:snapToGrid w:val="0"/>
              <w:spacing w:after="160" w:line="240" w:lineRule="auto"/>
              <w:jc w:val="center"/>
              <w:rPr>
                <w:rFonts w:ascii="Times New Roman" w:eastAsia="宋体" w:hAnsi="Times New Roman" w:cs="Times New Roman"/>
                <w:color w:val="000000"/>
                <w:sz w:val="24"/>
                <w:szCs w:val="21"/>
                <w:lang w:val="zh-CN" w:eastAsia="zh-CN"/>
              </w:rPr>
            </w:pPr>
            <w:r>
              <w:rPr>
                <w:rFonts w:ascii="Times New Roman" w:eastAsia="宋体" w:hAnsi="Times New Roman" w:cs="Times New Roman"/>
                <w:sz w:val="24"/>
                <w:szCs w:val="21"/>
                <w:lang w:val="en-GB" w:eastAsia="zh-CN"/>
              </w:rPr>
              <w:t>Search Number</w:t>
            </w:r>
          </w:p>
        </w:tc>
        <w:tc>
          <w:tcPr>
            <w:tcW w:w="6655" w:type="dxa"/>
            <w:tcBorders>
              <w:top w:val="single" w:sz="4" w:space="0" w:color="auto"/>
              <w:left w:val="nil"/>
              <w:bottom w:val="single" w:sz="4" w:space="0" w:color="auto"/>
              <w:right w:val="nil"/>
            </w:tcBorders>
            <w:shd w:val="clear" w:color="auto" w:fill="auto"/>
            <w:vAlign w:val="center"/>
          </w:tcPr>
          <w:p w14:paraId="6DB6A849" w14:textId="77777777" w:rsidR="006B1EDC" w:rsidRDefault="00000000">
            <w:pPr>
              <w:keepNext/>
              <w:keepLines/>
              <w:widowControl w:val="0"/>
              <w:adjustRightInd w:val="0"/>
              <w:snapToGrid w:val="0"/>
              <w:spacing w:after="160" w:line="240" w:lineRule="auto"/>
              <w:jc w:val="center"/>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eastAsia="zh-CN"/>
              </w:rPr>
              <w:t>Search terms</w:t>
            </w:r>
          </w:p>
        </w:tc>
        <w:tc>
          <w:tcPr>
            <w:tcW w:w="1843" w:type="dxa"/>
            <w:tcBorders>
              <w:top w:val="single" w:sz="4" w:space="0" w:color="auto"/>
              <w:left w:val="nil"/>
              <w:bottom w:val="single" w:sz="4" w:space="0" w:color="auto"/>
              <w:right w:val="nil"/>
            </w:tcBorders>
            <w:shd w:val="clear" w:color="auto" w:fill="auto"/>
            <w:vAlign w:val="center"/>
          </w:tcPr>
          <w:p w14:paraId="1362E625" w14:textId="77777777" w:rsidR="006B1EDC" w:rsidRDefault="00000000">
            <w:pPr>
              <w:keepNext/>
              <w:keepLines/>
              <w:widowControl w:val="0"/>
              <w:adjustRightInd w:val="0"/>
              <w:snapToGrid w:val="0"/>
              <w:spacing w:after="160" w:line="240" w:lineRule="auto"/>
              <w:jc w:val="center"/>
              <w:rPr>
                <w:rFonts w:ascii="Times New Roman" w:eastAsia="宋体" w:hAnsi="Times New Roman" w:cs="Times New Roman"/>
                <w:color w:val="000000"/>
                <w:sz w:val="24"/>
                <w:szCs w:val="21"/>
                <w:lang w:eastAsia="zh-CN"/>
              </w:rPr>
            </w:pPr>
            <w:r>
              <w:rPr>
                <w:rFonts w:ascii="Times New Roman" w:eastAsia="宋体" w:hAnsi="Times New Roman" w:cs="Times New Roman"/>
                <w:color w:val="000000"/>
                <w:sz w:val="24"/>
                <w:szCs w:val="21"/>
                <w:lang w:eastAsia="zh-CN"/>
              </w:rPr>
              <w:t>Search results (from inception to April 2024)</w:t>
            </w:r>
          </w:p>
        </w:tc>
      </w:tr>
      <w:tr w:rsidR="006B1EDC" w14:paraId="68F4FACA" w14:textId="77777777">
        <w:trPr>
          <w:trHeight w:val="20"/>
          <w:jc w:val="center"/>
        </w:trPr>
        <w:tc>
          <w:tcPr>
            <w:tcW w:w="858" w:type="dxa"/>
            <w:tcBorders>
              <w:top w:val="single" w:sz="4" w:space="0" w:color="auto"/>
              <w:left w:val="nil"/>
              <w:bottom w:val="single" w:sz="4" w:space="0" w:color="auto"/>
              <w:right w:val="nil"/>
            </w:tcBorders>
            <w:shd w:val="clear" w:color="auto" w:fill="auto"/>
          </w:tcPr>
          <w:p w14:paraId="7AFDB61C" w14:textId="77777777" w:rsidR="006B1EDC" w:rsidRDefault="00000000">
            <w:pPr>
              <w:keepNext/>
              <w:keepLines/>
              <w:widowControl w:val="0"/>
              <w:adjustRightInd w:val="0"/>
              <w:snapToGrid w:val="0"/>
              <w:spacing w:after="160" w:line="240" w:lineRule="auto"/>
              <w:rPr>
                <w:rFonts w:ascii="Times New Roman" w:eastAsia="宋体" w:hAnsi="Times New Roman" w:cs="Times New Roman"/>
                <w:sz w:val="24"/>
                <w:szCs w:val="21"/>
                <w:lang w:val="zh-CN" w:eastAsia="zh-CN"/>
              </w:rPr>
            </w:pPr>
            <w:r>
              <w:rPr>
                <w:rFonts w:ascii="Times New Roman" w:eastAsia="宋体" w:hAnsi="Times New Roman" w:cs="Times New Roman"/>
                <w:sz w:val="24"/>
                <w:szCs w:val="21"/>
                <w:lang w:val="zh-CN" w:eastAsia="zh-CN"/>
              </w:rPr>
              <w:t>1</w:t>
            </w:r>
          </w:p>
        </w:tc>
        <w:tc>
          <w:tcPr>
            <w:tcW w:w="6655" w:type="dxa"/>
            <w:tcBorders>
              <w:top w:val="single" w:sz="4" w:space="0" w:color="auto"/>
              <w:left w:val="nil"/>
              <w:bottom w:val="single" w:sz="4" w:space="0" w:color="auto"/>
              <w:right w:val="nil"/>
            </w:tcBorders>
            <w:shd w:val="clear" w:color="auto" w:fill="auto"/>
            <w:vAlign w:val="center"/>
          </w:tcPr>
          <w:p w14:paraId="724056D1" w14:textId="77777777" w:rsidR="006B1EDC" w:rsidRDefault="00000000">
            <w:pPr>
              <w:keepNext/>
              <w:keepLines/>
              <w:widowControl w:val="0"/>
              <w:spacing w:after="160" w:line="240" w:lineRule="auto"/>
              <w:rPr>
                <w:rFonts w:ascii="Times New Roman" w:eastAsia="宋体" w:hAnsi="Times New Roman" w:cs="Times New Roman"/>
                <w:sz w:val="24"/>
                <w:szCs w:val="21"/>
                <w:lang w:val="zh-CN" w:eastAsia="zh-CN"/>
              </w:rPr>
            </w:pPr>
            <w:r>
              <w:rPr>
                <w:rFonts w:ascii="Times New Roman" w:eastAsia="宋体" w:hAnsi="Times New Roman" w:cs="Times New Roman"/>
                <w:sz w:val="24"/>
                <w:szCs w:val="21"/>
                <w:lang w:val="zh-CN" w:eastAsia="zh-CN"/>
              </w:rPr>
              <w:t>(M=(</w:t>
            </w:r>
            <w:r>
              <w:rPr>
                <w:rFonts w:ascii="Times New Roman" w:eastAsia="宋体" w:hAnsi="Times New Roman" w:cs="宋体" w:hint="eastAsia"/>
                <w:sz w:val="24"/>
                <w:szCs w:val="21"/>
                <w:lang w:val="zh-CN" w:eastAsia="zh-CN"/>
              </w:rPr>
              <w:t>前列腺肿瘤</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前列腺癌</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前列腺癌症</w:t>
            </w:r>
            <w:r>
              <w:rPr>
                <w:rFonts w:ascii="Times New Roman" w:eastAsia="宋体" w:hAnsi="Times New Roman" w:cs="Times New Roman"/>
                <w:sz w:val="24"/>
                <w:szCs w:val="21"/>
                <w:lang w:val="zh-CN" w:eastAsia="zh-CN"/>
              </w:rPr>
              <w:t xml:space="preserve"> ) OR R=(</w:t>
            </w:r>
            <w:r>
              <w:rPr>
                <w:rFonts w:ascii="Times New Roman" w:eastAsia="宋体" w:hAnsi="Times New Roman" w:cs="宋体" w:hint="eastAsia"/>
                <w:sz w:val="24"/>
                <w:szCs w:val="21"/>
                <w:lang w:val="zh-CN" w:eastAsia="zh-CN"/>
              </w:rPr>
              <w:t>前列腺肿瘤</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前列腺癌</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前列腺癌症</w:t>
            </w:r>
            <w:r>
              <w:rPr>
                <w:rFonts w:ascii="Times New Roman" w:eastAsia="宋体" w:hAnsi="Times New Roman" w:cs="Times New Roman"/>
                <w:sz w:val="24"/>
                <w:szCs w:val="21"/>
                <w:lang w:val="zh-CN" w:eastAsia="zh-CN"/>
              </w:rPr>
              <w:t xml:space="preserve"> )) AND (M=(</w:t>
            </w:r>
            <w:r>
              <w:rPr>
                <w:rFonts w:ascii="Times New Roman" w:eastAsia="宋体" w:hAnsi="Times New Roman" w:cs="宋体" w:hint="eastAsia"/>
                <w:sz w:val="24"/>
                <w:szCs w:val="21"/>
                <w:lang w:val="zh-CN" w:eastAsia="zh-CN"/>
              </w:rPr>
              <w:t>家属</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家庭</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家人</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照护者</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照顾者</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居家</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配偶</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夫妻</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二元交互</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伙伴</w:t>
            </w:r>
            <w:r>
              <w:rPr>
                <w:rFonts w:ascii="Times New Roman" w:eastAsia="宋体" w:hAnsi="Times New Roman" w:cs="Times New Roman"/>
                <w:sz w:val="24"/>
                <w:szCs w:val="21"/>
                <w:lang w:val="zh-CN" w:eastAsia="zh-CN"/>
              </w:rPr>
              <w:t>) OR R=(</w:t>
            </w:r>
            <w:r>
              <w:rPr>
                <w:rFonts w:ascii="Times New Roman" w:eastAsia="宋体" w:hAnsi="Times New Roman" w:cs="宋体" w:hint="eastAsia"/>
                <w:sz w:val="24"/>
                <w:szCs w:val="21"/>
                <w:lang w:val="zh-CN" w:eastAsia="zh-CN"/>
              </w:rPr>
              <w:t>家属</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家庭</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家人</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照护者</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照顾者</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居家</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配偶</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夫妻</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二元交互</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伙伴</w:t>
            </w:r>
            <w:r>
              <w:rPr>
                <w:rFonts w:ascii="Times New Roman" w:eastAsia="宋体" w:hAnsi="Times New Roman" w:cs="Times New Roman"/>
                <w:sz w:val="24"/>
                <w:szCs w:val="21"/>
                <w:lang w:val="zh-CN" w:eastAsia="zh-CN"/>
              </w:rPr>
              <w:t>)) AND (M=(</w:t>
            </w:r>
            <w:r>
              <w:rPr>
                <w:rFonts w:ascii="Times New Roman" w:eastAsia="宋体" w:hAnsi="Times New Roman" w:cs="宋体" w:hint="eastAsia"/>
                <w:sz w:val="24"/>
                <w:szCs w:val="21"/>
                <w:lang w:val="zh-CN" w:eastAsia="zh-CN"/>
              </w:rPr>
              <w:t>干预</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支持</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教育</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咨询</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疗法</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护理</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认知</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运动</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锻炼</w:t>
            </w:r>
            <w:r>
              <w:rPr>
                <w:rFonts w:ascii="Times New Roman" w:eastAsia="宋体" w:hAnsi="Times New Roman" w:cs="Times New Roman"/>
                <w:sz w:val="24"/>
                <w:szCs w:val="21"/>
                <w:lang w:val="zh-CN" w:eastAsia="zh-CN"/>
              </w:rPr>
              <w:t>) OR R=(</w:t>
            </w:r>
            <w:r>
              <w:rPr>
                <w:rFonts w:ascii="Times New Roman" w:eastAsia="宋体" w:hAnsi="Times New Roman" w:cs="宋体" w:hint="eastAsia"/>
                <w:sz w:val="24"/>
                <w:szCs w:val="21"/>
                <w:lang w:val="zh-CN" w:eastAsia="zh-CN"/>
              </w:rPr>
              <w:t>干预</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支持</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教育</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咨询</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疗法</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护理</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认知</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运动</w:t>
            </w:r>
            <w:r>
              <w:rPr>
                <w:rFonts w:ascii="Times New Roman" w:eastAsia="宋体" w:hAnsi="Times New Roman" w:cs="Times New Roman"/>
                <w:sz w:val="24"/>
                <w:szCs w:val="21"/>
                <w:lang w:val="zh-CN" w:eastAsia="zh-CN"/>
              </w:rPr>
              <w:t>+</w:t>
            </w:r>
            <w:r>
              <w:rPr>
                <w:rFonts w:ascii="Times New Roman" w:eastAsia="宋体" w:hAnsi="Times New Roman" w:cs="宋体" w:hint="eastAsia"/>
                <w:sz w:val="24"/>
                <w:szCs w:val="21"/>
                <w:lang w:val="zh-CN" w:eastAsia="zh-CN"/>
              </w:rPr>
              <w:t>锻炼</w:t>
            </w:r>
            <w:r>
              <w:rPr>
                <w:rFonts w:ascii="Times New Roman" w:eastAsia="宋体" w:hAnsi="Times New Roman" w:cs="Times New Roman"/>
                <w:sz w:val="24"/>
                <w:szCs w:val="21"/>
                <w:lang w:val="zh-CN" w:eastAsia="zh-CN"/>
              </w:rPr>
              <w:t>))</w:t>
            </w:r>
          </w:p>
        </w:tc>
        <w:tc>
          <w:tcPr>
            <w:tcW w:w="1843" w:type="dxa"/>
            <w:tcBorders>
              <w:top w:val="single" w:sz="4" w:space="0" w:color="auto"/>
              <w:left w:val="nil"/>
              <w:right w:val="nil"/>
            </w:tcBorders>
            <w:shd w:val="clear" w:color="auto" w:fill="auto"/>
            <w:vAlign w:val="center"/>
          </w:tcPr>
          <w:p w14:paraId="294F7980" w14:textId="77777777" w:rsidR="006B1EDC" w:rsidRDefault="00000000">
            <w:pPr>
              <w:keepNext/>
              <w:keepLines/>
              <w:widowControl w:val="0"/>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hint="eastAsia"/>
                <w:color w:val="000000"/>
                <w:sz w:val="24"/>
                <w:szCs w:val="21"/>
                <w:lang w:val="zh-CN" w:eastAsia="zh-CN"/>
              </w:rPr>
              <w:t>162</w:t>
            </w:r>
          </w:p>
        </w:tc>
      </w:tr>
    </w:tbl>
    <w:p w14:paraId="194608AD" w14:textId="77777777" w:rsidR="006B1EDC" w:rsidRDefault="006B1EDC">
      <w:pPr>
        <w:spacing w:after="160" w:line="480" w:lineRule="auto"/>
        <w:rPr>
          <w:rFonts w:ascii="Times New Roman" w:eastAsia="宋体" w:hAnsi="Times New Roman" w:cs="Times New Roman"/>
          <w:sz w:val="24"/>
          <w:szCs w:val="21"/>
          <w:lang w:val="zh-CN" w:eastAsia="zh-CN"/>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6370"/>
        <w:gridCol w:w="1983"/>
      </w:tblGrid>
      <w:tr w:rsidR="006B1EDC" w14:paraId="3B747F68" w14:textId="77777777">
        <w:trPr>
          <w:trHeight w:val="20"/>
          <w:jc w:val="center"/>
        </w:trPr>
        <w:tc>
          <w:tcPr>
            <w:tcW w:w="9356" w:type="dxa"/>
            <w:gridSpan w:val="3"/>
            <w:tcBorders>
              <w:top w:val="nil"/>
              <w:left w:val="nil"/>
              <w:bottom w:val="single" w:sz="4" w:space="0" w:color="auto"/>
              <w:right w:val="nil"/>
            </w:tcBorders>
            <w:shd w:val="clear" w:color="auto" w:fill="auto"/>
          </w:tcPr>
          <w:p w14:paraId="2EC7A0E7"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sz w:val="24"/>
                <w:lang w:val="en-GB" w:eastAsia="zh-CN"/>
              </w:rPr>
              <w:t>SinoMed</w:t>
            </w:r>
          </w:p>
        </w:tc>
      </w:tr>
      <w:tr w:rsidR="006B1EDC" w14:paraId="32A1D728" w14:textId="77777777">
        <w:trPr>
          <w:trHeight w:val="20"/>
          <w:jc w:val="center"/>
        </w:trPr>
        <w:tc>
          <w:tcPr>
            <w:tcW w:w="993" w:type="dxa"/>
            <w:tcBorders>
              <w:top w:val="single" w:sz="4" w:space="0" w:color="auto"/>
              <w:left w:val="nil"/>
              <w:bottom w:val="single" w:sz="4" w:space="0" w:color="auto"/>
              <w:right w:val="nil"/>
            </w:tcBorders>
            <w:shd w:val="clear" w:color="auto" w:fill="auto"/>
            <w:vAlign w:val="center"/>
          </w:tcPr>
          <w:p w14:paraId="7F48892D" w14:textId="77777777" w:rsidR="006B1EDC" w:rsidRDefault="00000000">
            <w:pPr>
              <w:adjustRightInd w:val="0"/>
              <w:snapToGrid w:val="0"/>
              <w:spacing w:after="160" w:line="240" w:lineRule="auto"/>
              <w:jc w:val="center"/>
              <w:rPr>
                <w:rFonts w:ascii="Times New Roman" w:eastAsia="宋体" w:hAnsi="Times New Roman" w:cs="Times New Roman"/>
                <w:color w:val="000000"/>
                <w:sz w:val="24"/>
                <w:szCs w:val="21"/>
                <w:lang w:val="zh-CN" w:eastAsia="zh-CN"/>
              </w:rPr>
            </w:pPr>
            <w:r>
              <w:rPr>
                <w:rFonts w:ascii="Times New Roman" w:eastAsia="宋体" w:hAnsi="Times New Roman" w:cs="Times New Roman"/>
                <w:sz w:val="24"/>
                <w:szCs w:val="21"/>
                <w:lang w:val="en-GB" w:eastAsia="zh-CN"/>
              </w:rPr>
              <w:t>Search Number</w:t>
            </w:r>
          </w:p>
        </w:tc>
        <w:tc>
          <w:tcPr>
            <w:tcW w:w="6378" w:type="dxa"/>
            <w:tcBorders>
              <w:top w:val="single" w:sz="4" w:space="0" w:color="auto"/>
              <w:left w:val="nil"/>
              <w:bottom w:val="single" w:sz="4" w:space="0" w:color="auto"/>
              <w:right w:val="nil"/>
            </w:tcBorders>
            <w:shd w:val="clear" w:color="auto" w:fill="auto"/>
            <w:vAlign w:val="center"/>
          </w:tcPr>
          <w:p w14:paraId="1CC37FBB" w14:textId="77777777" w:rsidR="006B1EDC" w:rsidRDefault="00000000">
            <w:pPr>
              <w:adjustRightInd w:val="0"/>
              <w:snapToGrid w:val="0"/>
              <w:spacing w:after="160" w:line="240" w:lineRule="auto"/>
              <w:jc w:val="center"/>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eastAsia="zh-CN"/>
              </w:rPr>
              <w:t>Search terms</w:t>
            </w:r>
          </w:p>
        </w:tc>
        <w:tc>
          <w:tcPr>
            <w:tcW w:w="1985" w:type="dxa"/>
            <w:tcBorders>
              <w:top w:val="single" w:sz="4" w:space="0" w:color="auto"/>
              <w:left w:val="nil"/>
              <w:bottom w:val="single" w:sz="4" w:space="0" w:color="auto"/>
              <w:right w:val="nil"/>
            </w:tcBorders>
            <w:shd w:val="clear" w:color="auto" w:fill="auto"/>
            <w:vAlign w:val="center"/>
          </w:tcPr>
          <w:p w14:paraId="1307F07E" w14:textId="77777777" w:rsidR="006B1EDC" w:rsidRDefault="00000000">
            <w:pPr>
              <w:adjustRightInd w:val="0"/>
              <w:snapToGrid w:val="0"/>
              <w:spacing w:after="160" w:line="240" w:lineRule="auto"/>
              <w:jc w:val="center"/>
              <w:rPr>
                <w:rFonts w:ascii="Times New Roman" w:eastAsia="宋体" w:hAnsi="Times New Roman" w:cs="Times New Roman"/>
                <w:color w:val="000000"/>
                <w:sz w:val="24"/>
                <w:szCs w:val="21"/>
                <w:lang w:eastAsia="zh-CN"/>
              </w:rPr>
            </w:pPr>
            <w:r>
              <w:rPr>
                <w:rFonts w:ascii="Times New Roman" w:eastAsia="宋体" w:hAnsi="Times New Roman" w:cs="Times New Roman"/>
                <w:color w:val="000000"/>
                <w:sz w:val="24"/>
                <w:szCs w:val="21"/>
                <w:lang w:eastAsia="zh-CN"/>
              </w:rPr>
              <w:t>Search results (from inception to April 20</w:t>
            </w:r>
            <w:r>
              <w:rPr>
                <w:rFonts w:ascii="Times New Roman" w:eastAsia="宋体" w:hAnsi="Times New Roman" w:cs="Times New Roman" w:hint="eastAsia"/>
                <w:color w:val="000000"/>
                <w:sz w:val="24"/>
                <w:szCs w:val="21"/>
                <w:lang w:eastAsia="zh-CN"/>
              </w:rPr>
              <w:t>24</w:t>
            </w:r>
            <w:r>
              <w:rPr>
                <w:rFonts w:ascii="Times New Roman" w:eastAsia="宋体" w:hAnsi="Times New Roman" w:cs="Times New Roman"/>
                <w:color w:val="000000"/>
                <w:sz w:val="24"/>
                <w:szCs w:val="21"/>
                <w:lang w:eastAsia="zh-CN"/>
              </w:rPr>
              <w:t>)</w:t>
            </w:r>
          </w:p>
        </w:tc>
      </w:tr>
      <w:tr w:rsidR="006B1EDC" w14:paraId="04EC2924" w14:textId="77777777">
        <w:trPr>
          <w:trHeight w:val="20"/>
          <w:jc w:val="center"/>
        </w:trPr>
        <w:tc>
          <w:tcPr>
            <w:tcW w:w="993" w:type="dxa"/>
            <w:tcBorders>
              <w:top w:val="single" w:sz="4" w:space="0" w:color="auto"/>
              <w:left w:val="nil"/>
              <w:bottom w:val="nil"/>
              <w:right w:val="nil"/>
            </w:tcBorders>
            <w:shd w:val="clear" w:color="auto" w:fill="auto"/>
          </w:tcPr>
          <w:p w14:paraId="05C7FB04"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#1</w:t>
            </w:r>
          </w:p>
        </w:tc>
        <w:tc>
          <w:tcPr>
            <w:tcW w:w="6378" w:type="dxa"/>
            <w:tcBorders>
              <w:top w:val="single" w:sz="4" w:space="0" w:color="auto"/>
              <w:left w:val="nil"/>
              <w:bottom w:val="nil"/>
              <w:right w:val="nil"/>
            </w:tcBorders>
            <w:shd w:val="clear" w:color="auto" w:fill="auto"/>
            <w:vAlign w:val="center"/>
          </w:tcPr>
          <w:p w14:paraId="63F587FE"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title("Prostatic Neoplasms" OR "Prostate Neoplasms" OR "Neoplasms, "</w:t>
            </w:r>
            <w:r>
              <w:rPr>
                <w:rFonts w:ascii="Times New Roman" w:eastAsia="宋体" w:hAnsi="Times New Roman" w:cs="Times New Roman" w:hint="eastAsia"/>
                <w:color w:val="000000"/>
                <w:sz w:val="24"/>
                <w:szCs w:val="21"/>
                <w:lang w:val="zh-CN" w:eastAsia="zh-CN"/>
              </w:rPr>
              <w:t>前列腺肿瘤</w:t>
            </w:r>
            <w:r>
              <w:rPr>
                <w:rFonts w:ascii="Times New Roman" w:eastAsia="宋体" w:hAnsi="Times New Roman" w:cs="Times New Roman"/>
                <w:color w:val="000000"/>
                <w:sz w:val="24"/>
                <w:szCs w:val="21"/>
                <w:lang w:val="zh-CN" w:eastAsia="zh-CN"/>
              </w:rPr>
              <w:t>"[</w:t>
            </w:r>
            <w:r>
              <w:rPr>
                <w:rFonts w:ascii="Times New Roman" w:eastAsia="宋体" w:hAnsi="Times New Roman" w:cs="Times New Roman" w:hint="eastAsia"/>
                <w:color w:val="000000"/>
                <w:sz w:val="24"/>
                <w:szCs w:val="21"/>
                <w:lang w:val="zh-CN" w:eastAsia="zh-CN"/>
              </w:rPr>
              <w:t>摘要</w:t>
            </w:r>
            <w:r>
              <w:rPr>
                <w:rFonts w:ascii="Times New Roman" w:eastAsia="宋体" w:hAnsi="Times New Roman" w:cs="Times New Roman"/>
                <w:color w:val="000000"/>
                <w:sz w:val="24"/>
                <w:szCs w:val="21"/>
                <w:lang w:val="zh-CN" w:eastAsia="zh-CN"/>
              </w:rPr>
              <w:t>] OR "</w:t>
            </w:r>
            <w:r>
              <w:rPr>
                <w:rFonts w:ascii="Times New Roman" w:eastAsia="宋体" w:hAnsi="Times New Roman" w:cs="Times New Roman" w:hint="eastAsia"/>
                <w:color w:val="000000"/>
                <w:sz w:val="24"/>
                <w:szCs w:val="21"/>
                <w:lang w:val="zh-CN" w:eastAsia="zh-CN"/>
              </w:rPr>
              <w:t>前列腺癌</w:t>
            </w:r>
            <w:r>
              <w:rPr>
                <w:rFonts w:ascii="Times New Roman" w:eastAsia="宋体" w:hAnsi="Times New Roman" w:cs="Times New Roman"/>
                <w:color w:val="000000"/>
                <w:sz w:val="24"/>
                <w:szCs w:val="21"/>
                <w:lang w:val="zh-CN" w:eastAsia="zh-CN"/>
              </w:rPr>
              <w:t>"[</w:t>
            </w:r>
            <w:r>
              <w:rPr>
                <w:rFonts w:ascii="Times New Roman" w:eastAsia="宋体" w:hAnsi="Times New Roman" w:cs="Times New Roman" w:hint="eastAsia"/>
                <w:color w:val="000000"/>
                <w:sz w:val="24"/>
                <w:szCs w:val="21"/>
                <w:lang w:val="zh-CN" w:eastAsia="zh-CN"/>
              </w:rPr>
              <w:t>摘要</w:t>
            </w:r>
            <w:r>
              <w:rPr>
                <w:rFonts w:ascii="Times New Roman" w:eastAsia="宋体" w:hAnsi="Times New Roman" w:cs="Times New Roman"/>
                <w:color w:val="000000"/>
                <w:sz w:val="24"/>
                <w:szCs w:val="21"/>
                <w:lang w:val="zh-CN" w:eastAsia="zh-CN"/>
              </w:rPr>
              <w:t>] OR "</w:t>
            </w:r>
            <w:r>
              <w:rPr>
                <w:rFonts w:ascii="Times New Roman" w:eastAsia="宋体" w:hAnsi="Times New Roman" w:cs="Times New Roman" w:hint="eastAsia"/>
                <w:color w:val="000000"/>
                <w:sz w:val="24"/>
                <w:szCs w:val="21"/>
                <w:lang w:val="zh-CN" w:eastAsia="zh-CN"/>
              </w:rPr>
              <w:t>前列腺癌症</w:t>
            </w:r>
            <w:r>
              <w:rPr>
                <w:rFonts w:ascii="Times New Roman" w:eastAsia="宋体" w:hAnsi="Times New Roman" w:cs="Times New Roman"/>
                <w:color w:val="000000"/>
                <w:sz w:val="24"/>
                <w:szCs w:val="21"/>
                <w:lang w:val="zh-CN" w:eastAsia="zh-CN"/>
              </w:rPr>
              <w:t>"[</w:t>
            </w:r>
            <w:r>
              <w:rPr>
                <w:rFonts w:ascii="Times New Roman" w:eastAsia="宋体" w:hAnsi="Times New Roman" w:cs="Times New Roman" w:hint="eastAsia"/>
                <w:color w:val="000000"/>
                <w:sz w:val="24"/>
                <w:szCs w:val="21"/>
                <w:lang w:val="zh-CN" w:eastAsia="zh-CN"/>
              </w:rPr>
              <w:t>摘要</w:t>
            </w:r>
            <w:r>
              <w:rPr>
                <w:rFonts w:ascii="Times New Roman" w:eastAsia="宋体" w:hAnsi="Times New Roman" w:cs="Times New Roman"/>
                <w:color w:val="000000"/>
                <w:sz w:val="24"/>
                <w:szCs w:val="21"/>
                <w:lang w:val="zh-CN" w:eastAsia="zh-CN"/>
              </w:rPr>
              <w:t>]</w:t>
            </w:r>
          </w:p>
        </w:tc>
        <w:tc>
          <w:tcPr>
            <w:tcW w:w="1985" w:type="dxa"/>
            <w:tcBorders>
              <w:top w:val="single" w:sz="4" w:space="0" w:color="auto"/>
              <w:left w:val="nil"/>
              <w:bottom w:val="nil"/>
              <w:right w:val="nil"/>
            </w:tcBorders>
            <w:shd w:val="clear" w:color="auto" w:fill="auto"/>
          </w:tcPr>
          <w:p w14:paraId="5D6EF64F"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hint="eastAsia"/>
                <w:color w:val="000000"/>
                <w:sz w:val="24"/>
                <w:szCs w:val="21"/>
                <w:lang w:val="zh-CN" w:eastAsia="zh-CN"/>
              </w:rPr>
              <w:t>25879</w:t>
            </w:r>
          </w:p>
        </w:tc>
      </w:tr>
      <w:tr w:rsidR="006B1EDC" w14:paraId="56305B6E" w14:textId="77777777">
        <w:trPr>
          <w:trHeight w:val="20"/>
          <w:jc w:val="center"/>
        </w:trPr>
        <w:tc>
          <w:tcPr>
            <w:tcW w:w="993" w:type="dxa"/>
            <w:tcBorders>
              <w:top w:val="nil"/>
              <w:left w:val="nil"/>
              <w:bottom w:val="nil"/>
              <w:right w:val="nil"/>
            </w:tcBorders>
            <w:shd w:val="clear" w:color="auto" w:fill="auto"/>
          </w:tcPr>
          <w:p w14:paraId="72F307E4"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#2</w:t>
            </w:r>
          </w:p>
        </w:tc>
        <w:tc>
          <w:tcPr>
            <w:tcW w:w="6378" w:type="dxa"/>
            <w:tcBorders>
              <w:top w:val="nil"/>
              <w:left w:val="nil"/>
              <w:bottom w:val="nil"/>
              <w:right w:val="nil"/>
            </w:tcBorders>
            <w:shd w:val="clear" w:color="auto" w:fill="auto"/>
            <w:vAlign w:val="center"/>
          </w:tcPr>
          <w:p w14:paraId="7082B068"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w:t>
            </w:r>
            <w:r>
              <w:rPr>
                <w:rFonts w:ascii="Times New Roman" w:eastAsia="宋体" w:hAnsi="Times New Roman" w:cs="Times New Roman" w:hint="eastAsia"/>
                <w:color w:val="000000"/>
                <w:sz w:val="24"/>
                <w:szCs w:val="21"/>
                <w:lang w:val="zh-CN" w:eastAsia="zh-CN"/>
              </w:rPr>
              <w:t>家属</w:t>
            </w:r>
            <w:r>
              <w:rPr>
                <w:rFonts w:ascii="Times New Roman" w:eastAsia="宋体" w:hAnsi="Times New Roman" w:cs="Times New Roman"/>
                <w:color w:val="000000"/>
                <w:sz w:val="24"/>
                <w:szCs w:val="21"/>
                <w:lang w:val="zh-CN" w:eastAsia="zh-CN"/>
              </w:rPr>
              <w:t>"[</w:t>
            </w:r>
            <w:r>
              <w:rPr>
                <w:rFonts w:ascii="Times New Roman" w:eastAsia="宋体" w:hAnsi="Times New Roman" w:cs="Times New Roman" w:hint="eastAsia"/>
                <w:color w:val="000000"/>
                <w:sz w:val="24"/>
                <w:szCs w:val="21"/>
                <w:lang w:val="zh-CN" w:eastAsia="zh-CN"/>
              </w:rPr>
              <w:t>摘要</w:t>
            </w:r>
            <w:r>
              <w:rPr>
                <w:rFonts w:ascii="Times New Roman" w:eastAsia="宋体" w:hAnsi="Times New Roman" w:cs="Times New Roman"/>
                <w:color w:val="000000"/>
                <w:sz w:val="24"/>
                <w:szCs w:val="21"/>
                <w:lang w:val="zh-CN" w:eastAsia="zh-CN"/>
              </w:rPr>
              <w:t>] OR "</w:t>
            </w:r>
            <w:r>
              <w:rPr>
                <w:rFonts w:ascii="Times New Roman" w:eastAsia="宋体" w:hAnsi="Times New Roman" w:cs="Times New Roman" w:hint="eastAsia"/>
                <w:color w:val="000000"/>
                <w:sz w:val="24"/>
                <w:szCs w:val="21"/>
                <w:lang w:val="zh-CN" w:eastAsia="zh-CN"/>
              </w:rPr>
              <w:t>家庭</w:t>
            </w:r>
            <w:r>
              <w:rPr>
                <w:rFonts w:ascii="Times New Roman" w:eastAsia="宋体" w:hAnsi="Times New Roman" w:cs="Times New Roman"/>
                <w:color w:val="000000"/>
                <w:sz w:val="24"/>
                <w:szCs w:val="21"/>
                <w:lang w:val="zh-CN" w:eastAsia="zh-CN"/>
              </w:rPr>
              <w:t>"[</w:t>
            </w:r>
            <w:r>
              <w:rPr>
                <w:rFonts w:ascii="Times New Roman" w:eastAsia="宋体" w:hAnsi="Times New Roman" w:cs="Times New Roman" w:hint="eastAsia"/>
                <w:color w:val="000000"/>
                <w:sz w:val="24"/>
                <w:szCs w:val="21"/>
                <w:lang w:val="zh-CN" w:eastAsia="zh-CN"/>
              </w:rPr>
              <w:t>摘要</w:t>
            </w:r>
            <w:r>
              <w:rPr>
                <w:rFonts w:ascii="Times New Roman" w:eastAsia="宋体" w:hAnsi="Times New Roman" w:cs="Times New Roman"/>
                <w:color w:val="000000"/>
                <w:sz w:val="24"/>
                <w:szCs w:val="21"/>
                <w:lang w:val="zh-CN" w:eastAsia="zh-CN"/>
              </w:rPr>
              <w:t>] OR "</w:t>
            </w:r>
            <w:r>
              <w:rPr>
                <w:rFonts w:ascii="Times New Roman" w:eastAsia="宋体" w:hAnsi="Times New Roman" w:cs="Times New Roman" w:hint="eastAsia"/>
                <w:color w:val="000000"/>
                <w:sz w:val="24"/>
                <w:szCs w:val="21"/>
                <w:lang w:val="zh-CN" w:eastAsia="zh-CN"/>
              </w:rPr>
              <w:t>家人</w:t>
            </w:r>
            <w:r>
              <w:rPr>
                <w:rFonts w:ascii="Times New Roman" w:eastAsia="宋体" w:hAnsi="Times New Roman" w:cs="Times New Roman"/>
                <w:color w:val="000000"/>
                <w:sz w:val="24"/>
                <w:szCs w:val="21"/>
                <w:lang w:val="zh-CN" w:eastAsia="zh-CN"/>
              </w:rPr>
              <w:t>"[</w:t>
            </w:r>
            <w:r>
              <w:rPr>
                <w:rFonts w:ascii="Times New Roman" w:eastAsia="宋体" w:hAnsi="Times New Roman" w:cs="Times New Roman" w:hint="eastAsia"/>
                <w:color w:val="000000"/>
                <w:sz w:val="24"/>
                <w:szCs w:val="21"/>
                <w:lang w:val="zh-CN" w:eastAsia="zh-CN"/>
              </w:rPr>
              <w:t>摘要</w:t>
            </w:r>
            <w:r>
              <w:rPr>
                <w:rFonts w:ascii="Times New Roman" w:eastAsia="宋体" w:hAnsi="Times New Roman" w:cs="Times New Roman"/>
                <w:color w:val="000000"/>
                <w:sz w:val="24"/>
                <w:szCs w:val="21"/>
                <w:lang w:val="zh-CN" w:eastAsia="zh-CN"/>
              </w:rPr>
              <w:t>] OR "</w:t>
            </w:r>
            <w:r>
              <w:rPr>
                <w:rFonts w:ascii="Times New Roman" w:eastAsia="宋体" w:hAnsi="Times New Roman" w:cs="Times New Roman" w:hint="eastAsia"/>
                <w:color w:val="000000"/>
                <w:sz w:val="24"/>
                <w:szCs w:val="21"/>
                <w:lang w:val="zh-CN" w:eastAsia="zh-CN"/>
              </w:rPr>
              <w:t>照护者</w:t>
            </w:r>
            <w:r>
              <w:rPr>
                <w:rFonts w:ascii="Times New Roman" w:eastAsia="宋体" w:hAnsi="Times New Roman" w:cs="Times New Roman"/>
                <w:color w:val="000000"/>
                <w:sz w:val="24"/>
                <w:szCs w:val="21"/>
                <w:lang w:val="zh-CN" w:eastAsia="zh-CN"/>
              </w:rPr>
              <w:t>"[</w:t>
            </w:r>
            <w:r>
              <w:rPr>
                <w:rFonts w:ascii="Times New Roman" w:eastAsia="宋体" w:hAnsi="Times New Roman" w:cs="Times New Roman" w:hint="eastAsia"/>
                <w:color w:val="000000"/>
                <w:sz w:val="24"/>
                <w:szCs w:val="21"/>
                <w:lang w:val="zh-CN" w:eastAsia="zh-CN"/>
              </w:rPr>
              <w:t>摘要</w:t>
            </w:r>
            <w:r>
              <w:rPr>
                <w:rFonts w:ascii="Times New Roman" w:eastAsia="宋体" w:hAnsi="Times New Roman" w:cs="Times New Roman"/>
                <w:color w:val="000000"/>
                <w:sz w:val="24"/>
                <w:szCs w:val="21"/>
                <w:lang w:val="zh-CN" w:eastAsia="zh-CN"/>
              </w:rPr>
              <w:t>] OR "</w:t>
            </w:r>
            <w:r>
              <w:rPr>
                <w:rFonts w:ascii="Times New Roman" w:eastAsia="宋体" w:hAnsi="Times New Roman" w:cs="Times New Roman" w:hint="eastAsia"/>
                <w:color w:val="000000"/>
                <w:sz w:val="24"/>
                <w:szCs w:val="21"/>
                <w:lang w:val="zh-CN" w:eastAsia="zh-CN"/>
              </w:rPr>
              <w:t>照顾者</w:t>
            </w:r>
            <w:r>
              <w:rPr>
                <w:rFonts w:ascii="Times New Roman" w:eastAsia="宋体" w:hAnsi="Times New Roman" w:cs="Times New Roman"/>
                <w:color w:val="000000"/>
                <w:sz w:val="24"/>
                <w:szCs w:val="21"/>
                <w:lang w:val="zh-CN" w:eastAsia="zh-CN"/>
              </w:rPr>
              <w:t>"[</w:t>
            </w:r>
            <w:r>
              <w:rPr>
                <w:rFonts w:ascii="Times New Roman" w:eastAsia="宋体" w:hAnsi="Times New Roman" w:cs="Times New Roman" w:hint="eastAsia"/>
                <w:color w:val="000000"/>
                <w:sz w:val="24"/>
                <w:szCs w:val="21"/>
                <w:lang w:val="zh-CN" w:eastAsia="zh-CN"/>
              </w:rPr>
              <w:t>摘要</w:t>
            </w:r>
            <w:r>
              <w:rPr>
                <w:rFonts w:ascii="Times New Roman" w:eastAsia="宋体" w:hAnsi="Times New Roman" w:cs="Times New Roman"/>
                <w:color w:val="000000"/>
                <w:sz w:val="24"/>
                <w:szCs w:val="21"/>
                <w:lang w:val="zh-CN" w:eastAsia="zh-CN"/>
              </w:rPr>
              <w:t>] OR "</w:t>
            </w:r>
            <w:r>
              <w:rPr>
                <w:rFonts w:ascii="Times New Roman" w:eastAsia="宋体" w:hAnsi="Times New Roman" w:cs="Times New Roman" w:hint="eastAsia"/>
                <w:color w:val="000000"/>
                <w:sz w:val="24"/>
                <w:szCs w:val="21"/>
                <w:lang w:val="zh-CN" w:eastAsia="zh-CN"/>
              </w:rPr>
              <w:t>居家</w:t>
            </w:r>
            <w:r>
              <w:rPr>
                <w:rFonts w:ascii="Times New Roman" w:eastAsia="宋体" w:hAnsi="Times New Roman" w:cs="Times New Roman"/>
                <w:color w:val="000000"/>
                <w:sz w:val="24"/>
                <w:szCs w:val="21"/>
                <w:lang w:val="zh-CN" w:eastAsia="zh-CN"/>
              </w:rPr>
              <w:t>"[</w:t>
            </w:r>
            <w:r>
              <w:rPr>
                <w:rFonts w:ascii="Times New Roman" w:eastAsia="宋体" w:hAnsi="Times New Roman" w:cs="Times New Roman" w:hint="eastAsia"/>
                <w:color w:val="000000"/>
                <w:sz w:val="24"/>
                <w:szCs w:val="21"/>
                <w:lang w:val="zh-CN" w:eastAsia="zh-CN"/>
              </w:rPr>
              <w:t>摘要</w:t>
            </w:r>
            <w:r>
              <w:rPr>
                <w:rFonts w:ascii="Times New Roman" w:eastAsia="宋体" w:hAnsi="Times New Roman" w:cs="Times New Roman"/>
                <w:color w:val="000000"/>
                <w:sz w:val="24"/>
                <w:szCs w:val="21"/>
                <w:lang w:val="zh-CN" w:eastAsia="zh-CN"/>
              </w:rPr>
              <w:t>] OR "</w:t>
            </w:r>
            <w:r>
              <w:rPr>
                <w:rFonts w:ascii="Times New Roman" w:eastAsia="宋体" w:hAnsi="Times New Roman" w:cs="Times New Roman" w:hint="eastAsia"/>
                <w:color w:val="000000"/>
                <w:sz w:val="24"/>
                <w:szCs w:val="21"/>
                <w:lang w:val="zh-CN" w:eastAsia="zh-CN"/>
              </w:rPr>
              <w:t>配偶</w:t>
            </w:r>
            <w:r>
              <w:rPr>
                <w:rFonts w:ascii="Times New Roman" w:eastAsia="宋体" w:hAnsi="Times New Roman" w:cs="Times New Roman"/>
                <w:color w:val="000000"/>
                <w:sz w:val="24"/>
                <w:szCs w:val="21"/>
                <w:lang w:val="zh-CN" w:eastAsia="zh-CN"/>
              </w:rPr>
              <w:t>"[</w:t>
            </w:r>
            <w:r>
              <w:rPr>
                <w:rFonts w:ascii="Times New Roman" w:eastAsia="宋体" w:hAnsi="Times New Roman" w:cs="Times New Roman" w:hint="eastAsia"/>
                <w:color w:val="000000"/>
                <w:sz w:val="24"/>
                <w:szCs w:val="21"/>
                <w:lang w:val="zh-CN" w:eastAsia="zh-CN"/>
              </w:rPr>
              <w:t>摘要</w:t>
            </w:r>
            <w:r>
              <w:rPr>
                <w:rFonts w:ascii="Times New Roman" w:eastAsia="宋体" w:hAnsi="Times New Roman" w:cs="Times New Roman"/>
                <w:color w:val="000000"/>
                <w:sz w:val="24"/>
                <w:szCs w:val="21"/>
                <w:lang w:val="zh-CN" w:eastAsia="zh-CN"/>
              </w:rPr>
              <w:t>] OR "</w:t>
            </w:r>
            <w:r>
              <w:rPr>
                <w:rFonts w:ascii="Times New Roman" w:eastAsia="宋体" w:hAnsi="Times New Roman" w:cs="Times New Roman" w:hint="eastAsia"/>
                <w:color w:val="000000"/>
                <w:sz w:val="24"/>
                <w:szCs w:val="21"/>
                <w:lang w:val="zh-CN" w:eastAsia="zh-CN"/>
              </w:rPr>
              <w:t>夫妻</w:t>
            </w:r>
            <w:r>
              <w:rPr>
                <w:rFonts w:ascii="Times New Roman" w:eastAsia="宋体" w:hAnsi="Times New Roman" w:cs="Times New Roman"/>
                <w:color w:val="000000"/>
                <w:sz w:val="24"/>
                <w:szCs w:val="21"/>
                <w:lang w:val="zh-CN" w:eastAsia="zh-CN"/>
              </w:rPr>
              <w:t>"[</w:t>
            </w:r>
            <w:r>
              <w:rPr>
                <w:rFonts w:ascii="Times New Roman" w:eastAsia="宋体" w:hAnsi="Times New Roman" w:cs="Times New Roman" w:hint="eastAsia"/>
                <w:color w:val="000000"/>
                <w:sz w:val="24"/>
                <w:szCs w:val="21"/>
                <w:lang w:val="zh-CN" w:eastAsia="zh-CN"/>
              </w:rPr>
              <w:t>摘要</w:t>
            </w:r>
            <w:r>
              <w:rPr>
                <w:rFonts w:ascii="Times New Roman" w:eastAsia="宋体" w:hAnsi="Times New Roman" w:cs="Times New Roman"/>
                <w:color w:val="000000"/>
                <w:sz w:val="24"/>
                <w:szCs w:val="21"/>
                <w:lang w:val="zh-CN" w:eastAsia="zh-CN"/>
              </w:rPr>
              <w:t>] OR "</w:t>
            </w:r>
            <w:r>
              <w:rPr>
                <w:rFonts w:ascii="Times New Roman" w:eastAsia="宋体" w:hAnsi="Times New Roman" w:cs="Times New Roman" w:hint="eastAsia"/>
                <w:color w:val="000000"/>
                <w:sz w:val="24"/>
                <w:szCs w:val="21"/>
                <w:lang w:val="zh-CN" w:eastAsia="zh-CN"/>
              </w:rPr>
              <w:t>二元</w:t>
            </w:r>
            <w:r>
              <w:rPr>
                <w:rFonts w:ascii="Times New Roman" w:eastAsia="宋体" w:hAnsi="Times New Roman" w:cs="Times New Roman"/>
                <w:color w:val="000000"/>
                <w:sz w:val="24"/>
                <w:szCs w:val="21"/>
                <w:lang w:val="zh-CN" w:eastAsia="zh-CN"/>
              </w:rPr>
              <w:t>"[</w:t>
            </w:r>
            <w:r>
              <w:rPr>
                <w:rFonts w:ascii="Times New Roman" w:eastAsia="宋体" w:hAnsi="Times New Roman" w:cs="Times New Roman" w:hint="eastAsia"/>
                <w:color w:val="000000"/>
                <w:sz w:val="24"/>
                <w:szCs w:val="21"/>
                <w:lang w:val="zh-CN" w:eastAsia="zh-CN"/>
              </w:rPr>
              <w:t>摘要</w:t>
            </w:r>
            <w:r>
              <w:rPr>
                <w:rFonts w:ascii="Times New Roman" w:eastAsia="宋体" w:hAnsi="Times New Roman" w:cs="Times New Roman"/>
                <w:color w:val="000000"/>
                <w:sz w:val="24"/>
                <w:szCs w:val="21"/>
                <w:lang w:val="zh-CN" w:eastAsia="zh-CN"/>
              </w:rPr>
              <w:t>] OR "</w:t>
            </w:r>
            <w:r>
              <w:rPr>
                <w:rFonts w:ascii="Times New Roman" w:eastAsia="宋体" w:hAnsi="Times New Roman" w:cs="Times New Roman" w:hint="eastAsia"/>
                <w:color w:val="000000"/>
                <w:sz w:val="24"/>
                <w:szCs w:val="21"/>
                <w:lang w:val="zh-CN" w:eastAsia="zh-CN"/>
              </w:rPr>
              <w:t>伙伴</w:t>
            </w:r>
            <w:r>
              <w:rPr>
                <w:rFonts w:ascii="Times New Roman" w:eastAsia="宋体" w:hAnsi="Times New Roman" w:cs="Times New Roman"/>
                <w:color w:val="000000"/>
                <w:sz w:val="24"/>
                <w:szCs w:val="21"/>
                <w:lang w:val="zh-CN" w:eastAsia="zh-CN"/>
              </w:rPr>
              <w:t>"[</w:t>
            </w:r>
            <w:r>
              <w:rPr>
                <w:rFonts w:ascii="Times New Roman" w:eastAsia="宋体" w:hAnsi="Times New Roman" w:cs="Times New Roman" w:hint="eastAsia"/>
                <w:color w:val="000000"/>
                <w:sz w:val="24"/>
                <w:szCs w:val="21"/>
                <w:lang w:val="zh-CN" w:eastAsia="zh-CN"/>
              </w:rPr>
              <w:t>摘要</w:t>
            </w:r>
            <w:r>
              <w:rPr>
                <w:rFonts w:ascii="Times New Roman" w:eastAsia="宋体" w:hAnsi="Times New Roman" w:cs="Times New Roman"/>
                <w:color w:val="000000"/>
                <w:sz w:val="24"/>
                <w:szCs w:val="21"/>
                <w:lang w:val="zh-CN" w:eastAsia="zh-CN"/>
              </w:rPr>
              <w:t>]</w:t>
            </w:r>
          </w:p>
        </w:tc>
        <w:tc>
          <w:tcPr>
            <w:tcW w:w="1985" w:type="dxa"/>
            <w:tcBorders>
              <w:top w:val="nil"/>
              <w:left w:val="nil"/>
              <w:bottom w:val="nil"/>
              <w:right w:val="nil"/>
            </w:tcBorders>
            <w:shd w:val="clear" w:color="auto" w:fill="auto"/>
          </w:tcPr>
          <w:p w14:paraId="60B68C47"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hint="eastAsia"/>
                <w:color w:val="000000"/>
                <w:sz w:val="24"/>
                <w:szCs w:val="21"/>
                <w:lang w:val="zh-CN" w:eastAsia="zh-CN"/>
              </w:rPr>
              <w:t>219742</w:t>
            </w:r>
          </w:p>
        </w:tc>
      </w:tr>
      <w:tr w:rsidR="006B1EDC" w14:paraId="4631DAD0" w14:textId="77777777">
        <w:trPr>
          <w:trHeight w:val="20"/>
          <w:jc w:val="center"/>
        </w:trPr>
        <w:tc>
          <w:tcPr>
            <w:tcW w:w="993" w:type="dxa"/>
            <w:tcBorders>
              <w:top w:val="nil"/>
              <w:left w:val="nil"/>
              <w:bottom w:val="nil"/>
              <w:right w:val="nil"/>
            </w:tcBorders>
            <w:shd w:val="clear" w:color="auto" w:fill="auto"/>
          </w:tcPr>
          <w:p w14:paraId="18306A6C"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#3</w:t>
            </w:r>
          </w:p>
        </w:tc>
        <w:tc>
          <w:tcPr>
            <w:tcW w:w="6378" w:type="dxa"/>
            <w:tcBorders>
              <w:top w:val="nil"/>
              <w:left w:val="nil"/>
              <w:bottom w:val="nil"/>
              <w:right w:val="nil"/>
            </w:tcBorders>
            <w:shd w:val="clear" w:color="auto" w:fill="auto"/>
            <w:vAlign w:val="center"/>
          </w:tcPr>
          <w:p w14:paraId="146F7473"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w:t>
            </w:r>
            <w:r>
              <w:rPr>
                <w:rFonts w:ascii="Times New Roman" w:eastAsia="宋体" w:hAnsi="Times New Roman" w:cs="Times New Roman" w:hint="eastAsia"/>
                <w:color w:val="000000"/>
                <w:sz w:val="24"/>
                <w:szCs w:val="21"/>
                <w:lang w:val="zh-CN" w:eastAsia="zh-CN"/>
              </w:rPr>
              <w:t>干预</w:t>
            </w:r>
            <w:r>
              <w:rPr>
                <w:rFonts w:ascii="Times New Roman" w:eastAsia="宋体" w:hAnsi="Times New Roman" w:cs="Times New Roman"/>
                <w:color w:val="000000"/>
                <w:sz w:val="24"/>
                <w:szCs w:val="21"/>
                <w:lang w:val="zh-CN" w:eastAsia="zh-CN"/>
              </w:rPr>
              <w:t>"[</w:t>
            </w:r>
            <w:r>
              <w:rPr>
                <w:rFonts w:ascii="Times New Roman" w:eastAsia="宋体" w:hAnsi="Times New Roman" w:cs="Times New Roman" w:hint="eastAsia"/>
                <w:color w:val="000000"/>
                <w:sz w:val="24"/>
                <w:szCs w:val="21"/>
                <w:lang w:val="zh-CN" w:eastAsia="zh-CN"/>
              </w:rPr>
              <w:t>摘要</w:t>
            </w:r>
            <w:r>
              <w:rPr>
                <w:rFonts w:ascii="Times New Roman" w:eastAsia="宋体" w:hAnsi="Times New Roman" w:cs="Times New Roman"/>
                <w:color w:val="000000"/>
                <w:sz w:val="24"/>
                <w:szCs w:val="21"/>
                <w:lang w:val="zh-CN" w:eastAsia="zh-CN"/>
              </w:rPr>
              <w:t>] OR "</w:t>
            </w:r>
            <w:r>
              <w:rPr>
                <w:rFonts w:ascii="Times New Roman" w:eastAsia="宋体" w:hAnsi="Times New Roman" w:cs="Times New Roman" w:hint="eastAsia"/>
                <w:color w:val="000000"/>
                <w:sz w:val="24"/>
                <w:szCs w:val="21"/>
                <w:lang w:val="zh-CN" w:eastAsia="zh-CN"/>
              </w:rPr>
              <w:t>支持</w:t>
            </w:r>
            <w:r>
              <w:rPr>
                <w:rFonts w:ascii="Times New Roman" w:eastAsia="宋体" w:hAnsi="Times New Roman" w:cs="Times New Roman"/>
                <w:color w:val="000000"/>
                <w:sz w:val="24"/>
                <w:szCs w:val="21"/>
                <w:lang w:val="zh-CN" w:eastAsia="zh-CN"/>
              </w:rPr>
              <w:t>"[</w:t>
            </w:r>
            <w:r>
              <w:rPr>
                <w:rFonts w:ascii="Times New Roman" w:eastAsia="宋体" w:hAnsi="Times New Roman" w:cs="Times New Roman" w:hint="eastAsia"/>
                <w:color w:val="000000"/>
                <w:sz w:val="24"/>
                <w:szCs w:val="21"/>
                <w:lang w:val="zh-CN" w:eastAsia="zh-CN"/>
              </w:rPr>
              <w:t>摘要</w:t>
            </w:r>
            <w:r>
              <w:rPr>
                <w:rFonts w:ascii="Times New Roman" w:eastAsia="宋体" w:hAnsi="Times New Roman" w:cs="Times New Roman"/>
                <w:color w:val="000000"/>
                <w:sz w:val="24"/>
                <w:szCs w:val="21"/>
                <w:lang w:val="zh-CN" w:eastAsia="zh-CN"/>
              </w:rPr>
              <w:t>] OR "</w:t>
            </w:r>
            <w:r>
              <w:rPr>
                <w:rFonts w:ascii="Times New Roman" w:eastAsia="宋体" w:hAnsi="Times New Roman" w:cs="Times New Roman" w:hint="eastAsia"/>
                <w:color w:val="000000"/>
                <w:sz w:val="24"/>
                <w:szCs w:val="21"/>
                <w:lang w:val="zh-CN" w:eastAsia="zh-CN"/>
              </w:rPr>
              <w:t>教育</w:t>
            </w:r>
            <w:r>
              <w:rPr>
                <w:rFonts w:ascii="Times New Roman" w:eastAsia="宋体" w:hAnsi="Times New Roman" w:cs="Times New Roman"/>
                <w:color w:val="000000"/>
                <w:sz w:val="24"/>
                <w:szCs w:val="21"/>
                <w:lang w:val="zh-CN" w:eastAsia="zh-CN"/>
              </w:rPr>
              <w:t>"[</w:t>
            </w:r>
            <w:r>
              <w:rPr>
                <w:rFonts w:ascii="Times New Roman" w:eastAsia="宋体" w:hAnsi="Times New Roman" w:cs="Times New Roman" w:hint="eastAsia"/>
                <w:color w:val="000000"/>
                <w:sz w:val="24"/>
                <w:szCs w:val="21"/>
                <w:lang w:val="zh-CN" w:eastAsia="zh-CN"/>
              </w:rPr>
              <w:t>摘要</w:t>
            </w:r>
            <w:r>
              <w:rPr>
                <w:rFonts w:ascii="Times New Roman" w:eastAsia="宋体" w:hAnsi="Times New Roman" w:cs="Times New Roman"/>
                <w:color w:val="000000"/>
                <w:sz w:val="24"/>
                <w:szCs w:val="21"/>
                <w:lang w:val="zh-CN" w:eastAsia="zh-CN"/>
              </w:rPr>
              <w:t>] OR "</w:t>
            </w:r>
            <w:r>
              <w:rPr>
                <w:rFonts w:ascii="Times New Roman" w:eastAsia="宋体" w:hAnsi="Times New Roman" w:cs="Times New Roman" w:hint="eastAsia"/>
                <w:color w:val="000000"/>
                <w:sz w:val="24"/>
                <w:szCs w:val="21"/>
                <w:lang w:val="zh-CN" w:eastAsia="zh-CN"/>
              </w:rPr>
              <w:t>咨询</w:t>
            </w:r>
            <w:r>
              <w:rPr>
                <w:rFonts w:ascii="Times New Roman" w:eastAsia="宋体" w:hAnsi="Times New Roman" w:cs="Times New Roman"/>
                <w:color w:val="000000"/>
                <w:sz w:val="24"/>
                <w:szCs w:val="21"/>
                <w:lang w:val="zh-CN" w:eastAsia="zh-CN"/>
              </w:rPr>
              <w:t>"[</w:t>
            </w:r>
            <w:r>
              <w:rPr>
                <w:rFonts w:ascii="Times New Roman" w:eastAsia="宋体" w:hAnsi="Times New Roman" w:cs="Times New Roman" w:hint="eastAsia"/>
                <w:color w:val="000000"/>
                <w:sz w:val="24"/>
                <w:szCs w:val="21"/>
                <w:lang w:val="zh-CN" w:eastAsia="zh-CN"/>
              </w:rPr>
              <w:t>摘要</w:t>
            </w:r>
            <w:r>
              <w:rPr>
                <w:rFonts w:ascii="Times New Roman" w:eastAsia="宋体" w:hAnsi="Times New Roman" w:cs="Times New Roman"/>
                <w:color w:val="000000"/>
                <w:sz w:val="24"/>
                <w:szCs w:val="21"/>
                <w:lang w:val="zh-CN" w:eastAsia="zh-CN"/>
              </w:rPr>
              <w:t>] OR "</w:t>
            </w:r>
            <w:r>
              <w:rPr>
                <w:rFonts w:ascii="Times New Roman" w:eastAsia="宋体" w:hAnsi="Times New Roman" w:cs="Times New Roman" w:hint="eastAsia"/>
                <w:color w:val="000000"/>
                <w:sz w:val="24"/>
                <w:szCs w:val="21"/>
                <w:lang w:val="zh-CN" w:eastAsia="zh-CN"/>
              </w:rPr>
              <w:t>疗法</w:t>
            </w:r>
            <w:r>
              <w:rPr>
                <w:rFonts w:ascii="Times New Roman" w:eastAsia="宋体" w:hAnsi="Times New Roman" w:cs="Times New Roman"/>
                <w:color w:val="000000"/>
                <w:sz w:val="24"/>
                <w:szCs w:val="21"/>
                <w:lang w:val="zh-CN" w:eastAsia="zh-CN"/>
              </w:rPr>
              <w:t>"[</w:t>
            </w:r>
            <w:r>
              <w:rPr>
                <w:rFonts w:ascii="Times New Roman" w:eastAsia="宋体" w:hAnsi="Times New Roman" w:cs="Times New Roman" w:hint="eastAsia"/>
                <w:color w:val="000000"/>
                <w:sz w:val="24"/>
                <w:szCs w:val="21"/>
                <w:lang w:val="zh-CN" w:eastAsia="zh-CN"/>
              </w:rPr>
              <w:t>摘要</w:t>
            </w:r>
            <w:r>
              <w:rPr>
                <w:rFonts w:ascii="Times New Roman" w:eastAsia="宋体" w:hAnsi="Times New Roman" w:cs="Times New Roman"/>
                <w:color w:val="000000"/>
                <w:sz w:val="24"/>
                <w:szCs w:val="21"/>
                <w:lang w:val="zh-CN" w:eastAsia="zh-CN"/>
              </w:rPr>
              <w:t>] OR "</w:t>
            </w:r>
            <w:r>
              <w:rPr>
                <w:rFonts w:ascii="Times New Roman" w:eastAsia="宋体" w:hAnsi="Times New Roman" w:cs="Times New Roman" w:hint="eastAsia"/>
                <w:color w:val="000000"/>
                <w:sz w:val="24"/>
                <w:szCs w:val="21"/>
                <w:lang w:val="zh-CN" w:eastAsia="zh-CN"/>
              </w:rPr>
              <w:t>护理</w:t>
            </w:r>
            <w:r>
              <w:rPr>
                <w:rFonts w:ascii="Times New Roman" w:eastAsia="宋体" w:hAnsi="Times New Roman" w:cs="Times New Roman"/>
                <w:color w:val="000000"/>
                <w:sz w:val="24"/>
                <w:szCs w:val="21"/>
                <w:lang w:val="zh-CN" w:eastAsia="zh-CN"/>
              </w:rPr>
              <w:t>"[</w:t>
            </w:r>
            <w:r>
              <w:rPr>
                <w:rFonts w:ascii="Times New Roman" w:eastAsia="宋体" w:hAnsi="Times New Roman" w:cs="Times New Roman" w:hint="eastAsia"/>
                <w:color w:val="000000"/>
                <w:sz w:val="24"/>
                <w:szCs w:val="21"/>
                <w:lang w:val="zh-CN" w:eastAsia="zh-CN"/>
              </w:rPr>
              <w:t>摘要</w:t>
            </w:r>
            <w:r>
              <w:rPr>
                <w:rFonts w:ascii="Times New Roman" w:eastAsia="宋体" w:hAnsi="Times New Roman" w:cs="Times New Roman"/>
                <w:color w:val="000000"/>
                <w:sz w:val="24"/>
                <w:szCs w:val="21"/>
                <w:lang w:val="zh-CN" w:eastAsia="zh-CN"/>
              </w:rPr>
              <w:t>] OR "</w:t>
            </w:r>
            <w:r>
              <w:rPr>
                <w:rFonts w:ascii="Times New Roman" w:eastAsia="宋体" w:hAnsi="Times New Roman" w:cs="Times New Roman" w:hint="eastAsia"/>
                <w:color w:val="000000"/>
                <w:sz w:val="24"/>
                <w:szCs w:val="21"/>
                <w:lang w:val="zh-CN" w:eastAsia="zh-CN"/>
              </w:rPr>
              <w:t>认知</w:t>
            </w:r>
            <w:r>
              <w:rPr>
                <w:rFonts w:ascii="Times New Roman" w:eastAsia="宋体" w:hAnsi="Times New Roman" w:cs="Times New Roman"/>
                <w:color w:val="000000"/>
                <w:sz w:val="24"/>
                <w:szCs w:val="21"/>
                <w:lang w:val="zh-CN" w:eastAsia="zh-CN"/>
              </w:rPr>
              <w:t>"[</w:t>
            </w:r>
            <w:r>
              <w:rPr>
                <w:rFonts w:ascii="Times New Roman" w:eastAsia="宋体" w:hAnsi="Times New Roman" w:cs="Times New Roman" w:hint="eastAsia"/>
                <w:color w:val="000000"/>
                <w:sz w:val="24"/>
                <w:szCs w:val="21"/>
                <w:lang w:val="zh-CN" w:eastAsia="zh-CN"/>
              </w:rPr>
              <w:t>摘要</w:t>
            </w:r>
            <w:r>
              <w:rPr>
                <w:rFonts w:ascii="Times New Roman" w:eastAsia="宋体" w:hAnsi="Times New Roman" w:cs="Times New Roman"/>
                <w:color w:val="000000"/>
                <w:sz w:val="24"/>
                <w:szCs w:val="21"/>
                <w:lang w:val="zh-CN" w:eastAsia="zh-CN"/>
              </w:rPr>
              <w:t>] OR "</w:t>
            </w:r>
            <w:r>
              <w:rPr>
                <w:rFonts w:ascii="Times New Roman" w:eastAsia="宋体" w:hAnsi="Times New Roman" w:cs="Times New Roman" w:hint="eastAsia"/>
                <w:color w:val="000000"/>
                <w:sz w:val="24"/>
                <w:szCs w:val="21"/>
                <w:lang w:val="zh-CN" w:eastAsia="zh-CN"/>
              </w:rPr>
              <w:t>运动</w:t>
            </w:r>
            <w:r>
              <w:rPr>
                <w:rFonts w:ascii="Times New Roman" w:eastAsia="宋体" w:hAnsi="Times New Roman" w:cs="Times New Roman"/>
                <w:color w:val="000000"/>
                <w:sz w:val="24"/>
                <w:szCs w:val="21"/>
                <w:lang w:val="zh-CN" w:eastAsia="zh-CN"/>
              </w:rPr>
              <w:t>"[</w:t>
            </w:r>
            <w:r>
              <w:rPr>
                <w:rFonts w:ascii="Times New Roman" w:eastAsia="宋体" w:hAnsi="Times New Roman" w:cs="Times New Roman" w:hint="eastAsia"/>
                <w:color w:val="000000"/>
                <w:sz w:val="24"/>
                <w:szCs w:val="21"/>
                <w:lang w:val="zh-CN" w:eastAsia="zh-CN"/>
              </w:rPr>
              <w:t>摘要</w:t>
            </w:r>
            <w:r>
              <w:rPr>
                <w:rFonts w:ascii="Times New Roman" w:eastAsia="宋体" w:hAnsi="Times New Roman" w:cs="Times New Roman"/>
                <w:color w:val="000000"/>
                <w:sz w:val="24"/>
                <w:szCs w:val="21"/>
                <w:lang w:val="zh-CN" w:eastAsia="zh-CN"/>
              </w:rPr>
              <w:t>] OR "</w:t>
            </w:r>
            <w:r>
              <w:rPr>
                <w:rFonts w:ascii="Times New Roman" w:eastAsia="宋体" w:hAnsi="Times New Roman" w:cs="Times New Roman" w:hint="eastAsia"/>
                <w:color w:val="000000"/>
                <w:sz w:val="24"/>
                <w:szCs w:val="21"/>
                <w:lang w:val="zh-CN" w:eastAsia="zh-CN"/>
              </w:rPr>
              <w:t>锻炼</w:t>
            </w:r>
            <w:r>
              <w:rPr>
                <w:rFonts w:ascii="Times New Roman" w:eastAsia="宋体" w:hAnsi="Times New Roman" w:cs="Times New Roman"/>
                <w:color w:val="000000"/>
                <w:sz w:val="24"/>
                <w:szCs w:val="21"/>
                <w:lang w:val="zh-CN" w:eastAsia="zh-CN"/>
              </w:rPr>
              <w:t>"[</w:t>
            </w:r>
            <w:r>
              <w:rPr>
                <w:rFonts w:ascii="Times New Roman" w:eastAsia="宋体" w:hAnsi="Times New Roman" w:cs="Times New Roman" w:hint="eastAsia"/>
                <w:color w:val="000000"/>
                <w:sz w:val="24"/>
                <w:szCs w:val="21"/>
                <w:lang w:val="zh-CN" w:eastAsia="zh-CN"/>
              </w:rPr>
              <w:t>摘要</w:t>
            </w:r>
            <w:r>
              <w:rPr>
                <w:rFonts w:ascii="Times New Roman" w:eastAsia="宋体" w:hAnsi="Times New Roman" w:cs="Times New Roman"/>
                <w:color w:val="000000"/>
                <w:sz w:val="24"/>
                <w:szCs w:val="21"/>
                <w:lang w:val="zh-CN" w:eastAsia="zh-CN"/>
              </w:rPr>
              <w:t>]</w:t>
            </w:r>
          </w:p>
        </w:tc>
        <w:tc>
          <w:tcPr>
            <w:tcW w:w="1985" w:type="dxa"/>
            <w:tcBorders>
              <w:top w:val="nil"/>
              <w:left w:val="nil"/>
              <w:bottom w:val="nil"/>
              <w:right w:val="nil"/>
            </w:tcBorders>
            <w:shd w:val="clear" w:color="auto" w:fill="auto"/>
          </w:tcPr>
          <w:p w14:paraId="12D310A2"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2215726</w:t>
            </w:r>
          </w:p>
        </w:tc>
      </w:tr>
      <w:tr w:rsidR="006B1EDC" w14:paraId="7E1B69F4" w14:textId="77777777">
        <w:trPr>
          <w:trHeight w:val="20"/>
          <w:jc w:val="center"/>
        </w:trPr>
        <w:tc>
          <w:tcPr>
            <w:tcW w:w="993" w:type="dxa"/>
            <w:tcBorders>
              <w:top w:val="nil"/>
              <w:left w:val="nil"/>
              <w:bottom w:val="single" w:sz="4" w:space="0" w:color="auto"/>
              <w:right w:val="nil"/>
            </w:tcBorders>
            <w:shd w:val="clear" w:color="auto" w:fill="auto"/>
          </w:tcPr>
          <w:p w14:paraId="01A42DBD"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w:t>
            </w:r>
            <w:r>
              <w:rPr>
                <w:rFonts w:ascii="Times New Roman" w:eastAsia="宋体" w:hAnsi="Times New Roman" w:cs="Times New Roman" w:hint="eastAsia"/>
                <w:color w:val="000000"/>
                <w:sz w:val="24"/>
                <w:szCs w:val="21"/>
                <w:lang w:val="zh-CN" w:eastAsia="zh-CN"/>
              </w:rPr>
              <w:t>4</w:t>
            </w:r>
          </w:p>
        </w:tc>
        <w:tc>
          <w:tcPr>
            <w:tcW w:w="6378" w:type="dxa"/>
            <w:tcBorders>
              <w:top w:val="nil"/>
              <w:left w:val="nil"/>
              <w:bottom w:val="single" w:sz="4" w:space="0" w:color="auto"/>
              <w:right w:val="nil"/>
            </w:tcBorders>
            <w:shd w:val="clear" w:color="auto" w:fill="auto"/>
            <w:vAlign w:val="center"/>
          </w:tcPr>
          <w:p w14:paraId="127B6CC7"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color w:val="000000"/>
                <w:sz w:val="24"/>
                <w:szCs w:val="21"/>
                <w:lang w:val="zh-CN" w:eastAsia="zh-CN"/>
              </w:rPr>
              <w:t>(#3) AND (#2) AND (#1)</w:t>
            </w:r>
          </w:p>
        </w:tc>
        <w:tc>
          <w:tcPr>
            <w:tcW w:w="1985" w:type="dxa"/>
            <w:tcBorders>
              <w:top w:val="nil"/>
              <w:left w:val="nil"/>
              <w:bottom w:val="single" w:sz="4" w:space="0" w:color="auto"/>
              <w:right w:val="nil"/>
            </w:tcBorders>
            <w:shd w:val="clear" w:color="auto" w:fill="auto"/>
          </w:tcPr>
          <w:p w14:paraId="2408BBDA" w14:textId="77777777" w:rsidR="006B1EDC" w:rsidRDefault="00000000">
            <w:pPr>
              <w:adjustRightInd w:val="0"/>
              <w:snapToGrid w:val="0"/>
              <w:spacing w:after="160" w:line="240" w:lineRule="auto"/>
              <w:rPr>
                <w:rFonts w:ascii="Times New Roman" w:eastAsia="宋体" w:hAnsi="Times New Roman" w:cs="Times New Roman"/>
                <w:color w:val="000000"/>
                <w:sz w:val="24"/>
                <w:szCs w:val="21"/>
                <w:lang w:val="zh-CN" w:eastAsia="zh-CN"/>
              </w:rPr>
            </w:pPr>
            <w:r>
              <w:rPr>
                <w:rFonts w:ascii="Times New Roman" w:eastAsia="宋体" w:hAnsi="Times New Roman" w:cs="Times New Roman" w:hint="eastAsia"/>
                <w:color w:val="000000"/>
                <w:sz w:val="24"/>
                <w:szCs w:val="21"/>
                <w:lang w:val="zh-CN" w:eastAsia="zh-CN"/>
              </w:rPr>
              <w:t>83</w:t>
            </w:r>
          </w:p>
        </w:tc>
      </w:tr>
    </w:tbl>
    <w:p w14:paraId="7CBCB055" w14:textId="77777777" w:rsidR="006B1EDC" w:rsidRDefault="006B1EDC">
      <w:pPr>
        <w:spacing w:after="160" w:line="480" w:lineRule="auto"/>
        <w:rPr>
          <w:rFonts w:ascii="Times New Roman" w:eastAsia="宋体" w:hAnsi="Times New Roman" w:cs="Times New Roman"/>
          <w:sz w:val="24"/>
          <w:szCs w:val="21"/>
          <w:lang w:val="zh-CN" w:eastAsia="zh-CN"/>
        </w:rPr>
      </w:pPr>
    </w:p>
    <w:p w14:paraId="6DC5AAAE" w14:textId="77777777" w:rsidR="006B1EDC" w:rsidRDefault="006B1EDC">
      <w:pPr>
        <w:spacing w:after="0" w:line="240" w:lineRule="auto"/>
        <w:rPr>
          <w:rFonts w:ascii="Times New Roman" w:eastAsia="宋体" w:hAnsi="Times New Roman" w:cs="Times New Roman"/>
          <w:b/>
          <w:bCs/>
          <w:iCs/>
          <w:color w:val="000000" w:themeColor="text1"/>
          <w:sz w:val="24"/>
          <w:szCs w:val="24"/>
          <w:lang w:eastAsia="zh-CN"/>
        </w:rPr>
        <w:sectPr w:rsidR="006B1EDC">
          <w:pgSz w:w="12240" w:h="15839"/>
          <w:pgMar w:top="851" w:right="1440" w:bottom="1440" w:left="1440" w:header="709" w:footer="709" w:gutter="0"/>
          <w:cols w:space="708"/>
          <w:docGrid w:linePitch="360"/>
        </w:sectPr>
      </w:pPr>
    </w:p>
    <w:p w14:paraId="5331D483" w14:textId="77777777" w:rsidR="006B1EDC" w:rsidRDefault="00000000">
      <w:pPr>
        <w:pStyle w:val="1"/>
        <w:rPr>
          <w:color w:val="000000" w:themeColor="text1"/>
          <w:szCs w:val="28"/>
          <w:lang w:eastAsia="en-CA"/>
        </w:rPr>
      </w:pPr>
      <w:bookmarkStart w:id="12" w:name="_Toc186804079"/>
      <w:bookmarkStart w:id="13" w:name="_Toc187870791"/>
      <w:r>
        <w:rPr>
          <w:rFonts w:hint="eastAsia"/>
          <w:color w:val="000000" w:themeColor="text1"/>
          <w:szCs w:val="28"/>
          <w:lang w:eastAsia="en-CA"/>
        </w:rPr>
        <w:lastRenderedPageBreak/>
        <w:t xml:space="preserve">Table </w:t>
      </w:r>
      <w:r>
        <w:rPr>
          <w:rFonts w:hint="eastAsia"/>
          <w:color w:val="000000" w:themeColor="text1"/>
          <w:szCs w:val="28"/>
          <w:lang w:eastAsia="zh-CN"/>
        </w:rPr>
        <w:t>S</w:t>
      </w:r>
      <w:r>
        <w:rPr>
          <w:rFonts w:hint="eastAsia"/>
          <w:color w:val="000000" w:themeColor="text1"/>
          <w:szCs w:val="28"/>
          <w:lang w:eastAsia="en-CA"/>
        </w:rPr>
        <w:t>2 Characteristics of the included studies (N=19)</w:t>
      </w:r>
      <w:bookmarkEnd w:id="12"/>
      <w:bookmarkEnd w:id="13"/>
    </w:p>
    <w:tbl>
      <w:tblPr>
        <w:tblStyle w:val="ad"/>
        <w:tblW w:w="5000" w:type="pct"/>
        <w:tblLook w:val="04A0" w:firstRow="1" w:lastRow="0" w:firstColumn="1" w:lastColumn="0" w:noHBand="0" w:noVBand="1"/>
      </w:tblPr>
      <w:tblGrid>
        <w:gridCol w:w="2211"/>
        <w:gridCol w:w="1607"/>
        <w:gridCol w:w="1350"/>
        <w:gridCol w:w="3260"/>
        <w:gridCol w:w="1043"/>
        <w:gridCol w:w="1439"/>
        <w:gridCol w:w="2039"/>
      </w:tblGrid>
      <w:tr w:rsidR="006B1EDC" w14:paraId="151A14A2" w14:textId="77777777">
        <w:trPr>
          <w:tblHeader/>
        </w:trPr>
        <w:tc>
          <w:tcPr>
            <w:tcW w:w="819" w:type="pct"/>
            <w:vMerge w:val="restart"/>
            <w:vAlign w:val="center"/>
          </w:tcPr>
          <w:p w14:paraId="39B296CF" w14:textId="77777777" w:rsidR="006B1EDC" w:rsidRDefault="00000000">
            <w:pPr>
              <w:spacing w:after="0" w:line="240" w:lineRule="auto"/>
              <w:jc w:val="center"/>
              <w:rPr>
                <w:rFonts w:ascii="Times New Roman" w:eastAsia="宋体" w:hAnsi="Times New Roman" w:cs="Times New Roman"/>
                <w:b/>
                <w:bCs/>
                <w:color w:val="000000" w:themeColor="text1"/>
                <w:sz w:val="18"/>
              </w:rPr>
            </w:pPr>
            <w:r>
              <w:rPr>
                <w:rFonts w:ascii="Times New Roman" w:eastAsia="宋体" w:hAnsi="Times New Roman"/>
                <w:b/>
                <w:bCs/>
                <w:sz w:val="18"/>
              </w:rPr>
              <w:t>Study/</w:t>
            </w:r>
            <w:r>
              <w:rPr>
                <w:rFonts w:ascii="Times New Roman" w:eastAsia="宋体" w:hAnsi="Times New Roman" w:hint="eastAsia"/>
                <w:b/>
                <w:bCs/>
                <w:sz w:val="18"/>
                <w:lang w:eastAsia="zh-CN"/>
              </w:rPr>
              <w:t>Year/</w:t>
            </w:r>
            <w:r>
              <w:rPr>
                <w:rFonts w:ascii="Times New Roman" w:eastAsia="宋体" w:hAnsi="Times New Roman"/>
                <w:b/>
                <w:bCs/>
                <w:sz w:val="18"/>
              </w:rPr>
              <w:t>Country</w:t>
            </w:r>
          </w:p>
        </w:tc>
        <w:tc>
          <w:tcPr>
            <w:tcW w:w="1224" w:type="pct"/>
            <w:gridSpan w:val="2"/>
            <w:vAlign w:val="center"/>
          </w:tcPr>
          <w:p w14:paraId="13504849" w14:textId="77777777" w:rsidR="006B1EDC" w:rsidRDefault="00000000">
            <w:pPr>
              <w:spacing w:after="0" w:line="240" w:lineRule="auto"/>
              <w:jc w:val="center"/>
              <w:rPr>
                <w:rFonts w:ascii="Times New Roman" w:eastAsia="宋体" w:hAnsi="Times New Roman" w:cs="Times New Roman"/>
                <w:b/>
                <w:bCs/>
                <w:color w:val="000000" w:themeColor="text1"/>
                <w:sz w:val="18"/>
              </w:rPr>
            </w:pPr>
            <w:r>
              <w:rPr>
                <w:rFonts w:ascii="Times New Roman" w:eastAsia="宋体" w:hAnsi="Times New Roman"/>
                <w:b/>
                <w:bCs/>
                <w:sz w:val="18"/>
              </w:rPr>
              <w:t>Participants</w:t>
            </w:r>
          </w:p>
        </w:tc>
        <w:tc>
          <w:tcPr>
            <w:tcW w:w="1466" w:type="pct"/>
            <w:gridSpan w:val="2"/>
            <w:vAlign w:val="center"/>
          </w:tcPr>
          <w:p w14:paraId="09F1DE22" w14:textId="77777777" w:rsidR="006B1EDC" w:rsidRDefault="00000000">
            <w:pPr>
              <w:spacing w:after="0" w:line="240" w:lineRule="auto"/>
              <w:jc w:val="center"/>
              <w:rPr>
                <w:rFonts w:ascii="Times New Roman" w:eastAsia="宋体" w:hAnsi="Times New Roman" w:cs="Times New Roman"/>
                <w:b/>
                <w:bCs/>
                <w:color w:val="000000" w:themeColor="text1"/>
                <w:sz w:val="18"/>
              </w:rPr>
            </w:pPr>
            <w:r>
              <w:rPr>
                <w:rFonts w:ascii="Times New Roman" w:eastAsia="宋体" w:hAnsi="Times New Roman"/>
                <w:b/>
                <w:bCs/>
                <w:sz w:val="18"/>
              </w:rPr>
              <w:t>Intervention</w:t>
            </w:r>
          </w:p>
        </w:tc>
        <w:tc>
          <w:tcPr>
            <w:tcW w:w="1491" w:type="pct"/>
            <w:gridSpan w:val="2"/>
            <w:vAlign w:val="center"/>
          </w:tcPr>
          <w:p w14:paraId="1EE36804" w14:textId="77777777" w:rsidR="006B1EDC" w:rsidRDefault="00000000">
            <w:pPr>
              <w:spacing w:after="0" w:line="240" w:lineRule="auto"/>
              <w:jc w:val="center"/>
              <w:rPr>
                <w:rFonts w:ascii="Times New Roman" w:eastAsia="宋体" w:hAnsi="Times New Roman" w:cs="Times New Roman"/>
                <w:b/>
                <w:bCs/>
                <w:color w:val="000000" w:themeColor="text1"/>
                <w:sz w:val="18"/>
                <w:lang w:eastAsia="zh-CN"/>
              </w:rPr>
            </w:pPr>
            <w:r>
              <w:rPr>
                <w:rFonts w:ascii="Times New Roman" w:eastAsia="宋体" w:hAnsi="Times New Roman" w:hint="eastAsia"/>
                <w:b/>
                <w:bCs/>
                <w:sz w:val="18"/>
              </w:rPr>
              <w:t>O</w:t>
            </w:r>
            <w:r>
              <w:rPr>
                <w:rFonts w:ascii="Times New Roman" w:eastAsia="宋体" w:hAnsi="Times New Roman"/>
                <w:b/>
                <w:bCs/>
                <w:sz w:val="18"/>
              </w:rPr>
              <w:t>utcomes</w:t>
            </w:r>
          </w:p>
        </w:tc>
      </w:tr>
      <w:tr w:rsidR="006B1EDC" w14:paraId="6FB1771D" w14:textId="77777777">
        <w:trPr>
          <w:tblHeader/>
        </w:trPr>
        <w:tc>
          <w:tcPr>
            <w:tcW w:w="819" w:type="pct"/>
            <w:vMerge/>
            <w:vAlign w:val="center"/>
          </w:tcPr>
          <w:p w14:paraId="249640A7" w14:textId="77777777" w:rsidR="006B1EDC" w:rsidRDefault="006B1EDC">
            <w:pPr>
              <w:spacing w:after="0" w:line="240" w:lineRule="auto"/>
              <w:jc w:val="center"/>
              <w:rPr>
                <w:rFonts w:ascii="Times New Roman" w:eastAsia="宋体" w:hAnsi="Times New Roman"/>
                <w:b/>
                <w:bCs/>
                <w:sz w:val="18"/>
              </w:rPr>
            </w:pPr>
          </w:p>
        </w:tc>
        <w:tc>
          <w:tcPr>
            <w:tcW w:w="674" w:type="pct"/>
            <w:vAlign w:val="center"/>
          </w:tcPr>
          <w:p w14:paraId="333B0A2E" w14:textId="77777777" w:rsidR="006B1EDC" w:rsidRDefault="00000000">
            <w:pPr>
              <w:spacing w:after="0" w:line="240" w:lineRule="auto"/>
              <w:jc w:val="center"/>
              <w:rPr>
                <w:rFonts w:ascii="Times New Roman" w:eastAsia="宋体" w:hAnsi="Times New Roman"/>
                <w:b/>
                <w:bCs/>
                <w:sz w:val="18"/>
              </w:rPr>
            </w:pPr>
            <w:r>
              <w:rPr>
                <w:rFonts w:ascii="Times New Roman" w:eastAsia="宋体" w:hAnsi="Times New Roman"/>
                <w:b/>
                <w:bCs/>
                <w:sz w:val="18"/>
              </w:rPr>
              <w:t>Intervention group</w:t>
            </w:r>
          </w:p>
        </w:tc>
        <w:tc>
          <w:tcPr>
            <w:tcW w:w="550" w:type="pct"/>
            <w:vAlign w:val="center"/>
          </w:tcPr>
          <w:p w14:paraId="7B02536F" w14:textId="77777777" w:rsidR="006B1EDC" w:rsidRDefault="00000000">
            <w:pPr>
              <w:spacing w:after="0" w:line="240" w:lineRule="auto"/>
              <w:jc w:val="center"/>
              <w:rPr>
                <w:rFonts w:ascii="Times New Roman" w:eastAsia="宋体" w:hAnsi="Times New Roman" w:cs="Times New Roman"/>
                <w:b/>
                <w:bCs/>
                <w:color w:val="000000" w:themeColor="text1"/>
                <w:sz w:val="18"/>
              </w:rPr>
            </w:pPr>
            <w:r>
              <w:rPr>
                <w:rFonts w:ascii="Times New Roman" w:eastAsia="宋体" w:hAnsi="Times New Roman"/>
                <w:b/>
                <w:bCs/>
                <w:sz w:val="18"/>
              </w:rPr>
              <w:t>Control group</w:t>
            </w:r>
          </w:p>
        </w:tc>
        <w:tc>
          <w:tcPr>
            <w:tcW w:w="1026" w:type="pct"/>
            <w:vAlign w:val="center"/>
          </w:tcPr>
          <w:p w14:paraId="2347C987" w14:textId="77777777" w:rsidR="006B1EDC" w:rsidRDefault="00000000">
            <w:pPr>
              <w:spacing w:after="0" w:line="240" w:lineRule="auto"/>
              <w:jc w:val="center"/>
              <w:rPr>
                <w:rFonts w:ascii="Times New Roman" w:eastAsia="宋体" w:hAnsi="Times New Roman" w:cs="Times New Roman"/>
                <w:b/>
                <w:bCs/>
                <w:color w:val="000000" w:themeColor="text1"/>
                <w:sz w:val="18"/>
              </w:rPr>
            </w:pPr>
            <w:r>
              <w:rPr>
                <w:rFonts w:ascii="Times New Roman" w:eastAsia="宋体" w:hAnsi="Times New Roman"/>
                <w:b/>
                <w:bCs/>
                <w:sz w:val="18"/>
              </w:rPr>
              <w:t>Intervention group</w:t>
            </w:r>
          </w:p>
        </w:tc>
        <w:tc>
          <w:tcPr>
            <w:tcW w:w="440" w:type="pct"/>
            <w:vAlign w:val="center"/>
          </w:tcPr>
          <w:p w14:paraId="140B11CB" w14:textId="77777777" w:rsidR="006B1EDC" w:rsidRDefault="00000000">
            <w:pPr>
              <w:spacing w:after="0" w:line="240" w:lineRule="auto"/>
              <w:jc w:val="center"/>
              <w:rPr>
                <w:rFonts w:ascii="Times New Roman" w:eastAsia="宋体" w:hAnsi="Times New Roman" w:cs="Times New Roman"/>
                <w:b/>
                <w:bCs/>
                <w:color w:val="000000" w:themeColor="text1"/>
                <w:sz w:val="18"/>
              </w:rPr>
            </w:pPr>
            <w:r>
              <w:rPr>
                <w:rFonts w:ascii="Times New Roman" w:eastAsia="宋体" w:hAnsi="Times New Roman"/>
                <w:b/>
                <w:bCs/>
                <w:sz w:val="18"/>
              </w:rPr>
              <w:t>Control group</w:t>
            </w:r>
          </w:p>
        </w:tc>
        <w:tc>
          <w:tcPr>
            <w:tcW w:w="610" w:type="pct"/>
            <w:vAlign w:val="center"/>
          </w:tcPr>
          <w:p w14:paraId="07B652BF" w14:textId="77777777" w:rsidR="006B1EDC" w:rsidRDefault="00000000">
            <w:pPr>
              <w:spacing w:after="0" w:line="240" w:lineRule="auto"/>
              <w:jc w:val="center"/>
              <w:rPr>
                <w:rFonts w:ascii="Times New Roman" w:eastAsia="宋体" w:hAnsi="Times New Roman" w:cs="Times New Roman"/>
                <w:b/>
                <w:bCs/>
                <w:color w:val="000000" w:themeColor="text1"/>
                <w:sz w:val="18"/>
              </w:rPr>
            </w:pPr>
            <w:r>
              <w:rPr>
                <w:rFonts w:ascii="Times New Roman" w:eastAsia="宋体" w:hAnsi="Times New Roman"/>
                <w:b/>
                <w:bCs/>
                <w:sz w:val="18"/>
              </w:rPr>
              <w:t>Assessment time</w:t>
            </w:r>
          </w:p>
        </w:tc>
        <w:tc>
          <w:tcPr>
            <w:tcW w:w="881" w:type="pct"/>
            <w:vAlign w:val="center"/>
          </w:tcPr>
          <w:p w14:paraId="78910D20" w14:textId="77777777" w:rsidR="006B1EDC" w:rsidRDefault="00000000">
            <w:pPr>
              <w:spacing w:after="0" w:line="240" w:lineRule="auto"/>
              <w:jc w:val="center"/>
              <w:rPr>
                <w:rFonts w:ascii="Times New Roman" w:eastAsia="宋体" w:hAnsi="Times New Roman" w:cs="Times New Roman"/>
                <w:b/>
                <w:bCs/>
                <w:color w:val="000000" w:themeColor="text1"/>
                <w:sz w:val="18"/>
              </w:rPr>
            </w:pPr>
            <w:r>
              <w:rPr>
                <w:rFonts w:ascii="Times New Roman" w:eastAsia="宋体" w:hAnsi="Times New Roman"/>
                <w:b/>
                <w:bCs/>
                <w:sz w:val="18"/>
              </w:rPr>
              <w:t>Outcomes</w:t>
            </w:r>
          </w:p>
        </w:tc>
      </w:tr>
      <w:tr w:rsidR="006B1EDC" w14:paraId="5E84F5ED" w14:textId="77777777">
        <w:tc>
          <w:tcPr>
            <w:tcW w:w="819" w:type="pct"/>
            <w:vMerge w:val="restart"/>
            <w:shd w:val="clear" w:color="auto" w:fill="auto"/>
          </w:tcPr>
          <w:p w14:paraId="0633825C"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Chambers et al.(2015)/Australia</w:t>
            </w:r>
          </w:p>
          <w:p w14:paraId="011CA96A" w14:textId="77777777" w:rsidR="006B1EDC" w:rsidRDefault="006B1EDC">
            <w:pPr>
              <w:spacing w:after="0" w:line="240" w:lineRule="auto"/>
              <w:rPr>
                <w:rFonts w:ascii="Times New Roman" w:eastAsia="宋体" w:hAnsi="Times New Roman" w:cs="Times New Roman"/>
                <w:color w:val="000000" w:themeColor="text1"/>
                <w:sz w:val="16"/>
                <w:szCs w:val="21"/>
                <w:highlight w:val="yellow"/>
              </w:rPr>
            </w:pPr>
          </w:p>
        </w:tc>
        <w:tc>
          <w:tcPr>
            <w:tcW w:w="674" w:type="pct"/>
          </w:tcPr>
          <w:p w14:paraId="439BFE81"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Nurse Intervention Group (N= 62 dyads)</w:t>
            </w:r>
          </w:p>
          <w:p w14:paraId="527F8124" w14:textId="77777777" w:rsidR="006B1EDC" w:rsidRDefault="006B1EDC">
            <w:pPr>
              <w:spacing w:after="0" w:line="240" w:lineRule="auto"/>
              <w:rPr>
                <w:rFonts w:ascii="Times New Roman" w:eastAsia="宋体" w:hAnsi="Times New Roman"/>
                <w:sz w:val="16"/>
                <w:szCs w:val="21"/>
              </w:rPr>
            </w:pPr>
          </w:p>
          <w:p w14:paraId="008A2510"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Peer Intervention Group: (N= 63 dyads)</w:t>
            </w:r>
          </w:p>
        </w:tc>
        <w:tc>
          <w:tcPr>
            <w:tcW w:w="550" w:type="pct"/>
          </w:tcPr>
          <w:p w14:paraId="4EBC8844"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(N= 64 dyads)</w:t>
            </w:r>
          </w:p>
        </w:tc>
        <w:tc>
          <w:tcPr>
            <w:tcW w:w="1026" w:type="pct"/>
            <w:vMerge w:val="restart"/>
          </w:tcPr>
          <w:p w14:paraId="31C46E0C"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Nurse counselling intervention</w:t>
            </w:r>
          </w:p>
          <w:p w14:paraId="57BEA364" w14:textId="77777777" w:rsidR="006B1EDC" w:rsidRDefault="00000000">
            <w:pPr>
              <w:pStyle w:val="af0"/>
              <w:widowControl w:val="0"/>
              <w:numPr>
                <w:ilvl w:val="0"/>
                <w:numId w:val="1"/>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Strategies:</w:t>
            </w:r>
            <w:r>
              <w:rPr>
                <w:rFonts w:ascii="Times New Roman" w:eastAsia="宋体" w:hAnsi="Times New Roman" w:hint="eastAsia"/>
                <w:sz w:val="16"/>
                <w:szCs w:val="21"/>
              </w:rPr>
              <w:t xml:space="preserve"> </w:t>
            </w:r>
            <w:r>
              <w:rPr>
                <w:rFonts w:ascii="Times New Roman" w:eastAsia="宋体" w:hAnsi="Times New Roman"/>
                <w:sz w:val="16"/>
                <w:szCs w:val="21"/>
              </w:rPr>
              <w:t>phone support/counseling</w:t>
            </w:r>
          </w:p>
          <w:p w14:paraId="478F15C9" w14:textId="77777777" w:rsidR="006B1EDC" w:rsidRDefault="00000000">
            <w:pPr>
              <w:pStyle w:val="af0"/>
              <w:widowControl w:val="0"/>
              <w:numPr>
                <w:ilvl w:val="0"/>
                <w:numId w:val="1"/>
              </w:numPr>
              <w:spacing w:after="0" w:line="240" w:lineRule="auto"/>
              <w:rPr>
                <w:rFonts w:ascii="Times New Roman" w:eastAsia="宋体" w:hAnsi="Times New Roman"/>
                <w:sz w:val="16"/>
                <w:szCs w:val="21"/>
              </w:rPr>
            </w:pPr>
            <w:r>
              <w:rPr>
                <w:rFonts w:ascii="Times New Roman" w:eastAsia="宋体" w:hAnsi="Times New Roman"/>
                <w:sz w:val="16"/>
                <w:szCs w:val="21"/>
              </w:rPr>
              <w:t xml:space="preserve">Content: (1) </w:t>
            </w:r>
            <w:r>
              <w:rPr>
                <w:rFonts w:ascii="Times New Roman" w:eastAsia="宋体" w:hAnsi="Times New Roman" w:hint="eastAsia"/>
                <w:sz w:val="16"/>
                <w:szCs w:val="21"/>
              </w:rPr>
              <w:t>e</w:t>
            </w:r>
            <w:r>
              <w:rPr>
                <w:rFonts w:ascii="Times New Roman" w:eastAsia="宋体" w:hAnsi="Times New Roman"/>
                <w:sz w:val="16"/>
                <w:szCs w:val="21"/>
              </w:rPr>
              <w:t>ducation about prostate cancer, menopause</w:t>
            </w:r>
            <w:r>
              <w:rPr>
                <w:rFonts w:ascii="Times New Roman" w:eastAsia="宋体" w:hAnsi="Times New Roman" w:hint="eastAsia"/>
                <w:sz w:val="16"/>
                <w:szCs w:val="21"/>
              </w:rPr>
              <w:t xml:space="preserve"> </w:t>
            </w:r>
            <w:r>
              <w:rPr>
                <w:rFonts w:ascii="Times New Roman" w:eastAsia="宋体" w:hAnsi="Times New Roman"/>
                <w:sz w:val="16"/>
                <w:szCs w:val="21"/>
              </w:rPr>
              <w:t>and sexuality; (2)</w:t>
            </w:r>
            <w:r>
              <w:rPr>
                <w:rFonts w:ascii="Times New Roman" w:eastAsia="宋体" w:hAnsi="Times New Roman" w:hint="eastAsia"/>
                <w:sz w:val="16"/>
                <w:szCs w:val="21"/>
              </w:rPr>
              <w:t>b</w:t>
            </w:r>
            <w:r>
              <w:rPr>
                <w:rFonts w:ascii="Times New Roman" w:eastAsia="宋体" w:hAnsi="Times New Roman"/>
                <w:sz w:val="16"/>
                <w:szCs w:val="21"/>
              </w:rPr>
              <w:t>ehavioral homework including increasing expression of affection and non-demanding sexual touch; (3)</w:t>
            </w:r>
            <w:r>
              <w:rPr>
                <w:rFonts w:ascii="Times New Roman" w:eastAsia="宋体" w:hAnsi="Times New Roman" w:hint="eastAsia"/>
                <w:sz w:val="16"/>
                <w:szCs w:val="21"/>
              </w:rPr>
              <w:t>c</w:t>
            </w:r>
            <w:r>
              <w:rPr>
                <w:rFonts w:ascii="Times New Roman" w:eastAsia="宋体" w:hAnsi="Times New Roman"/>
                <w:sz w:val="16"/>
                <w:szCs w:val="21"/>
              </w:rPr>
              <w:t>hallenging negative beliefs about prostate cancer, aging</w:t>
            </w:r>
            <w:r>
              <w:rPr>
                <w:rFonts w:ascii="Times New Roman" w:eastAsia="宋体" w:hAnsi="Times New Roman" w:hint="eastAsia"/>
                <w:sz w:val="16"/>
                <w:szCs w:val="21"/>
              </w:rPr>
              <w:t>,</w:t>
            </w:r>
            <w:r>
              <w:rPr>
                <w:rFonts w:ascii="Times New Roman" w:eastAsia="宋体" w:hAnsi="Times New Roman"/>
                <w:sz w:val="16"/>
                <w:szCs w:val="21"/>
              </w:rPr>
              <w:t xml:space="preserve"> and sexuality; (4)</w:t>
            </w:r>
            <w:r>
              <w:rPr>
                <w:rFonts w:ascii="Times New Roman" w:eastAsia="宋体" w:hAnsi="Times New Roman" w:hint="eastAsia"/>
                <w:sz w:val="16"/>
                <w:szCs w:val="21"/>
              </w:rPr>
              <w:t>h</w:t>
            </w:r>
            <w:r>
              <w:rPr>
                <w:rFonts w:ascii="Times New Roman" w:eastAsia="宋体" w:hAnsi="Times New Roman"/>
                <w:sz w:val="16"/>
                <w:szCs w:val="21"/>
              </w:rPr>
              <w:t>elping the couple choose medical treatment for ED and integrating this int</w:t>
            </w:r>
            <w:r>
              <w:rPr>
                <w:rFonts w:ascii="Times New Roman" w:eastAsia="宋体" w:hAnsi="Times New Roman" w:hint="eastAsia"/>
                <w:sz w:val="16"/>
                <w:szCs w:val="21"/>
              </w:rPr>
              <w:t>o</w:t>
            </w:r>
            <w:r>
              <w:rPr>
                <w:rFonts w:ascii="Times New Roman" w:eastAsia="宋体" w:hAnsi="Times New Roman"/>
                <w:sz w:val="16"/>
                <w:szCs w:val="21"/>
              </w:rPr>
              <w:t xml:space="preserve"> </w:t>
            </w:r>
            <w:r>
              <w:rPr>
                <w:rFonts w:ascii="Times New Roman" w:eastAsia="宋体" w:hAnsi="Times New Roman" w:hint="eastAsia"/>
                <w:sz w:val="16"/>
                <w:szCs w:val="21"/>
              </w:rPr>
              <w:t xml:space="preserve">a </w:t>
            </w:r>
            <w:r>
              <w:rPr>
                <w:rFonts w:ascii="Times New Roman" w:eastAsia="宋体" w:hAnsi="Times New Roman"/>
                <w:sz w:val="16"/>
                <w:szCs w:val="21"/>
              </w:rPr>
              <w:t>sexual relationship</w:t>
            </w:r>
          </w:p>
          <w:p w14:paraId="57438D6B" w14:textId="77777777" w:rsidR="006B1EDC" w:rsidRDefault="00000000">
            <w:pPr>
              <w:pStyle w:val="af0"/>
              <w:widowControl w:val="0"/>
              <w:numPr>
                <w:ilvl w:val="0"/>
                <w:numId w:val="1"/>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Provider: experienced prostate cancer nurse counselors</w:t>
            </w:r>
          </w:p>
          <w:p w14:paraId="55953410" w14:textId="77777777" w:rsidR="006B1EDC" w:rsidRDefault="00000000">
            <w:pPr>
              <w:pStyle w:val="af0"/>
              <w:widowControl w:val="0"/>
              <w:numPr>
                <w:ilvl w:val="0"/>
                <w:numId w:val="1"/>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Duration: mean session time</w:t>
            </w:r>
            <w:r>
              <w:rPr>
                <w:rFonts w:ascii="Times New Roman" w:eastAsia="宋体" w:hAnsi="Times New Roman"/>
                <w:sz w:val="16"/>
                <w:szCs w:val="21"/>
              </w:rPr>
              <w:t>：</w:t>
            </w:r>
            <w:r>
              <w:rPr>
                <w:rFonts w:ascii="Times New Roman" w:eastAsia="宋体" w:hAnsi="Times New Roman"/>
                <w:sz w:val="16"/>
                <w:szCs w:val="21"/>
              </w:rPr>
              <w:t>36.46 min (SD</w:t>
            </w:r>
            <w:r>
              <w:rPr>
                <w:rFonts w:ascii="Times New Roman" w:eastAsia="宋体" w:hAnsi="Times New Roman" w:cs="Times New Roman"/>
                <w:sz w:val="16"/>
                <w:szCs w:val="21"/>
              </w:rPr>
              <w:t> </w:t>
            </w:r>
            <w:r>
              <w:rPr>
                <w:rFonts w:ascii="Times New Roman" w:eastAsia="宋体" w:hAnsi="Times New Roman"/>
                <w:sz w:val="16"/>
                <w:szCs w:val="21"/>
              </w:rPr>
              <w:t>=</w:t>
            </w:r>
            <w:r>
              <w:rPr>
                <w:rFonts w:ascii="Times New Roman" w:eastAsia="宋体" w:hAnsi="Times New Roman" w:cs="Times New Roman"/>
                <w:sz w:val="16"/>
                <w:szCs w:val="21"/>
              </w:rPr>
              <w:t> </w:t>
            </w:r>
            <w:r>
              <w:rPr>
                <w:rFonts w:ascii="Times New Roman" w:eastAsia="宋体" w:hAnsi="Times New Roman"/>
                <w:sz w:val="16"/>
                <w:szCs w:val="21"/>
              </w:rPr>
              <w:t>15.2)</w:t>
            </w:r>
          </w:p>
          <w:p w14:paraId="57FB1CC2" w14:textId="77777777" w:rsidR="006B1EDC" w:rsidRDefault="006B1EDC">
            <w:pPr>
              <w:spacing w:after="0" w:line="240" w:lineRule="auto"/>
              <w:rPr>
                <w:rFonts w:ascii="Times New Roman" w:eastAsia="宋体" w:hAnsi="Times New Roman"/>
                <w:sz w:val="16"/>
                <w:szCs w:val="21"/>
              </w:rPr>
            </w:pPr>
          </w:p>
          <w:p w14:paraId="578B1B3D"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Peer support intervention</w:t>
            </w:r>
          </w:p>
          <w:p w14:paraId="0EA0C80F" w14:textId="77777777" w:rsidR="006B1EDC" w:rsidRDefault="00000000">
            <w:pPr>
              <w:pStyle w:val="af0"/>
              <w:widowControl w:val="0"/>
              <w:numPr>
                <w:ilvl w:val="0"/>
                <w:numId w:val="2"/>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Strategies:</w:t>
            </w:r>
            <w:r>
              <w:rPr>
                <w:rFonts w:ascii="Times New Roman" w:eastAsia="宋体" w:hAnsi="Times New Roman" w:hint="eastAsia"/>
                <w:sz w:val="16"/>
                <w:szCs w:val="21"/>
              </w:rPr>
              <w:t xml:space="preserve"> </w:t>
            </w:r>
            <w:r>
              <w:rPr>
                <w:rFonts w:ascii="Times New Roman" w:eastAsia="宋体" w:hAnsi="Times New Roman"/>
                <w:sz w:val="16"/>
                <w:szCs w:val="21"/>
              </w:rPr>
              <w:t>phone support/counseling</w:t>
            </w:r>
          </w:p>
          <w:p w14:paraId="49279335" w14:textId="77777777" w:rsidR="006B1EDC" w:rsidRDefault="00000000">
            <w:pPr>
              <w:pStyle w:val="af0"/>
              <w:widowControl w:val="0"/>
              <w:numPr>
                <w:ilvl w:val="0"/>
                <w:numId w:val="2"/>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Content:(1)</w:t>
            </w:r>
            <w:r>
              <w:rPr>
                <w:rFonts w:ascii="Times New Roman" w:eastAsia="宋体" w:hAnsi="Times New Roman" w:hint="eastAsia"/>
                <w:sz w:val="16"/>
                <w:szCs w:val="21"/>
              </w:rPr>
              <w:t>p</w:t>
            </w:r>
            <w:r>
              <w:rPr>
                <w:rFonts w:ascii="Times New Roman" w:eastAsia="宋体" w:hAnsi="Times New Roman"/>
                <w:sz w:val="16"/>
                <w:szCs w:val="21"/>
              </w:rPr>
              <w:t>sychoeducation;(2)</w:t>
            </w:r>
            <w:r>
              <w:rPr>
                <w:rFonts w:ascii="Times New Roman" w:eastAsia="宋体" w:hAnsi="Times New Roman" w:hint="eastAsia"/>
                <w:sz w:val="16"/>
                <w:szCs w:val="21"/>
              </w:rPr>
              <w:t>c</w:t>
            </w:r>
            <w:r>
              <w:rPr>
                <w:rFonts w:ascii="Times New Roman" w:eastAsia="宋体" w:hAnsi="Times New Roman"/>
                <w:sz w:val="16"/>
                <w:szCs w:val="21"/>
              </w:rPr>
              <w:t>ommon surgical and recovery experiences; (3)</w:t>
            </w:r>
            <w:r>
              <w:rPr>
                <w:rFonts w:ascii="Times New Roman" w:eastAsia="宋体" w:hAnsi="Times New Roman" w:hint="eastAsia"/>
                <w:sz w:val="16"/>
                <w:szCs w:val="21"/>
              </w:rPr>
              <w:t>m</w:t>
            </w:r>
            <w:r>
              <w:rPr>
                <w:rFonts w:ascii="Times New Roman" w:eastAsia="宋体" w:hAnsi="Times New Roman"/>
                <w:sz w:val="16"/>
                <w:szCs w:val="21"/>
              </w:rPr>
              <w:t>anaging side effects; (4)</w:t>
            </w:r>
            <w:r>
              <w:rPr>
                <w:rFonts w:ascii="Times New Roman" w:eastAsia="宋体" w:hAnsi="Times New Roman" w:hint="eastAsia"/>
                <w:sz w:val="16"/>
                <w:szCs w:val="21"/>
              </w:rPr>
              <w:t>i</w:t>
            </w:r>
            <w:r>
              <w:rPr>
                <w:rFonts w:ascii="Times New Roman" w:eastAsia="宋体" w:hAnsi="Times New Roman"/>
                <w:sz w:val="16"/>
                <w:szCs w:val="21"/>
              </w:rPr>
              <w:t>mproving communication between the couple and with health professionals; (</w:t>
            </w:r>
            <w:r>
              <w:rPr>
                <w:rFonts w:ascii="Times New Roman" w:eastAsia="宋体" w:hAnsi="Times New Roman" w:hint="eastAsia"/>
                <w:sz w:val="16"/>
                <w:szCs w:val="21"/>
              </w:rPr>
              <w:t>5</w:t>
            </w:r>
            <w:r>
              <w:rPr>
                <w:rFonts w:ascii="Times New Roman" w:eastAsia="宋体" w:hAnsi="Times New Roman"/>
                <w:sz w:val="16"/>
                <w:szCs w:val="21"/>
              </w:rPr>
              <w:t>)</w:t>
            </w:r>
            <w:r>
              <w:rPr>
                <w:rFonts w:ascii="Times New Roman" w:eastAsia="宋体" w:hAnsi="Times New Roman" w:hint="eastAsia"/>
                <w:sz w:val="16"/>
                <w:szCs w:val="21"/>
              </w:rPr>
              <w:t>m</w:t>
            </w:r>
            <w:r>
              <w:rPr>
                <w:rFonts w:ascii="Times New Roman" w:eastAsia="宋体" w:hAnsi="Times New Roman"/>
                <w:sz w:val="16"/>
                <w:szCs w:val="21"/>
              </w:rPr>
              <w:t>aintaining intimacy in relationships;(</w:t>
            </w:r>
            <w:r>
              <w:rPr>
                <w:rFonts w:ascii="Times New Roman" w:eastAsia="宋体" w:hAnsi="Times New Roman" w:hint="eastAsia"/>
                <w:sz w:val="16"/>
                <w:szCs w:val="21"/>
              </w:rPr>
              <w:t>6</w:t>
            </w:r>
            <w:r>
              <w:rPr>
                <w:rFonts w:ascii="Times New Roman" w:eastAsia="宋体" w:hAnsi="Times New Roman"/>
                <w:sz w:val="16"/>
                <w:szCs w:val="21"/>
              </w:rPr>
              <w:t xml:space="preserve">) </w:t>
            </w:r>
            <w:r>
              <w:rPr>
                <w:rFonts w:ascii="Times New Roman" w:eastAsia="宋体" w:hAnsi="Times New Roman" w:hint="eastAsia"/>
                <w:sz w:val="16"/>
                <w:szCs w:val="21"/>
              </w:rPr>
              <w:t>s</w:t>
            </w:r>
            <w:r>
              <w:rPr>
                <w:rFonts w:ascii="Times New Roman" w:eastAsia="宋体" w:hAnsi="Times New Roman"/>
                <w:sz w:val="16"/>
                <w:szCs w:val="21"/>
              </w:rPr>
              <w:t>exual problems and recovery; (</w:t>
            </w:r>
            <w:r>
              <w:rPr>
                <w:rFonts w:ascii="Times New Roman" w:eastAsia="宋体" w:hAnsi="Times New Roman" w:hint="eastAsia"/>
                <w:sz w:val="16"/>
                <w:szCs w:val="21"/>
              </w:rPr>
              <w:t>7</w:t>
            </w:r>
            <w:r>
              <w:rPr>
                <w:rFonts w:ascii="Times New Roman" w:eastAsia="宋体" w:hAnsi="Times New Roman"/>
                <w:sz w:val="16"/>
                <w:szCs w:val="21"/>
              </w:rPr>
              <w:t>)ED</w:t>
            </w:r>
            <w:r>
              <w:rPr>
                <w:rFonts w:ascii="Times New Roman" w:eastAsia="宋体" w:hAnsi="Times New Roman" w:hint="eastAsia"/>
                <w:sz w:val="16"/>
                <w:szCs w:val="21"/>
              </w:rPr>
              <w:t xml:space="preserve"> </w:t>
            </w:r>
            <w:r>
              <w:rPr>
                <w:rFonts w:ascii="Times New Roman" w:eastAsia="宋体" w:hAnsi="Times New Roman"/>
                <w:sz w:val="16"/>
                <w:szCs w:val="21"/>
              </w:rPr>
              <w:t>management;(</w:t>
            </w:r>
            <w:r>
              <w:rPr>
                <w:rFonts w:ascii="Times New Roman" w:eastAsia="宋体" w:hAnsi="Times New Roman" w:hint="eastAsia"/>
                <w:sz w:val="16"/>
                <w:szCs w:val="21"/>
              </w:rPr>
              <w:t>8</w:t>
            </w:r>
            <w:r>
              <w:rPr>
                <w:rFonts w:ascii="Times New Roman" w:eastAsia="宋体" w:hAnsi="Times New Roman"/>
                <w:sz w:val="16"/>
                <w:szCs w:val="21"/>
              </w:rPr>
              <w:t xml:space="preserve">) </w:t>
            </w:r>
            <w:r>
              <w:rPr>
                <w:rFonts w:ascii="Times New Roman" w:eastAsia="宋体" w:hAnsi="Times New Roman" w:hint="eastAsia"/>
                <w:sz w:val="16"/>
                <w:szCs w:val="21"/>
              </w:rPr>
              <w:t>m</w:t>
            </w:r>
            <w:r>
              <w:rPr>
                <w:rFonts w:ascii="Times New Roman" w:eastAsia="宋体" w:hAnsi="Times New Roman"/>
                <w:sz w:val="16"/>
                <w:szCs w:val="21"/>
              </w:rPr>
              <w:t>anaging and reviewing goals; and (</w:t>
            </w:r>
            <w:r>
              <w:rPr>
                <w:rFonts w:ascii="Times New Roman" w:eastAsia="宋体" w:hAnsi="Times New Roman" w:hint="eastAsia"/>
                <w:sz w:val="16"/>
                <w:szCs w:val="21"/>
              </w:rPr>
              <w:t>9</w:t>
            </w:r>
            <w:r>
              <w:rPr>
                <w:rFonts w:ascii="Times New Roman" w:eastAsia="宋体" w:hAnsi="Times New Roman"/>
                <w:sz w:val="16"/>
                <w:szCs w:val="21"/>
              </w:rPr>
              <w:t>)</w:t>
            </w:r>
            <w:r>
              <w:rPr>
                <w:rFonts w:ascii="Times New Roman" w:eastAsia="宋体" w:hAnsi="Times New Roman" w:hint="eastAsia"/>
                <w:sz w:val="16"/>
                <w:szCs w:val="21"/>
              </w:rPr>
              <w:t>m</w:t>
            </w:r>
            <w:r>
              <w:rPr>
                <w:rFonts w:ascii="Times New Roman" w:eastAsia="宋体" w:hAnsi="Times New Roman"/>
                <w:sz w:val="16"/>
                <w:szCs w:val="21"/>
              </w:rPr>
              <w:t>oving forward</w:t>
            </w:r>
          </w:p>
          <w:p w14:paraId="0E473518" w14:textId="77777777" w:rsidR="006B1EDC" w:rsidRDefault="00000000">
            <w:pPr>
              <w:pStyle w:val="af0"/>
              <w:widowControl w:val="0"/>
              <w:numPr>
                <w:ilvl w:val="0"/>
                <w:numId w:val="2"/>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Provider:</w:t>
            </w:r>
            <w:r>
              <w:rPr>
                <w:rFonts w:ascii="Times New Roman" w:eastAsia="宋体" w:hAnsi="Times New Roman" w:hint="eastAsia"/>
                <w:sz w:val="16"/>
                <w:szCs w:val="21"/>
              </w:rPr>
              <w:t xml:space="preserve"> </w:t>
            </w:r>
            <w:r>
              <w:rPr>
                <w:rFonts w:ascii="Times New Roman" w:eastAsia="宋体" w:hAnsi="Times New Roman"/>
                <w:sz w:val="16"/>
                <w:szCs w:val="21"/>
              </w:rPr>
              <w:t>prostate cancer survivors</w:t>
            </w:r>
          </w:p>
          <w:p w14:paraId="5CCC8F37" w14:textId="77777777" w:rsidR="006B1EDC" w:rsidRDefault="00000000">
            <w:pPr>
              <w:pStyle w:val="af0"/>
              <w:numPr>
                <w:ilvl w:val="0"/>
                <w:numId w:val="2"/>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Duration: mean session time</w:t>
            </w:r>
            <w:r>
              <w:rPr>
                <w:rFonts w:ascii="Times New Roman" w:eastAsia="宋体" w:hAnsi="Times New Roman"/>
                <w:sz w:val="16"/>
                <w:szCs w:val="21"/>
              </w:rPr>
              <w:t>：</w:t>
            </w:r>
            <w:r>
              <w:rPr>
                <w:rFonts w:ascii="Times New Roman" w:eastAsia="宋体" w:hAnsi="Times New Roman"/>
                <w:sz w:val="16"/>
                <w:szCs w:val="21"/>
              </w:rPr>
              <w:t>29.07 min (SD</w:t>
            </w:r>
            <w:r>
              <w:rPr>
                <w:rFonts w:ascii="Times New Roman" w:eastAsia="宋体" w:hAnsi="Times New Roman" w:cs="Times New Roman"/>
                <w:sz w:val="16"/>
                <w:szCs w:val="21"/>
              </w:rPr>
              <w:t> </w:t>
            </w:r>
            <w:r>
              <w:rPr>
                <w:rFonts w:ascii="Times New Roman" w:eastAsia="宋体" w:hAnsi="Times New Roman"/>
                <w:sz w:val="16"/>
                <w:szCs w:val="21"/>
              </w:rPr>
              <w:t>=</w:t>
            </w:r>
            <w:r>
              <w:rPr>
                <w:rFonts w:ascii="Times New Roman" w:eastAsia="宋体" w:hAnsi="Times New Roman" w:cs="Times New Roman"/>
                <w:sz w:val="16"/>
                <w:szCs w:val="21"/>
              </w:rPr>
              <w:t> </w:t>
            </w:r>
            <w:r>
              <w:rPr>
                <w:rFonts w:ascii="Times New Roman" w:eastAsia="宋体" w:hAnsi="Times New Roman"/>
                <w:sz w:val="16"/>
                <w:szCs w:val="21"/>
              </w:rPr>
              <w:t>15.33)</w:t>
            </w:r>
          </w:p>
        </w:tc>
        <w:tc>
          <w:tcPr>
            <w:tcW w:w="440" w:type="pct"/>
            <w:vMerge w:val="restart"/>
          </w:tcPr>
          <w:p w14:paraId="2E9F2558" w14:textId="77777777" w:rsidR="006B1EDC" w:rsidRDefault="00000000">
            <w:pPr>
              <w:spacing w:after="0" w:line="240" w:lineRule="auto"/>
              <w:rPr>
                <w:rFonts w:ascii="Times New Roman" w:eastAsia="宋体" w:hAnsi="Times New Roman" w:cs="Times New Roman"/>
                <w:color w:val="000000" w:themeColor="text1"/>
                <w:sz w:val="16"/>
                <w:szCs w:val="21"/>
                <w:lang w:eastAsia="zh-CN"/>
              </w:rPr>
            </w:pPr>
            <w:r>
              <w:rPr>
                <w:rFonts w:ascii="Times New Roman" w:eastAsia="宋体" w:hAnsi="Times New Roman" w:hint="eastAsia"/>
                <w:sz w:val="16"/>
                <w:szCs w:val="21"/>
                <w:lang w:eastAsia="zh-CN"/>
              </w:rPr>
              <w:t>UC</w:t>
            </w:r>
          </w:p>
        </w:tc>
        <w:tc>
          <w:tcPr>
            <w:tcW w:w="610" w:type="pct"/>
            <w:vMerge w:val="restart"/>
          </w:tcPr>
          <w:p w14:paraId="2A687E2E"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Baseline,3 months, 6 months, and 12 months</w:t>
            </w:r>
          </w:p>
        </w:tc>
        <w:tc>
          <w:tcPr>
            <w:tcW w:w="881" w:type="pct"/>
            <w:vMerge w:val="restart"/>
          </w:tcPr>
          <w:p w14:paraId="05BD830E"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Patients</w:t>
            </w:r>
          </w:p>
          <w:p w14:paraId="5259697B" w14:textId="77777777" w:rsidR="006B1EDC" w:rsidRDefault="00000000">
            <w:pPr>
              <w:pStyle w:val="af0"/>
              <w:widowControl w:val="0"/>
              <w:numPr>
                <w:ilvl w:val="0"/>
                <w:numId w:val="3"/>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Utili</w:t>
            </w:r>
            <w:r>
              <w:rPr>
                <w:rFonts w:ascii="Times New Roman" w:eastAsia="宋体" w:hAnsi="Times New Roman" w:hint="eastAsia"/>
                <w:sz w:val="16"/>
                <w:szCs w:val="21"/>
              </w:rPr>
              <w:t>z</w:t>
            </w:r>
            <w:r>
              <w:rPr>
                <w:rFonts w:ascii="Times New Roman" w:eastAsia="宋体" w:hAnsi="Times New Roman"/>
                <w:sz w:val="16"/>
                <w:szCs w:val="21"/>
              </w:rPr>
              <w:t>ation of erectile dysfunction treatments</w:t>
            </w:r>
          </w:p>
          <w:p w14:paraId="4B3072C4" w14:textId="77777777" w:rsidR="006B1EDC" w:rsidRDefault="00000000">
            <w:pPr>
              <w:pStyle w:val="af0"/>
              <w:widowControl w:val="0"/>
              <w:numPr>
                <w:ilvl w:val="0"/>
                <w:numId w:val="3"/>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Masculine self-esteem</w:t>
            </w:r>
          </w:p>
          <w:p w14:paraId="1CAFB64D" w14:textId="77777777" w:rsidR="006B1EDC" w:rsidRDefault="00000000">
            <w:pPr>
              <w:pStyle w:val="af0"/>
              <w:widowControl w:val="0"/>
              <w:numPr>
                <w:ilvl w:val="0"/>
                <w:numId w:val="3"/>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Sexual function and satisfaction</w:t>
            </w:r>
          </w:p>
          <w:p w14:paraId="1BF16D6F" w14:textId="77777777" w:rsidR="006B1EDC" w:rsidRDefault="006B1EDC">
            <w:pPr>
              <w:spacing w:after="0" w:line="240" w:lineRule="auto"/>
              <w:rPr>
                <w:rFonts w:ascii="Times New Roman" w:eastAsia="宋体" w:hAnsi="Times New Roman"/>
                <w:sz w:val="16"/>
                <w:szCs w:val="21"/>
              </w:rPr>
            </w:pPr>
          </w:p>
          <w:p w14:paraId="17FFFD6A"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Caregiver</w:t>
            </w:r>
          </w:p>
          <w:p w14:paraId="52A986ED" w14:textId="77777777" w:rsidR="006B1EDC" w:rsidRDefault="00000000">
            <w:pPr>
              <w:pStyle w:val="af0"/>
              <w:widowControl w:val="0"/>
              <w:numPr>
                <w:ilvl w:val="0"/>
                <w:numId w:val="4"/>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Sexual function and satisfaction</w:t>
            </w:r>
          </w:p>
          <w:p w14:paraId="4CAA0D82" w14:textId="77777777" w:rsidR="006B1EDC" w:rsidRDefault="006B1EDC">
            <w:pPr>
              <w:spacing w:after="0" w:line="240" w:lineRule="auto"/>
              <w:rPr>
                <w:rFonts w:ascii="Times New Roman" w:eastAsia="宋体" w:hAnsi="Times New Roman"/>
                <w:sz w:val="16"/>
                <w:szCs w:val="21"/>
              </w:rPr>
            </w:pPr>
          </w:p>
          <w:p w14:paraId="32D52525"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hint="eastAsia"/>
                <w:sz w:val="16"/>
                <w:szCs w:val="21"/>
              </w:rPr>
              <w:t>P</w:t>
            </w:r>
            <w:r>
              <w:rPr>
                <w:rFonts w:ascii="Times New Roman" w:eastAsia="宋体" w:hAnsi="Times New Roman"/>
                <w:sz w:val="16"/>
                <w:szCs w:val="21"/>
              </w:rPr>
              <w:t>atient-caregiver dyad</w:t>
            </w:r>
          </w:p>
          <w:p w14:paraId="35FECC04" w14:textId="77777777" w:rsidR="006B1EDC" w:rsidRDefault="00000000">
            <w:pPr>
              <w:pStyle w:val="af0"/>
              <w:widowControl w:val="0"/>
              <w:numPr>
                <w:ilvl w:val="0"/>
                <w:numId w:val="4"/>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Sexual supportive care needs</w:t>
            </w:r>
          </w:p>
          <w:p w14:paraId="0AE58B8D" w14:textId="77777777" w:rsidR="006B1EDC" w:rsidRDefault="00000000">
            <w:pPr>
              <w:pStyle w:val="af0"/>
              <w:widowControl w:val="0"/>
              <w:numPr>
                <w:ilvl w:val="0"/>
                <w:numId w:val="5"/>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Sexual self-confidence</w:t>
            </w:r>
          </w:p>
          <w:p w14:paraId="23274863" w14:textId="77777777" w:rsidR="006B1EDC" w:rsidRDefault="00000000">
            <w:pPr>
              <w:pStyle w:val="af0"/>
              <w:widowControl w:val="0"/>
              <w:numPr>
                <w:ilvl w:val="0"/>
                <w:numId w:val="5"/>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Marital satisfaction</w:t>
            </w:r>
          </w:p>
          <w:p w14:paraId="3510BF3A" w14:textId="77777777" w:rsidR="006B1EDC" w:rsidRDefault="00000000">
            <w:pPr>
              <w:pStyle w:val="af0"/>
              <w:numPr>
                <w:ilvl w:val="0"/>
                <w:numId w:val="5"/>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Program evaluation</w:t>
            </w:r>
          </w:p>
        </w:tc>
      </w:tr>
      <w:tr w:rsidR="006B1EDC" w14:paraId="2ACEA8BC" w14:textId="77777777">
        <w:tc>
          <w:tcPr>
            <w:tcW w:w="819" w:type="pct"/>
            <w:vMerge/>
            <w:shd w:val="clear" w:color="auto" w:fill="auto"/>
          </w:tcPr>
          <w:p w14:paraId="2DDB677B" w14:textId="77777777" w:rsidR="006B1EDC" w:rsidRDefault="006B1EDC">
            <w:pPr>
              <w:spacing w:after="0" w:line="240" w:lineRule="auto"/>
              <w:rPr>
                <w:rFonts w:ascii="Times New Roman" w:eastAsia="宋体" w:hAnsi="Times New Roman"/>
                <w:sz w:val="16"/>
                <w:szCs w:val="21"/>
                <w:highlight w:val="yellow"/>
              </w:rPr>
            </w:pPr>
          </w:p>
        </w:tc>
        <w:tc>
          <w:tcPr>
            <w:tcW w:w="1224" w:type="pct"/>
            <w:gridSpan w:val="2"/>
          </w:tcPr>
          <w:p w14:paraId="551DA01D" w14:textId="77777777" w:rsidR="006B1EDC" w:rsidRDefault="00000000">
            <w:pPr>
              <w:pStyle w:val="af0"/>
              <w:widowControl w:val="0"/>
              <w:numPr>
                <w:ilvl w:val="0"/>
                <w:numId w:val="6"/>
              </w:numPr>
              <w:spacing w:after="0" w:line="240" w:lineRule="auto"/>
              <w:contextualSpacing w:val="0"/>
              <w:rPr>
                <w:rFonts w:ascii="Times New Roman" w:eastAsia="宋体" w:hAnsi="Times New Roman"/>
                <w:sz w:val="16"/>
                <w:szCs w:val="21"/>
              </w:rPr>
            </w:pPr>
            <w:r>
              <w:rPr>
                <w:rFonts w:ascii="Times New Roman" w:eastAsia="宋体" w:hAnsi="Times New Roman" w:hint="eastAsia"/>
                <w:sz w:val="16"/>
                <w:szCs w:val="21"/>
              </w:rPr>
              <w:t>M</w:t>
            </w:r>
            <w:r>
              <w:rPr>
                <w:rFonts w:ascii="Times New Roman" w:eastAsia="宋体" w:hAnsi="Times New Roman"/>
                <w:sz w:val="16"/>
                <w:szCs w:val="21"/>
              </w:rPr>
              <w:t>en-mean age: 62.70(SD</w:t>
            </w:r>
            <w:r>
              <w:rPr>
                <w:rFonts w:ascii="Times New Roman" w:eastAsia="宋体" w:hAnsi="Times New Roman" w:cs="Times New Roman"/>
                <w:sz w:val="16"/>
                <w:szCs w:val="21"/>
              </w:rPr>
              <w:t> </w:t>
            </w:r>
            <w:r>
              <w:rPr>
                <w:rFonts w:ascii="Times New Roman" w:eastAsia="宋体" w:hAnsi="Times New Roman"/>
                <w:sz w:val="16"/>
                <w:szCs w:val="21"/>
              </w:rPr>
              <w:t>=</w:t>
            </w:r>
            <w:r>
              <w:rPr>
                <w:rFonts w:ascii="Times New Roman" w:eastAsia="宋体" w:hAnsi="Times New Roman" w:cs="Times New Roman"/>
                <w:sz w:val="16"/>
                <w:szCs w:val="21"/>
              </w:rPr>
              <w:t> </w:t>
            </w:r>
            <w:r>
              <w:rPr>
                <w:rFonts w:ascii="Times New Roman" w:eastAsia="宋体" w:hAnsi="Times New Roman"/>
                <w:sz w:val="16"/>
                <w:szCs w:val="21"/>
              </w:rPr>
              <w:t>6.80)</w:t>
            </w:r>
          </w:p>
          <w:p w14:paraId="6C946ED8" w14:textId="77777777" w:rsidR="006B1EDC" w:rsidRDefault="00000000">
            <w:pPr>
              <w:pStyle w:val="af0"/>
              <w:numPr>
                <w:ilvl w:val="0"/>
                <w:numId w:val="6"/>
              </w:numPr>
              <w:spacing w:after="0" w:line="240" w:lineRule="auto"/>
              <w:rPr>
                <w:rFonts w:ascii="Times New Roman" w:eastAsia="宋体" w:hAnsi="Times New Roman"/>
                <w:sz w:val="16"/>
                <w:szCs w:val="21"/>
              </w:rPr>
            </w:pPr>
            <w:r>
              <w:rPr>
                <w:rFonts w:ascii="Times New Roman" w:eastAsia="宋体" w:hAnsi="Times New Roman" w:hint="eastAsia"/>
                <w:sz w:val="16"/>
                <w:szCs w:val="21"/>
              </w:rPr>
              <w:t>W</w:t>
            </w:r>
            <w:r>
              <w:rPr>
                <w:rFonts w:ascii="Times New Roman" w:eastAsia="宋体" w:hAnsi="Times New Roman"/>
                <w:sz w:val="16"/>
                <w:szCs w:val="21"/>
              </w:rPr>
              <w:t>omen-mean age: 59.78(SD</w:t>
            </w:r>
            <w:r>
              <w:rPr>
                <w:rFonts w:ascii="Times New Roman" w:eastAsia="宋体" w:hAnsi="Times New Roman" w:cs="Times New Roman"/>
                <w:sz w:val="16"/>
                <w:szCs w:val="21"/>
              </w:rPr>
              <w:t> </w:t>
            </w:r>
            <w:r>
              <w:rPr>
                <w:rFonts w:ascii="Times New Roman" w:eastAsia="宋体" w:hAnsi="Times New Roman"/>
                <w:sz w:val="16"/>
                <w:szCs w:val="21"/>
              </w:rPr>
              <w:t>=</w:t>
            </w:r>
            <w:r>
              <w:rPr>
                <w:rFonts w:ascii="Times New Roman" w:eastAsia="宋体" w:hAnsi="Times New Roman" w:cs="Times New Roman"/>
                <w:sz w:val="16"/>
                <w:szCs w:val="21"/>
              </w:rPr>
              <w:t> </w:t>
            </w:r>
            <w:r>
              <w:rPr>
                <w:rFonts w:ascii="Times New Roman" w:eastAsia="宋体" w:hAnsi="Times New Roman"/>
                <w:sz w:val="16"/>
                <w:szCs w:val="21"/>
              </w:rPr>
              <w:t>7.38)</w:t>
            </w:r>
          </w:p>
        </w:tc>
        <w:tc>
          <w:tcPr>
            <w:tcW w:w="1026" w:type="pct"/>
            <w:vMerge/>
          </w:tcPr>
          <w:p w14:paraId="156D4D68" w14:textId="77777777" w:rsidR="006B1EDC" w:rsidRDefault="006B1EDC">
            <w:pPr>
              <w:spacing w:after="0" w:line="240" w:lineRule="auto"/>
              <w:rPr>
                <w:rFonts w:ascii="Times New Roman" w:eastAsia="宋体" w:hAnsi="Times New Roman" w:cs="Times New Roman"/>
                <w:color w:val="000000" w:themeColor="text1"/>
                <w:sz w:val="16"/>
                <w:szCs w:val="21"/>
              </w:rPr>
            </w:pPr>
          </w:p>
        </w:tc>
        <w:tc>
          <w:tcPr>
            <w:tcW w:w="440" w:type="pct"/>
            <w:vMerge/>
          </w:tcPr>
          <w:p w14:paraId="1D3F48DA" w14:textId="77777777" w:rsidR="006B1EDC" w:rsidRDefault="006B1EDC">
            <w:pPr>
              <w:pStyle w:val="af0"/>
              <w:numPr>
                <w:ilvl w:val="0"/>
                <w:numId w:val="7"/>
              </w:numPr>
              <w:spacing w:after="0" w:line="240" w:lineRule="auto"/>
              <w:ind w:left="241" w:hanging="241"/>
              <w:rPr>
                <w:rFonts w:ascii="Times New Roman" w:eastAsia="宋体" w:hAnsi="Times New Roman" w:cs="Times New Roman"/>
                <w:b/>
                <w:bCs/>
                <w:color w:val="000000" w:themeColor="text1"/>
                <w:sz w:val="16"/>
                <w:szCs w:val="21"/>
              </w:rPr>
            </w:pPr>
          </w:p>
        </w:tc>
        <w:tc>
          <w:tcPr>
            <w:tcW w:w="610" w:type="pct"/>
            <w:vMerge/>
          </w:tcPr>
          <w:p w14:paraId="1FDAA445" w14:textId="77777777" w:rsidR="006B1EDC" w:rsidRDefault="006B1EDC">
            <w:pPr>
              <w:spacing w:after="0" w:line="240" w:lineRule="auto"/>
              <w:rPr>
                <w:rFonts w:ascii="Times New Roman" w:eastAsia="宋体" w:hAnsi="Times New Roman" w:cs="Times New Roman"/>
                <w:color w:val="000000" w:themeColor="text1"/>
                <w:sz w:val="16"/>
                <w:szCs w:val="21"/>
              </w:rPr>
            </w:pPr>
          </w:p>
        </w:tc>
        <w:tc>
          <w:tcPr>
            <w:tcW w:w="881" w:type="pct"/>
            <w:vMerge/>
          </w:tcPr>
          <w:p w14:paraId="21DCB313" w14:textId="77777777" w:rsidR="006B1EDC" w:rsidRDefault="006B1EDC">
            <w:pPr>
              <w:spacing w:after="0" w:line="240" w:lineRule="auto"/>
              <w:rPr>
                <w:rFonts w:ascii="Times New Roman" w:eastAsia="宋体" w:hAnsi="Times New Roman" w:cs="Times New Roman"/>
                <w:color w:val="000000" w:themeColor="text1"/>
                <w:sz w:val="16"/>
                <w:szCs w:val="21"/>
              </w:rPr>
            </w:pPr>
          </w:p>
        </w:tc>
      </w:tr>
      <w:tr w:rsidR="006B1EDC" w14:paraId="699B2DDA" w14:textId="77777777">
        <w:tc>
          <w:tcPr>
            <w:tcW w:w="819" w:type="pct"/>
            <w:shd w:val="clear" w:color="auto" w:fill="auto"/>
          </w:tcPr>
          <w:p w14:paraId="552BFD0D" w14:textId="77777777" w:rsidR="006B1EDC" w:rsidRDefault="00000000">
            <w:pPr>
              <w:spacing w:after="0" w:line="240" w:lineRule="auto"/>
              <w:rPr>
                <w:rFonts w:ascii="Times New Roman" w:eastAsia="宋体" w:hAnsi="Times New Roman" w:cs="Times New Roman"/>
                <w:color w:val="000000" w:themeColor="text1"/>
                <w:sz w:val="16"/>
                <w:szCs w:val="21"/>
                <w:highlight w:val="yellow"/>
              </w:rPr>
            </w:pPr>
            <w:r>
              <w:rPr>
                <w:rFonts w:ascii="Times New Roman" w:eastAsia="宋体" w:hAnsi="Times New Roman"/>
                <w:sz w:val="16"/>
                <w:szCs w:val="21"/>
              </w:rPr>
              <w:t>Karlsen et al.(2021)/Denmark</w:t>
            </w:r>
          </w:p>
        </w:tc>
        <w:tc>
          <w:tcPr>
            <w:tcW w:w="674" w:type="pct"/>
          </w:tcPr>
          <w:p w14:paraId="1397C3E0" w14:textId="77777777" w:rsidR="006B1EDC" w:rsidRDefault="00000000">
            <w:pPr>
              <w:pStyle w:val="af0"/>
              <w:widowControl w:val="0"/>
              <w:numPr>
                <w:ilvl w:val="0"/>
                <w:numId w:val="8"/>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Patients (N=19)</w:t>
            </w:r>
          </w:p>
          <w:p w14:paraId="40422E49"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mean age: 63.4(45.2-74.2)</w:t>
            </w:r>
          </w:p>
          <w:p w14:paraId="45F66C0E" w14:textId="77777777" w:rsidR="006B1EDC" w:rsidRDefault="00000000">
            <w:pPr>
              <w:pStyle w:val="af0"/>
              <w:widowControl w:val="0"/>
              <w:numPr>
                <w:ilvl w:val="0"/>
                <w:numId w:val="8"/>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Spouses (N=19)</w:t>
            </w:r>
          </w:p>
          <w:p w14:paraId="199C1E25" w14:textId="77777777" w:rsidR="006B1EDC" w:rsidRDefault="00000000">
            <w:pPr>
              <w:spacing w:after="0" w:line="240" w:lineRule="auto"/>
              <w:rPr>
                <w:rFonts w:ascii="Times New Roman" w:eastAsia="宋体" w:hAnsi="Times New Roman"/>
                <w:color w:val="000000" w:themeColor="text1"/>
                <w:sz w:val="16"/>
                <w:szCs w:val="21"/>
              </w:rPr>
            </w:pPr>
            <w:r>
              <w:rPr>
                <w:rFonts w:ascii="Times New Roman" w:eastAsia="宋体" w:hAnsi="Times New Roman"/>
                <w:sz w:val="16"/>
                <w:szCs w:val="21"/>
              </w:rPr>
              <w:t>mean age: 60.7(40.5-73.1)</w:t>
            </w:r>
          </w:p>
        </w:tc>
        <w:tc>
          <w:tcPr>
            <w:tcW w:w="550" w:type="pct"/>
          </w:tcPr>
          <w:p w14:paraId="153D28BE" w14:textId="77777777" w:rsidR="006B1EDC" w:rsidRDefault="00000000">
            <w:pPr>
              <w:pStyle w:val="af0"/>
              <w:widowControl w:val="0"/>
              <w:numPr>
                <w:ilvl w:val="0"/>
                <w:numId w:val="8"/>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Patients (N=19)</w:t>
            </w:r>
          </w:p>
          <w:p w14:paraId="6650B672"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mean age: 63.4(45.2-74.2)</w:t>
            </w:r>
          </w:p>
          <w:p w14:paraId="417420CF" w14:textId="77777777" w:rsidR="006B1EDC" w:rsidRDefault="00000000">
            <w:pPr>
              <w:pStyle w:val="af0"/>
              <w:widowControl w:val="0"/>
              <w:numPr>
                <w:ilvl w:val="0"/>
                <w:numId w:val="8"/>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Spouses (N=19)</w:t>
            </w:r>
          </w:p>
          <w:p w14:paraId="1F1B8689"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mean age: 60.7(40.5-73.1)</w:t>
            </w:r>
          </w:p>
        </w:tc>
        <w:tc>
          <w:tcPr>
            <w:tcW w:w="1026" w:type="pct"/>
          </w:tcPr>
          <w:p w14:paraId="7E04E75E"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ProCan intervention</w:t>
            </w:r>
          </w:p>
          <w:p w14:paraId="1D2D0ACB" w14:textId="77777777" w:rsidR="006B1EDC" w:rsidRDefault="00000000">
            <w:pPr>
              <w:pStyle w:val="af0"/>
              <w:widowControl w:val="0"/>
              <w:numPr>
                <w:ilvl w:val="0"/>
                <w:numId w:val="8"/>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Strategies:</w:t>
            </w:r>
            <w:r>
              <w:rPr>
                <w:rFonts w:ascii="Times New Roman" w:eastAsia="宋体" w:hAnsi="Times New Roman" w:hint="eastAsia"/>
                <w:sz w:val="16"/>
                <w:szCs w:val="21"/>
              </w:rPr>
              <w:t xml:space="preserve"> </w:t>
            </w:r>
            <w:r>
              <w:rPr>
                <w:rFonts w:ascii="Times New Roman" w:eastAsia="宋体" w:hAnsi="Times New Roman"/>
                <w:sz w:val="16"/>
                <w:szCs w:val="21"/>
              </w:rPr>
              <w:t>Couple counseling</w:t>
            </w:r>
            <w:r>
              <w:rPr>
                <w:rFonts w:ascii="Times New Roman" w:eastAsia="宋体" w:hAnsi="Times New Roman" w:hint="eastAsia"/>
                <w:sz w:val="16"/>
                <w:szCs w:val="21"/>
              </w:rPr>
              <w:t xml:space="preserve">: </w:t>
            </w:r>
            <w:r>
              <w:rPr>
                <w:rFonts w:ascii="Times New Roman" w:eastAsia="宋体" w:hAnsi="Times New Roman"/>
                <w:sz w:val="16"/>
                <w:szCs w:val="21"/>
              </w:rPr>
              <w:t>PFMT</w:t>
            </w:r>
          </w:p>
          <w:p w14:paraId="6403DB25" w14:textId="77777777" w:rsidR="006B1EDC" w:rsidRDefault="00000000">
            <w:pPr>
              <w:pStyle w:val="af0"/>
              <w:widowControl w:val="0"/>
              <w:numPr>
                <w:ilvl w:val="0"/>
                <w:numId w:val="8"/>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Content: (1) </w:t>
            </w:r>
            <w:r>
              <w:rPr>
                <w:rFonts w:ascii="Times New Roman" w:eastAsia="宋体" w:hAnsi="Times New Roman" w:hint="eastAsia"/>
                <w:sz w:val="16"/>
                <w:szCs w:val="21"/>
              </w:rPr>
              <w:t>t</w:t>
            </w:r>
            <w:r>
              <w:rPr>
                <w:rFonts w:ascii="Times New Roman" w:eastAsia="宋体" w:hAnsi="Times New Roman"/>
                <w:sz w:val="16"/>
                <w:szCs w:val="21"/>
              </w:rPr>
              <w:t>wo couple counseling (active learning, psychoeducation on sexual problems, use of dif</w:t>
            </w:r>
            <w:r>
              <w:rPr>
                <w:rFonts w:ascii="Times New Roman" w:eastAsia="宋体" w:hAnsi="Times New Roman" w:hint="eastAsia"/>
                <w:sz w:val="16"/>
                <w:szCs w:val="21"/>
              </w:rPr>
              <w:t>f</w:t>
            </w:r>
            <w:r>
              <w:rPr>
                <w:rFonts w:ascii="Times New Roman" w:eastAsia="宋体" w:hAnsi="Times New Roman"/>
                <w:sz w:val="16"/>
                <w:szCs w:val="21"/>
              </w:rPr>
              <w:t xml:space="preserve">erent treatments for ED) and (2) PFMT </w:t>
            </w:r>
          </w:p>
          <w:p w14:paraId="02FB0CA3" w14:textId="77777777" w:rsidR="006B1EDC" w:rsidRDefault="00000000">
            <w:pPr>
              <w:pStyle w:val="af0"/>
              <w:widowControl w:val="0"/>
              <w:numPr>
                <w:ilvl w:val="0"/>
                <w:numId w:val="8"/>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Provider: sexual counselor and physiotherapists </w:t>
            </w:r>
          </w:p>
          <w:p w14:paraId="742075CB" w14:textId="77777777" w:rsidR="006B1EDC" w:rsidRDefault="00000000">
            <w:pPr>
              <w:pStyle w:val="af0"/>
              <w:numPr>
                <w:ilvl w:val="0"/>
                <w:numId w:val="8"/>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Duration: six 1-h couple counseling sessions</w:t>
            </w:r>
          </w:p>
        </w:tc>
        <w:tc>
          <w:tcPr>
            <w:tcW w:w="440" w:type="pct"/>
          </w:tcPr>
          <w:p w14:paraId="1C53EFE0" w14:textId="77777777" w:rsidR="006B1EDC" w:rsidRDefault="00000000">
            <w:pPr>
              <w:spacing w:after="0" w:line="240" w:lineRule="auto"/>
              <w:rPr>
                <w:rFonts w:ascii="Times New Roman" w:eastAsia="宋体" w:hAnsi="Times New Roman" w:cs="Times New Roman"/>
                <w:color w:val="000000" w:themeColor="text1"/>
                <w:sz w:val="16"/>
                <w:szCs w:val="21"/>
                <w:lang w:eastAsia="zh-CN"/>
              </w:rPr>
            </w:pPr>
            <w:r>
              <w:rPr>
                <w:rFonts w:ascii="Times New Roman" w:eastAsia="宋体" w:hAnsi="Times New Roman" w:hint="eastAsia"/>
                <w:sz w:val="16"/>
                <w:szCs w:val="21"/>
                <w:lang w:eastAsia="zh-CN"/>
              </w:rPr>
              <w:t>UC</w:t>
            </w:r>
          </w:p>
        </w:tc>
        <w:tc>
          <w:tcPr>
            <w:tcW w:w="610" w:type="pct"/>
          </w:tcPr>
          <w:p w14:paraId="5B2629FB"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Baseline, 8 months and 12 months</w:t>
            </w:r>
          </w:p>
        </w:tc>
        <w:tc>
          <w:tcPr>
            <w:tcW w:w="881" w:type="pct"/>
          </w:tcPr>
          <w:p w14:paraId="62257892"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Patient</w:t>
            </w:r>
          </w:p>
          <w:p w14:paraId="528F5294" w14:textId="77777777" w:rsidR="006B1EDC" w:rsidRDefault="00000000">
            <w:pPr>
              <w:pStyle w:val="af0"/>
              <w:widowControl w:val="0"/>
              <w:numPr>
                <w:ilvl w:val="0"/>
                <w:numId w:val="9"/>
              </w:numPr>
              <w:spacing w:after="0" w:line="240" w:lineRule="auto"/>
              <w:contextualSpacing w:val="0"/>
              <w:rPr>
                <w:rFonts w:ascii="Times New Roman" w:eastAsia="宋体" w:hAnsi="Times New Roman"/>
                <w:sz w:val="16"/>
                <w:szCs w:val="21"/>
              </w:rPr>
            </w:pPr>
            <w:r>
              <w:rPr>
                <w:rFonts w:ascii="Times New Roman" w:eastAsia="宋体" w:hAnsi="Times New Roman" w:hint="eastAsia"/>
                <w:sz w:val="16"/>
                <w:szCs w:val="21"/>
              </w:rPr>
              <w:t>E</w:t>
            </w:r>
            <w:r>
              <w:rPr>
                <w:rFonts w:ascii="Times New Roman" w:eastAsia="宋体" w:hAnsi="Times New Roman"/>
                <w:sz w:val="16"/>
                <w:szCs w:val="21"/>
              </w:rPr>
              <w:t>rectile function</w:t>
            </w:r>
          </w:p>
          <w:p w14:paraId="5F5FD3ED" w14:textId="77777777" w:rsidR="006B1EDC" w:rsidRDefault="00000000">
            <w:pPr>
              <w:pStyle w:val="af0"/>
              <w:widowControl w:val="0"/>
              <w:numPr>
                <w:ilvl w:val="0"/>
                <w:numId w:val="9"/>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Urinary function</w:t>
            </w:r>
          </w:p>
          <w:p w14:paraId="7A5214F8" w14:textId="77777777" w:rsidR="006B1EDC" w:rsidRDefault="006B1EDC">
            <w:pPr>
              <w:pStyle w:val="af0"/>
              <w:ind w:left="440"/>
              <w:rPr>
                <w:rFonts w:ascii="Times New Roman" w:eastAsia="宋体" w:hAnsi="Times New Roman"/>
                <w:sz w:val="16"/>
                <w:szCs w:val="21"/>
              </w:rPr>
            </w:pPr>
          </w:p>
          <w:p w14:paraId="39FB612F"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Caregiver</w:t>
            </w:r>
          </w:p>
          <w:p w14:paraId="7BCC21E9" w14:textId="77777777" w:rsidR="006B1EDC" w:rsidRDefault="00000000">
            <w:pPr>
              <w:pStyle w:val="af0"/>
              <w:widowControl w:val="0"/>
              <w:numPr>
                <w:ilvl w:val="0"/>
                <w:numId w:val="10"/>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Sexual function </w:t>
            </w:r>
          </w:p>
          <w:p w14:paraId="613DDFAE" w14:textId="77777777" w:rsidR="006B1EDC" w:rsidRDefault="00000000">
            <w:pPr>
              <w:pStyle w:val="af0"/>
              <w:widowControl w:val="0"/>
              <w:numPr>
                <w:ilvl w:val="0"/>
                <w:numId w:val="10"/>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Sexual distress</w:t>
            </w:r>
          </w:p>
          <w:p w14:paraId="1DBAEFC1" w14:textId="77777777" w:rsidR="006B1EDC" w:rsidRDefault="006B1EDC">
            <w:pPr>
              <w:widowControl w:val="0"/>
              <w:spacing w:after="0" w:line="240" w:lineRule="auto"/>
              <w:rPr>
                <w:rFonts w:ascii="Times New Roman" w:eastAsia="宋体" w:hAnsi="Times New Roman"/>
                <w:sz w:val="16"/>
                <w:szCs w:val="21"/>
                <w:lang w:eastAsia="zh-CN"/>
              </w:rPr>
            </w:pPr>
          </w:p>
          <w:p w14:paraId="278C74EA"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Patient-caregiver dyad</w:t>
            </w:r>
          </w:p>
          <w:p w14:paraId="526DF884" w14:textId="77777777" w:rsidR="006B1EDC" w:rsidRDefault="00000000">
            <w:pPr>
              <w:pStyle w:val="af0"/>
              <w:widowControl w:val="0"/>
              <w:numPr>
                <w:ilvl w:val="0"/>
                <w:numId w:val="11"/>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Relationship function</w:t>
            </w:r>
          </w:p>
          <w:p w14:paraId="5FE3D30B" w14:textId="77777777" w:rsidR="006B1EDC" w:rsidRDefault="00000000">
            <w:pPr>
              <w:pStyle w:val="af0"/>
              <w:widowControl w:val="0"/>
              <w:numPr>
                <w:ilvl w:val="0"/>
                <w:numId w:val="11"/>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Health</w:t>
            </w:r>
            <w:r>
              <w:rPr>
                <w:rFonts w:ascii="Times New Roman" w:eastAsia="宋体" w:hAnsi="Times New Roman" w:hint="eastAsia"/>
                <w:sz w:val="16"/>
                <w:szCs w:val="21"/>
              </w:rPr>
              <w:t>-</w:t>
            </w:r>
            <w:r>
              <w:rPr>
                <w:rFonts w:ascii="Times New Roman" w:eastAsia="宋体" w:hAnsi="Times New Roman"/>
                <w:sz w:val="16"/>
                <w:szCs w:val="21"/>
              </w:rPr>
              <w:t>related quality of life</w:t>
            </w:r>
          </w:p>
          <w:p w14:paraId="422426D6" w14:textId="77777777" w:rsidR="006B1EDC" w:rsidRDefault="00000000">
            <w:pPr>
              <w:pStyle w:val="af0"/>
              <w:widowControl w:val="0"/>
              <w:numPr>
                <w:ilvl w:val="0"/>
                <w:numId w:val="11"/>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Anxiet</w:t>
            </w:r>
            <w:r>
              <w:rPr>
                <w:rFonts w:ascii="Times New Roman" w:eastAsia="宋体" w:hAnsi="Times New Roman" w:hint="eastAsia"/>
                <w:sz w:val="16"/>
                <w:szCs w:val="21"/>
              </w:rPr>
              <w:t>y</w:t>
            </w:r>
          </w:p>
          <w:p w14:paraId="7FF2B169" w14:textId="77777777" w:rsidR="006B1EDC" w:rsidRDefault="00000000">
            <w:pPr>
              <w:pStyle w:val="af0"/>
              <w:widowControl w:val="0"/>
              <w:numPr>
                <w:ilvl w:val="0"/>
                <w:numId w:val="11"/>
              </w:numPr>
              <w:spacing w:after="0" w:line="240" w:lineRule="auto"/>
              <w:contextualSpacing w:val="0"/>
              <w:rPr>
                <w:rFonts w:ascii="Times New Roman" w:eastAsia="宋体" w:hAnsi="Times New Roman"/>
                <w:color w:val="000000" w:themeColor="text1"/>
                <w:sz w:val="16"/>
                <w:szCs w:val="21"/>
              </w:rPr>
            </w:pPr>
            <w:r>
              <w:rPr>
                <w:rFonts w:ascii="Times New Roman" w:eastAsia="宋体" w:hAnsi="Times New Roman"/>
                <w:color w:val="000000" w:themeColor="text1"/>
                <w:sz w:val="16"/>
                <w:szCs w:val="21"/>
              </w:rPr>
              <w:t>Depression</w:t>
            </w:r>
          </w:p>
          <w:p w14:paraId="1C8D08E6" w14:textId="77777777" w:rsidR="006B1EDC" w:rsidRDefault="00000000">
            <w:pPr>
              <w:pStyle w:val="af0"/>
              <w:numPr>
                <w:ilvl w:val="0"/>
                <w:numId w:val="11"/>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Self-efficacy</w:t>
            </w:r>
          </w:p>
        </w:tc>
      </w:tr>
      <w:tr w:rsidR="006B1EDC" w14:paraId="3D9E535A" w14:textId="77777777">
        <w:tc>
          <w:tcPr>
            <w:tcW w:w="819" w:type="pct"/>
            <w:shd w:val="clear" w:color="auto" w:fill="auto"/>
          </w:tcPr>
          <w:p w14:paraId="013AFD49" w14:textId="77777777" w:rsidR="006B1EDC" w:rsidRDefault="00000000">
            <w:pPr>
              <w:spacing w:after="0" w:line="240" w:lineRule="auto"/>
              <w:rPr>
                <w:rFonts w:ascii="Times New Roman" w:eastAsia="宋体" w:hAnsi="Times New Roman" w:cs="Times New Roman"/>
                <w:color w:val="000000" w:themeColor="text1"/>
                <w:sz w:val="16"/>
                <w:szCs w:val="21"/>
                <w:highlight w:val="yellow"/>
              </w:rPr>
            </w:pPr>
            <w:r>
              <w:rPr>
                <w:rFonts w:ascii="Times New Roman" w:eastAsia="宋体" w:hAnsi="Times New Roman"/>
                <w:sz w:val="16"/>
                <w:szCs w:val="21"/>
              </w:rPr>
              <w:t>Chien et al.(2020)/China</w:t>
            </w:r>
          </w:p>
        </w:tc>
        <w:tc>
          <w:tcPr>
            <w:tcW w:w="674" w:type="pct"/>
          </w:tcPr>
          <w:p w14:paraId="4F137B03"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PIP Group (N = 25 dyads)</w:t>
            </w:r>
          </w:p>
          <w:p w14:paraId="39630359" w14:textId="77777777" w:rsidR="006B1EDC" w:rsidRDefault="00000000">
            <w:pPr>
              <w:pStyle w:val="af0"/>
              <w:widowControl w:val="0"/>
              <w:numPr>
                <w:ilvl w:val="0"/>
                <w:numId w:val="12"/>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Patients </w:t>
            </w:r>
          </w:p>
          <w:p w14:paraId="268449CC"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mean age: 68.9(SD</w:t>
            </w:r>
            <w:r>
              <w:rPr>
                <w:rFonts w:ascii="Times New Roman" w:eastAsia="宋体" w:hAnsi="Times New Roman" w:cs="Times New Roman"/>
                <w:sz w:val="16"/>
                <w:szCs w:val="21"/>
              </w:rPr>
              <w:t> </w:t>
            </w:r>
            <w:r>
              <w:rPr>
                <w:rFonts w:ascii="Times New Roman" w:eastAsia="宋体" w:hAnsi="Times New Roman"/>
                <w:sz w:val="16"/>
                <w:szCs w:val="21"/>
              </w:rPr>
              <w:t>=</w:t>
            </w:r>
            <w:r>
              <w:rPr>
                <w:rFonts w:ascii="Times New Roman" w:eastAsia="宋体" w:hAnsi="Times New Roman" w:cs="Times New Roman"/>
                <w:sz w:val="16"/>
                <w:szCs w:val="21"/>
              </w:rPr>
              <w:t> </w:t>
            </w:r>
            <w:r>
              <w:rPr>
                <w:rFonts w:ascii="Times New Roman" w:eastAsia="宋体" w:hAnsi="Times New Roman"/>
                <w:sz w:val="16"/>
                <w:szCs w:val="21"/>
              </w:rPr>
              <w:t>6.7)</w:t>
            </w:r>
          </w:p>
          <w:p w14:paraId="3C0FD021" w14:textId="77777777" w:rsidR="006B1EDC" w:rsidRDefault="00000000">
            <w:pPr>
              <w:pStyle w:val="af0"/>
              <w:widowControl w:val="0"/>
              <w:numPr>
                <w:ilvl w:val="0"/>
                <w:numId w:val="12"/>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Partners </w:t>
            </w:r>
          </w:p>
          <w:p w14:paraId="45B06498"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mean age: 65.6(SD</w:t>
            </w:r>
            <w:r>
              <w:rPr>
                <w:rFonts w:ascii="Times New Roman" w:eastAsia="宋体" w:hAnsi="Times New Roman" w:cs="Times New Roman"/>
                <w:sz w:val="16"/>
                <w:szCs w:val="21"/>
              </w:rPr>
              <w:t> </w:t>
            </w:r>
            <w:r>
              <w:rPr>
                <w:rFonts w:ascii="Times New Roman" w:eastAsia="宋体" w:hAnsi="Times New Roman"/>
                <w:sz w:val="16"/>
                <w:szCs w:val="21"/>
              </w:rPr>
              <w:t>=</w:t>
            </w:r>
            <w:r>
              <w:rPr>
                <w:rFonts w:ascii="Times New Roman" w:eastAsia="宋体" w:hAnsi="Times New Roman" w:cs="Times New Roman"/>
                <w:sz w:val="16"/>
                <w:szCs w:val="21"/>
              </w:rPr>
              <w:t> </w:t>
            </w:r>
            <w:r>
              <w:rPr>
                <w:rFonts w:ascii="Times New Roman" w:eastAsia="宋体" w:hAnsi="Times New Roman"/>
                <w:sz w:val="16"/>
                <w:szCs w:val="21"/>
              </w:rPr>
              <w:t>7.7)</w:t>
            </w:r>
          </w:p>
          <w:p w14:paraId="1B0FF68F" w14:textId="77777777" w:rsidR="006B1EDC" w:rsidRDefault="006B1EDC">
            <w:pPr>
              <w:spacing w:after="0" w:line="240" w:lineRule="auto"/>
              <w:rPr>
                <w:rFonts w:ascii="Times New Roman" w:eastAsia="宋体" w:hAnsi="Times New Roman"/>
                <w:sz w:val="16"/>
                <w:szCs w:val="21"/>
              </w:rPr>
            </w:pPr>
          </w:p>
          <w:p w14:paraId="4E728F89"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MPI Group: (N = 28 dyads)</w:t>
            </w:r>
          </w:p>
          <w:p w14:paraId="1BF94E78" w14:textId="77777777" w:rsidR="006B1EDC" w:rsidRDefault="00000000">
            <w:pPr>
              <w:pStyle w:val="af0"/>
              <w:widowControl w:val="0"/>
              <w:numPr>
                <w:ilvl w:val="0"/>
                <w:numId w:val="12"/>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Patients </w:t>
            </w:r>
          </w:p>
          <w:p w14:paraId="464400F3"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mean age: 68.4(SD</w:t>
            </w:r>
            <w:r>
              <w:rPr>
                <w:rFonts w:ascii="Times New Roman" w:eastAsia="宋体" w:hAnsi="Times New Roman" w:cs="Times New Roman"/>
                <w:sz w:val="16"/>
                <w:szCs w:val="21"/>
              </w:rPr>
              <w:t> </w:t>
            </w:r>
            <w:r>
              <w:rPr>
                <w:rFonts w:ascii="Times New Roman" w:eastAsia="宋体" w:hAnsi="Times New Roman"/>
                <w:sz w:val="16"/>
                <w:szCs w:val="21"/>
              </w:rPr>
              <w:t>=</w:t>
            </w:r>
            <w:r>
              <w:rPr>
                <w:rFonts w:ascii="Times New Roman" w:eastAsia="宋体" w:hAnsi="Times New Roman" w:cs="Times New Roman"/>
                <w:sz w:val="16"/>
                <w:szCs w:val="21"/>
              </w:rPr>
              <w:t> </w:t>
            </w:r>
            <w:r>
              <w:rPr>
                <w:rFonts w:ascii="Times New Roman" w:eastAsia="宋体" w:hAnsi="Times New Roman"/>
                <w:sz w:val="16"/>
                <w:szCs w:val="21"/>
              </w:rPr>
              <w:t>4.6)</w:t>
            </w:r>
          </w:p>
          <w:p w14:paraId="39E53C53" w14:textId="77777777" w:rsidR="006B1EDC" w:rsidRDefault="00000000">
            <w:pPr>
              <w:pStyle w:val="af0"/>
              <w:widowControl w:val="0"/>
              <w:numPr>
                <w:ilvl w:val="0"/>
                <w:numId w:val="12"/>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Partners </w:t>
            </w:r>
          </w:p>
          <w:p w14:paraId="2A481206"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mean age: 64.4(SD</w:t>
            </w:r>
            <w:r>
              <w:rPr>
                <w:rFonts w:ascii="Times New Roman" w:eastAsia="宋体" w:hAnsi="Times New Roman" w:cs="Times New Roman"/>
                <w:sz w:val="16"/>
                <w:szCs w:val="21"/>
              </w:rPr>
              <w:t> </w:t>
            </w:r>
            <w:r>
              <w:rPr>
                <w:rFonts w:ascii="Times New Roman" w:eastAsia="宋体" w:hAnsi="Times New Roman"/>
                <w:sz w:val="16"/>
                <w:szCs w:val="21"/>
              </w:rPr>
              <w:t>=</w:t>
            </w:r>
            <w:r>
              <w:rPr>
                <w:rFonts w:ascii="Times New Roman" w:eastAsia="宋体" w:hAnsi="Times New Roman" w:cs="Times New Roman"/>
                <w:sz w:val="16"/>
                <w:szCs w:val="21"/>
              </w:rPr>
              <w:t> </w:t>
            </w:r>
            <w:r>
              <w:rPr>
                <w:rFonts w:ascii="Times New Roman" w:eastAsia="宋体" w:hAnsi="Times New Roman"/>
                <w:sz w:val="16"/>
                <w:szCs w:val="21"/>
              </w:rPr>
              <w:t>6.5)</w:t>
            </w:r>
          </w:p>
        </w:tc>
        <w:tc>
          <w:tcPr>
            <w:tcW w:w="550" w:type="pct"/>
          </w:tcPr>
          <w:p w14:paraId="29E829CD"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(N= 50 dyads)</w:t>
            </w:r>
          </w:p>
          <w:p w14:paraId="4A986B19" w14:textId="77777777" w:rsidR="006B1EDC" w:rsidRDefault="00000000">
            <w:pPr>
              <w:pStyle w:val="af0"/>
              <w:widowControl w:val="0"/>
              <w:numPr>
                <w:ilvl w:val="0"/>
                <w:numId w:val="12"/>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Patients </w:t>
            </w:r>
          </w:p>
          <w:p w14:paraId="54517ED0"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mean age: 67.0(SD</w:t>
            </w:r>
            <w:r>
              <w:rPr>
                <w:rFonts w:ascii="Times New Roman" w:eastAsia="宋体" w:hAnsi="Times New Roman" w:cs="Times New Roman"/>
                <w:sz w:val="16"/>
                <w:szCs w:val="21"/>
              </w:rPr>
              <w:t> </w:t>
            </w:r>
            <w:r>
              <w:rPr>
                <w:rFonts w:ascii="Times New Roman" w:eastAsia="宋体" w:hAnsi="Times New Roman"/>
                <w:sz w:val="16"/>
                <w:szCs w:val="21"/>
              </w:rPr>
              <w:t>=</w:t>
            </w:r>
            <w:r>
              <w:rPr>
                <w:rFonts w:ascii="Times New Roman" w:eastAsia="宋体" w:hAnsi="Times New Roman" w:cs="Times New Roman"/>
                <w:sz w:val="16"/>
                <w:szCs w:val="21"/>
              </w:rPr>
              <w:t> </w:t>
            </w:r>
            <w:r>
              <w:rPr>
                <w:rFonts w:ascii="Times New Roman" w:eastAsia="宋体" w:hAnsi="Times New Roman"/>
                <w:sz w:val="16"/>
                <w:szCs w:val="21"/>
              </w:rPr>
              <w:t>6.7)</w:t>
            </w:r>
          </w:p>
          <w:p w14:paraId="557ADE82" w14:textId="77777777" w:rsidR="006B1EDC" w:rsidRDefault="00000000">
            <w:pPr>
              <w:pStyle w:val="af0"/>
              <w:widowControl w:val="0"/>
              <w:numPr>
                <w:ilvl w:val="0"/>
                <w:numId w:val="12"/>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Partners </w:t>
            </w:r>
          </w:p>
          <w:p w14:paraId="65B6FF1C"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mean age: 62.1(SD</w:t>
            </w:r>
            <w:r>
              <w:rPr>
                <w:rFonts w:ascii="Times New Roman" w:eastAsia="宋体" w:hAnsi="Times New Roman" w:cs="Times New Roman"/>
                <w:sz w:val="16"/>
                <w:szCs w:val="21"/>
              </w:rPr>
              <w:t> </w:t>
            </w:r>
            <w:r>
              <w:rPr>
                <w:rFonts w:ascii="Times New Roman" w:eastAsia="宋体" w:hAnsi="Times New Roman"/>
                <w:sz w:val="16"/>
                <w:szCs w:val="21"/>
              </w:rPr>
              <w:t>=</w:t>
            </w:r>
            <w:r>
              <w:rPr>
                <w:rFonts w:ascii="Times New Roman" w:eastAsia="宋体" w:hAnsi="Times New Roman" w:cs="Times New Roman"/>
                <w:sz w:val="16"/>
                <w:szCs w:val="21"/>
              </w:rPr>
              <w:t> </w:t>
            </w:r>
            <w:r>
              <w:rPr>
                <w:rFonts w:ascii="Times New Roman" w:eastAsia="宋体" w:hAnsi="Times New Roman"/>
                <w:sz w:val="16"/>
                <w:szCs w:val="21"/>
              </w:rPr>
              <w:t>7.7)</w:t>
            </w:r>
          </w:p>
        </w:tc>
        <w:tc>
          <w:tcPr>
            <w:tcW w:w="1026" w:type="pct"/>
          </w:tcPr>
          <w:p w14:paraId="3865C5DD"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PIP Group</w:t>
            </w:r>
          </w:p>
          <w:p w14:paraId="33649052" w14:textId="77777777" w:rsidR="006B1EDC" w:rsidRDefault="00000000">
            <w:pPr>
              <w:pStyle w:val="af0"/>
              <w:widowControl w:val="0"/>
              <w:numPr>
                <w:ilvl w:val="0"/>
                <w:numId w:val="13"/>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Strategies:</w:t>
            </w:r>
            <w:r>
              <w:rPr>
                <w:rFonts w:ascii="Times New Roman" w:eastAsia="宋体" w:hAnsi="Times New Roman" w:hint="eastAsia"/>
                <w:sz w:val="16"/>
                <w:szCs w:val="21"/>
              </w:rPr>
              <w:t xml:space="preserve"> </w:t>
            </w:r>
            <w:r>
              <w:rPr>
                <w:rFonts w:ascii="Times New Roman" w:eastAsia="宋体" w:hAnsi="Times New Roman"/>
                <w:sz w:val="16"/>
                <w:szCs w:val="21"/>
              </w:rPr>
              <w:t>information manuals</w:t>
            </w:r>
            <w:r>
              <w:rPr>
                <w:rFonts w:ascii="Times New Roman" w:eastAsia="宋体" w:hAnsi="Times New Roman" w:hint="eastAsia"/>
                <w:sz w:val="16"/>
                <w:szCs w:val="21"/>
              </w:rPr>
              <w:t xml:space="preserve">; </w:t>
            </w:r>
            <w:r>
              <w:rPr>
                <w:rFonts w:ascii="Times New Roman" w:eastAsia="宋体" w:hAnsi="Times New Roman"/>
                <w:sz w:val="16"/>
                <w:szCs w:val="21"/>
              </w:rPr>
              <w:t>telephone counseling</w:t>
            </w:r>
          </w:p>
          <w:p w14:paraId="340155E2" w14:textId="77777777" w:rsidR="006B1EDC" w:rsidRDefault="00000000">
            <w:pPr>
              <w:pStyle w:val="af0"/>
              <w:widowControl w:val="0"/>
              <w:numPr>
                <w:ilvl w:val="0"/>
                <w:numId w:val="13"/>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Content: (1)</w:t>
            </w:r>
            <w:r>
              <w:rPr>
                <w:rFonts w:ascii="Times New Roman" w:eastAsia="宋体" w:hAnsi="Times New Roman" w:hint="eastAsia"/>
                <w:sz w:val="16"/>
                <w:szCs w:val="21"/>
              </w:rPr>
              <w:t>t</w:t>
            </w:r>
            <w:r>
              <w:rPr>
                <w:rFonts w:ascii="Times New Roman" w:eastAsia="宋体" w:hAnsi="Times New Roman"/>
                <w:sz w:val="16"/>
                <w:szCs w:val="21"/>
              </w:rPr>
              <w:t xml:space="preserve">he information manual is mailed to the participants weekly. (2) </w:t>
            </w:r>
            <w:r>
              <w:rPr>
                <w:rFonts w:ascii="Times New Roman" w:eastAsia="宋体" w:hAnsi="Times New Roman" w:hint="eastAsia"/>
                <w:sz w:val="16"/>
                <w:szCs w:val="21"/>
              </w:rPr>
              <w:t>e</w:t>
            </w:r>
            <w:r>
              <w:rPr>
                <w:rFonts w:ascii="Times New Roman" w:eastAsia="宋体" w:hAnsi="Times New Roman"/>
                <w:sz w:val="16"/>
                <w:szCs w:val="21"/>
              </w:rPr>
              <w:t>xperienced nurses confirm and make appointments with participants over the phone and provide guidance</w:t>
            </w:r>
          </w:p>
          <w:p w14:paraId="32488C81" w14:textId="77777777" w:rsidR="006B1EDC" w:rsidRDefault="00000000">
            <w:pPr>
              <w:pStyle w:val="af0"/>
              <w:widowControl w:val="0"/>
              <w:numPr>
                <w:ilvl w:val="0"/>
                <w:numId w:val="13"/>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Provider: nurse</w:t>
            </w:r>
          </w:p>
          <w:p w14:paraId="2442FCB1" w14:textId="77777777" w:rsidR="006B1EDC" w:rsidRDefault="00000000">
            <w:pPr>
              <w:pStyle w:val="af0"/>
              <w:widowControl w:val="0"/>
              <w:numPr>
                <w:ilvl w:val="0"/>
                <w:numId w:val="13"/>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Duration: 6-week</w:t>
            </w:r>
          </w:p>
          <w:p w14:paraId="38E4E53F" w14:textId="77777777" w:rsidR="006B1EDC" w:rsidRDefault="006B1EDC">
            <w:pPr>
              <w:spacing w:after="0" w:line="240" w:lineRule="auto"/>
              <w:rPr>
                <w:rFonts w:ascii="Times New Roman" w:eastAsia="宋体" w:hAnsi="Times New Roman"/>
                <w:sz w:val="16"/>
                <w:szCs w:val="21"/>
              </w:rPr>
            </w:pPr>
          </w:p>
          <w:p w14:paraId="403B7EA6"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MPI Group</w:t>
            </w:r>
          </w:p>
          <w:p w14:paraId="45767B33" w14:textId="77777777" w:rsidR="006B1EDC" w:rsidRDefault="00000000">
            <w:pPr>
              <w:pStyle w:val="af0"/>
              <w:widowControl w:val="0"/>
              <w:numPr>
                <w:ilvl w:val="0"/>
                <w:numId w:val="14"/>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Strategies:</w:t>
            </w:r>
            <w:r>
              <w:rPr>
                <w:rFonts w:ascii="Times New Roman" w:eastAsia="宋体" w:hAnsi="Times New Roman" w:hint="eastAsia"/>
                <w:sz w:val="16"/>
                <w:szCs w:val="21"/>
              </w:rPr>
              <w:t xml:space="preserve"> </w:t>
            </w:r>
            <w:r>
              <w:rPr>
                <w:rFonts w:ascii="Times New Roman" w:eastAsia="宋体" w:hAnsi="Times New Roman"/>
                <w:sz w:val="16"/>
                <w:szCs w:val="21"/>
              </w:rPr>
              <w:t>multimedia films</w:t>
            </w:r>
            <w:r>
              <w:rPr>
                <w:rFonts w:ascii="Times New Roman" w:eastAsia="宋体" w:hAnsi="Times New Roman" w:hint="eastAsia"/>
                <w:sz w:val="16"/>
                <w:szCs w:val="21"/>
              </w:rPr>
              <w:t>;</w:t>
            </w:r>
            <w:r>
              <w:rPr>
                <w:rFonts w:ascii="Times New Roman" w:eastAsia="宋体" w:hAnsi="Times New Roman"/>
                <w:sz w:val="16"/>
                <w:szCs w:val="21"/>
              </w:rPr>
              <w:t>information manuals</w:t>
            </w:r>
            <w:r>
              <w:rPr>
                <w:rFonts w:ascii="Times New Roman" w:eastAsia="宋体" w:hAnsi="Times New Roman" w:hint="eastAsia"/>
                <w:sz w:val="16"/>
                <w:szCs w:val="21"/>
              </w:rPr>
              <w:t>;</w:t>
            </w:r>
            <w:r>
              <w:rPr>
                <w:rFonts w:ascii="Times New Roman" w:eastAsia="宋体" w:hAnsi="Times New Roman"/>
                <w:sz w:val="16"/>
                <w:szCs w:val="21"/>
              </w:rPr>
              <w:t xml:space="preserve">professional support </w:t>
            </w:r>
          </w:p>
          <w:p w14:paraId="6D6125A5" w14:textId="77777777" w:rsidR="006B1EDC" w:rsidRDefault="00000000">
            <w:pPr>
              <w:pStyle w:val="af0"/>
              <w:widowControl w:val="0"/>
              <w:numPr>
                <w:ilvl w:val="0"/>
                <w:numId w:val="14"/>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Content: (1)</w:t>
            </w:r>
            <w:r>
              <w:rPr>
                <w:rFonts w:ascii="Times New Roman" w:eastAsia="宋体" w:hAnsi="Times New Roman" w:hint="eastAsia"/>
                <w:sz w:val="16"/>
                <w:szCs w:val="21"/>
              </w:rPr>
              <w:t>a</w:t>
            </w:r>
            <w:r>
              <w:rPr>
                <w:rFonts w:ascii="Times New Roman" w:eastAsia="宋体" w:hAnsi="Times New Roman"/>
                <w:sz w:val="16"/>
                <w:szCs w:val="21"/>
              </w:rPr>
              <w:t xml:space="preserve"> weekly psychosocial information film via the mobile messaging application (MMA) (2) </w:t>
            </w:r>
            <w:r>
              <w:rPr>
                <w:rFonts w:ascii="Times New Roman" w:eastAsia="宋体" w:hAnsi="Times New Roman" w:hint="eastAsia"/>
                <w:sz w:val="16"/>
                <w:szCs w:val="21"/>
              </w:rPr>
              <w:t>p</w:t>
            </w:r>
            <w:r>
              <w:rPr>
                <w:rFonts w:ascii="Times New Roman" w:eastAsia="宋体" w:hAnsi="Times New Roman"/>
                <w:sz w:val="16"/>
                <w:szCs w:val="21"/>
              </w:rPr>
              <w:t>sychosocial information manuals are mailed weekly to the participants (3)</w:t>
            </w:r>
            <w:r>
              <w:rPr>
                <w:rFonts w:ascii="Times New Roman" w:eastAsia="宋体" w:hAnsi="Times New Roman" w:hint="eastAsia"/>
                <w:sz w:val="16"/>
                <w:szCs w:val="21"/>
              </w:rPr>
              <w:t>e</w:t>
            </w:r>
            <w:r>
              <w:rPr>
                <w:rFonts w:ascii="Times New Roman" w:eastAsia="宋体" w:hAnsi="Times New Roman"/>
                <w:sz w:val="16"/>
                <w:szCs w:val="21"/>
              </w:rPr>
              <w:t>xperienced nurses conduct phone confirmations and conversations with participants to learn any knowledge about the PCa</w:t>
            </w:r>
          </w:p>
          <w:p w14:paraId="42EE2E24" w14:textId="77777777" w:rsidR="006B1EDC" w:rsidRDefault="00000000">
            <w:pPr>
              <w:pStyle w:val="af0"/>
              <w:widowControl w:val="0"/>
              <w:numPr>
                <w:ilvl w:val="0"/>
                <w:numId w:val="14"/>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Provider: nurse</w:t>
            </w:r>
          </w:p>
          <w:p w14:paraId="466CF704" w14:textId="77777777" w:rsidR="006B1EDC" w:rsidRDefault="00000000">
            <w:pPr>
              <w:pStyle w:val="af0"/>
              <w:numPr>
                <w:ilvl w:val="0"/>
                <w:numId w:val="14"/>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Duration: 6-week</w:t>
            </w:r>
          </w:p>
        </w:tc>
        <w:tc>
          <w:tcPr>
            <w:tcW w:w="440" w:type="pct"/>
          </w:tcPr>
          <w:p w14:paraId="5D4D296C" w14:textId="77777777" w:rsidR="006B1EDC" w:rsidRDefault="00000000">
            <w:pPr>
              <w:spacing w:after="0" w:line="240" w:lineRule="auto"/>
              <w:rPr>
                <w:rFonts w:ascii="Times New Roman" w:eastAsia="宋体" w:hAnsi="Times New Roman" w:cs="Times New Roman"/>
                <w:color w:val="000000" w:themeColor="text1"/>
                <w:sz w:val="16"/>
                <w:szCs w:val="21"/>
                <w:lang w:eastAsia="zh-CN"/>
              </w:rPr>
            </w:pPr>
            <w:r>
              <w:rPr>
                <w:rFonts w:ascii="Times New Roman" w:eastAsia="宋体" w:hAnsi="Times New Roman" w:hint="eastAsia"/>
                <w:sz w:val="16"/>
                <w:szCs w:val="21"/>
                <w:lang w:eastAsia="zh-CN"/>
              </w:rPr>
              <w:t>UC</w:t>
            </w:r>
          </w:p>
        </w:tc>
        <w:tc>
          <w:tcPr>
            <w:tcW w:w="610" w:type="pct"/>
          </w:tcPr>
          <w:p w14:paraId="743AED52"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At 6 weeks, 10 weeks, 18 weeks and</w:t>
            </w:r>
            <w:r>
              <w:rPr>
                <w:rFonts w:ascii="Times New Roman" w:eastAsia="宋体" w:hAnsi="Times New Roman" w:hint="eastAsia"/>
                <w:sz w:val="16"/>
                <w:szCs w:val="21"/>
                <w:lang w:eastAsia="zh-CN"/>
              </w:rPr>
              <w:t xml:space="preserve"> </w:t>
            </w:r>
            <w:r>
              <w:rPr>
                <w:rFonts w:ascii="Times New Roman" w:eastAsia="宋体" w:hAnsi="Times New Roman"/>
                <w:sz w:val="16"/>
                <w:szCs w:val="21"/>
              </w:rPr>
              <w:t>24 weeks after the pre-test</w:t>
            </w:r>
          </w:p>
        </w:tc>
        <w:tc>
          <w:tcPr>
            <w:tcW w:w="881" w:type="pct"/>
          </w:tcPr>
          <w:p w14:paraId="13AF61DF"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Patients in the MPI group</w:t>
            </w:r>
          </w:p>
          <w:p w14:paraId="4A4A5DE3" w14:textId="77777777" w:rsidR="006B1EDC" w:rsidRDefault="00000000">
            <w:pPr>
              <w:pStyle w:val="af0"/>
              <w:widowControl w:val="0"/>
              <w:numPr>
                <w:ilvl w:val="0"/>
                <w:numId w:val="15"/>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Satisfaction with MPI</w:t>
            </w:r>
          </w:p>
          <w:p w14:paraId="220097F2" w14:textId="77777777" w:rsidR="006B1EDC" w:rsidRDefault="006B1EDC">
            <w:pPr>
              <w:spacing w:after="0" w:line="240" w:lineRule="auto"/>
              <w:rPr>
                <w:rFonts w:ascii="Times New Roman" w:eastAsia="宋体" w:hAnsi="Times New Roman"/>
                <w:sz w:val="16"/>
                <w:szCs w:val="21"/>
              </w:rPr>
            </w:pPr>
          </w:p>
          <w:p w14:paraId="0BD1E786"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Patient-caregiver dyad</w:t>
            </w:r>
          </w:p>
          <w:p w14:paraId="0EABB389" w14:textId="77777777" w:rsidR="006B1EDC" w:rsidRDefault="00000000">
            <w:pPr>
              <w:pStyle w:val="af0"/>
              <w:widowControl w:val="0"/>
              <w:numPr>
                <w:ilvl w:val="0"/>
                <w:numId w:val="15"/>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Disease appraisal</w:t>
            </w:r>
          </w:p>
          <w:p w14:paraId="6C13368E" w14:textId="77777777" w:rsidR="006B1EDC" w:rsidRDefault="00000000">
            <w:pPr>
              <w:pStyle w:val="af0"/>
              <w:widowControl w:val="0"/>
              <w:numPr>
                <w:ilvl w:val="0"/>
                <w:numId w:val="15"/>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Emotion status </w:t>
            </w:r>
          </w:p>
          <w:p w14:paraId="3820D0BC" w14:textId="77777777" w:rsidR="006B1EDC" w:rsidRDefault="00000000">
            <w:pPr>
              <w:pStyle w:val="af0"/>
              <w:widowControl w:val="0"/>
              <w:numPr>
                <w:ilvl w:val="0"/>
                <w:numId w:val="15"/>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Relationship satisfaction</w:t>
            </w:r>
          </w:p>
          <w:p w14:paraId="5DF48C8B" w14:textId="77777777" w:rsidR="006B1EDC" w:rsidRDefault="00000000">
            <w:pPr>
              <w:pStyle w:val="af0"/>
              <w:widowControl w:val="0"/>
              <w:numPr>
                <w:ilvl w:val="0"/>
                <w:numId w:val="15"/>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Health-related quality of life</w:t>
            </w:r>
          </w:p>
          <w:p w14:paraId="09C09EF2" w14:textId="77777777" w:rsidR="006B1EDC" w:rsidRDefault="006B1EDC">
            <w:pPr>
              <w:spacing w:after="0" w:line="240" w:lineRule="auto"/>
              <w:rPr>
                <w:rFonts w:ascii="Times New Roman" w:eastAsia="宋体" w:hAnsi="Times New Roman" w:cs="Times New Roman"/>
                <w:color w:val="000000" w:themeColor="text1"/>
                <w:sz w:val="16"/>
                <w:szCs w:val="21"/>
              </w:rPr>
            </w:pPr>
          </w:p>
        </w:tc>
      </w:tr>
      <w:tr w:rsidR="006B1EDC" w14:paraId="54AF04C9" w14:textId="77777777">
        <w:tc>
          <w:tcPr>
            <w:tcW w:w="819" w:type="pct"/>
            <w:shd w:val="clear" w:color="auto" w:fill="auto"/>
          </w:tcPr>
          <w:p w14:paraId="7DF06854" w14:textId="77777777" w:rsidR="006B1EDC" w:rsidRDefault="00000000">
            <w:pPr>
              <w:spacing w:after="0" w:line="240" w:lineRule="auto"/>
              <w:rPr>
                <w:rFonts w:ascii="Times New Roman" w:eastAsia="宋体" w:hAnsi="Times New Roman" w:cs="Times New Roman"/>
                <w:color w:val="000000" w:themeColor="text1"/>
                <w:sz w:val="16"/>
                <w:szCs w:val="21"/>
                <w:highlight w:val="yellow"/>
              </w:rPr>
            </w:pPr>
            <w:r>
              <w:rPr>
                <w:rFonts w:ascii="Times New Roman" w:eastAsia="宋体" w:hAnsi="Times New Roman"/>
                <w:color w:val="000000" w:themeColor="text1"/>
                <w:sz w:val="16"/>
                <w:szCs w:val="21"/>
              </w:rPr>
              <w:t>Couperet et al.(2015)/Australi</w:t>
            </w:r>
            <w:r>
              <w:rPr>
                <w:rFonts w:ascii="Times New Roman" w:eastAsia="宋体" w:hAnsi="Times New Roman"/>
                <w:sz w:val="16"/>
                <w:szCs w:val="21"/>
              </w:rPr>
              <w:t>a</w:t>
            </w:r>
            <w:r>
              <w:rPr>
                <w:rFonts w:ascii="Times New Roman" w:eastAsia="宋体" w:hAnsi="Times New Roman" w:cs="Times New Roman"/>
                <w:color w:val="000000" w:themeColor="text1"/>
                <w:sz w:val="16"/>
                <w:szCs w:val="21"/>
                <w:highlight w:val="yellow"/>
              </w:rPr>
              <w:t xml:space="preserve"> </w:t>
            </w:r>
          </w:p>
        </w:tc>
        <w:tc>
          <w:tcPr>
            <w:tcW w:w="674" w:type="pct"/>
            <w:shd w:val="clear" w:color="auto" w:fill="auto"/>
          </w:tcPr>
          <w:p w14:paraId="0ADF470B" w14:textId="77777777" w:rsidR="006B1EDC" w:rsidRDefault="00000000">
            <w:pPr>
              <w:pStyle w:val="af0"/>
              <w:widowControl w:val="0"/>
              <w:numPr>
                <w:ilvl w:val="0"/>
                <w:numId w:val="16"/>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Patients (N=30)</w:t>
            </w:r>
          </w:p>
          <w:p w14:paraId="32B53375"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mean age: 64((SD</w:t>
            </w:r>
            <w:r>
              <w:rPr>
                <w:rFonts w:ascii="Times New Roman" w:eastAsia="宋体" w:hAnsi="Times New Roman" w:cs="Times New Roman"/>
                <w:sz w:val="16"/>
                <w:szCs w:val="21"/>
              </w:rPr>
              <w:t> </w:t>
            </w:r>
            <w:r>
              <w:rPr>
                <w:rFonts w:ascii="Times New Roman" w:eastAsia="宋体" w:hAnsi="Times New Roman"/>
                <w:sz w:val="16"/>
                <w:szCs w:val="21"/>
              </w:rPr>
              <w:t>=</w:t>
            </w:r>
            <w:r>
              <w:rPr>
                <w:rFonts w:ascii="Times New Roman" w:eastAsia="宋体" w:hAnsi="Times New Roman" w:cs="Times New Roman"/>
                <w:sz w:val="16"/>
                <w:szCs w:val="21"/>
              </w:rPr>
              <w:t> </w:t>
            </w:r>
            <w:r>
              <w:rPr>
                <w:rFonts w:ascii="Times New Roman" w:eastAsia="宋体" w:hAnsi="Times New Roman"/>
                <w:sz w:val="16"/>
                <w:szCs w:val="21"/>
              </w:rPr>
              <w:t>1.9)</w:t>
            </w:r>
          </w:p>
          <w:p w14:paraId="6C83EDC3" w14:textId="77777777" w:rsidR="006B1EDC" w:rsidRDefault="00000000">
            <w:pPr>
              <w:pStyle w:val="af0"/>
              <w:widowControl w:val="0"/>
              <w:numPr>
                <w:ilvl w:val="0"/>
                <w:numId w:val="16"/>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Partners (N=30)</w:t>
            </w:r>
          </w:p>
          <w:p w14:paraId="1C453F03"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mean age: 60(SD</w:t>
            </w:r>
            <w:r>
              <w:rPr>
                <w:rFonts w:ascii="Times New Roman" w:eastAsia="宋体" w:hAnsi="Times New Roman" w:cs="Times New Roman"/>
                <w:sz w:val="16"/>
                <w:szCs w:val="21"/>
              </w:rPr>
              <w:t> </w:t>
            </w:r>
            <w:r>
              <w:rPr>
                <w:rFonts w:ascii="Times New Roman" w:eastAsia="宋体" w:hAnsi="Times New Roman"/>
                <w:sz w:val="16"/>
                <w:szCs w:val="21"/>
              </w:rPr>
              <w:t>=</w:t>
            </w:r>
            <w:r>
              <w:rPr>
                <w:rFonts w:ascii="Times New Roman" w:eastAsia="宋体" w:hAnsi="Times New Roman" w:cs="Times New Roman"/>
                <w:sz w:val="16"/>
                <w:szCs w:val="21"/>
              </w:rPr>
              <w:t> </w:t>
            </w:r>
            <w:r>
              <w:rPr>
                <w:rFonts w:ascii="Times New Roman" w:eastAsia="宋体" w:hAnsi="Times New Roman"/>
                <w:sz w:val="16"/>
                <w:szCs w:val="21"/>
              </w:rPr>
              <w:t>1.9)</w:t>
            </w:r>
          </w:p>
        </w:tc>
        <w:tc>
          <w:tcPr>
            <w:tcW w:w="550" w:type="pct"/>
            <w:shd w:val="clear" w:color="auto" w:fill="auto"/>
          </w:tcPr>
          <w:p w14:paraId="278F2298" w14:textId="77777777" w:rsidR="006B1EDC" w:rsidRDefault="00000000">
            <w:pPr>
              <w:pStyle w:val="af0"/>
              <w:widowControl w:val="0"/>
              <w:numPr>
                <w:ilvl w:val="0"/>
                <w:numId w:val="16"/>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Patients (N=32)</w:t>
            </w:r>
          </w:p>
          <w:p w14:paraId="392EE627"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mean age: 65((SD</w:t>
            </w:r>
            <w:r>
              <w:rPr>
                <w:rFonts w:ascii="Times New Roman" w:eastAsia="宋体" w:hAnsi="Times New Roman" w:cs="Times New Roman"/>
                <w:sz w:val="16"/>
                <w:szCs w:val="21"/>
              </w:rPr>
              <w:t> </w:t>
            </w:r>
            <w:r>
              <w:rPr>
                <w:rFonts w:ascii="Times New Roman" w:eastAsia="宋体" w:hAnsi="Times New Roman"/>
                <w:sz w:val="16"/>
                <w:szCs w:val="21"/>
              </w:rPr>
              <w:t>=</w:t>
            </w:r>
            <w:r>
              <w:rPr>
                <w:rFonts w:ascii="Times New Roman" w:eastAsia="宋体" w:hAnsi="Times New Roman" w:cs="Times New Roman"/>
                <w:sz w:val="16"/>
                <w:szCs w:val="21"/>
              </w:rPr>
              <w:t> </w:t>
            </w:r>
            <w:r>
              <w:rPr>
                <w:rFonts w:ascii="Times New Roman" w:eastAsia="宋体" w:hAnsi="Times New Roman"/>
                <w:sz w:val="16"/>
                <w:szCs w:val="21"/>
              </w:rPr>
              <w:t>1.5))</w:t>
            </w:r>
          </w:p>
          <w:p w14:paraId="57404434" w14:textId="77777777" w:rsidR="006B1EDC" w:rsidRDefault="00000000">
            <w:pPr>
              <w:pStyle w:val="af0"/>
              <w:widowControl w:val="0"/>
              <w:numPr>
                <w:ilvl w:val="0"/>
                <w:numId w:val="16"/>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Partners (N=32)</w:t>
            </w:r>
          </w:p>
          <w:p w14:paraId="57855728"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mean age: 62(SD</w:t>
            </w:r>
            <w:r>
              <w:rPr>
                <w:rFonts w:ascii="Times New Roman" w:eastAsia="宋体" w:hAnsi="Times New Roman" w:cs="Times New Roman"/>
                <w:sz w:val="16"/>
                <w:szCs w:val="21"/>
              </w:rPr>
              <w:t> </w:t>
            </w:r>
            <w:r>
              <w:rPr>
                <w:rFonts w:ascii="Times New Roman" w:eastAsia="宋体" w:hAnsi="Times New Roman"/>
                <w:sz w:val="16"/>
                <w:szCs w:val="21"/>
              </w:rPr>
              <w:t>=</w:t>
            </w:r>
            <w:r>
              <w:rPr>
                <w:rFonts w:ascii="Times New Roman" w:eastAsia="宋体" w:hAnsi="Times New Roman" w:cs="Times New Roman"/>
                <w:sz w:val="16"/>
                <w:szCs w:val="21"/>
              </w:rPr>
              <w:t> </w:t>
            </w:r>
            <w:r>
              <w:rPr>
                <w:rFonts w:ascii="Times New Roman" w:eastAsia="宋体" w:hAnsi="Times New Roman"/>
                <w:sz w:val="16"/>
                <w:szCs w:val="21"/>
              </w:rPr>
              <w:t>1.5)</w:t>
            </w:r>
          </w:p>
        </w:tc>
        <w:tc>
          <w:tcPr>
            <w:tcW w:w="1026" w:type="pct"/>
          </w:tcPr>
          <w:p w14:paraId="316D7253"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CECT</w:t>
            </w:r>
          </w:p>
          <w:p w14:paraId="4EC796FE" w14:textId="77777777" w:rsidR="006B1EDC" w:rsidRDefault="00000000">
            <w:pPr>
              <w:pStyle w:val="af0"/>
              <w:widowControl w:val="0"/>
              <w:numPr>
                <w:ilvl w:val="0"/>
                <w:numId w:val="17"/>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Strategies:Six 60–90 min sessions </w:t>
            </w:r>
          </w:p>
          <w:p w14:paraId="59F87AFE" w14:textId="77777777" w:rsidR="006B1EDC" w:rsidRDefault="00000000">
            <w:pPr>
              <w:pStyle w:val="af0"/>
              <w:widowControl w:val="0"/>
              <w:numPr>
                <w:ilvl w:val="0"/>
                <w:numId w:val="17"/>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Content:</w:t>
            </w:r>
          </w:p>
          <w:p w14:paraId="2C93519E"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 xml:space="preserve">Session 1: Exploring the effects of prostate cancer on the couple and setting the agenda for the couple's program of cognitive existential couple therapy </w:t>
            </w:r>
          </w:p>
          <w:p w14:paraId="2AAEF118"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 xml:space="preserve">Session 2: Open communication styles </w:t>
            </w:r>
          </w:p>
          <w:p w14:paraId="1463DF44"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 xml:space="preserve">Session 3: Promoting mutual support within the couple </w:t>
            </w:r>
          </w:p>
          <w:p w14:paraId="5678FA5C"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 xml:space="preserve">Session 4: Facing future uncertainties and addressing existential themes </w:t>
            </w:r>
          </w:p>
          <w:p w14:paraId="7A298046"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 xml:space="preserve">Session 5: Adaptive coping strategies and problem-solving techniques </w:t>
            </w:r>
          </w:p>
          <w:p w14:paraId="252AEA01"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 xml:space="preserve">Session 6: Reviewing and previewing </w:t>
            </w:r>
          </w:p>
          <w:p w14:paraId="7A5FE37A" w14:textId="77777777" w:rsidR="006B1EDC" w:rsidRDefault="00000000">
            <w:pPr>
              <w:pStyle w:val="af0"/>
              <w:widowControl w:val="0"/>
              <w:numPr>
                <w:ilvl w:val="0"/>
                <w:numId w:val="18"/>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Provider: CECT therapists</w:t>
            </w:r>
          </w:p>
          <w:p w14:paraId="4BA6CB96" w14:textId="77777777" w:rsidR="006B1EDC" w:rsidRDefault="00000000">
            <w:pPr>
              <w:pStyle w:val="af0"/>
              <w:numPr>
                <w:ilvl w:val="0"/>
                <w:numId w:val="18"/>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Duration: 60–90 min</w:t>
            </w:r>
          </w:p>
        </w:tc>
        <w:tc>
          <w:tcPr>
            <w:tcW w:w="440" w:type="pct"/>
          </w:tcPr>
          <w:p w14:paraId="58DD1487"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Usual medical care</w:t>
            </w:r>
          </w:p>
        </w:tc>
        <w:tc>
          <w:tcPr>
            <w:tcW w:w="610" w:type="pct"/>
          </w:tcPr>
          <w:p w14:paraId="3469737C"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T0 (baseline), T1 (10 weeks after T0) and T2 (9 months after T0)</w:t>
            </w:r>
          </w:p>
          <w:p w14:paraId="4C8019DD" w14:textId="77777777" w:rsidR="006B1EDC" w:rsidRDefault="006B1EDC">
            <w:pPr>
              <w:spacing w:after="0" w:line="240" w:lineRule="auto"/>
              <w:rPr>
                <w:rFonts w:ascii="Times New Roman" w:eastAsia="宋体" w:hAnsi="Times New Roman" w:cs="Times New Roman"/>
                <w:color w:val="000000" w:themeColor="text1"/>
                <w:sz w:val="16"/>
                <w:szCs w:val="21"/>
                <w:lang w:eastAsia="zh-CN"/>
              </w:rPr>
            </w:pPr>
          </w:p>
          <w:p w14:paraId="696D0781" w14:textId="77777777" w:rsidR="006B1EDC" w:rsidRDefault="006B1EDC">
            <w:pPr>
              <w:spacing w:after="0" w:line="240" w:lineRule="auto"/>
              <w:rPr>
                <w:rFonts w:ascii="Times New Roman" w:eastAsia="宋体" w:hAnsi="Times New Roman" w:cs="Times New Roman"/>
                <w:color w:val="000000" w:themeColor="text1"/>
                <w:sz w:val="16"/>
                <w:szCs w:val="21"/>
                <w:lang w:eastAsia="zh-CN"/>
              </w:rPr>
            </w:pPr>
          </w:p>
        </w:tc>
        <w:tc>
          <w:tcPr>
            <w:tcW w:w="881" w:type="pct"/>
          </w:tcPr>
          <w:p w14:paraId="16C5C000"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Patient-caregiver dyad</w:t>
            </w:r>
          </w:p>
          <w:p w14:paraId="3B637533" w14:textId="77777777" w:rsidR="006B1EDC" w:rsidRDefault="00000000">
            <w:pPr>
              <w:pStyle w:val="af0"/>
              <w:widowControl w:val="0"/>
              <w:numPr>
                <w:ilvl w:val="0"/>
                <w:numId w:val="19"/>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Relationship Function</w:t>
            </w:r>
          </w:p>
          <w:p w14:paraId="7193FE04" w14:textId="77777777" w:rsidR="006B1EDC" w:rsidRDefault="00000000">
            <w:pPr>
              <w:pStyle w:val="af0"/>
              <w:widowControl w:val="0"/>
              <w:numPr>
                <w:ilvl w:val="0"/>
                <w:numId w:val="19"/>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Copin</w:t>
            </w:r>
            <w:r>
              <w:rPr>
                <w:rFonts w:ascii="Times New Roman" w:eastAsia="宋体" w:hAnsi="Times New Roman" w:hint="eastAsia"/>
                <w:sz w:val="16"/>
                <w:szCs w:val="21"/>
              </w:rPr>
              <w:t>g</w:t>
            </w:r>
          </w:p>
          <w:p w14:paraId="5584CD26" w14:textId="77777777" w:rsidR="006B1EDC" w:rsidRDefault="00000000">
            <w:pPr>
              <w:pStyle w:val="af0"/>
              <w:widowControl w:val="0"/>
              <w:numPr>
                <w:ilvl w:val="0"/>
                <w:numId w:val="19"/>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Cancer-specific Distress</w:t>
            </w:r>
          </w:p>
          <w:p w14:paraId="62BF01A5" w14:textId="77777777" w:rsidR="006B1EDC" w:rsidRDefault="00000000">
            <w:pPr>
              <w:pStyle w:val="af0"/>
              <w:numPr>
                <w:ilvl w:val="0"/>
                <w:numId w:val="19"/>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Mental Healt</w:t>
            </w:r>
            <w:r>
              <w:rPr>
                <w:rFonts w:ascii="Times New Roman" w:eastAsia="宋体" w:hAnsi="Times New Roman" w:hint="eastAsia"/>
                <w:sz w:val="16"/>
                <w:szCs w:val="21"/>
              </w:rPr>
              <w:t>h</w:t>
            </w:r>
          </w:p>
        </w:tc>
      </w:tr>
      <w:tr w:rsidR="006B1EDC" w14:paraId="7073A1F3" w14:textId="77777777">
        <w:tc>
          <w:tcPr>
            <w:tcW w:w="819" w:type="pct"/>
            <w:shd w:val="clear" w:color="auto" w:fill="auto"/>
          </w:tcPr>
          <w:p w14:paraId="595777CC" w14:textId="77777777" w:rsidR="006B1EDC" w:rsidRDefault="00000000">
            <w:pPr>
              <w:spacing w:after="0" w:line="240" w:lineRule="auto"/>
              <w:rPr>
                <w:rFonts w:ascii="Times New Roman" w:eastAsia="宋体" w:hAnsi="Times New Roman" w:cs="Times New Roman"/>
                <w:color w:val="000000" w:themeColor="text1"/>
                <w:sz w:val="16"/>
                <w:szCs w:val="21"/>
                <w:highlight w:val="yellow"/>
              </w:rPr>
            </w:pPr>
            <w:r>
              <w:rPr>
                <w:rFonts w:ascii="Times New Roman" w:eastAsia="宋体" w:hAnsi="Times New Roman"/>
                <w:sz w:val="16"/>
                <w:szCs w:val="21"/>
              </w:rPr>
              <w:t>Lambert et al.(2022)/Canada</w:t>
            </w:r>
          </w:p>
        </w:tc>
        <w:tc>
          <w:tcPr>
            <w:tcW w:w="674" w:type="pct"/>
          </w:tcPr>
          <w:p w14:paraId="0B9BB2B7" w14:textId="77777777" w:rsidR="006B1EDC" w:rsidRDefault="00000000">
            <w:pPr>
              <w:pStyle w:val="af0"/>
              <w:widowControl w:val="0"/>
              <w:numPr>
                <w:ilvl w:val="0"/>
                <w:numId w:val="20"/>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Men (N=26)</w:t>
            </w:r>
          </w:p>
          <w:p w14:paraId="6F23D5A4"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hint="eastAsia"/>
                <w:sz w:val="16"/>
                <w:szCs w:val="21"/>
              </w:rPr>
              <w:t>≤</w:t>
            </w:r>
            <w:r>
              <w:rPr>
                <w:rFonts w:ascii="Times New Roman" w:eastAsia="宋体" w:hAnsi="Times New Roman"/>
                <w:sz w:val="16"/>
                <w:szCs w:val="21"/>
              </w:rPr>
              <w:t>60:6 (23.1)</w:t>
            </w:r>
          </w:p>
          <w:p w14:paraId="4CC7F980"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hint="eastAsia"/>
                <w:sz w:val="16"/>
                <w:szCs w:val="21"/>
              </w:rPr>
              <w:t>≥</w:t>
            </w:r>
            <w:r>
              <w:rPr>
                <w:rFonts w:ascii="Times New Roman" w:eastAsia="宋体" w:hAnsi="Times New Roman"/>
                <w:sz w:val="16"/>
                <w:szCs w:val="21"/>
              </w:rPr>
              <w:t>61:20 (76.9)</w:t>
            </w:r>
          </w:p>
          <w:p w14:paraId="2EBB8655" w14:textId="77777777" w:rsidR="006B1EDC" w:rsidRDefault="00000000">
            <w:pPr>
              <w:pStyle w:val="af0"/>
              <w:widowControl w:val="0"/>
              <w:numPr>
                <w:ilvl w:val="0"/>
                <w:numId w:val="20"/>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Caregivers (N=16)</w:t>
            </w:r>
          </w:p>
          <w:p w14:paraId="6B1D34C2"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 xml:space="preserve"> ≤60:4 (25.0)</w:t>
            </w:r>
          </w:p>
          <w:p w14:paraId="5A7DD410"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hint="eastAsia"/>
                <w:sz w:val="16"/>
                <w:szCs w:val="21"/>
              </w:rPr>
              <w:t>≥</w:t>
            </w:r>
            <w:r>
              <w:rPr>
                <w:rFonts w:ascii="Times New Roman" w:eastAsia="宋体" w:hAnsi="Times New Roman"/>
                <w:sz w:val="16"/>
                <w:szCs w:val="21"/>
              </w:rPr>
              <w:t>61:12 (75.0)</w:t>
            </w:r>
          </w:p>
        </w:tc>
        <w:tc>
          <w:tcPr>
            <w:tcW w:w="550" w:type="pct"/>
          </w:tcPr>
          <w:p w14:paraId="283D3EB5" w14:textId="77777777" w:rsidR="006B1EDC" w:rsidRDefault="00000000">
            <w:pPr>
              <w:pStyle w:val="af0"/>
              <w:widowControl w:val="0"/>
              <w:numPr>
                <w:ilvl w:val="0"/>
                <w:numId w:val="20"/>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Men (N=23)</w:t>
            </w:r>
          </w:p>
          <w:p w14:paraId="509B77E0"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hint="eastAsia"/>
                <w:sz w:val="16"/>
                <w:szCs w:val="21"/>
              </w:rPr>
              <w:t>≤</w:t>
            </w:r>
            <w:r>
              <w:rPr>
                <w:rFonts w:ascii="Times New Roman" w:eastAsia="宋体" w:hAnsi="Times New Roman"/>
                <w:sz w:val="16"/>
                <w:szCs w:val="21"/>
              </w:rPr>
              <w:t>60: 6 (26.1)</w:t>
            </w:r>
          </w:p>
          <w:p w14:paraId="7752A935"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hint="eastAsia"/>
                <w:sz w:val="16"/>
                <w:szCs w:val="21"/>
              </w:rPr>
              <w:t>≥</w:t>
            </w:r>
            <w:r>
              <w:rPr>
                <w:rFonts w:ascii="Times New Roman" w:eastAsia="宋体" w:hAnsi="Times New Roman"/>
                <w:sz w:val="16"/>
                <w:szCs w:val="21"/>
              </w:rPr>
              <w:t>61:17 (73.9)</w:t>
            </w:r>
          </w:p>
          <w:p w14:paraId="3932587B" w14:textId="77777777" w:rsidR="006B1EDC" w:rsidRDefault="00000000">
            <w:pPr>
              <w:pStyle w:val="af0"/>
              <w:widowControl w:val="0"/>
              <w:numPr>
                <w:ilvl w:val="0"/>
                <w:numId w:val="20"/>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Caregivers (N=17)</w:t>
            </w:r>
          </w:p>
          <w:p w14:paraId="5B7934D5"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hint="eastAsia"/>
                <w:sz w:val="16"/>
                <w:szCs w:val="21"/>
              </w:rPr>
              <w:t>≤</w:t>
            </w:r>
            <w:r>
              <w:rPr>
                <w:rFonts w:ascii="Times New Roman" w:eastAsia="宋体" w:hAnsi="Times New Roman"/>
                <w:sz w:val="16"/>
                <w:szCs w:val="21"/>
              </w:rPr>
              <w:t>60:6 (35.3)</w:t>
            </w:r>
          </w:p>
          <w:p w14:paraId="53ECBA87"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hint="eastAsia"/>
                <w:sz w:val="16"/>
                <w:szCs w:val="21"/>
              </w:rPr>
              <w:t>≥</w:t>
            </w:r>
            <w:r>
              <w:rPr>
                <w:rFonts w:ascii="Times New Roman" w:eastAsia="宋体" w:hAnsi="Times New Roman"/>
                <w:sz w:val="16"/>
                <w:szCs w:val="21"/>
              </w:rPr>
              <w:t>61:11 (64.7)</w:t>
            </w:r>
          </w:p>
        </w:tc>
        <w:tc>
          <w:tcPr>
            <w:tcW w:w="1026" w:type="pct"/>
          </w:tcPr>
          <w:p w14:paraId="3BBC9D24"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TEMPO</w:t>
            </w:r>
          </w:p>
          <w:p w14:paraId="4DE54E96" w14:textId="77777777" w:rsidR="006B1EDC" w:rsidRDefault="00000000">
            <w:pPr>
              <w:pStyle w:val="af0"/>
              <w:widowControl w:val="0"/>
              <w:numPr>
                <w:ilvl w:val="0"/>
                <w:numId w:val="20"/>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Strategies:5 modules of web-based guidance</w:t>
            </w:r>
            <w:r>
              <w:rPr>
                <w:rFonts w:ascii="Times New Roman" w:eastAsia="宋体" w:hAnsi="Times New Roman" w:hint="eastAsia"/>
                <w:sz w:val="16"/>
                <w:szCs w:val="21"/>
              </w:rPr>
              <w:t>;</w:t>
            </w:r>
            <w:r>
              <w:rPr>
                <w:rFonts w:ascii="Times New Roman" w:eastAsia="宋体" w:hAnsi="Times New Roman"/>
                <w:sz w:val="16"/>
                <w:szCs w:val="21"/>
              </w:rPr>
              <w:t xml:space="preserve"> health library</w:t>
            </w:r>
          </w:p>
          <w:p w14:paraId="7104A888" w14:textId="77777777" w:rsidR="006B1EDC" w:rsidRDefault="00000000">
            <w:pPr>
              <w:pStyle w:val="af0"/>
              <w:widowControl w:val="0"/>
              <w:numPr>
                <w:ilvl w:val="0"/>
                <w:numId w:val="20"/>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Content:</w:t>
            </w:r>
          </w:p>
          <w:p w14:paraId="5AC253A7"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5 modules</w:t>
            </w:r>
          </w:p>
          <w:p w14:paraId="6C101D62" w14:textId="77777777" w:rsidR="006B1EDC" w:rsidRDefault="00000000">
            <w:pPr>
              <w:spacing w:after="0" w:line="240" w:lineRule="auto"/>
              <w:rPr>
                <w:rFonts w:ascii="Times New Roman" w:eastAsia="宋体" w:hAnsi="Times New Roman"/>
                <w:sz w:val="16"/>
                <w:szCs w:val="21"/>
                <w:lang w:eastAsia="zh-CN"/>
              </w:rPr>
            </w:pPr>
            <w:r>
              <w:rPr>
                <w:rFonts w:ascii="Times New Roman" w:eastAsia="宋体" w:hAnsi="Times New Roman"/>
                <w:sz w:val="16"/>
                <w:szCs w:val="21"/>
              </w:rPr>
              <w:t>(1) identification of needs and priorities, (2) setting goals, (3) tracking progress and developing a coping plan, (4) strengthening support systems, and (5) maintaining behavior change beyond TEMPO</w:t>
            </w:r>
          </w:p>
          <w:p w14:paraId="41443223"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hint="eastAsia"/>
                <w:sz w:val="16"/>
                <w:szCs w:val="21"/>
                <w:lang w:eastAsia="zh-CN"/>
              </w:rPr>
              <w:t>H</w:t>
            </w:r>
            <w:r>
              <w:rPr>
                <w:rFonts w:ascii="Times New Roman" w:eastAsia="宋体" w:hAnsi="Times New Roman"/>
                <w:sz w:val="16"/>
                <w:szCs w:val="21"/>
              </w:rPr>
              <w:t xml:space="preserve">ealth </w:t>
            </w:r>
            <w:r>
              <w:rPr>
                <w:rFonts w:ascii="Times New Roman" w:eastAsia="宋体" w:hAnsi="Times New Roman" w:hint="eastAsia"/>
                <w:sz w:val="16"/>
                <w:szCs w:val="21"/>
                <w:lang w:eastAsia="zh-CN"/>
              </w:rPr>
              <w:t>L</w:t>
            </w:r>
            <w:r>
              <w:rPr>
                <w:rFonts w:ascii="Times New Roman" w:eastAsia="宋体" w:hAnsi="Times New Roman"/>
                <w:sz w:val="16"/>
                <w:szCs w:val="21"/>
              </w:rPr>
              <w:t>ibrary</w:t>
            </w:r>
          </w:p>
          <w:p w14:paraId="7044342A"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(1) communicating with your health care team, (2) treatment decision-making, (3) dealing with stress and worry,(4) supporting each other, (5) getting the support you need, (6) wanting to feel more fit and healthy,(7) getting on top of symptoms, and (8) caregiving</w:t>
            </w:r>
          </w:p>
          <w:p w14:paraId="03922C18" w14:textId="77777777" w:rsidR="006B1EDC" w:rsidRDefault="00000000">
            <w:pPr>
              <w:pStyle w:val="af0"/>
              <w:widowControl w:val="0"/>
              <w:numPr>
                <w:ilvl w:val="0"/>
                <w:numId w:val="21"/>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lastRenderedPageBreak/>
              <w:t>Provider: a self-directed intervention</w:t>
            </w:r>
          </w:p>
          <w:p w14:paraId="19B23983" w14:textId="77777777" w:rsidR="006B1EDC" w:rsidRDefault="00000000">
            <w:pPr>
              <w:pStyle w:val="af0"/>
              <w:numPr>
                <w:ilvl w:val="0"/>
                <w:numId w:val="21"/>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Duration: 10-week</w:t>
            </w:r>
          </w:p>
        </w:tc>
        <w:tc>
          <w:tcPr>
            <w:tcW w:w="440" w:type="pct"/>
          </w:tcPr>
          <w:p w14:paraId="6555112F" w14:textId="77777777" w:rsidR="006B1EDC" w:rsidRDefault="00000000">
            <w:pPr>
              <w:spacing w:after="0" w:line="240" w:lineRule="auto"/>
              <w:rPr>
                <w:rFonts w:ascii="Times New Roman" w:eastAsia="宋体" w:hAnsi="Times New Roman" w:cs="Times New Roman"/>
                <w:color w:val="000000" w:themeColor="text1"/>
                <w:sz w:val="16"/>
                <w:szCs w:val="21"/>
                <w:lang w:eastAsia="zh-CN"/>
              </w:rPr>
            </w:pPr>
            <w:r>
              <w:rPr>
                <w:rFonts w:ascii="Times New Roman" w:eastAsia="宋体" w:hAnsi="Times New Roman" w:hint="eastAsia"/>
                <w:sz w:val="16"/>
                <w:szCs w:val="21"/>
                <w:lang w:eastAsia="zh-CN"/>
              </w:rPr>
              <w:lastRenderedPageBreak/>
              <w:t>UC</w:t>
            </w:r>
          </w:p>
        </w:tc>
        <w:tc>
          <w:tcPr>
            <w:tcW w:w="610" w:type="pct"/>
          </w:tcPr>
          <w:p w14:paraId="0B811391"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T0 (eligibility screening checklist at the time of recruitment), T1 (a baseline questionnaire)</w:t>
            </w:r>
            <w:r>
              <w:rPr>
                <w:rFonts w:ascii="Times New Roman" w:eastAsia="宋体" w:hAnsi="Times New Roman" w:hint="eastAsia"/>
                <w:sz w:val="16"/>
                <w:szCs w:val="21"/>
                <w:lang w:eastAsia="zh-CN"/>
              </w:rPr>
              <w:t>,</w:t>
            </w:r>
            <w:r>
              <w:rPr>
                <w:rFonts w:ascii="Times New Roman" w:eastAsia="宋体" w:hAnsi="Times New Roman"/>
                <w:sz w:val="16"/>
                <w:szCs w:val="21"/>
              </w:rPr>
              <w:t xml:space="preserve"> and T2 (</w:t>
            </w:r>
            <w:r>
              <w:rPr>
                <w:rFonts w:ascii="Times New Roman" w:eastAsia="宋体" w:hAnsi="Times New Roman" w:hint="eastAsia"/>
                <w:sz w:val="16"/>
                <w:szCs w:val="21"/>
                <w:lang w:eastAsia="zh-CN"/>
              </w:rPr>
              <w:t xml:space="preserve">a </w:t>
            </w:r>
            <w:r>
              <w:rPr>
                <w:rFonts w:ascii="Times New Roman" w:eastAsia="宋体" w:hAnsi="Times New Roman"/>
                <w:sz w:val="16"/>
                <w:szCs w:val="21"/>
              </w:rPr>
              <w:t>3-month follow-up questionnaire)</w:t>
            </w:r>
          </w:p>
          <w:p w14:paraId="71D84CD5" w14:textId="77777777" w:rsidR="006B1EDC" w:rsidRDefault="006B1EDC">
            <w:pPr>
              <w:spacing w:after="0" w:line="240" w:lineRule="auto"/>
              <w:rPr>
                <w:rFonts w:ascii="Times New Roman" w:eastAsia="宋体" w:hAnsi="Times New Roman" w:cs="Times New Roman"/>
                <w:color w:val="000000" w:themeColor="text1"/>
                <w:sz w:val="16"/>
                <w:szCs w:val="21"/>
                <w:lang w:eastAsia="zh-CN"/>
              </w:rPr>
            </w:pPr>
          </w:p>
        </w:tc>
        <w:tc>
          <w:tcPr>
            <w:tcW w:w="881" w:type="pct"/>
          </w:tcPr>
          <w:p w14:paraId="12087933"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Patient-caregiver dyad</w:t>
            </w:r>
          </w:p>
          <w:p w14:paraId="6A1E49B4" w14:textId="77777777" w:rsidR="006B1EDC" w:rsidRDefault="00000000">
            <w:pPr>
              <w:pStyle w:val="af0"/>
              <w:widowControl w:val="0"/>
              <w:numPr>
                <w:ilvl w:val="0"/>
                <w:numId w:val="22"/>
              </w:numPr>
              <w:spacing w:after="0" w:line="240" w:lineRule="auto"/>
              <w:contextualSpacing w:val="0"/>
              <w:rPr>
                <w:rFonts w:ascii="Times New Roman" w:eastAsia="宋体" w:hAnsi="Times New Roman"/>
                <w:sz w:val="16"/>
                <w:szCs w:val="21"/>
              </w:rPr>
            </w:pPr>
            <w:r>
              <w:rPr>
                <w:rFonts w:ascii="Times New Roman" w:eastAsia="宋体" w:hAnsi="Times New Roman" w:hint="eastAsia"/>
                <w:sz w:val="16"/>
                <w:szCs w:val="21"/>
              </w:rPr>
              <w:t>Q</w:t>
            </w:r>
            <w:r>
              <w:rPr>
                <w:rFonts w:ascii="Times New Roman" w:eastAsia="宋体" w:hAnsi="Times New Roman"/>
                <w:sz w:val="16"/>
                <w:szCs w:val="21"/>
              </w:rPr>
              <w:t>uality of life</w:t>
            </w:r>
          </w:p>
          <w:p w14:paraId="26FE76BA" w14:textId="77777777" w:rsidR="006B1EDC" w:rsidRDefault="00000000">
            <w:pPr>
              <w:pStyle w:val="af0"/>
              <w:widowControl w:val="0"/>
              <w:numPr>
                <w:ilvl w:val="0"/>
                <w:numId w:val="22"/>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Anxiety and Depressio</w:t>
            </w:r>
            <w:r>
              <w:rPr>
                <w:rFonts w:ascii="Times New Roman" w:eastAsia="宋体" w:hAnsi="Times New Roman" w:hint="eastAsia"/>
                <w:sz w:val="16"/>
                <w:szCs w:val="21"/>
              </w:rPr>
              <w:t>n</w:t>
            </w:r>
          </w:p>
          <w:p w14:paraId="0B1D8C79" w14:textId="77777777" w:rsidR="006B1EDC" w:rsidRDefault="00000000">
            <w:pPr>
              <w:pStyle w:val="af0"/>
              <w:widowControl w:val="0"/>
              <w:numPr>
                <w:ilvl w:val="0"/>
                <w:numId w:val="22"/>
              </w:numPr>
              <w:spacing w:after="0" w:line="240" w:lineRule="auto"/>
              <w:contextualSpacing w:val="0"/>
              <w:rPr>
                <w:rFonts w:ascii="Times New Roman" w:eastAsia="宋体" w:hAnsi="Times New Roman"/>
                <w:sz w:val="16"/>
                <w:szCs w:val="21"/>
              </w:rPr>
            </w:pPr>
            <w:r>
              <w:rPr>
                <w:rFonts w:ascii="Times New Roman" w:eastAsia="宋体" w:hAnsi="Times New Roman" w:hint="eastAsia"/>
                <w:sz w:val="16"/>
                <w:szCs w:val="21"/>
              </w:rPr>
              <w:t>S</w:t>
            </w:r>
            <w:r>
              <w:rPr>
                <w:rFonts w:ascii="Times New Roman" w:eastAsia="宋体" w:hAnsi="Times New Roman"/>
                <w:sz w:val="16"/>
                <w:szCs w:val="21"/>
              </w:rPr>
              <w:t>tres</w:t>
            </w:r>
            <w:r>
              <w:rPr>
                <w:rFonts w:ascii="Times New Roman" w:eastAsia="宋体" w:hAnsi="Times New Roman" w:hint="eastAsia"/>
                <w:sz w:val="16"/>
                <w:szCs w:val="21"/>
              </w:rPr>
              <w:t>s</w:t>
            </w:r>
          </w:p>
          <w:p w14:paraId="07A2BBB4" w14:textId="77777777" w:rsidR="006B1EDC" w:rsidRDefault="00000000">
            <w:pPr>
              <w:pStyle w:val="af0"/>
              <w:widowControl w:val="0"/>
              <w:numPr>
                <w:ilvl w:val="0"/>
                <w:numId w:val="22"/>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Self-Management</w:t>
            </w:r>
          </w:p>
          <w:p w14:paraId="09078F48" w14:textId="77777777" w:rsidR="006B1EDC" w:rsidRDefault="00000000">
            <w:pPr>
              <w:pStyle w:val="af0"/>
              <w:widowControl w:val="0"/>
              <w:numPr>
                <w:ilvl w:val="0"/>
                <w:numId w:val="22"/>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Health Literac</w:t>
            </w:r>
            <w:r>
              <w:rPr>
                <w:rFonts w:ascii="Times New Roman" w:eastAsia="宋体" w:hAnsi="Times New Roman" w:hint="eastAsia"/>
                <w:sz w:val="16"/>
                <w:szCs w:val="21"/>
              </w:rPr>
              <w:t>y</w:t>
            </w:r>
          </w:p>
          <w:p w14:paraId="02107B0D" w14:textId="77777777" w:rsidR="006B1EDC" w:rsidRDefault="00000000">
            <w:pPr>
              <w:pStyle w:val="af0"/>
              <w:widowControl w:val="0"/>
              <w:numPr>
                <w:ilvl w:val="0"/>
                <w:numId w:val="22"/>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Physical Activit</w:t>
            </w:r>
            <w:r>
              <w:rPr>
                <w:rFonts w:ascii="Times New Roman" w:eastAsia="宋体" w:hAnsi="Times New Roman" w:hint="eastAsia"/>
                <w:sz w:val="16"/>
                <w:szCs w:val="21"/>
              </w:rPr>
              <w:t>y</w:t>
            </w:r>
          </w:p>
          <w:p w14:paraId="4D4D568C" w14:textId="77777777" w:rsidR="006B1EDC" w:rsidRDefault="00000000">
            <w:pPr>
              <w:pStyle w:val="af0"/>
              <w:widowControl w:val="0"/>
              <w:numPr>
                <w:ilvl w:val="0"/>
                <w:numId w:val="22"/>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Dyadic Copin</w:t>
            </w:r>
            <w:r>
              <w:rPr>
                <w:rFonts w:ascii="Times New Roman" w:eastAsia="宋体" w:hAnsi="Times New Roman" w:hint="eastAsia"/>
                <w:sz w:val="16"/>
                <w:szCs w:val="21"/>
              </w:rPr>
              <w:t>g</w:t>
            </w:r>
          </w:p>
          <w:p w14:paraId="2AFE14E0" w14:textId="77777777" w:rsidR="006B1EDC" w:rsidRDefault="00000000">
            <w:pPr>
              <w:pStyle w:val="af0"/>
              <w:numPr>
                <w:ilvl w:val="0"/>
                <w:numId w:val="22"/>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Dyadic</w:t>
            </w:r>
            <w:r>
              <w:rPr>
                <w:rFonts w:ascii="Times New Roman" w:eastAsia="宋体" w:hAnsi="Times New Roman" w:hint="eastAsia"/>
                <w:sz w:val="16"/>
                <w:szCs w:val="21"/>
              </w:rPr>
              <w:t xml:space="preserve"> </w:t>
            </w:r>
            <w:r>
              <w:rPr>
                <w:rFonts w:ascii="Times New Roman" w:eastAsia="宋体" w:hAnsi="Times New Roman"/>
                <w:sz w:val="16"/>
                <w:szCs w:val="21"/>
              </w:rPr>
              <w:t>Adjustment</w:t>
            </w:r>
          </w:p>
        </w:tc>
      </w:tr>
      <w:tr w:rsidR="006B1EDC" w14:paraId="2D41A729" w14:textId="77777777">
        <w:tc>
          <w:tcPr>
            <w:tcW w:w="819" w:type="pct"/>
            <w:shd w:val="clear" w:color="auto" w:fill="auto"/>
          </w:tcPr>
          <w:p w14:paraId="1F18D98C" w14:textId="77777777" w:rsidR="006B1EDC" w:rsidRDefault="00000000">
            <w:pPr>
              <w:spacing w:after="0" w:line="240" w:lineRule="auto"/>
              <w:rPr>
                <w:rFonts w:ascii="Times New Roman" w:eastAsia="宋体" w:hAnsi="Times New Roman" w:cs="Times New Roman"/>
                <w:color w:val="000000" w:themeColor="text1"/>
                <w:sz w:val="16"/>
                <w:szCs w:val="21"/>
                <w:highlight w:val="yellow"/>
              </w:rPr>
            </w:pPr>
            <w:r>
              <w:rPr>
                <w:rFonts w:ascii="Times New Roman" w:eastAsia="宋体" w:hAnsi="Times New Roman"/>
                <w:sz w:val="16"/>
                <w:szCs w:val="21"/>
              </w:rPr>
              <w:t>Manne et al.(2019)/USA</w:t>
            </w:r>
          </w:p>
        </w:tc>
        <w:tc>
          <w:tcPr>
            <w:tcW w:w="674" w:type="pct"/>
          </w:tcPr>
          <w:p w14:paraId="175E837D"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IET Group (N = 80)</w:t>
            </w:r>
          </w:p>
          <w:p w14:paraId="1FE70BA8" w14:textId="77777777" w:rsidR="006B1EDC" w:rsidRDefault="00000000">
            <w:pPr>
              <w:pStyle w:val="af0"/>
              <w:widowControl w:val="0"/>
              <w:numPr>
                <w:ilvl w:val="0"/>
                <w:numId w:val="23"/>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Patients </w:t>
            </w:r>
          </w:p>
          <w:p w14:paraId="7DB6FD2D"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mean age: 60.5 (6.9)</w:t>
            </w:r>
          </w:p>
          <w:p w14:paraId="701B9CAF" w14:textId="77777777" w:rsidR="006B1EDC" w:rsidRDefault="00000000">
            <w:pPr>
              <w:pStyle w:val="af0"/>
              <w:widowControl w:val="0"/>
              <w:numPr>
                <w:ilvl w:val="0"/>
                <w:numId w:val="23"/>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Spouse </w:t>
            </w:r>
          </w:p>
          <w:p w14:paraId="6E56D0CB"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mean age: 58.1 (7.7)</w:t>
            </w:r>
          </w:p>
          <w:p w14:paraId="1394F941" w14:textId="77777777" w:rsidR="006B1EDC" w:rsidRDefault="006B1EDC">
            <w:pPr>
              <w:spacing w:after="0" w:line="240" w:lineRule="auto"/>
              <w:rPr>
                <w:rFonts w:ascii="Times New Roman" w:eastAsia="宋体" w:hAnsi="Times New Roman"/>
                <w:sz w:val="16"/>
                <w:szCs w:val="21"/>
              </w:rPr>
            </w:pPr>
          </w:p>
          <w:p w14:paraId="552AEFAE"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GHW Group: (N = 76)</w:t>
            </w:r>
          </w:p>
          <w:p w14:paraId="6B39C179" w14:textId="77777777" w:rsidR="006B1EDC" w:rsidRDefault="00000000">
            <w:pPr>
              <w:pStyle w:val="af0"/>
              <w:widowControl w:val="0"/>
              <w:numPr>
                <w:ilvl w:val="0"/>
                <w:numId w:val="23"/>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Patients </w:t>
            </w:r>
          </w:p>
          <w:p w14:paraId="21C021F1"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mean age: 60.0 (7.4)</w:t>
            </w:r>
          </w:p>
          <w:p w14:paraId="62E2CC14" w14:textId="77777777" w:rsidR="006B1EDC" w:rsidRDefault="00000000">
            <w:pPr>
              <w:pStyle w:val="af0"/>
              <w:widowControl w:val="0"/>
              <w:numPr>
                <w:ilvl w:val="0"/>
                <w:numId w:val="23"/>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Partners </w:t>
            </w:r>
          </w:p>
          <w:p w14:paraId="31BBF794"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mean age: 55.6 (9.5)</w:t>
            </w:r>
          </w:p>
        </w:tc>
        <w:tc>
          <w:tcPr>
            <w:tcW w:w="550" w:type="pct"/>
          </w:tcPr>
          <w:p w14:paraId="1315BA37"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(N = 81)</w:t>
            </w:r>
          </w:p>
          <w:p w14:paraId="43959477" w14:textId="77777777" w:rsidR="006B1EDC" w:rsidRDefault="00000000">
            <w:pPr>
              <w:pStyle w:val="af0"/>
              <w:widowControl w:val="0"/>
              <w:numPr>
                <w:ilvl w:val="0"/>
                <w:numId w:val="23"/>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Patients </w:t>
            </w:r>
          </w:p>
          <w:p w14:paraId="5C6D73D1"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mean age: 61.2 (7.6)</w:t>
            </w:r>
          </w:p>
          <w:p w14:paraId="6E0109EA" w14:textId="77777777" w:rsidR="006B1EDC" w:rsidRDefault="00000000">
            <w:pPr>
              <w:pStyle w:val="af0"/>
              <w:widowControl w:val="0"/>
              <w:numPr>
                <w:ilvl w:val="0"/>
                <w:numId w:val="23"/>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Spouse </w:t>
            </w:r>
          </w:p>
          <w:p w14:paraId="38E652EA"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mean age: 57.5 (8.2)</w:t>
            </w:r>
          </w:p>
        </w:tc>
        <w:tc>
          <w:tcPr>
            <w:tcW w:w="1026" w:type="pct"/>
          </w:tcPr>
          <w:p w14:paraId="7707AD0D"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IET Group</w:t>
            </w:r>
          </w:p>
          <w:p w14:paraId="7C86C7F3" w14:textId="77777777" w:rsidR="006B1EDC" w:rsidRDefault="00000000">
            <w:pPr>
              <w:pStyle w:val="af0"/>
              <w:widowControl w:val="0"/>
              <w:numPr>
                <w:ilvl w:val="0"/>
                <w:numId w:val="23"/>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Provider: psychologists or social workers.</w:t>
            </w:r>
          </w:p>
          <w:p w14:paraId="59B1BBC6" w14:textId="77777777" w:rsidR="006B1EDC" w:rsidRDefault="006B1EDC">
            <w:pPr>
              <w:spacing w:after="0" w:line="240" w:lineRule="auto"/>
              <w:rPr>
                <w:rFonts w:ascii="Times New Roman" w:eastAsia="宋体" w:hAnsi="Times New Roman"/>
                <w:sz w:val="16"/>
                <w:szCs w:val="21"/>
              </w:rPr>
            </w:pPr>
          </w:p>
          <w:p w14:paraId="127D7692"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GHW Group</w:t>
            </w:r>
          </w:p>
          <w:p w14:paraId="723A7822" w14:textId="77777777" w:rsidR="006B1EDC" w:rsidRDefault="00000000">
            <w:pPr>
              <w:pStyle w:val="af0"/>
              <w:widowControl w:val="0"/>
              <w:numPr>
                <w:ilvl w:val="0"/>
                <w:numId w:val="23"/>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Provider: psychologists or social workers.</w:t>
            </w:r>
          </w:p>
          <w:p w14:paraId="481F99ED" w14:textId="77777777" w:rsidR="006B1EDC" w:rsidRDefault="006B1EDC">
            <w:pPr>
              <w:spacing w:after="0" w:line="240" w:lineRule="auto"/>
              <w:rPr>
                <w:rFonts w:ascii="Times New Roman" w:eastAsia="宋体" w:hAnsi="Times New Roman"/>
                <w:sz w:val="16"/>
                <w:szCs w:val="21"/>
              </w:rPr>
            </w:pPr>
          </w:p>
          <w:p w14:paraId="7F60F063" w14:textId="77777777" w:rsidR="006B1EDC" w:rsidRDefault="00000000">
            <w:pPr>
              <w:pStyle w:val="af0"/>
              <w:widowControl w:val="0"/>
              <w:numPr>
                <w:ilvl w:val="0"/>
                <w:numId w:val="23"/>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Strategies and Content:</w:t>
            </w:r>
          </w:p>
          <w:p w14:paraId="44F2F742"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Five 90-min audio-recorded couples' sessions</w:t>
            </w:r>
            <w:r>
              <w:rPr>
                <w:rFonts w:ascii="Times New Roman" w:eastAsia="宋体" w:hAnsi="Times New Roman" w:hint="eastAsia"/>
                <w:sz w:val="16"/>
                <w:szCs w:val="21"/>
                <w:lang w:eastAsia="zh-CN"/>
              </w:rPr>
              <w:t xml:space="preserve">; </w:t>
            </w:r>
            <w:r>
              <w:rPr>
                <w:rFonts w:ascii="Times New Roman" w:eastAsia="宋体" w:hAnsi="Times New Roman"/>
                <w:sz w:val="16"/>
                <w:szCs w:val="21"/>
              </w:rPr>
              <w:t>one 30– 45 min booster call including dietary assessment, setting goals, adopting a plant-based diet, relaxations, education about and increasing regular activity</w:t>
            </w:r>
          </w:p>
        </w:tc>
        <w:tc>
          <w:tcPr>
            <w:tcW w:w="440" w:type="pct"/>
          </w:tcPr>
          <w:p w14:paraId="38046B08" w14:textId="77777777" w:rsidR="006B1EDC" w:rsidRDefault="00000000">
            <w:pPr>
              <w:spacing w:after="0" w:line="240" w:lineRule="auto"/>
              <w:rPr>
                <w:rFonts w:ascii="Times New Roman" w:eastAsia="宋体" w:hAnsi="Times New Roman" w:cs="Times New Roman"/>
                <w:color w:val="000000" w:themeColor="text1"/>
                <w:sz w:val="16"/>
                <w:szCs w:val="21"/>
                <w:lang w:eastAsia="zh-CN"/>
              </w:rPr>
            </w:pPr>
            <w:r>
              <w:rPr>
                <w:rFonts w:ascii="Times New Roman" w:eastAsia="宋体" w:hAnsi="Times New Roman" w:hint="eastAsia"/>
                <w:sz w:val="16"/>
                <w:szCs w:val="21"/>
                <w:lang w:eastAsia="zh-CN"/>
              </w:rPr>
              <w:t>UC</w:t>
            </w:r>
          </w:p>
        </w:tc>
        <w:tc>
          <w:tcPr>
            <w:tcW w:w="610" w:type="pct"/>
          </w:tcPr>
          <w:p w14:paraId="1C8AD365"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At baseline, 5 weeks, 3 months, and 6 months post-baseline</w:t>
            </w:r>
          </w:p>
        </w:tc>
        <w:tc>
          <w:tcPr>
            <w:tcW w:w="881" w:type="pct"/>
          </w:tcPr>
          <w:p w14:paraId="14DC9A18"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Patient-caregiver dyad</w:t>
            </w:r>
          </w:p>
          <w:p w14:paraId="6E103A5F" w14:textId="77777777" w:rsidR="006B1EDC" w:rsidRDefault="00000000">
            <w:pPr>
              <w:pStyle w:val="af0"/>
              <w:widowControl w:val="0"/>
              <w:numPr>
                <w:ilvl w:val="0"/>
                <w:numId w:val="24"/>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General psychological adjustment</w:t>
            </w:r>
          </w:p>
          <w:p w14:paraId="7F9C3C6E" w14:textId="77777777" w:rsidR="006B1EDC" w:rsidRDefault="00000000">
            <w:pPr>
              <w:pStyle w:val="af0"/>
              <w:widowControl w:val="0"/>
              <w:numPr>
                <w:ilvl w:val="0"/>
                <w:numId w:val="25"/>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Depression</w:t>
            </w:r>
          </w:p>
          <w:p w14:paraId="27C733C9" w14:textId="77777777" w:rsidR="006B1EDC" w:rsidRDefault="00000000">
            <w:pPr>
              <w:pStyle w:val="af0"/>
              <w:widowControl w:val="0"/>
              <w:numPr>
                <w:ilvl w:val="0"/>
                <w:numId w:val="25"/>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Cancer-specific distress</w:t>
            </w:r>
          </w:p>
          <w:p w14:paraId="201A682F" w14:textId="77777777" w:rsidR="006B1EDC" w:rsidRDefault="00000000">
            <w:pPr>
              <w:pStyle w:val="af0"/>
              <w:widowControl w:val="0"/>
              <w:numPr>
                <w:ilvl w:val="0"/>
                <w:numId w:val="25"/>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Cancer-related concerns</w:t>
            </w:r>
          </w:p>
          <w:p w14:paraId="301B9576" w14:textId="77777777" w:rsidR="006B1EDC" w:rsidRDefault="00000000">
            <w:pPr>
              <w:pStyle w:val="af0"/>
              <w:numPr>
                <w:ilvl w:val="0"/>
                <w:numId w:val="25"/>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Relationship satisfaction</w:t>
            </w:r>
          </w:p>
        </w:tc>
      </w:tr>
      <w:tr w:rsidR="006B1EDC" w14:paraId="24941D60" w14:textId="77777777">
        <w:tc>
          <w:tcPr>
            <w:tcW w:w="819" w:type="pct"/>
            <w:shd w:val="clear" w:color="auto" w:fill="auto"/>
          </w:tcPr>
          <w:p w14:paraId="4AB69AD3" w14:textId="77777777" w:rsidR="006B1EDC" w:rsidRDefault="00000000">
            <w:pPr>
              <w:spacing w:after="0" w:line="240" w:lineRule="auto"/>
              <w:rPr>
                <w:rFonts w:ascii="Times New Roman" w:eastAsia="宋体" w:hAnsi="Times New Roman" w:cs="Times New Roman"/>
                <w:color w:val="000000" w:themeColor="text1"/>
                <w:sz w:val="16"/>
                <w:szCs w:val="21"/>
                <w:highlight w:val="yellow"/>
              </w:rPr>
            </w:pPr>
            <w:r>
              <w:rPr>
                <w:rFonts w:ascii="Times New Roman" w:eastAsia="宋体" w:hAnsi="Times New Roman"/>
                <w:sz w:val="16"/>
                <w:szCs w:val="21"/>
              </w:rPr>
              <w:t>McCaughan et al.(2018)/UK</w:t>
            </w:r>
          </w:p>
        </w:tc>
        <w:tc>
          <w:tcPr>
            <w:tcW w:w="674" w:type="pct"/>
          </w:tcPr>
          <w:p w14:paraId="5A5E5CB4"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(N= 13 dyads)</w:t>
            </w:r>
          </w:p>
          <w:p w14:paraId="71174D3D" w14:textId="77777777" w:rsidR="006B1EDC" w:rsidRDefault="00000000">
            <w:pPr>
              <w:pStyle w:val="af0"/>
              <w:widowControl w:val="0"/>
              <w:numPr>
                <w:ilvl w:val="0"/>
                <w:numId w:val="26"/>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Men </w:t>
            </w:r>
          </w:p>
          <w:p w14:paraId="25FB13EC"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mean age: 67.5(SD = 6.54; range: 56–79)</w:t>
            </w:r>
          </w:p>
          <w:p w14:paraId="2C381AD4" w14:textId="77777777" w:rsidR="006B1EDC" w:rsidRDefault="00000000">
            <w:pPr>
              <w:pStyle w:val="af0"/>
              <w:widowControl w:val="0"/>
              <w:numPr>
                <w:ilvl w:val="0"/>
                <w:numId w:val="26"/>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Partners </w:t>
            </w:r>
          </w:p>
          <w:p w14:paraId="7F6A0589"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mean age: 64.1(SD: 8.8; range:54–76)</w:t>
            </w:r>
          </w:p>
        </w:tc>
        <w:tc>
          <w:tcPr>
            <w:tcW w:w="550" w:type="pct"/>
          </w:tcPr>
          <w:p w14:paraId="216366C3"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(N= 4 dyads)</w:t>
            </w:r>
          </w:p>
          <w:p w14:paraId="7D6A0268" w14:textId="77777777" w:rsidR="006B1EDC" w:rsidRDefault="00000000">
            <w:pPr>
              <w:pStyle w:val="af0"/>
              <w:widowControl w:val="0"/>
              <w:numPr>
                <w:ilvl w:val="0"/>
                <w:numId w:val="26"/>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Men </w:t>
            </w:r>
          </w:p>
          <w:p w14:paraId="66EB3921"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mean age: 63.8 (SD: 6.95;</w:t>
            </w:r>
            <w:r>
              <w:rPr>
                <w:rFonts w:ascii="Times New Roman" w:eastAsia="宋体" w:hAnsi="Times New Roman" w:hint="eastAsia"/>
                <w:sz w:val="16"/>
                <w:szCs w:val="21"/>
                <w:lang w:eastAsia="zh-CN"/>
              </w:rPr>
              <w:t xml:space="preserve"> </w:t>
            </w:r>
            <w:r>
              <w:rPr>
                <w:rFonts w:ascii="Times New Roman" w:eastAsia="宋体" w:hAnsi="Times New Roman"/>
                <w:sz w:val="16"/>
                <w:szCs w:val="21"/>
              </w:rPr>
              <w:t>range: 56–71)</w:t>
            </w:r>
          </w:p>
          <w:p w14:paraId="68FB8FD0" w14:textId="77777777" w:rsidR="006B1EDC" w:rsidRDefault="00000000">
            <w:pPr>
              <w:pStyle w:val="af0"/>
              <w:widowControl w:val="0"/>
              <w:numPr>
                <w:ilvl w:val="0"/>
                <w:numId w:val="26"/>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Partners </w:t>
            </w:r>
          </w:p>
          <w:p w14:paraId="15C8FCD3"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mean age: 60(SD = 4.6; range: 50–74)</w:t>
            </w:r>
          </w:p>
        </w:tc>
        <w:tc>
          <w:tcPr>
            <w:tcW w:w="1026" w:type="pct"/>
          </w:tcPr>
          <w:p w14:paraId="5A97F175"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 xml:space="preserve">CONNECT intervention </w:t>
            </w:r>
          </w:p>
          <w:p w14:paraId="1217084C" w14:textId="77777777" w:rsidR="006B1EDC" w:rsidRDefault="00000000">
            <w:pPr>
              <w:pStyle w:val="af0"/>
              <w:widowControl w:val="0"/>
              <w:numPr>
                <w:ilvl w:val="0"/>
                <w:numId w:val="26"/>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Strategies:</w:t>
            </w:r>
            <w:r>
              <w:rPr>
                <w:rFonts w:ascii="Times New Roman" w:eastAsia="宋体" w:hAnsi="Times New Roman" w:hint="eastAsia"/>
                <w:sz w:val="16"/>
                <w:szCs w:val="21"/>
              </w:rPr>
              <w:t xml:space="preserve"> </w:t>
            </w:r>
            <w:r>
              <w:rPr>
                <w:rFonts w:ascii="Times New Roman" w:eastAsia="宋体" w:hAnsi="Times New Roman"/>
                <w:sz w:val="16"/>
                <w:szCs w:val="21"/>
              </w:rPr>
              <w:t>three 2-hour small group sessions (on weeks 1, 3</w:t>
            </w:r>
            <w:r>
              <w:rPr>
                <w:rFonts w:ascii="Times New Roman" w:eastAsia="宋体" w:hAnsi="Times New Roman" w:hint="eastAsia"/>
                <w:sz w:val="16"/>
                <w:szCs w:val="21"/>
              </w:rPr>
              <w:t xml:space="preserve"> </w:t>
            </w:r>
            <w:r>
              <w:rPr>
                <w:rFonts w:ascii="Times New Roman" w:eastAsia="宋体" w:hAnsi="Times New Roman"/>
                <w:sz w:val="16"/>
                <w:szCs w:val="21"/>
              </w:rPr>
              <w:t>and 9) + two telephone sessions</w:t>
            </w:r>
          </w:p>
          <w:p w14:paraId="18A60994" w14:textId="77777777" w:rsidR="006B1EDC" w:rsidRDefault="00000000">
            <w:pPr>
              <w:pStyle w:val="af0"/>
              <w:widowControl w:val="0"/>
              <w:numPr>
                <w:ilvl w:val="0"/>
                <w:numId w:val="26"/>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Content:</w:t>
            </w:r>
            <w:r>
              <w:rPr>
                <w:rFonts w:ascii="Times New Roman" w:eastAsia="宋体" w:hAnsi="Times New Roman" w:hint="eastAsia"/>
                <w:sz w:val="16"/>
                <w:szCs w:val="21"/>
              </w:rPr>
              <w:t xml:space="preserve"> </w:t>
            </w:r>
            <w:r>
              <w:rPr>
                <w:rFonts w:ascii="Times New Roman" w:eastAsia="宋体" w:hAnsi="Times New Roman"/>
                <w:sz w:val="16"/>
                <w:szCs w:val="21"/>
              </w:rPr>
              <w:t>symptom management, sexual and urinary dysfunction, uncertainty management, positive thinking and healthy lifestyles</w:t>
            </w:r>
          </w:p>
          <w:p w14:paraId="34CA2E8F" w14:textId="77777777" w:rsidR="006B1EDC" w:rsidRDefault="00000000">
            <w:pPr>
              <w:pStyle w:val="af0"/>
              <w:widowControl w:val="0"/>
              <w:numPr>
                <w:ilvl w:val="0"/>
                <w:numId w:val="26"/>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Provider: facilitators </w:t>
            </w:r>
          </w:p>
          <w:p w14:paraId="4B68FBD7" w14:textId="77777777" w:rsidR="006B1EDC" w:rsidRDefault="00000000">
            <w:pPr>
              <w:pStyle w:val="af0"/>
              <w:numPr>
                <w:ilvl w:val="0"/>
                <w:numId w:val="26"/>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Duration: 9 weeks</w:t>
            </w:r>
          </w:p>
        </w:tc>
        <w:tc>
          <w:tcPr>
            <w:tcW w:w="440" w:type="pct"/>
          </w:tcPr>
          <w:p w14:paraId="1592436C" w14:textId="77777777" w:rsidR="006B1EDC" w:rsidRDefault="00000000">
            <w:pPr>
              <w:spacing w:after="0" w:line="240" w:lineRule="auto"/>
              <w:rPr>
                <w:rFonts w:ascii="Times New Roman" w:eastAsia="宋体" w:hAnsi="Times New Roman" w:cs="Times New Roman"/>
                <w:color w:val="000000" w:themeColor="text1"/>
                <w:sz w:val="16"/>
                <w:szCs w:val="21"/>
                <w:lang w:eastAsia="zh-CN"/>
              </w:rPr>
            </w:pPr>
            <w:r>
              <w:rPr>
                <w:rFonts w:ascii="Times New Roman" w:eastAsia="宋体" w:hAnsi="Times New Roman" w:hint="eastAsia"/>
                <w:sz w:val="16"/>
                <w:szCs w:val="21"/>
                <w:lang w:eastAsia="zh-CN"/>
              </w:rPr>
              <w:t>UC</w:t>
            </w:r>
          </w:p>
        </w:tc>
        <w:tc>
          <w:tcPr>
            <w:tcW w:w="610" w:type="pct"/>
          </w:tcPr>
          <w:p w14:paraId="27313152"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Baseline, immediately post-intervention, and 1 month post-intervention</w:t>
            </w:r>
          </w:p>
        </w:tc>
        <w:tc>
          <w:tcPr>
            <w:tcW w:w="881" w:type="pct"/>
          </w:tcPr>
          <w:p w14:paraId="253DDB47"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 xml:space="preserve">Patient-caregiver dyad </w:t>
            </w:r>
          </w:p>
          <w:p w14:paraId="5111E704" w14:textId="77777777" w:rsidR="006B1EDC" w:rsidRDefault="00000000">
            <w:pPr>
              <w:pStyle w:val="af0"/>
              <w:widowControl w:val="0"/>
              <w:numPr>
                <w:ilvl w:val="0"/>
                <w:numId w:val="27"/>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Self-efficacy</w:t>
            </w:r>
          </w:p>
          <w:p w14:paraId="36D87572" w14:textId="77777777" w:rsidR="006B1EDC" w:rsidRDefault="00000000">
            <w:pPr>
              <w:pStyle w:val="af0"/>
              <w:widowControl w:val="0"/>
              <w:numPr>
                <w:ilvl w:val="0"/>
                <w:numId w:val="27"/>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Quality of lif</w:t>
            </w:r>
            <w:r>
              <w:rPr>
                <w:rFonts w:ascii="Times New Roman" w:eastAsia="宋体" w:hAnsi="Times New Roman" w:hint="eastAsia"/>
                <w:sz w:val="16"/>
                <w:szCs w:val="21"/>
              </w:rPr>
              <w:t>e</w:t>
            </w:r>
            <w:r>
              <w:rPr>
                <w:rFonts w:ascii="Times New Roman" w:eastAsia="宋体" w:hAnsi="Times New Roman"/>
                <w:sz w:val="16"/>
                <w:szCs w:val="21"/>
              </w:rPr>
              <w:t xml:space="preserve"> </w:t>
            </w:r>
          </w:p>
          <w:p w14:paraId="291E6CF5" w14:textId="77777777" w:rsidR="006B1EDC" w:rsidRDefault="00000000">
            <w:pPr>
              <w:pStyle w:val="af0"/>
              <w:widowControl w:val="0"/>
              <w:numPr>
                <w:ilvl w:val="0"/>
                <w:numId w:val="27"/>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Symptom distress </w:t>
            </w:r>
          </w:p>
          <w:p w14:paraId="0F46C4FB" w14:textId="77777777" w:rsidR="006B1EDC" w:rsidRDefault="00000000">
            <w:pPr>
              <w:pStyle w:val="af0"/>
              <w:widowControl w:val="0"/>
              <w:numPr>
                <w:ilvl w:val="0"/>
                <w:numId w:val="27"/>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Communication about the illness</w:t>
            </w:r>
          </w:p>
          <w:p w14:paraId="28FF79B9" w14:textId="77777777" w:rsidR="006B1EDC" w:rsidRDefault="00000000">
            <w:pPr>
              <w:pStyle w:val="af0"/>
              <w:widowControl w:val="0"/>
              <w:numPr>
                <w:ilvl w:val="0"/>
                <w:numId w:val="27"/>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Uncertainty surrounding the cancer experience</w:t>
            </w:r>
          </w:p>
          <w:p w14:paraId="6BED6BF2" w14:textId="77777777" w:rsidR="006B1EDC" w:rsidRDefault="00000000">
            <w:pPr>
              <w:pStyle w:val="af0"/>
              <w:widowControl w:val="0"/>
              <w:numPr>
                <w:ilvl w:val="0"/>
                <w:numId w:val="27"/>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Illness benefit</w:t>
            </w:r>
          </w:p>
          <w:p w14:paraId="0E531688" w14:textId="77777777" w:rsidR="006B1EDC" w:rsidRDefault="00000000">
            <w:pPr>
              <w:pStyle w:val="af0"/>
              <w:numPr>
                <w:ilvl w:val="0"/>
                <w:numId w:val="27"/>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Social support</w:t>
            </w:r>
          </w:p>
        </w:tc>
      </w:tr>
      <w:tr w:rsidR="006B1EDC" w14:paraId="35D4DAC4" w14:textId="77777777">
        <w:trPr>
          <w:trHeight w:val="1676"/>
        </w:trPr>
        <w:tc>
          <w:tcPr>
            <w:tcW w:w="819" w:type="pct"/>
            <w:shd w:val="clear" w:color="auto" w:fill="auto"/>
          </w:tcPr>
          <w:p w14:paraId="6137A7AB"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Campbell et al. (2007)/ USA</w:t>
            </w:r>
          </w:p>
        </w:tc>
        <w:tc>
          <w:tcPr>
            <w:tcW w:w="674" w:type="pct"/>
          </w:tcPr>
          <w:p w14:paraId="2F282303" w14:textId="77777777" w:rsidR="006B1EDC" w:rsidRDefault="00000000">
            <w:pPr>
              <w:pStyle w:val="af0"/>
              <w:widowControl w:val="0"/>
              <w:numPr>
                <w:ilvl w:val="0"/>
                <w:numId w:val="28"/>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Patients (N=12)</w:t>
            </w:r>
          </w:p>
          <w:p w14:paraId="31D40667"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mean age: 60.9((SD</w:t>
            </w:r>
            <w:r>
              <w:rPr>
                <w:rFonts w:ascii="Times New Roman" w:eastAsia="宋体" w:hAnsi="Times New Roman" w:cs="Times New Roman"/>
                <w:sz w:val="16"/>
                <w:szCs w:val="21"/>
              </w:rPr>
              <w:t> </w:t>
            </w:r>
            <w:r>
              <w:rPr>
                <w:rFonts w:ascii="Times New Roman" w:eastAsia="宋体" w:hAnsi="Times New Roman"/>
                <w:sz w:val="16"/>
                <w:szCs w:val="21"/>
              </w:rPr>
              <w:t>=</w:t>
            </w:r>
            <w:r>
              <w:rPr>
                <w:rFonts w:ascii="Times New Roman" w:eastAsia="宋体" w:hAnsi="Times New Roman" w:cs="Times New Roman"/>
                <w:sz w:val="16"/>
                <w:szCs w:val="21"/>
              </w:rPr>
              <w:t> </w:t>
            </w:r>
            <w:r>
              <w:rPr>
                <w:rFonts w:ascii="Times New Roman" w:eastAsia="宋体" w:hAnsi="Times New Roman"/>
                <w:sz w:val="16"/>
                <w:szCs w:val="21"/>
              </w:rPr>
              <w:t>8.0)</w:t>
            </w:r>
          </w:p>
          <w:p w14:paraId="2E066EDE" w14:textId="77777777" w:rsidR="006B1EDC" w:rsidRDefault="00000000">
            <w:pPr>
              <w:pStyle w:val="af0"/>
              <w:widowControl w:val="0"/>
              <w:numPr>
                <w:ilvl w:val="0"/>
                <w:numId w:val="28"/>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Partners (N=12)</w:t>
            </w:r>
          </w:p>
          <w:p w14:paraId="47D7FF22"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mean age: 58.3(SD</w:t>
            </w:r>
            <w:r>
              <w:rPr>
                <w:rFonts w:ascii="Times New Roman" w:eastAsia="宋体" w:hAnsi="Times New Roman" w:cs="Times New Roman"/>
                <w:sz w:val="16"/>
                <w:szCs w:val="21"/>
              </w:rPr>
              <w:t> </w:t>
            </w:r>
            <w:r>
              <w:rPr>
                <w:rFonts w:ascii="Times New Roman" w:eastAsia="宋体" w:hAnsi="Times New Roman"/>
                <w:sz w:val="16"/>
                <w:szCs w:val="21"/>
              </w:rPr>
              <w:t>=</w:t>
            </w:r>
            <w:r>
              <w:rPr>
                <w:rFonts w:ascii="Times New Roman" w:eastAsia="宋体" w:hAnsi="Times New Roman" w:cs="Times New Roman"/>
                <w:sz w:val="16"/>
                <w:szCs w:val="21"/>
              </w:rPr>
              <w:t> </w:t>
            </w:r>
            <w:r>
              <w:rPr>
                <w:rFonts w:ascii="Times New Roman" w:eastAsia="宋体" w:hAnsi="Times New Roman"/>
                <w:sz w:val="16"/>
                <w:szCs w:val="21"/>
              </w:rPr>
              <w:t>8.8)</w:t>
            </w:r>
          </w:p>
        </w:tc>
        <w:tc>
          <w:tcPr>
            <w:tcW w:w="550" w:type="pct"/>
          </w:tcPr>
          <w:p w14:paraId="446395F1" w14:textId="77777777" w:rsidR="006B1EDC" w:rsidRDefault="00000000">
            <w:pPr>
              <w:pStyle w:val="af0"/>
              <w:widowControl w:val="0"/>
              <w:numPr>
                <w:ilvl w:val="0"/>
                <w:numId w:val="28"/>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Patients (N=18)</w:t>
            </w:r>
          </w:p>
          <w:p w14:paraId="3B7C092E"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mean age: 62.9((SD</w:t>
            </w:r>
            <w:r>
              <w:rPr>
                <w:rFonts w:ascii="Times New Roman" w:eastAsia="宋体" w:hAnsi="Times New Roman" w:cs="Times New Roman"/>
                <w:sz w:val="16"/>
                <w:szCs w:val="21"/>
              </w:rPr>
              <w:t> </w:t>
            </w:r>
            <w:r>
              <w:rPr>
                <w:rFonts w:ascii="Times New Roman" w:eastAsia="宋体" w:hAnsi="Times New Roman"/>
                <w:sz w:val="16"/>
                <w:szCs w:val="21"/>
              </w:rPr>
              <w:t>=</w:t>
            </w:r>
            <w:r>
              <w:rPr>
                <w:rFonts w:ascii="Times New Roman" w:eastAsia="宋体" w:hAnsi="Times New Roman" w:cs="Times New Roman"/>
                <w:sz w:val="16"/>
                <w:szCs w:val="21"/>
              </w:rPr>
              <w:t> </w:t>
            </w:r>
            <w:r>
              <w:rPr>
                <w:rFonts w:ascii="Times New Roman" w:eastAsia="宋体" w:hAnsi="Times New Roman"/>
                <w:sz w:val="16"/>
                <w:szCs w:val="21"/>
              </w:rPr>
              <w:t>9.7)</w:t>
            </w:r>
          </w:p>
          <w:p w14:paraId="20790041" w14:textId="77777777" w:rsidR="006B1EDC" w:rsidRDefault="00000000">
            <w:pPr>
              <w:pStyle w:val="af0"/>
              <w:widowControl w:val="0"/>
              <w:numPr>
                <w:ilvl w:val="0"/>
                <w:numId w:val="28"/>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Partners (N=18)</w:t>
            </w:r>
          </w:p>
          <w:p w14:paraId="5D0B8F95"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mean age: 58.9(SD</w:t>
            </w:r>
            <w:r>
              <w:rPr>
                <w:rFonts w:ascii="Times New Roman" w:eastAsia="宋体" w:hAnsi="Times New Roman" w:cs="Times New Roman"/>
                <w:sz w:val="16"/>
                <w:szCs w:val="21"/>
              </w:rPr>
              <w:t> </w:t>
            </w:r>
            <w:r>
              <w:rPr>
                <w:rFonts w:ascii="Times New Roman" w:eastAsia="宋体" w:hAnsi="Times New Roman"/>
                <w:sz w:val="16"/>
                <w:szCs w:val="21"/>
              </w:rPr>
              <w:t>=</w:t>
            </w:r>
            <w:r>
              <w:rPr>
                <w:rFonts w:ascii="Times New Roman" w:eastAsia="宋体" w:hAnsi="Times New Roman" w:cs="Times New Roman"/>
                <w:sz w:val="16"/>
                <w:szCs w:val="21"/>
              </w:rPr>
              <w:t> </w:t>
            </w:r>
            <w:r>
              <w:rPr>
                <w:rFonts w:ascii="Times New Roman" w:eastAsia="宋体" w:hAnsi="Times New Roman"/>
                <w:sz w:val="16"/>
                <w:szCs w:val="21"/>
              </w:rPr>
              <w:t>10.7)</w:t>
            </w:r>
          </w:p>
        </w:tc>
        <w:tc>
          <w:tcPr>
            <w:tcW w:w="1026" w:type="pct"/>
          </w:tcPr>
          <w:p w14:paraId="1F903C65"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CST</w:t>
            </w:r>
          </w:p>
          <w:p w14:paraId="7B69AC6E" w14:textId="77777777" w:rsidR="006B1EDC" w:rsidRDefault="00000000">
            <w:pPr>
              <w:pStyle w:val="af0"/>
              <w:widowControl w:val="0"/>
              <w:numPr>
                <w:ilvl w:val="0"/>
                <w:numId w:val="28"/>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Strategies:</w:t>
            </w:r>
            <w:r>
              <w:rPr>
                <w:rFonts w:ascii="Times New Roman" w:eastAsia="宋体" w:hAnsi="Times New Roman" w:hint="eastAsia"/>
                <w:sz w:val="16"/>
                <w:szCs w:val="21"/>
              </w:rPr>
              <w:t xml:space="preserve"> </w:t>
            </w:r>
            <w:r>
              <w:rPr>
                <w:rFonts w:ascii="Times New Roman" w:eastAsia="宋体" w:hAnsi="Times New Roman"/>
                <w:sz w:val="16"/>
                <w:szCs w:val="21"/>
              </w:rPr>
              <w:t>telephone sessions</w:t>
            </w:r>
          </w:p>
          <w:p w14:paraId="2008EB94" w14:textId="77777777" w:rsidR="006B1EDC" w:rsidRDefault="00000000">
            <w:pPr>
              <w:pStyle w:val="af0"/>
              <w:widowControl w:val="0"/>
              <w:numPr>
                <w:ilvl w:val="0"/>
                <w:numId w:val="28"/>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Content:(1) a rationale for CST, (2) PMR training, (3) communication skills training; (4) symptoms management, (5) cognitive restructuring, and (6) developing a coping maintenance plan </w:t>
            </w:r>
          </w:p>
          <w:p w14:paraId="11424ABC" w14:textId="77777777" w:rsidR="006B1EDC" w:rsidRDefault="00000000">
            <w:pPr>
              <w:pStyle w:val="af0"/>
              <w:widowControl w:val="0"/>
              <w:numPr>
                <w:ilvl w:val="0"/>
                <w:numId w:val="28"/>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Provider: psychologists  </w:t>
            </w:r>
          </w:p>
          <w:p w14:paraId="3739CA17" w14:textId="77777777" w:rsidR="006B1EDC" w:rsidRDefault="00000000">
            <w:pPr>
              <w:pStyle w:val="af0"/>
              <w:numPr>
                <w:ilvl w:val="0"/>
                <w:numId w:val="28"/>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Duration: six 1-h telephone sessions</w:t>
            </w:r>
          </w:p>
        </w:tc>
        <w:tc>
          <w:tcPr>
            <w:tcW w:w="440" w:type="pct"/>
          </w:tcPr>
          <w:p w14:paraId="3F0AAC3F" w14:textId="77777777" w:rsidR="006B1EDC" w:rsidRDefault="00000000">
            <w:pPr>
              <w:spacing w:after="0" w:line="240" w:lineRule="auto"/>
              <w:rPr>
                <w:rFonts w:ascii="Times New Roman" w:eastAsia="宋体" w:hAnsi="Times New Roman" w:cs="Times New Roman"/>
                <w:b/>
                <w:bCs/>
                <w:color w:val="000000" w:themeColor="text1"/>
                <w:sz w:val="16"/>
                <w:szCs w:val="21"/>
                <w:lang w:eastAsia="zh-CN"/>
              </w:rPr>
            </w:pPr>
            <w:r>
              <w:rPr>
                <w:rFonts w:ascii="Times New Roman" w:eastAsia="宋体" w:hAnsi="Times New Roman" w:hint="eastAsia"/>
                <w:sz w:val="16"/>
                <w:szCs w:val="21"/>
                <w:lang w:eastAsia="zh-CN"/>
              </w:rPr>
              <w:t>UC</w:t>
            </w:r>
          </w:p>
        </w:tc>
        <w:tc>
          <w:tcPr>
            <w:tcW w:w="610" w:type="pct"/>
          </w:tcPr>
          <w:p w14:paraId="177EC934"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Pre and post-intervention</w:t>
            </w:r>
          </w:p>
        </w:tc>
        <w:tc>
          <w:tcPr>
            <w:tcW w:w="881" w:type="pct"/>
          </w:tcPr>
          <w:p w14:paraId="75F97AF9" w14:textId="77777777" w:rsidR="006B1EDC" w:rsidRDefault="00000000">
            <w:pPr>
              <w:widowControl w:val="0"/>
              <w:spacing w:after="0" w:line="240" w:lineRule="auto"/>
              <w:rPr>
                <w:rFonts w:ascii="Times New Roman" w:eastAsia="宋体" w:hAnsi="Times New Roman"/>
                <w:sz w:val="16"/>
                <w:szCs w:val="21"/>
              </w:rPr>
            </w:pPr>
            <w:r>
              <w:rPr>
                <w:rFonts w:ascii="Times New Roman" w:eastAsia="宋体" w:hAnsi="Times New Roman"/>
                <w:sz w:val="16"/>
                <w:szCs w:val="21"/>
              </w:rPr>
              <w:t xml:space="preserve">Patient-caregiver dyad </w:t>
            </w:r>
          </w:p>
          <w:p w14:paraId="7EEF8D4D" w14:textId="77777777" w:rsidR="006B1EDC" w:rsidRDefault="00000000">
            <w:pPr>
              <w:pStyle w:val="af0"/>
              <w:widowControl w:val="0"/>
              <w:numPr>
                <w:ilvl w:val="0"/>
                <w:numId w:val="29"/>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Self-efficacy</w:t>
            </w:r>
          </w:p>
          <w:p w14:paraId="470CC413" w14:textId="77777777" w:rsidR="006B1EDC" w:rsidRDefault="00000000">
            <w:pPr>
              <w:pStyle w:val="af0"/>
              <w:widowControl w:val="0"/>
              <w:numPr>
                <w:ilvl w:val="0"/>
                <w:numId w:val="29"/>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Quality of life</w:t>
            </w:r>
          </w:p>
          <w:p w14:paraId="4FCAE58B" w14:textId="77777777" w:rsidR="006B1EDC" w:rsidRDefault="006B1EDC">
            <w:pPr>
              <w:spacing w:after="0" w:line="240" w:lineRule="auto"/>
              <w:rPr>
                <w:rFonts w:ascii="Times New Roman" w:eastAsia="宋体" w:hAnsi="Times New Roman" w:cs="Times New Roman"/>
                <w:color w:val="000000" w:themeColor="text1"/>
                <w:sz w:val="16"/>
                <w:szCs w:val="21"/>
                <w:lang w:eastAsia="zh-CN"/>
              </w:rPr>
            </w:pPr>
          </w:p>
        </w:tc>
      </w:tr>
      <w:tr w:rsidR="006B1EDC" w14:paraId="51119E48" w14:textId="77777777">
        <w:tc>
          <w:tcPr>
            <w:tcW w:w="819" w:type="pct"/>
            <w:shd w:val="clear" w:color="auto" w:fill="auto"/>
          </w:tcPr>
          <w:p w14:paraId="41D95FCE" w14:textId="77777777" w:rsidR="006B1EDC" w:rsidRDefault="00000000">
            <w:pPr>
              <w:spacing w:after="0" w:line="240" w:lineRule="auto"/>
              <w:rPr>
                <w:rFonts w:ascii="Times New Roman" w:eastAsia="宋体" w:hAnsi="Times New Roman" w:cs="Times New Roman"/>
                <w:i/>
                <w:iCs/>
                <w:color w:val="000000" w:themeColor="text1"/>
                <w:sz w:val="16"/>
                <w:szCs w:val="21"/>
              </w:rPr>
            </w:pPr>
            <w:r>
              <w:rPr>
                <w:rFonts w:ascii="Times New Roman" w:eastAsia="宋体" w:hAnsi="Times New Roman"/>
                <w:sz w:val="16"/>
                <w:szCs w:val="21"/>
              </w:rPr>
              <w:t>Northouse et al.(2007)/USA</w:t>
            </w:r>
          </w:p>
        </w:tc>
        <w:tc>
          <w:tcPr>
            <w:tcW w:w="674" w:type="pct"/>
          </w:tcPr>
          <w:p w14:paraId="4B3D2A11"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(N= 112 dyads)</w:t>
            </w:r>
          </w:p>
          <w:p w14:paraId="0483ABEA" w14:textId="77777777" w:rsidR="006B1EDC" w:rsidRDefault="00000000">
            <w:pPr>
              <w:pStyle w:val="af0"/>
              <w:widowControl w:val="0"/>
              <w:numPr>
                <w:ilvl w:val="0"/>
                <w:numId w:val="30"/>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Patients</w:t>
            </w:r>
          </w:p>
          <w:p w14:paraId="4A66EC66"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mean age: 63(SD = 9.1; range: 42-90)</w:t>
            </w:r>
          </w:p>
          <w:p w14:paraId="6987EE54" w14:textId="77777777" w:rsidR="006B1EDC" w:rsidRDefault="00000000">
            <w:pPr>
              <w:pStyle w:val="af0"/>
              <w:widowControl w:val="0"/>
              <w:numPr>
                <w:ilvl w:val="0"/>
                <w:numId w:val="30"/>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spouses</w:t>
            </w:r>
          </w:p>
          <w:p w14:paraId="1ECEEE39"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mean age: 59(SD: 9.7; range:34-84)</w:t>
            </w:r>
          </w:p>
        </w:tc>
        <w:tc>
          <w:tcPr>
            <w:tcW w:w="550" w:type="pct"/>
          </w:tcPr>
          <w:p w14:paraId="0395D528"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(N= 123 couples)</w:t>
            </w:r>
          </w:p>
          <w:p w14:paraId="261F07D8" w14:textId="77777777" w:rsidR="006B1EDC" w:rsidRDefault="00000000">
            <w:pPr>
              <w:pStyle w:val="af0"/>
              <w:widowControl w:val="0"/>
              <w:numPr>
                <w:ilvl w:val="0"/>
                <w:numId w:val="30"/>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Patients</w:t>
            </w:r>
          </w:p>
          <w:p w14:paraId="0F7CB8AC"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mean age: 63(SD = 9.1; range: 42-90)</w:t>
            </w:r>
          </w:p>
          <w:p w14:paraId="3EC551BC" w14:textId="77777777" w:rsidR="006B1EDC" w:rsidRDefault="00000000">
            <w:pPr>
              <w:pStyle w:val="af0"/>
              <w:widowControl w:val="0"/>
              <w:numPr>
                <w:ilvl w:val="0"/>
                <w:numId w:val="30"/>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spouses</w:t>
            </w:r>
          </w:p>
          <w:p w14:paraId="32DD7C6E"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mean age: 59(SD: 9.7; range:34-84)</w:t>
            </w:r>
          </w:p>
        </w:tc>
        <w:tc>
          <w:tcPr>
            <w:tcW w:w="1026" w:type="pct"/>
          </w:tcPr>
          <w:p w14:paraId="75FB4759"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FOCUS program</w:t>
            </w:r>
          </w:p>
          <w:p w14:paraId="43ED14CC" w14:textId="77777777" w:rsidR="006B1EDC" w:rsidRDefault="00000000">
            <w:pPr>
              <w:pStyle w:val="af0"/>
              <w:widowControl w:val="0"/>
              <w:numPr>
                <w:ilvl w:val="0"/>
                <w:numId w:val="30"/>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Strategies:</w:t>
            </w:r>
            <w:r>
              <w:rPr>
                <w:rFonts w:ascii="Times New Roman" w:eastAsia="宋体" w:hAnsi="Times New Roman" w:hint="eastAsia"/>
                <w:sz w:val="16"/>
                <w:szCs w:val="21"/>
              </w:rPr>
              <w:t xml:space="preserve"> t</w:t>
            </w:r>
            <w:r>
              <w:rPr>
                <w:rFonts w:ascii="Times New Roman" w:eastAsia="宋体" w:hAnsi="Times New Roman"/>
                <w:sz w:val="16"/>
                <w:szCs w:val="21"/>
              </w:rPr>
              <w:t>hree 90-minute home visits</w:t>
            </w:r>
            <w:r>
              <w:rPr>
                <w:rFonts w:ascii="Times New Roman" w:eastAsia="宋体" w:hAnsi="Times New Roman" w:hint="eastAsia"/>
                <w:sz w:val="16"/>
                <w:szCs w:val="21"/>
              </w:rPr>
              <w:t>; t</w:t>
            </w:r>
            <w:r>
              <w:rPr>
                <w:rFonts w:ascii="Times New Roman" w:eastAsia="宋体" w:hAnsi="Times New Roman"/>
                <w:sz w:val="16"/>
                <w:szCs w:val="21"/>
              </w:rPr>
              <w:t>wo 30-minute telephone sessions</w:t>
            </w:r>
          </w:p>
          <w:p w14:paraId="7943AC80" w14:textId="77777777" w:rsidR="006B1EDC" w:rsidRDefault="00000000">
            <w:pPr>
              <w:pStyle w:val="af0"/>
              <w:widowControl w:val="0"/>
              <w:numPr>
                <w:ilvl w:val="0"/>
                <w:numId w:val="30"/>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Content:</w:t>
            </w:r>
            <w:r>
              <w:rPr>
                <w:rFonts w:ascii="Times New Roman" w:eastAsia="宋体" w:hAnsi="Times New Roman" w:hint="eastAsia"/>
                <w:sz w:val="16"/>
                <w:szCs w:val="21"/>
              </w:rPr>
              <w:t xml:space="preserve"> </w:t>
            </w:r>
            <w:r>
              <w:rPr>
                <w:rFonts w:ascii="Times New Roman" w:eastAsia="宋体" w:hAnsi="Times New Roman"/>
                <w:sz w:val="16"/>
                <w:szCs w:val="21"/>
              </w:rPr>
              <w:t>family involvement, optimistic attitude, coping e</w:t>
            </w:r>
            <w:r>
              <w:rPr>
                <w:rFonts w:ascii="Times New Roman" w:eastAsia="宋体" w:hAnsi="Times New Roman" w:hint="eastAsia"/>
                <w:sz w:val="16"/>
                <w:szCs w:val="21"/>
              </w:rPr>
              <w:t>f</w:t>
            </w:r>
            <w:r>
              <w:rPr>
                <w:rFonts w:ascii="Times New Roman" w:eastAsia="宋体" w:hAnsi="Times New Roman"/>
                <w:sz w:val="16"/>
                <w:szCs w:val="21"/>
              </w:rPr>
              <w:t>fectiveness, uncertainty reduction, and symptom management</w:t>
            </w:r>
          </w:p>
          <w:p w14:paraId="343D94E6" w14:textId="77777777" w:rsidR="006B1EDC" w:rsidRDefault="00000000">
            <w:pPr>
              <w:pStyle w:val="af0"/>
              <w:widowControl w:val="0"/>
              <w:numPr>
                <w:ilvl w:val="0"/>
                <w:numId w:val="30"/>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Provider: nurses </w:t>
            </w:r>
          </w:p>
          <w:p w14:paraId="398612B2" w14:textId="77777777" w:rsidR="006B1EDC" w:rsidRDefault="00000000">
            <w:pPr>
              <w:pStyle w:val="af0"/>
              <w:numPr>
                <w:ilvl w:val="0"/>
                <w:numId w:val="30"/>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Duration: 4 months</w:t>
            </w:r>
          </w:p>
        </w:tc>
        <w:tc>
          <w:tcPr>
            <w:tcW w:w="440" w:type="pct"/>
          </w:tcPr>
          <w:p w14:paraId="67881A04"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Standard clinic care</w:t>
            </w:r>
          </w:p>
        </w:tc>
        <w:tc>
          <w:tcPr>
            <w:tcW w:w="610" w:type="pct"/>
          </w:tcPr>
          <w:p w14:paraId="6B5B061C"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Baseline, 4 months, 8 months, and 12 months</w:t>
            </w:r>
          </w:p>
        </w:tc>
        <w:tc>
          <w:tcPr>
            <w:tcW w:w="881" w:type="pct"/>
          </w:tcPr>
          <w:p w14:paraId="1E064747"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 xml:space="preserve">Patient-caregiver dyad </w:t>
            </w:r>
          </w:p>
          <w:p w14:paraId="71E91FDE" w14:textId="77777777" w:rsidR="006B1EDC" w:rsidRDefault="00000000">
            <w:pPr>
              <w:pStyle w:val="af0"/>
              <w:widowControl w:val="0"/>
              <w:numPr>
                <w:ilvl w:val="0"/>
                <w:numId w:val="31"/>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Quality of life</w:t>
            </w:r>
          </w:p>
          <w:p w14:paraId="177886E1" w14:textId="77777777" w:rsidR="006B1EDC" w:rsidRDefault="00000000">
            <w:pPr>
              <w:pStyle w:val="af0"/>
              <w:widowControl w:val="0"/>
              <w:numPr>
                <w:ilvl w:val="0"/>
                <w:numId w:val="31"/>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Appraisal variable</w:t>
            </w:r>
          </w:p>
          <w:p w14:paraId="05DB29B4" w14:textId="77777777" w:rsidR="006B1EDC" w:rsidRDefault="00000000">
            <w:pPr>
              <w:pStyle w:val="af0"/>
              <w:widowControl w:val="0"/>
              <w:numPr>
                <w:ilvl w:val="0"/>
                <w:numId w:val="31"/>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Coping resource variables</w:t>
            </w:r>
          </w:p>
          <w:p w14:paraId="43DB8833" w14:textId="77777777" w:rsidR="006B1EDC" w:rsidRDefault="00000000">
            <w:pPr>
              <w:pStyle w:val="af0"/>
              <w:widowControl w:val="0"/>
              <w:numPr>
                <w:ilvl w:val="0"/>
                <w:numId w:val="31"/>
              </w:numPr>
              <w:spacing w:after="0" w:line="240" w:lineRule="auto"/>
              <w:contextualSpacing w:val="0"/>
              <w:rPr>
                <w:rFonts w:ascii="Times New Roman" w:eastAsia="宋体" w:hAnsi="Times New Roman" w:cs="Times New Roman"/>
                <w:color w:val="000000" w:themeColor="text1"/>
                <w:sz w:val="16"/>
                <w:szCs w:val="21"/>
              </w:rPr>
            </w:pPr>
            <w:r>
              <w:rPr>
                <w:rFonts w:ascii="Times New Roman" w:eastAsia="宋体" w:hAnsi="Times New Roman"/>
                <w:sz w:val="16"/>
                <w:szCs w:val="21"/>
              </w:rPr>
              <w:t>Symptoms</w:t>
            </w:r>
          </w:p>
          <w:p w14:paraId="5804F401" w14:textId="77777777" w:rsidR="006B1EDC" w:rsidRDefault="00000000">
            <w:pPr>
              <w:pStyle w:val="af0"/>
              <w:widowControl w:val="0"/>
              <w:numPr>
                <w:ilvl w:val="0"/>
                <w:numId w:val="31"/>
              </w:numPr>
              <w:spacing w:after="0" w:line="240" w:lineRule="auto"/>
              <w:contextualSpacing w:val="0"/>
              <w:rPr>
                <w:rFonts w:ascii="Times New Roman" w:eastAsia="宋体" w:hAnsi="Times New Roman" w:cs="Times New Roman"/>
                <w:color w:val="000000" w:themeColor="text1"/>
                <w:sz w:val="16"/>
                <w:szCs w:val="21"/>
              </w:rPr>
            </w:pPr>
            <w:r>
              <w:rPr>
                <w:rFonts w:ascii="Times New Roman" w:eastAsia="宋体" w:hAnsi="Times New Roman"/>
                <w:sz w:val="16"/>
                <w:szCs w:val="21"/>
              </w:rPr>
              <w:t>Risk for distress</w:t>
            </w:r>
          </w:p>
        </w:tc>
      </w:tr>
      <w:tr w:rsidR="006B1EDC" w14:paraId="62831963" w14:textId="77777777">
        <w:tc>
          <w:tcPr>
            <w:tcW w:w="819" w:type="pct"/>
            <w:shd w:val="clear" w:color="auto" w:fill="auto"/>
          </w:tcPr>
          <w:p w14:paraId="2BF21AC8"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Paterson et al.(2018)/UK</w:t>
            </w:r>
          </w:p>
          <w:p w14:paraId="01FA3058" w14:textId="77777777" w:rsidR="006B1EDC" w:rsidRDefault="006B1EDC">
            <w:pPr>
              <w:spacing w:after="0" w:line="240" w:lineRule="auto"/>
              <w:rPr>
                <w:rFonts w:ascii="Times New Roman" w:eastAsia="宋体" w:hAnsi="Times New Roman" w:cs="Times New Roman"/>
                <w:color w:val="000000" w:themeColor="text1"/>
                <w:sz w:val="16"/>
                <w:szCs w:val="21"/>
                <w:lang w:eastAsia="zh-CN"/>
              </w:rPr>
            </w:pPr>
          </w:p>
        </w:tc>
        <w:tc>
          <w:tcPr>
            <w:tcW w:w="674" w:type="pct"/>
          </w:tcPr>
          <w:p w14:paraId="761D5098"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(N= 19)</w:t>
            </w:r>
          </w:p>
          <w:p w14:paraId="5DA9D300" w14:textId="77777777" w:rsidR="006B1EDC" w:rsidRDefault="00000000">
            <w:pPr>
              <w:pStyle w:val="af0"/>
              <w:numPr>
                <w:ilvl w:val="0"/>
                <w:numId w:val="32"/>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Age:74.9 (SD 8.2, min 60–86) years</w:t>
            </w:r>
          </w:p>
        </w:tc>
        <w:tc>
          <w:tcPr>
            <w:tcW w:w="550" w:type="pct"/>
          </w:tcPr>
          <w:p w14:paraId="57109A9D"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(N= 29)</w:t>
            </w:r>
          </w:p>
          <w:p w14:paraId="33085D4A" w14:textId="77777777" w:rsidR="006B1EDC" w:rsidRDefault="00000000">
            <w:pPr>
              <w:pStyle w:val="af0"/>
              <w:numPr>
                <w:ilvl w:val="0"/>
                <w:numId w:val="32"/>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Age:77.5 (SD 6.2, min 66–93) years</w:t>
            </w:r>
          </w:p>
        </w:tc>
        <w:tc>
          <w:tcPr>
            <w:tcW w:w="1026" w:type="pct"/>
          </w:tcPr>
          <w:p w14:paraId="62EFBB12"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hint="eastAsia"/>
                <w:sz w:val="16"/>
                <w:szCs w:val="21"/>
              </w:rPr>
              <w:t>A</w:t>
            </w:r>
            <w:r>
              <w:rPr>
                <w:rFonts w:ascii="Times New Roman" w:eastAsia="宋体" w:hAnsi="Times New Roman"/>
                <w:sz w:val="16"/>
                <w:szCs w:val="21"/>
              </w:rPr>
              <w:t xml:space="preserve"> multimodality supportive care</w:t>
            </w:r>
            <w:r>
              <w:rPr>
                <w:rFonts w:ascii="Times New Roman" w:eastAsia="宋体" w:hAnsi="Times New Roman" w:hint="eastAsia"/>
                <w:sz w:val="16"/>
                <w:szCs w:val="21"/>
              </w:rPr>
              <w:t>(</w:t>
            </w:r>
            <w:r>
              <w:rPr>
                <w:rFonts w:ascii="Times New Roman" w:eastAsia="宋体" w:hAnsi="Times New Roman"/>
                <w:sz w:val="16"/>
                <w:szCs w:val="21"/>
              </w:rPr>
              <w:t>ThriverCare</w:t>
            </w:r>
            <w:r>
              <w:rPr>
                <w:rFonts w:ascii="Times New Roman" w:eastAsia="宋体" w:hAnsi="Times New Roman" w:hint="eastAsia"/>
                <w:sz w:val="16"/>
                <w:szCs w:val="21"/>
                <w:lang w:eastAsia="zh-CN"/>
              </w:rPr>
              <w:t xml:space="preserve">; </w:t>
            </w:r>
            <w:r>
              <w:rPr>
                <w:rFonts w:ascii="Times New Roman" w:eastAsia="宋体" w:hAnsi="Times New Roman"/>
                <w:sz w:val="16"/>
                <w:szCs w:val="21"/>
              </w:rPr>
              <w:t>Standard care</w:t>
            </w:r>
            <w:r>
              <w:rPr>
                <w:rFonts w:ascii="Times New Roman" w:eastAsia="宋体" w:hAnsi="Times New Roman" w:hint="eastAsia"/>
                <w:sz w:val="16"/>
                <w:szCs w:val="21"/>
              </w:rPr>
              <w:t>)</w:t>
            </w:r>
          </w:p>
          <w:p w14:paraId="21E87D8E" w14:textId="77777777" w:rsidR="006B1EDC" w:rsidRDefault="00000000">
            <w:pPr>
              <w:pStyle w:val="af0"/>
              <w:widowControl w:val="0"/>
              <w:numPr>
                <w:ilvl w:val="0"/>
                <w:numId w:val="33"/>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Strategies: (1) informational materials, (</w:t>
            </w:r>
            <w:r>
              <w:rPr>
                <w:rFonts w:ascii="Times New Roman" w:eastAsia="宋体" w:hAnsi="Times New Roman" w:hint="eastAsia"/>
                <w:sz w:val="16"/>
                <w:szCs w:val="21"/>
              </w:rPr>
              <w:t>2</w:t>
            </w:r>
            <w:r>
              <w:rPr>
                <w:rFonts w:ascii="Times New Roman" w:eastAsia="宋体" w:hAnsi="Times New Roman"/>
                <w:sz w:val="16"/>
                <w:szCs w:val="21"/>
              </w:rPr>
              <w:t>) holistic needs assessment, (</w:t>
            </w:r>
            <w:r>
              <w:rPr>
                <w:rFonts w:ascii="Times New Roman" w:eastAsia="宋体" w:hAnsi="Times New Roman" w:hint="eastAsia"/>
                <w:sz w:val="16"/>
                <w:szCs w:val="21"/>
              </w:rPr>
              <w:t>3</w:t>
            </w:r>
            <w:r>
              <w:rPr>
                <w:rFonts w:ascii="Times New Roman" w:eastAsia="宋体" w:hAnsi="Times New Roman"/>
                <w:sz w:val="16"/>
                <w:szCs w:val="21"/>
              </w:rPr>
              <w:t>) individuali</w:t>
            </w:r>
            <w:r>
              <w:rPr>
                <w:rFonts w:ascii="Times New Roman" w:eastAsia="宋体" w:hAnsi="Times New Roman" w:hint="eastAsia"/>
                <w:sz w:val="16"/>
                <w:szCs w:val="21"/>
              </w:rPr>
              <w:t>z</w:t>
            </w:r>
            <w:r>
              <w:rPr>
                <w:rFonts w:ascii="Times New Roman" w:eastAsia="宋体" w:hAnsi="Times New Roman"/>
                <w:sz w:val="16"/>
                <w:szCs w:val="21"/>
              </w:rPr>
              <w:t>ed self-management care plans, and (</w:t>
            </w:r>
            <w:r>
              <w:rPr>
                <w:rFonts w:ascii="Times New Roman" w:eastAsia="宋体" w:hAnsi="Times New Roman" w:hint="eastAsia"/>
                <w:sz w:val="16"/>
                <w:szCs w:val="21"/>
              </w:rPr>
              <w:t>4</w:t>
            </w:r>
            <w:r>
              <w:rPr>
                <w:rFonts w:ascii="Times New Roman" w:eastAsia="宋体" w:hAnsi="Times New Roman"/>
                <w:sz w:val="16"/>
                <w:szCs w:val="21"/>
              </w:rPr>
              <w:t xml:space="preserve">)group-based seminar. </w:t>
            </w:r>
          </w:p>
          <w:p w14:paraId="6F256628" w14:textId="77777777" w:rsidR="006B1EDC" w:rsidRDefault="00000000">
            <w:pPr>
              <w:pStyle w:val="af0"/>
              <w:widowControl w:val="0"/>
              <w:numPr>
                <w:ilvl w:val="0"/>
                <w:numId w:val="33"/>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Content:</w:t>
            </w:r>
          </w:p>
          <w:p w14:paraId="08CD07DE"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(1)informational materials:</w:t>
            </w:r>
            <w:r>
              <w:rPr>
                <w:rFonts w:ascii="Times New Roman" w:eastAsia="宋体" w:hAnsi="Times New Roman" w:hint="eastAsia"/>
                <w:sz w:val="16"/>
                <w:szCs w:val="21"/>
                <w:lang w:eastAsia="zh-CN"/>
              </w:rPr>
              <w:t xml:space="preserve"> </w:t>
            </w:r>
            <w:r>
              <w:rPr>
                <w:rFonts w:ascii="Times New Roman" w:eastAsia="宋体" w:hAnsi="Times New Roman"/>
                <w:sz w:val="16"/>
                <w:szCs w:val="21"/>
              </w:rPr>
              <w:t>how to self-care, managing side-effects of ADT, nutrition and exercise, relationships and sexual well-being, healthy lifestyle approaches and community-based support resources.</w:t>
            </w:r>
          </w:p>
          <w:p w14:paraId="3CB38286"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w:t>
            </w:r>
            <w:r>
              <w:rPr>
                <w:rFonts w:ascii="Times New Roman" w:eastAsia="宋体" w:hAnsi="Times New Roman" w:hint="eastAsia"/>
                <w:sz w:val="16"/>
                <w:szCs w:val="21"/>
              </w:rPr>
              <w:t>2</w:t>
            </w:r>
            <w:r>
              <w:rPr>
                <w:rFonts w:ascii="Times New Roman" w:eastAsia="宋体" w:hAnsi="Times New Roman"/>
                <w:sz w:val="16"/>
                <w:szCs w:val="21"/>
              </w:rPr>
              <w:t>)holistic needs assessment:</w:t>
            </w:r>
            <w:r>
              <w:rPr>
                <w:rFonts w:ascii="Times New Roman" w:eastAsia="宋体" w:hAnsi="Times New Roman" w:hint="eastAsia"/>
                <w:sz w:val="16"/>
                <w:szCs w:val="21"/>
                <w:lang w:eastAsia="zh-CN"/>
              </w:rPr>
              <w:t xml:space="preserve"> a</w:t>
            </w:r>
            <w:r>
              <w:rPr>
                <w:rFonts w:ascii="Times New Roman" w:eastAsia="宋体" w:hAnsi="Times New Roman"/>
                <w:sz w:val="16"/>
                <w:szCs w:val="21"/>
              </w:rPr>
              <w:t>n individuali</w:t>
            </w:r>
            <w:r>
              <w:rPr>
                <w:rFonts w:ascii="Times New Roman" w:eastAsia="宋体" w:hAnsi="Times New Roman" w:hint="eastAsia"/>
                <w:sz w:val="16"/>
                <w:szCs w:val="21"/>
                <w:lang w:eastAsia="zh-CN"/>
              </w:rPr>
              <w:t>z</w:t>
            </w:r>
            <w:r>
              <w:rPr>
                <w:rFonts w:ascii="Times New Roman" w:eastAsia="宋体" w:hAnsi="Times New Roman"/>
                <w:sz w:val="16"/>
                <w:szCs w:val="21"/>
              </w:rPr>
              <w:t>ed, nurse-led face-to-face session</w:t>
            </w:r>
          </w:p>
          <w:p w14:paraId="4DA33555"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w:t>
            </w:r>
            <w:r>
              <w:rPr>
                <w:rFonts w:ascii="Times New Roman" w:eastAsia="宋体" w:hAnsi="Times New Roman" w:hint="eastAsia"/>
                <w:sz w:val="16"/>
                <w:szCs w:val="21"/>
              </w:rPr>
              <w:t>4</w:t>
            </w:r>
            <w:r>
              <w:rPr>
                <w:rFonts w:ascii="Times New Roman" w:eastAsia="宋体" w:hAnsi="Times New Roman"/>
                <w:sz w:val="16"/>
                <w:szCs w:val="21"/>
              </w:rPr>
              <w:t>)group-based seminar</w:t>
            </w:r>
            <w:r>
              <w:rPr>
                <w:rFonts w:ascii="Times New Roman" w:eastAsia="宋体" w:hAnsi="Times New Roman"/>
                <w:sz w:val="16"/>
                <w:szCs w:val="21"/>
              </w:rPr>
              <w:t>：</w:t>
            </w:r>
            <w:r>
              <w:rPr>
                <w:rFonts w:ascii="Times New Roman" w:eastAsia="宋体" w:hAnsi="Times New Roman"/>
                <w:sz w:val="16"/>
                <w:szCs w:val="21"/>
              </w:rPr>
              <w:t>1)introduction to ADT and potential side-effects</w:t>
            </w:r>
            <w:r>
              <w:rPr>
                <w:rFonts w:ascii="Times New Roman" w:eastAsia="宋体" w:hAnsi="Times New Roman" w:hint="eastAsia"/>
                <w:sz w:val="16"/>
                <w:szCs w:val="21"/>
              </w:rPr>
              <w:t>；</w:t>
            </w:r>
            <w:r>
              <w:rPr>
                <w:rFonts w:ascii="Times New Roman" w:eastAsia="宋体" w:hAnsi="Times New Roman" w:hint="eastAsia"/>
                <w:sz w:val="16"/>
                <w:szCs w:val="21"/>
              </w:rPr>
              <w:t>2</w:t>
            </w:r>
            <w:r>
              <w:rPr>
                <w:rFonts w:ascii="Times New Roman" w:eastAsia="宋体" w:hAnsi="Times New Roman"/>
                <w:sz w:val="16"/>
                <w:szCs w:val="21"/>
              </w:rPr>
              <w:t>)self-managing side-effects</w:t>
            </w:r>
            <w:r>
              <w:rPr>
                <w:rFonts w:ascii="Times New Roman" w:eastAsia="宋体" w:hAnsi="Times New Roman" w:hint="eastAsia"/>
                <w:sz w:val="16"/>
                <w:szCs w:val="21"/>
              </w:rPr>
              <w:t>；</w:t>
            </w:r>
            <w:r>
              <w:rPr>
                <w:rFonts w:ascii="Times New Roman" w:eastAsia="宋体" w:hAnsi="Times New Roman" w:hint="eastAsia"/>
                <w:sz w:val="16"/>
                <w:szCs w:val="21"/>
              </w:rPr>
              <w:t>3</w:t>
            </w:r>
            <w:r>
              <w:rPr>
                <w:rFonts w:ascii="Times New Roman" w:eastAsia="宋体" w:hAnsi="Times New Roman"/>
                <w:sz w:val="16"/>
                <w:szCs w:val="21"/>
              </w:rPr>
              <w:t>)managing emotions and mind changes</w:t>
            </w:r>
            <w:r>
              <w:rPr>
                <w:rFonts w:ascii="Times New Roman" w:eastAsia="宋体" w:hAnsi="Times New Roman" w:hint="eastAsia"/>
                <w:sz w:val="16"/>
                <w:szCs w:val="21"/>
              </w:rPr>
              <w:t>；</w:t>
            </w:r>
            <w:r>
              <w:rPr>
                <w:rFonts w:ascii="Times New Roman" w:eastAsia="宋体" w:hAnsi="Times New Roman" w:hint="eastAsia"/>
                <w:sz w:val="16"/>
                <w:szCs w:val="21"/>
              </w:rPr>
              <w:t>4</w:t>
            </w:r>
            <w:r>
              <w:rPr>
                <w:rFonts w:ascii="Times New Roman" w:eastAsia="宋体" w:hAnsi="Times New Roman"/>
                <w:sz w:val="16"/>
                <w:szCs w:val="21"/>
              </w:rPr>
              <w:t>)erectile dysfunction and relationships</w:t>
            </w:r>
            <w:r>
              <w:rPr>
                <w:rFonts w:ascii="Times New Roman" w:eastAsia="宋体" w:hAnsi="Times New Roman" w:hint="eastAsia"/>
                <w:sz w:val="16"/>
                <w:szCs w:val="21"/>
              </w:rPr>
              <w:t>；</w:t>
            </w:r>
            <w:r>
              <w:rPr>
                <w:rFonts w:ascii="Times New Roman" w:eastAsia="宋体" w:hAnsi="Times New Roman" w:hint="eastAsia"/>
                <w:sz w:val="16"/>
                <w:szCs w:val="21"/>
              </w:rPr>
              <w:t>5</w:t>
            </w:r>
            <w:r>
              <w:rPr>
                <w:rFonts w:ascii="Times New Roman" w:eastAsia="宋体" w:hAnsi="Times New Roman"/>
                <w:sz w:val="16"/>
                <w:szCs w:val="21"/>
              </w:rPr>
              <w:t>)nutrition and exercise</w:t>
            </w:r>
            <w:r>
              <w:rPr>
                <w:rFonts w:ascii="Times New Roman" w:eastAsia="宋体" w:hAnsi="Times New Roman" w:hint="eastAsia"/>
                <w:sz w:val="16"/>
                <w:szCs w:val="21"/>
              </w:rPr>
              <w:t>；</w:t>
            </w:r>
            <w:r>
              <w:rPr>
                <w:rFonts w:ascii="Times New Roman" w:eastAsia="宋体" w:hAnsi="Times New Roman" w:hint="eastAsia"/>
                <w:sz w:val="16"/>
                <w:szCs w:val="21"/>
              </w:rPr>
              <w:t>6</w:t>
            </w:r>
            <w:r>
              <w:rPr>
                <w:rFonts w:ascii="Times New Roman" w:eastAsia="宋体" w:hAnsi="Times New Roman"/>
                <w:sz w:val="16"/>
                <w:szCs w:val="21"/>
              </w:rPr>
              <w:t>)finance and benefits</w:t>
            </w:r>
            <w:r>
              <w:rPr>
                <w:rFonts w:ascii="Times New Roman" w:eastAsia="宋体" w:hAnsi="Times New Roman" w:hint="eastAsia"/>
                <w:sz w:val="16"/>
                <w:szCs w:val="21"/>
              </w:rPr>
              <w:t>；</w:t>
            </w:r>
            <w:r>
              <w:rPr>
                <w:rFonts w:ascii="Times New Roman" w:eastAsia="宋体" w:hAnsi="Times New Roman" w:hint="eastAsia"/>
                <w:sz w:val="16"/>
                <w:szCs w:val="21"/>
              </w:rPr>
              <w:t>7</w:t>
            </w:r>
            <w:r>
              <w:rPr>
                <w:rFonts w:ascii="Times New Roman" w:eastAsia="宋体" w:hAnsi="Times New Roman"/>
                <w:sz w:val="16"/>
                <w:szCs w:val="21"/>
              </w:rPr>
              <w:t>)relaxation and stress management</w:t>
            </w:r>
            <w:r>
              <w:rPr>
                <w:rFonts w:ascii="Times New Roman" w:eastAsia="宋体" w:hAnsi="Times New Roman" w:hint="eastAsia"/>
                <w:sz w:val="16"/>
                <w:szCs w:val="21"/>
              </w:rPr>
              <w:t>；</w:t>
            </w:r>
            <w:r>
              <w:rPr>
                <w:rFonts w:ascii="Times New Roman" w:eastAsia="宋体" w:hAnsi="Times New Roman" w:hint="eastAsia"/>
                <w:sz w:val="16"/>
                <w:szCs w:val="21"/>
              </w:rPr>
              <w:t>8</w:t>
            </w:r>
            <w:r>
              <w:rPr>
                <w:rFonts w:ascii="Times New Roman" w:eastAsia="宋体" w:hAnsi="Times New Roman"/>
                <w:sz w:val="16"/>
                <w:szCs w:val="21"/>
              </w:rPr>
              <w:t>)ign</w:t>
            </w:r>
            <w:r>
              <w:rPr>
                <w:rFonts w:ascii="Times New Roman" w:eastAsia="宋体" w:hAnsi="Times New Roman" w:hint="eastAsia"/>
                <w:sz w:val="16"/>
                <w:szCs w:val="21"/>
                <w:lang w:eastAsia="zh-CN"/>
              </w:rPr>
              <w:t>-</w:t>
            </w:r>
            <w:r>
              <w:rPr>
                <w:rFonts w:ascii="Times New Roman" w:eastAsia="宋体" w:hAnsi="Times New Roman"/>
                <w:sz w:val="16"/>
                <w:szCs w:val="21"/>
              </w:rPr>
              <w:t>posting to community-based services and open question session</w:t>
            </w:r>
          </w:p>
          <w:p w14:paraId="0941D1E1" w14:textId="77777777" w:rsidR="006B1EDC" w:rsidRDefault="00000000">
            <w:pPr>
              <w:pStyle w:val="af0"/>
              <w:widowControl w:val="0"/>
              <w:numPr>
                <w:ilvl w:val="0"/>
                <w:numId w:val="34"/>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Provider: </w:t>
            </w:r>
          </w:p>
          <w:p w14:paraId="3D1D499A"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(1) informational materials: none</w:t>
            </w:r>
          </w:p>
          <w:p w14:paraId="279D80DF"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w:t>
            </w:r>
            <w:r>
              <w:rPr>
                <w:rFonts w:ascii="Times New Roman" w:eastAsia="宋体" w:hAnsi="Times New Roman" w:hint="eastAsia"/>
                <w:sz w:val="16"/>
                <w:szCs w:val="21"/>
              </w:rPr>
              <w:t>2</w:t>
            </w:r>
            <w:r>
              <w:rPr>
                <w:rFonts w:ascii="Times New Roman" w:eastAsia="宋体" w:hAnsi="Times New Roman"/>
                <w:sz w:val="16"/>
                <w:szCs w:val="21"/>
              </w:rPr>
              <w:t>)holistic needs assessment:</w:t>
            </w:r>
            <w:r>
              <w:rPr>
                <w:rFonts w:ascii="Times New Roman" w:eastAsia="宋体" w:hAnsi="Times New Roman" w:hint="eastAsia"/>
                <w:sz w:val="16"/>
                <w:szCs w:val="21"/>
                <w:lang w:eastAsia="zh-CN"/>
              </w:rPr>
              <w:t xml:space="preserve"> </w:t>
            </w:r>
            <w:r>
              <w:rPr>
                <w:rFonts w:ascii="Times New Roman" w:eastAsia="宋体" w:hAnsi="Times New Roman"/>
                <w:sz w:val="16"/>
                <w:szCs w:val="21"/>
              </w:rPr>
              <w:t>nurse</w:t>
            </w:r>
          </w:p>
          <w:p w14:paraId="6065C260"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w:t>
            </w:r>
            <w:r>
              <w:rPr>
                <w:rFonts w:ascii="Times New Roman" w:eastAsia="宋体" w:hAnsi="Times New Roman" w:hint="eastAsia"/>
                <w:sz w:val="16"/>
                <w:szCs w:val="21"/>
              </w:rPr>
              <w:t>3</w:t>
            </w:r>
            <w:r>
              <w:rPr>
                <w:rFonts w:ascii="Times New Roman" w:eastAsia="宋体" w:hAnsi="Times New Roman"/>
                <w:sz w:val="16"/>
                <w:szCs w:val="21"/>
              </w:rPr>
              <w:t>) individuali</w:t>
            </w:r>
            <w:r>
              <w:rPr>
                <w:rFonts w:ascii="Times New Roman" w:eastAsia="宋体" w:hAnsi="Times New Roman" w:hint="eastAsia"/>
                <w:sz w:val="16"/>
                <w:szCs w:val="21"/>
                <w:lang w:eastAsia="zh-CN"/>
              </w:rPr>
              <w:t>z</w:t>
            </w:r>
            <w:r>
              <w:rPr>
                <w:rFonts w:ascii="Times New Roman" w:eastAsia="宋体" w:hAnsi="Times New Roman"/>
                <w:sz w:val="16"/>
                <w:szCs w:val="21"/>
              </w:rPr>
              <w:t>ed self-management care plans:</w:t>
            </w:r>
            <w:r>
              <w:rPr>
                <w:rFonts w:ascii="Times New Roman" w:eastAsia="宋体" w:hAnsi="Times New Roman" w:hint="eastAsia"/>
                <w:sz w:val="16"/>
                <w:szCs w:val="21"/>
                <w:lang w:eastAsia="zh-CN"/>
              </w:rPr>
              <w:t xml:space="preserve"> </w:t>
            </w:r>
            <w:r>
              <w:rPr>
                <w:rFonts w:ascii="Times New Roman" w:eastAsia="宋体" w:hAnsi="Times New Roman"/>
                <w:sz w:val="16"/>
                <w:szCs w:val="21"/>
              </w:rPr>
              <w:t>nurse</w:t>
            </w:r>
          </w:p>
          <w:p w14:paraId="3ADED523"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w:t>
            </w:r>
            <w:r>
              <w:rPr>
                <w:rFonts w:ascii="Times New Roman" w:eastAsia="宋体" w:hAnsi="Times New Roman" w:hint="eastAsia"/>
                <w:sz w:val="16"/>
                <w:szCs w:val="21"/>
              </w:rPr>
              <w:t>4</w:t>
            </w:r>
            <w:r>
              <w:rPr>
                <w:rFonts w:ascii="Times New Roman" w:eastAsia="宋体" w:hAnsi="Times New Roman"/>
                <w:sz w:val="16"/>
                <w:szCs w:val="21"/>
              </w:rPr>
              <w:t>) group-based seminar:</w:t>
            </w:r>
            <w:r>
              <w:rPr>
                <w:rFonts w:ascii="Times New Roman" w:eastAsia="宋体" w:hAnsi="Times New Roman" w:hint="eastAsia"/>
                <w:sz w:val="16"/>
                <w:szCs w:val="21"/>
                <w:lang w:eastAsia="zh-CN"/>
              </w:rPr>
              <w:t xml:space="preserve"> </w:t>
            </w:r>
            <w:r>
              <w:rPr>
                <w:rFonts w:ascii="Times New Roman" w:eastAsia="宋体" w:hAnsi="Times New Roman"/>
                <w:sz w:val="16"/>
                <w:szCs w:val="21"/>
              </w:rPr>
              <w:t>a senior prostate cancer specialist nurse, physical activity instructor and a trained counselor.</w:t>
            </w:r>
          </w:p>
          <w:p w14:paraId="11A367A6" w14:textId="77777777" w:rsidR="006B1EDC" w:rsidRDefault="00000000">
            <w:pPr>
              <w:pStyle w:val="af0"/>
              <w:numPr>
                <w:ilvl w:val="0"/>
                <w:numId w:val="34"/>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Duration:</w:t>
            </w:r>
            <w:r>
              <w:rPr>
                <w:rFonts w:ascii="Times New Roman" w:eastAsia="宋体" w:hAnsi="Times New Roman" w:hint="eastAsia"/>
                <w:sz w:val="16"/>
                <w:szCs w:val="21"/>
              </w:rPr>
              <w:t xml:space="preserve"> 3</w:t>
            </w:r>
            <w:r>
              <w:rPr>
                <w:rFonts w:ascii="Times New Roman" w:eastAsia="宋体" w:hAnsi="Times New Roman"/>
                <w:sz w:val="16"/>
                <w:szCs w:val="21"/>
              </w:rPr>
              <w:t xml:space="preserve"> months</w:t>
            </w:r>
          </w:p>
        </w:tc>
        <w:tc>
          <w:tcPr>
            <w:tcW w:w="440" w:type="pct"/>
          </w:tcPr>
          <w:p w14:paraId="44CC0D2B" w14:textId="77777777" w:rsidR="006B1EDC" w:rsidRDefault="00000000">
            <w:pPr>
              <w:spacing w:after="0" w:line="240" w:lineRule="auto"/>
              <w:rPr>
                <w:rFonts w:ascii="Times New Roman" w:eastAsia="宋体" w:hAnsi="Times New Roman" w:cs="Times New Roman"/>
                <w:color w:val="000000" w:themeColor="text1"/>
                <w:sz w:val="16"/>
                <w:szCs w:val="21"/>
                <w:lang w:eastAsia="zh-CN"/>
              </w:rPr>
            </w:pPr>
            <w:r>
              <w:rPr>
                <w:rFonts w:ascii="Times New Roman" w:eastAsia="宋体" w:hAnsi="Times New Roman" w:hint="eastAsia"/>
                <w:sz w:val="16"/>
                <w:szCs w:val="21"/>
                <w:lang w:eastAsia="zh-CN"/>
              </w:rPr>
              <w:t>SC</w:t>
            </w:r>
          </w:p>
        </w:tc>
        <w:tc>
          <w:tcPr>
            <w:tcW w:w="610" w:type="pct"/>
          </w:tcPr>
          <w:p w14:paraId="6321F77F"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Baseline,</w:t>
            </w:r>
            <w:r>
              <w:rPr>
                <w:rFonts w:ascii="Times New Roman" w:eastAsia="宋体" w:hAnsi="Times New Roman" w:hint="eastAsia"/>
                <w:sz w:val="16"/>
                <w:szCs w:val="21"/>
                <w:lang w:eastAsia="zh-CN"/>
              </w:rPr>
              <w:t xml:space="preserve"> 3 </w:t>
            </w:r>
            <w:r>
              <w:rPr>
                <w:rFonts w:ascii="Times New Roman" w:eastAsia="宋体" w:hAnsi="Times New Roman"/>
                <w:sz w:val="16"/>
                <w:szCs w:val="21"/>
              </w:rPr>
              <w:t>months</w:t>
            </w:r>
          </w:p>
        </w:tc>
        <w:tc>
          <w:tcPr>
            <w:tcW w:w="881" w:type="pct"/>
          </w:tcPr>
          <w:p w14:paraId="2920AAEA" w14:textId="77777777" w:rsidR="006B1EDC" w:rsidRDefault="00000000">
            <w:pPr>
              <w:spacing w:after="0" w:line="240" w:lineRule="auto"/>
              <w:rPr>
                <w:rFonts w:ascii="Times New Roman" w:eastAsia="宋体" w:hAnsi="Times New Roman"/>
                <w:sz w:val="16"/>
                <w:szCs w:val="21"/>
                <w:lang w:eastAsia="zh-CN"/>
              </w:rPr>
            </w:pPr>
            <w:r>
              <w:rPr>
                <w:rFonts w:ascii="Times New Roman" w:eastAsia="宋体" w:hAnsi="Times New Roman"/>
                <w:sz w:val="16"/>
                <w:szCs w:val="21"/>
              </w:rPr>
              <w:t xml:space="preserve">Patient-caregiver dyad </w:t>
            </w:r>
          </w:p>
          <w:p w14:paraId="65499C70" w14:textId="77777777" w:rsidR="006B1EDC" w:rsidRDefault="00000000">
            <w:pPr>
              <w:pStyle w:val="af0"/>
              <w:widowControl w:val="0"/>
              <w:numPr>
                <w:ilvl w:val="0"/>
                <w:numId w:val="34"/>
              </w:numPr>
              <w:spacing w:after="0" w:line="240" w:lineRule="auto"/>
              <w:contextualSpacing w:val="0"/>
              <w:rPr>
                <w:rFonts w:ascii="Times New Roman" w:eastAsia="宋体" w:hAnsi="Times New Roman"/>
                <w:sz w:val="16"/>
                <w:szCs w:val="21"/>
              </w:rPr>
            </w:pPr>
            <w:r>
              <w:rPr>
                <w:rFonts w:ascii="Times New Roman" w:eastAsia="宋体" w:hAnsi="Times New Roman" w:hint="eastAsia"/>
                <w:sz w:val="16"/>
                <w:szCs w:val="21"/>
              </w:rPr>
              <w:t>U</w:t>
            </w:r>
            <w:r>
              <w:rPr>
                <w:rFonts w:ascii="Times New Roman" w:eastAsia="宋体" w:hAnsi="Times New Roman"/>
                <w:sz w:val="16"/>
                <w:szCs w:val="21"/>
              </w:rPr>
              <w:t xml:space="preserve">nmet supportive care need </w:t>
            </w:r>
          </w:p>
          <w:p w14:paraId="54034ED3" w14:textId="77777777" w:rsidR="006B1EDC" w:rsidRDefault="00000000">
            <w:pPr>
              <w:pStyle w:val="af0"/>
              <w:widowControl w:val="0"/>
              <w:numPr>
                <w:ilvl w:val="0"/>
                <w:numId w:val="34"/>
              </w:numPr>
              <w:spacing w:after="0" w:line="240" w:lineRule="auto"/>
              <w:contextualSpacing w:val="0"/>
              <w:rPr>
                <w:rFonts w:ascii="Times New Roman" w:eastAsia="宋体" w:hAnsi="Times New Roman"/>
                <w:sz w:val="16"/>
                <w:szCs w:val="21"/>
              </w:rPr>
            </w:pPr>
            <w:r>
              <w:rPr>
                <w:rFonts w:ascii="Times New Roman" w:eastAsia="宋体" w:hAnsi="Times New Roman" w:hint="eastAsia"/>
                <w:sz w:val="16"/>
                <w:szCs w:val="21"/>
              </w:rPr>
              <w:t>S</w:t>
            </w:r>
            <w:r>
              <w:rPr>
                <w:rFonts w:ascii="Times New Roman" w:eastAsia="宋体" w:hAnsi="Times New Roman"/>
                <w:sz w:val="16"/>
                <w:szCs w:val="21"/>
              </w:rPr>
              <w:t xml:space="preserve">elf-efficacy </w:t>
            </w:r>
          </w:p>
          <w:p w14:paraId="1DF3E233" w14:textId="77777777" w:rsidR="006B1EDC" w:rsidRDefault="00000000">
            <w:pPr>
              <w:pStyle w:val="af0"/>
              <w:widowControl w:val="0"/>
              <w:numPr>
                <w:ilvl w:val="0"/>
                <w:numId w:val="34"/>
              </w:numPr>
              <w:spacing w:after="0" w:line="240" w:lineRule="auto"/>
              <w:contextualSpacing w:val="0"/>
              <w:rPr>
                <w:rFonts w:ascii="Times New Roman" w:eastAsia="宋体" w:hAnsi="Times New Roman" w:cs="Times New Roman"/>
                <w:color w:val="000000" w:themeColor="text1"/>
                <w:sz w:val="16"/>
                <w:szCs w:val="21"/>
              </w:rPr>
            </w:pPr>
            <w:r>
              <w:rPr>
                <w:rFonts w:ascii="Times New Roman" w:eastAsia="宋体" w:hAnsi="Times New Roman"/>
                <w:sz w:val="16"/>
                <w:szCs w:val="21"/>
              </w:rPr>
              <w:t>Health-related quality of life</w:t>
            </w:r>
          </w:p>
          <w:p w14:paraId="3039876F" w14:textId="77777777" w:rsidR="006B1EDC" w:rsidRDefault="00000000">
            <w:pPr>
              <w:pStyle w:val="af0"/>
              <w:widowControl w:val="0"/>
              <w:numPr>
                <w:ilvl w:val="0"/>
                <w:numId w:val="34"/>
              </w:numPr>
              <w:spacing w:after="0" w:line="240" w:lineRule="auto"/>
              <w:contextualSpacing w:val="0"/>
              <w:rPr>
                <w:rFonts w:ascii="Times New Roman" w:eastAsia="宋体" w:hAnsi="Times New Roman" w:cs="Times New Roman"/>
                <w:color w:val="000000" w:themeColor="text1"/>
                <w:sz w:val="16"/>
                <w:szCs w:val="21"/>
              </w:rPr>
            </w:pPr>
            <w:r>
              <w:rPr>
                <w:rFonts w:ascii="Times New Roman" w:eastAsia="宋体" w:hAnsi="Times New Roman"/>
                <w:sz w:val="16"/>
                <w:szCs w:val="21"/>
              </w:rPr>
              <w:t>Anxiety</w:t>
            </w:r>
          </w:p>
          <w:p w14:paraId="2A0D7D0D" w14:textId="77777777" w:rsidR="006B1EDC" w:rsidRDefault="00000000">
            <w:pPr>
              <w:pStyle w:val="af0"/>
              <w:widowControl w:val="0"/>
              <w:numPr>
                <w:ilvl w:val="0"/>
                <w:numId w:val="34"/>
              </w:numPr>
              <w:spacing w:after="0" w:line="240" w:lineRule="auto"/>
              <w:contextualSpacing w:val="0"/>
              <w:rPr>
                <w:rFonts w:ascii="Times New Roman" w:eastAsia="宋体" w:hAnsi="Times New Roman" w:cs="Times New Roman"/>
                <w:color w:val="000000" w:themeColor="text1"/>
                <w:sz w:val="16"/>
                <w:szCs w:val="21"/>
              </w:rPr>
            </w:pPr>
            <w:r>
              <w:rPr>
                <w:rFonts w:ascii="Times New Roman" w:eastAsia="宋体" w:hAnsi="Times New Roman"/>
                <w:sz w:val="16"/>
                <w:szCs w:val="21"/>
              </w:rPr>
              <w:t>Depression</w:t>
            </w:r>
          </w:p>
        </w:tc>
      </w:tr>
      <w:tr w:rsidR="006B1EDC" w14:paraId="79DEA6F3" w14:textId="77777777">
        <w:tc>
          <w:tcPr>
            <w:tcW w:w="819" w:type="pct"/>
            <w:shd w:val="clear" w:color="auto" w:fill="auto"/>
          </w:tcPr>
          <w:p w14:paraId="5A71D79C"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Robertson et al.(2016)/UK</w:t>
            </w:r>
          </w:p>
        </w:tc>
        <w:tc>
          <w:tcPr>
            <w:tcW w:w="674" w:type="pct"/>
          </w:tcPr>
          <w:p w14:paraId="5C69640C"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 xml:space="preserve">Intervention group </w:t>
            </w:r>
          </w:p>
          <w:p w14:paraId="522FFB2C" w14:textId="77777777" w:rsidR="006B1EDC" w:rsidRDefault="00000000">
            <w:pPr>
              <w:pStyle w:val="af0"/>
              <w:widowControl w:val="0"/>
              <w:numPr>
                <w:ilvl w:val="0"/>
                <w:numId w:val="35"/>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Patients (N=21, mean age:64.15) </w:t>
            </w:r>
          </w:p>
          <w:p w14:paraId="15C3A685" w14:textId="77777777" w:rsidR="006B1EDC" w:rsidRDefault="00000000">
            <w:pPr>
              <w:pStyle w:val="af0"/>
              <w:numPr>
                <w:ilvl w:val="0"/>
                <w:numId w:val="35"/>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Spouse: none</w:t>
            </w:r>
          </w:p>
        </w:tc>
        <w:tc>
          <w:tcPr>
            <w:tcW w:w="550" w:type="pct"/>
          </w:tcPr>
          <w:p w14:paraId="0DD80680"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 xml:space="preserve">Control group </w:t>
            </w:r>
          </w:p>
          <w:p w14:paraId="337E093C" w14:textId="77777777" w:rsidR="006B1EDC" w:rsidRDefault="00000000">
            <w:pPr>
              <w:pStyle w:val="af0"/>
              <w:widowControl w:val="0"/>
              <w:numPr>
                <w:ilvl w:val="0"/>
                <w:numId w:val="36"/>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Patients (N=22, mean age: 63.27) </w:t>
            </w:r>
          </w:p>
          <w:p w14:paraId="05350723" w14:textId="77777777" w:rsidR="006B1EDC" w:rsidRDefault="00000000">
            <w:pPr>
              <w:pStyle w:val="af0"/>
              <w:numPr>
                <w:ilvl w:val="0"/>
                <w:numId w:val="36"/>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Spouse: none</w:t>
            </w:r>
          </w:p>
        </w:tc>
        <w:tc>
          <w:tcPr>
            <w:tcW w:w="1026" w:type="pct"/>
          </w:tcPr>
          <w:p w14:paraId="5E5F7000"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 xml:space="preserve">Relational psychosexual treatment </w:t>
            </w:r>
          </w:p>
          <w:p w14:paraId="0E58A93D" w14:textId="77777777" w:rsidR="006B1EDC" w:rsidRDefault="00000000">
            <w:pPr>
              <w:pStyle w:val="af0"/>
              <w:widowControl w:val="0"/>
              <w:numPr>
                <w:ilvl w:val="0"/>
                <w:numId w:val="37"/>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Strategies:</w:t>
            </w:r>
            <w:r>
              <w:rPr>
                <w:rFonts w:ascii="Times New Roman" w:eastAsia="宋体" w:hAnsi="Times New Roman" w:hint="eastAsia"/>
                <w:sz w:val="16"/>
                <w:szCs w:val="21"/>
              </w:rPr>
              <w:t xml:space="preserve"> </w:t>
            </w:r>
            <w:r>
              <w:rPr>
                <w:rFonts w:ascii="Times New Roman" w:eastAsia="宋体" w:hAnsi="Times New Roman"/>
                <w:sz w:val="16"/>
                <w:szCs w:val="21"/>
              </w:rPr>
              <w:t>six 50-minute sessions</w:t>
            </w:r>
          </w:p>
          <w:p w14:paraId="7A613896" w14:textId="77777777" w:rsidR="006B1EDC" w:rsidRDefault="00000000">
            <w:pPr>
              <w:pStyle w:val="af0"/>
              <w:widowControl w:val="0"/>
              <w:numPr>
                <w:ilvl w:val="0"/>
                <w:numId w:val="37"/>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Content: assistance with emotional disclosure, psychoeducation, relational and sexual needs, and dyadic adjustment and coping</w:t>
            </w:r>
          </w:p>
          <w:p w14:paraId="7EC4D1DE" w14:textId="77777777" w:rsidR="006B1EDC" w:rsidRDefault="00000000">
            <w:pPr>
              <w:pStyle w:val="af0"/>
              <w:widowControl w:val="0"/>
              <w:numPr>
                <w:ilvl w:val="0"/>
                <w:numId w:val="37"/>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Provider: psychotherapy practitioners </w:t>
            </w:r>
          </w:p>
          <w:p w14:paraId="5FB429C2" w14:textId="77777777" w:rsidR="006B1EDC" w:rsidRDefault="00000000">
            <w:pPr>
              <w:pStyle w:val="af0"/>
              <w:numPr>
                <w:ilvl w:val="0"/>
                <w:numId w:val="37"/>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Duration:4 months</w:t>
            </w:r>
          </w:p>
        </w:tc>
        <w:tc>
          <w:tcPr>
            <w:tcW w:w="440" w:type="pct"/>
          </w:tcPr>
          <w:p w14:paraId="1DB2D7E9" w14:textId="77777777" w:rsidR="006B1EDC" w:rsidRDefault="00000000">
            <w:pPr>
              <w:spacing w:after="0" w:line="240" w:lineRule="auto"/>
              <w:rPr>
                <w:rFonts w:ascii="Times New Roman" w:eastAsia="宋体" w:hAnsi="Times New Roman" w:cs="Times New Roman"/>
                <w:color w:val="000000" w:themeColor="text1"/>
                <w:sz w:val="16"/>
                <w:szCs w:val="21"/>
                <w:lang w:eastAsia="zh-CN"/>
              </w:rPr>
            </w:pPr>
            <w:r>
              <w:rPr>
                <w:rFonts w:ascii="Times New Roman" w:eastAsia="宋体" w:hAnsi="Times New Roman" w:hint="eastAsia"/>
                <w:sz w:val="16"/>
                <w:szCs w:val="21"/>
                <w:lang w:eastAsia="zh-CN"/>
              </w:rPr>
              <w:t>SC</w:t>
            </w:r>
          </w:p>
        </w:tc>
        <w:tc>
          <w:tcPr>
            <w:tcW w:w="610" w:type="pct"/>
          </w:tcPr>
          <w:p w14:paraId="7111D6B7"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Baseline, post-intervention, and 6 months post-intervention</w:t>
            </w:r>
          </w:p>
        </w:tc>
        <w:tc>
          <w:tcPr>
            <w:tcW w:w="881" w:type="pct"/>
          </w:tcPr>
          <w:p w14:paraId="546718D9"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 xml:space="preserve">Patient-caregiver dyad </w:t>
            </w:r>
          </w:p>
          <w:p w14:paraId="12312C1B" w14:textId="77777777" w:rsidR="006B1EDC" w:rsidRDefault="00000000">
            <w:pPr>
              <w:pStyle w:val="af0"/>
              <w:widowControl w:val="0"/>
              <w:numPr>
                <w:ilvl w:val="0"/>
                <w:numId w:val="38"/>
              </w:numPr>
              <w:spacing w:after="0" w:line="240" w:lineRule="auto"/>
              <w:contextualSpacing w:val="0"/>
              <w:rPr>
                <w:rFonts w:ascii="Times New Roman" w:eastAsia="宋体" w:hAnsi="Times New Roman" w:cs="Times New Roman"/>
                <w:color w:val="000000" w:themeColor="text1"/>
                <w:sz w:val="16"/>
                <w:szCs w:val="21"/>
              </w:rPr>
            </w:pPr>
            <w:r>
              <w:rPr>
                <w:rFonts w:ascii="Times New Roman" w:eastAsia="宋体" w:hAnsi="Times New Roman" w:hint="eastAsia"/>
                <w:sz w:val="16"/>
                <w:szCs w:val="21"/>
              </w:rPr>
              <w:t>H</w:t>
            </w:r>
            <w:r>
              <w:rPr>
                <w:rFonts w:ascii="Times New Roman" w:eastAsia="宋体" w:hAnsi="Times New Roman"/>
                <w:sz w:val="16"/>
                <w:szCs w:val="21"/>
              </w:rPr>
              <w:t>ealth-related quality of lif</w:t>
            </w:r>
            <w:r>
              <w:rPr>
                <w:rFonts w:ascii="Times New Roman" w:eastAsia="宋体" w:hAnsi="Times New Roman" w:hint="eastAsia"/>
                <w:sz w:val="16"/>
                <w:szCs w:val="21"/>
              </w:rPr>
              <w:t>e</w:t>
            </w:r>
          </w:p>
          <w:p w14:paraId="0375B12C" w14:textId="77777777" w:rsidR="006B1EDC" w:rsidRDefault="00000000">
            <w:pPr>
              <w:pStyle w:val="af0"/>
              <w:widowControl w:val="0"/>
              <w:numPr>
                <w:ilvl w:val="0"/>
                <w:numId w:val="38"/>
              </w:numPr>
              <w:spacing w:after="0" w:line="240" w:lineRule="auto"/>
              <w:contextualSpacing w:val="0"/>
              <w:rPr>
                <w:rFonts w:ascii="Times New Roman" w:eastAsia="宋体" w:hAnsi="Times New Roman" w:cs="Times New Roman"/>
                <w:color w:val="000000" w:themeColor="text1"/>
                <w:sz w:val="16"/>
                <w:szCs w:val="21"/>
              </w:rPr>
            </w:pPr>
            <w:r>
              <w:rPr>
                <w:rFonts w:ascii="Times New Roman" w:eastAsia="宋体" w:hAnsi="Times New Roman"/>
                <w:sz w:val="16"/>
                <w:szCs w:val="21"/>
              </w:rPr>
              <w:t>Anxiet</w:t>
            </w:r>
            <w:r>
              <w:rPr>
                <w:rFonts w:ascii="Times New Roman" w:eastAsia="宋体" w:hAnsi="Times New Roman" w:hint="eastAsia"/>
                <w:sz w:val="16"/>
                <w:szCs w:val="21"/>
              </w:rPr>
              <w:t>y</w:t>
            </w:r>
          </w:p>
          <w:p w14:paraId="551AA2A6" w14:textId="77777777" w:rsidR="006B1EDC" w:rsidRDefault="00000000">
            <w:pPr>
              <w:pStyle w:val="af0"/>
              <w:widowControl w:val="0"/>
              <w:numPr>
                <w:ilvl w:val="0"/>
                <w:numId w:val="38"/>
              </w:numPr>
              <w:spacing w:after="0" w:line="240" w:lineRule="auto"/>
              <w:contextualSpacing w:val="0"/>
              <w:rPr>
                <w:rFonts w:ascii="Times New Roman" w:eastAsia="宋体" w:hAnsi="Times New Roman" w:cs="Times New Roman"/>
                <w:color w:val="000000" w:themeColor="text1"/>
                <w:sz w:val="16"/>
                <w:szCs w:val="21"/>
              </w:rPr>
            </w:pPr>
            <w:r>
              <w:rPr>
                <w:rFonts w:ascii="Times New Roman" w:eastAsia="宋体" w:hAnsi="Times New Roman"/>
                <w:sz w:val="16"/>
                <w:szCs w:val="21"/>
              </w:rPr>
              <w:t>Depression</w:t>
            </w:r>
          </w:p>
        </w:tc>
      </w:tr>
      <w:tr w:rsidR="006B1EDC" w14:paraId="516DE25C" w14:textId="77777777">
        <w:tc>
          <w:tcPr>
            <w:tcW w:w="819" w:type="pct"/>
            <w:shd w:val="clear" w:color="auto" w:fill="auto"/>
          </w:tcPr>
          <w:p w14:paraId="6DB7A0A6"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Walker et al.(2013)/Canada</w:t>
            </w:r>
          </w:p>
        </w:tc>
        <w:tc>
          <w:tcPr>
            <w:tcW w:w="1224" w:type="pct"/>
            <w:gridSpan w:val="2"/>
          </w:tcPr>
          <w:p w14:paraId="389B018F" w14:textId="77777777" w:rsidR="006B1EDC" w:rsidRDefault="00000000">
            <w:pPr>
              <w:pStyle w:val="af0"/>
              <w:widowControl w:val="0"/>
              <w:numPr>
                <w:ilvl w:val="0"/>
                <w:numId w:val="39"/>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Patients (mean age:73; range:52-85) </w:t>
            </w:r>
          </w:p>
          <w:p w14:paraId="2D978B2A" w14:textId="77777777" w:rsidR="006B1EDC" w:rsidRDefault="00000000">
            <w:pPr>
              <w:pStyle w:val="af0"/>
              <w:widowControl w:val="0"/>
              <w:numPr>
                <w:ilvl w:val="0"/>
                <w:numId w:val="39"/>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Spouse: none</w:t>
            </w:r>
          </w:p>
        </w:tc>
        <w:tc>
          <w:tcPr>
            <w:tcW w:w="1026" w:type="pct"/>
          </w:tcPr>
          <w:p w14:paraId="29C29749"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hint="eastAsia"/>
                <w:sz w:val="16"/>
                <w:szCs w:val="21"/>
              </w:rPr>
              <w:t>E</w:t>
            </w:r>
            <w:r>
              <w:rPr>
                <w:rFonts w:ascii="Times New Roman" w:eastAsia="宋体" w:hAnsi="Times New Roman"/>
                <w:sz w:val="16"/>
                <w:szCs w:val="21"/>
              </w:rPr>
              <w:t>ducational intervention</w:t>
            </w:r>
          </w:p>
          <w:p w14:paraId="29329ADF" w14:textId="77777777" w:rsidR="006B1EDC" w:rsidRDefault="00000000">
            <w:pPr>
              <w:pStyle w:val="af0"/>
              <w:widowControl w:val="0"/>
              <w:numPr>
                <w:ilvl w:val="0"/>
                <w:numId w:val="40"/>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Strategies:</w:t>
            </w:r>
            <w:r>
              <w:rPr>
                <w:rFonts w:ascii="Times New Roman" w:eastAsia="宋体" w:hAnsi="Times New Roman" w:hint="eastAsia"/>
                <w:sz w:val="16"/>
                <w:szCs w:val="21"/>
              </w:rPr>
              <w:t xml:space="preserve"> </w:t>
            </w:r>
            <w:r>
              <w:rPr>
                <w:rFonts w:ascii="Times New Roman" w:eastAsia="宋体" w:hAnsi="Times New Roman"/>
                <w:sz w:val="16"/>
                <w:szCs w:val="21"/>
              </w:rPr>
              <w:t>read a booklet</w:t>
            </w:r>
            <w:r>
              <w:rPr>
                <w:rFonts w:ascii="Times New Roman" w:eastAsia="宋体" w:hAnsi="Times New Roman" w:hint="eastAsia"/>
                <w:sz w:val="16"/>
                <w:szCs w:val="21"/>
              </w:rPr>
              <w:t>;</w:t>
            </w:r>
            <w:r>
              <w:rPr>
                <w:rFonts w:ascii="Times New Roman" w:eastAsia="宋体" w:hAnsi="Times New Roman"/>
                <w:sz w:val="16"/>
                <w:szCs w:val="21"/>
              </w:rPr>
              <w:t>1-hour educational review session</w:t>
            </w:r>
          </w:p>
          <w:p w14:paraId="156C1E34" w14:textId="77777777" w:rsidR="006B1EDC" w:rsidRDefault="00000000">
            <w:pPr>
              <w:pStyle w:val="af0"/>
              <w:widowControl w:val="0"/>
              <w:numPr>
                <w:ilvl w:val="0"/>
                <w:numId w:val="40"/>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Content: 1)booklet:</w:t>
            </w:r>
            <w:r>
              <w:rPr>
                <w:rFonts w:ascii="Times New Roman" w:eastAsia="宋体" w:hAnsi="Times New Roman" w:hint="eastAsia"/>
                <w:sz w:val="16"/>
                <w:szCs w:val="21"/>
              </w:rPr>
              <w:t xml:space="preserve"> </w:t>
            </w:r>
            <w:r>
              <w:rPr>
                <w:rFonts w:ascii="Times New Roman" w:eastAsia="宋体" w:hAnsi="Times New Roman"/>
                <w:sz w:val="16"/>
                <w:szCs w:val="21"/>
              </w:rPr>
              <w:t>focused on managing the side effects.2)session:</w:t>
            </w:r>
            <w:r>
              <w:rPr>
                <w:rFonts w:ascii="Times New Roman" w:eastAsia="宋体" w:hAnsi="Times New Roman" w:hint="eastAsia"/>
                <w:sz w:val="16"/>
                <w:szCs w:val="21"/>
              </w:rPr>
              <w:t xml:space="preserve"> </w:t>
            </w:r>
            <w:r>
              <w:rPr>
                <w:rFonts w:ascii="Times New Roman" w:eastAsia="宋体" w:hAnsi="Times New Roman"/>
                <w:sz w:val="16"/>
                <w:szCs w:val="21"/>
              </w:rPr>
              <w:t>provided an opportunity for both patients and partners to address concerns that may have arisen for them while reading the booklet, and to address issues that may not have been covered there</w:t>
            </w:r>
          </w:p>
          <w:p w14:paraId="6FCF656A" w14:textId="77777777" w:rsidR="006B1EDC" w:rsidRDefault="00000000">
            <w:pPr>
              <w:pStyle w:val="af0"/>
              <w:widowControl w:val="0"/>
              <w:numPr>
                <w:ilvl w:val="0"/>
                <w:numId w:val="40"/>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Provider: </w:t>
            </w:r>
            <w:r>
              <w:rPr>
                <w:rFonts w:ascii="Times New Roman" w:eastAsia="宋体" w:hAnsi="Times New Roman" w:hint="eastAsia"/>
                <w:sz w:val="16"/>
                <w:szCs w:val="21"/>
              </w:rPr>
              <w:t>R</w:t>
            </w:r>
            <w:r>
              <w:rPr>
                <w:rFonts w:ascii="Times New Roman" w:eastAsia="宋体" w:hAnsi="Times New Roman"/>
                <w:sz w:val="16"/>
                <w:szCs w:val="21"/>
              </w:rPr>
              <w:t>esearchers</w:t>
            </w:r>
          </w:p>
          <w:p w14:paraId="02727A04" w14:textId="77777777" w:rsidR="006B1EDC" w:rsidRDefault="00000000">
            <w:pPr>
              <w:pStyle w:val="af0"/>
              <w:numPr>
                <w:ilvl w:val="0"/>
                <w:numId w:val="40"/>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Duration:1)read a booklet:</w:t>
            </w:r>
            <w:r>
              <w:rPr>
                <w:rFonts w:ascii="Times New Roman" w:eastAsia="宋体" w:hAnsi="Times New Roman" w:hint="eastAsia"/>
                <w:sz w:val="16"/>
                <w:szCs w:val="21"/>
              </w:rPr>
              <w:t xml:space="preserve"> </w:t>
            </w:r>
            <w:r>
              <w:rPr>
                <w:rFonts w:ascii="Times New Roman" w:eastAsia="宋体" w:hAnsi="Times New Roman"/>
                <w:sz w:val="16"/>
                <w:szCs w:val="21"/>
              </w:rPr>
              <w:t>two weeks 2)session</w:t>
            </w:r>
            <w:r>
              <w:rPr>
                <w:rFonts w:ascii="Times New Roman" w:eastAsia="宋体" w:hAnsi="Times New Roman"/>
                <w:sz w:val="16"/>
                <w:szCs w:val="21"/>
              </w:rPr>
              <w:t>：</w:t>
            </w:r>
            <w:r>
              <w:rPr>
                <w:rFonts w:ascii="Times New Roman" w:eastAsia="宋体" w:hAnsi="Times New Roman"/>
                <w:sz w:val="16"/>
                <w:szCs w:val="21"/>
              </w:rPr>
              <w:t>1-hour</w:t>
            </w:r>
          </w:p>
        </w:tc>
        <w:tc>
          <w:tcPr>
            <w:tcW w:w="440" w:type="pct"/>
          </w:tcPr>
          <w:p w14:paraId="7CBF8B25" w14:textId="77777777" w:rsidR="006B1EDC" w:rsidRDefault="00000000">
            <w:pPr>
              <w:spacing w:after="0" w:line="240" w:lineRule="auto"/>
              <w:rPr>
                <w:rFonts w:ascii="Times New Roman" w:eastAsia="宋体" w:hAnsi="Times New Roman" w:cs="Times New Roman"/>
                <w:color w:val="000000" w:themeColor="text1"/>
                <w:sz w:val="16"/>
                <w:szCs w:val="21"/>
                <w:lang w:eastAsia="zh-CN"/>
              </w:rPr>
            </w:pPr>
            <w:r>
              <w:rPr>
                <w:rFonts w:ascii="Times New Roman" w:eastAsia="宋体" w:hAnsi="Times New Roman" w:hint="eastAsia"/>
                <w:sz w:val="16"/>
                <w:szCs w:val="21"/>
                <w:lang w:eastAsia="zh-CN"/>
              </w:rPr>
              <w:t>UC</w:t>
            </w:r>
          </w:p>
        </w:tc>
        <w:tc>
          <w:tcPr>
            <w:tcW w:w="610" w:type="pct"/>
          </w:tcPr>
          <w:p w14:paraId="5B4A0447"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hint="eastAsia"/>
                <w:sz w:val="16"/>
                <w:szCs w:val="21"/>
                <w:lang w:eastAsia="zh-CN"/>
              </w:rPr>
              <w:t>Before</w:t>
            </w:r>
            <w:r>
              <w:rPr>
                <w:rFonts w:ascii="Times New Roman" w:eastAsia="宋体" w:hAnsi="Times New Roman"/>
                <w:sz w:val="16"/>
                <w:szCs w:val="21"/>
              </w:rPr>
              <w:t xml:space="preserve"> randomization</w:t>
            </w:r>
            <w:r>
              <w:rPr>
                <w:rFonts w:ascii="Times New Roman" w:eastAsia="宋体" w:hAnsi="Times New Roman"/>
                <w:sz w:val="16"/>
                <w:szCs w:val="21"/>
              </w:rPr>
              <w:t>、</w:t>
            </w:r>
            <w:r>
              <w:rPr>
                <w:rFonts w:ascii="Times New Roman" w:eastAsia="宋体" w:hAnsi="Times New Roman"/>
                <w:sz w:val="16"/>
                <w:szCs w:val="21"/>
              </w:rPr>
              <w:t>6 months</w:t>
            </w:r>
          </w:p>
        </w:tc>
        <w:tc>
          <w:tcPr>
            <w:tcW w:w="881" w:type="pct"/>
          </w:tcPr>
          <w:p w14:paraId="4192EFAF"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 xml:space="preserve">Patient-caregiver dyad </w:t>
            </w:r>
          </w:p>
          <w:p w14:paraId="3D01E8E3" w14:textId="77777777" w:rsidR="006B1EDC" w:rsidRDefault="00000000">
            <w:pPr>
              <w:pStyle w:val="af0"/>
              <w:widowControl w:val="0"/>
              <w:numPr>
                <w:ilvl w:val="0"/>
                <w:numId w:val="41"/>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Intimacy </w:t>
            </w:r>
          </w:p>
          <w:p w14:paraId="0D501DEA" w14:textId="77777777" w:rsidR="006B1EDC" w:rsidRDefault="00000000">
            <w:pPr>
              <w:pStyle w:val="af0"/>
              <w:widowControl w:val="0"/>
              <w:numPr>
                <w:ilvl w:val="0"/>
                <w:numId w:val="41"/>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Dyadic adjustmen</w:t>
            </w:r>
            <w:r>
              <w:rPr>
                <w:rFonts w:ascii="Times New Roman" w:eastAsia="宋体" w:hAnsi="Times New Roman" w:hint="eastAsia"/>
                <w:sz w:val="16"/>
                <w:szCs w:val="21"/>
              </w:rPr>
              <w:t>t</w:t>
            </w:r>
          </w:p>
          <w:p w14:paraId="55985E7E" w14:textId="77777777" w:rsidR="006B1EDC" w:rsidRDefault="00000000">
            <w:pPr>
              <w:pStyle w:val="af0"/>
              <w:numPr>
                <w:ilvl w:val="0"/>
                <w:numId w:val="41"/>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hint="eastAsia"/>
                <w:sz w:val="16"/>
                <w:szCs w:val="21"/>
              </w:rPr>
              <w:t>R</w:t>
            </w:r>
            <w:r>
              <w:rPr>
                <w:rFonts w:ascii="Times New Roman" w:eastAsia="宋体" w:hAnsi="Times New Roman"/>
                <w:sz w:val="16"/>
                <w:szCs w:val="21"/>
              </w:rPr>
              <w:t>ates of sexual activity</w:t>
            </w:r>
          </w:p>
        </w:tc>
      </w:tr>
      <w:tr w:rsidR="006B1EDC" w14:paraId="1BFF1617" w14:textId="77777777">
        <w:tc>
          <w:tcPr>
            <w:tcW w:w="819" w:type="pct"/>
            <w:shd w:val="clear" w:color="auto" w:fill="auto"/>
          </w:tcPr>
          <w:p w14:paraId="7F91D469"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Thornton et al. (2004)/ USA</w:t>
            </w:r>
          </w:p>
        </w:tc>
        <w:tc>
          <w:tcPr>
            <w:tcW w:w="1224" w:type="pct"/>
            <w:gridSpan w:val="2"/>
            <w:shd w:val="clear" w:color="auto" w:fill="auto"/>
          </w:tcPr>
          <w:p w14:paraId="188EBD0D" w14:textId="77777777" w:rsidR="006B1EDC" w:rsidRDefault="00000000">
            <w:pPr>
              <w:pStyle w:val="af0"/>
              <w:widowControl w:val="0"/>
              <w:numPr>
                <w:ilvl w:val="0"/>
                <w:numId w:val="42"/>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Patients (N=80, mean age: 61.16 SD = 7.22, range = 41–78 ) </w:t>
            </w:r>
          </w:p>
          <w:p w14:paraId="36F76DC5" w14:textId="77777777" w:rsidR="006B1EDC" w:rsidRDefault="00000000">
            <w:pPr>
              <w:pStyle w:val="af0"/>
              <w:widowControl w:val="0"/>
              <w:numPr>
                <w:ilvl w:val="0"/>
                <w:numId w:val="43"/>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Spouse (N=65, mean age: 59 SD = 9.7, range = 34-84 )</w:t>
            </w:r>
          </w:p>
          <w:p w14:paraId="4D3AF46F" w14:textId="77777777" w:rsidR="006B1EDC" w:rsidRDefault="006B1EDC">
            <w:pPr>
              <w:spacing w:after="0" w:line="240" w:lineRule="auto"/>
              <w:rPr>
                <w:rFonts w:ascii="Times New Roman" w:eastAsia="宋体" w:hAnsi="Times New Roman" w:cs="Times New Roman"/>
                <w:color w:val="000000" w:themeColor="text1"/>
                <w:sz w:val="16"/>
                <w:szCs w:val="21"/>
              </w:rPr>
            </w:pPr>
          </w:p>
        </w:tc>
        <w:tc>
          <w:tcPr>
            <w:tcW w:w="1026" w:type="pct"/>
          </w:tcPr>
          <w:p w14:paraId="69C0264E"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 xml:space="preserve">Communication enhancement intervention </w:t>
            </w:r>
          </w:p>
          <w:p w14:paraId="0B8A7254" w14:textId="77777777" w:rsidR="006B1EDC" w:rsidRDefault="00000000">
            <w:pPr>
              <w:pStyle w:val="af0"/>
              <w:widowControl w:val="0"/>
              <w:numPr>
                <w:ilvl w:val="0"/>
                <w:numId w:val="43"/>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Content: (1) helped patients and partners identify questions they had for the medical team and ways they could meet their information needs; (2) help</w:t>
            </w:r>
            <w:r>
              <w:rPr>
                <w:rFonts w:ascii="Times New Roman" w:eastAsia="宋体" w:hAnsi="Times New Roman" w:hint="eastAsia"/>
                <w:sz w:val="16"/>
                <w:szCs w:val="21"/>
              </w:rPr>
              <w:t>ed</w:t>
            </w:r>
            <w:r>
              <w:rPr>
                <w:rFonts w:ascii="Times New Roman" w:eastAsia="宋体" w:hAnsi="Times New Roman"/>
                <w:sz w:val="16"/>
                <w:szCs w:val="21"/>
              </w:rPr>
              <w:t xml:space="preserve"> the patient and partner identify and discuss their support needs </w:t>
            </w:r>
          </w:p>
          <w:p w14:paraId="5950BAE2" w14:textId="77777777" w:rsidR="006B1EDC" w:rsidRDefault="00000000">
            <w:pPr>
              <w:pStyle w:val="af0"/>
              <w:widowControl w:val="0"/>
              <w:numPr>
                <w:ilvl w:val="0"/>
                <w:numId w:val="43"/>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Provider: nurses </w:t>
            </w:r>
          </w:p>
          <w:p w14:paraId="091E5D0D" w14:textId="77777777" w:rsidR="006B1EDC" w:rsidRDefault="00000000">
            <w:pPr>
              <w:pStyle w:val="af0"/>
              <w:numPr>
                <w:ilvl w:val="0"/>
                <w:numId w:val="43"/>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Duration:45 min immediately before the presurgical appointment</w:t>
            </w:r>
          </w:p>
        </w:tc>
        <w:tc>
          <w:tcPr>
            <w:tcW w:w="440" w:type="pct"/>
          </w:tcPr>
          <w:p w14:paraId="6CE4733E" w14:textId="77777777" w:rsidR="006B1EDC" w:rsidRDefault="00000000">
            <w:pPr>
              <w:spacing w:after="0" w:line="240" w:lineRule="auto"/>
              <w:rPr>
                <w:rFonts w:ascii="Times New Roman" w:eastAsia="宋体" w:hAnsi="Times New Roman" w:cs="Times New Roman"/>
                <w:color w:val="000000" w:themeColor="text1"/>
                <w:sz w:val="16"/>
                <w:szCs w:val="21"/>
                <w:lang w:eastAsia="zh-CN"/>
              </w:rPr>
            </w:pPr>
            <w:r>
              <w:rPr>
                <w:rFonts w:ascii="Times New Roman" w:eastAsia="宋体" w:hAnsi="Times New Roman" w:hint="eastAsia"/>
                <w:sz w:val="16"/>
                <w:szCs w:val="21"/>
                <w:lang w:eastAsia="zh-CN"/>
              </w:rPr>
              <w:t>SC</w:t>
            </w:r>
          </w:p>
        </w:tc>
        <w:tc>
          <w:tcPr>
            <w:tcW w:w="610" w:type="pct"/>
          </w:tcPr>
          <w:p w14:paraId="13260238"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Baseline, and at 3 weeks, 6 months, and 1-year postsurgery</w:t>
            </w:r>
          </w:p>
        </w:tc>
        <w:tc>
          <w:tcPr>
            <w:tcW w:w="881" w:type="pct"/>
          </w:tcPr>
          <w:p w14:paraId="342FD903"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Patient-caregiver dyad</w:t>
            </w:r>
          </w:p>
          <w:p w14:paraId="2AA52A8C" w14:textId="77777777" w:rsidR="006B1EDC" w:rsidRDefault="00000000">
            <w:pPr>
              <w:pStyle w:val="af0"/>
              <w:widowControl w:val="0"/>
              <w:numPr>
                <w:ilvl w:val="0"/>
                <w:numId w:val="44"/>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General Health-Related Quality of Life</w:t>
            </w:r>
          </w:p>
          <w:p w14:paraId="1D5E0A43" w14:textId="77777777" w:rsidR="006B1EDC" w:rsidRDefault="00000000">
            <w:pPr>
              <w:pStyle w:val="af0"/>
              <w:widowControl w:val="0"/>
              <w:numPr>
                <w:ilvl w:val="0"/>
                <w:numId w:val="44"/>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Disease-Specific Quality of Life</w:t>
            </w:r>
          </w:p>
          <w:p w14:paraId="3BBC782B" w14:textId="77777777" w:rsidR="006B1EDC" w:rsidRDefault="00000000">
            <w:pPr>
              <w:pStyle w:val="af0"/>
              <w:widowControl w:val="0"/>
              <w:numPr>
                <w:ilvl w:val="0"/>
                <w:numId w:val="44"/>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Urinary and Erectile Functioning</w:t>
            </w:r>
          </w:p>
          <w:p w14:paraId="485ADC91" w14:textId="77777777" w:rsidR="006B1EDC" w:rsidRDefault="00000000">
            <w:pPr>
              <w:pStyle w:val="af0"/>
              <w:widowControl w:val="0"/>
              <w:numPr>
                <w:ilvl w:val="0"/>
                <w:numId w:val="44"/>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Affect</w:t>
            </w:r>
          </w:p>
          <w:p w14:paraId="60CC836F" w14:textId="77777777" w:rsidR="006B1EDC" w:rsidRDefault="00000000">
            <w:pPr>
              <w:pStyle w:val="af0"/>
              <w:widowControl w:val="0"/>
              <w:numPr>
                <w:ilvl w:val="0"/>
                <w:numId w:val="44"/>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Cancer-Specific Stress</w:t>
            </w:r>
          </w:p>
          <w:p w14:paraId="20DB3495" w14:textId="77777777" w:rsidR="006B1EDC" w:rsidRDefault="00000000">
            <w:pPr>
              <w:pStyle w:val="af0"/>
              <w:widowControl w:val="0"/>
              <w:numPr>
                <w:ilvl w:val="0"/>
                <w:numId w:val="44"/>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General Stress</w:t>
            </w:r>
          </w:p>
          <w:p w14:paraId="147D0A41" w14:textId="77777777" w:rsidR="006B1EDC" w:rsidRDefault="00000000">
            <w:pPr>
              <w:pStyle w:val="af0"/>
              <w:numPr>
                <w:ilvl w:val="0"/>
                <w:numId w:val="44"/>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Relationship Quality</w:t>
            </w:r>
          </w:p>
        </w:tc>
      </w:tr>
      <w:tr w:rsidR="006B1EDC" w14:paraId="5259AD1C" w14:textId="77777777">
        <w:tc>
          <w:tcPr>
            <w:tcW w:w="819" w:type="pct"/>
            <w:shd w:val="clear" w:color="auto" w:fill="auto"/>
          </w:tcPr>
          <w:p w14:paraId="23FF25DB"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lastRenderedPageBreak/>
              <w:t>Song et al. (2021)/ USA</w:t>
            </w:r>
          </w:p>
        </w:tc>
        <w:tc>
          <w:tcPr>
            <w:tcW w:w="674" w:type="pct"/>
          </w:tcPr>
          <w:p w14:paraId="0E5C1090"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 xml:space="preserve">Intervention group </w:t>
            </w:r>
          </w:p>
          <w:p w14:paraId="7CF41B28" w14:textId="77777777" w:rsidR="006B1EDC" w:rsidRDefault="00000000">
            <w:pPr>
              <w:pStyle w:val="af0"/>
              <w:widowControl w:val="0"/>
              <w:numPr>
                <w:ilvl w:val="0"/>
                <w:numId w:val="45"/>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Patients (N=31, mean age: 63.59) </w:t>
            </w:r>
          </w:p>
          <w:p w14:paraId="3BC2CC3C" w14:textId="77777777" w:rsidR="006B1EDC" w:rsidRDefault="00000000">
            <w:pPr>
              <w:pStyle w:val="af0"/>
              <w:numPr>
                <w:ilvl w:val="0"/>
                <w:numId w:val="45"/>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Spouses (N=31, mean age: 61.65)</w:t>
            </w:r>
          </w:p>
        </w:tc>
        <w:tc>
          <w:tcPr>
            <w:tcW w:w="550" w:type="pct"/>
          </w:tcPr>
          <w:p w14:paraId="3B21F9A1"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 xml:space="preserve">Control group </w:t>
            </w:r>
          </w:p>
          <w:p w14:paraId="21727B8B" w14:textId="77777777" w:rsidR="006B1EDC" w:rsidRDefault="00000000">
            <w:pPr>
              <w:pStyle w:val="af0"/>
              <w:widowControl w:val="0"/>
              <w:numPr>
                <w:ilvl w:val="0"/>
                <w:numId w:val="46"/>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Patients (N=31, mean age: 65.44) </w:t>
            </w:r>
          </w:p>
          <w:p w14:paraId="3FFA461C" w14:textId="77777777" w:rsidR="006B1EDC" w:rsidRDefault="00000000">
            <w:pPr>
              <w:pStyle w:val="af0"/>
              <w:numPr>
                <w:ilvl w:val="0"/>
                <w:numId w:val="46"/>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Spouses (N=31, mean age: 61.82)</w:t>
            </w:r>
          </w:p>
        </w:tc>
        <w:tc>
          <w:tcPr>
            <w:tcW w:w="1026" w:type="pct"/>
          </w:tcPr>
          <w:p w14:paraId="7F606600"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ESCP</w:t>
            </w:r>
          </w:p>
          <w:p w14:paraId="3036194B" w14:textId="77777777" w:rsidR="006B1EDC" w:rsidRDefault="00000000">
            <w:pPr>
              <w:pStyle w:val="af0"/>
              <w:widowControl w:val="0"/>
              <w:numPr>
                <w:ilvl w:val="0"/>
                <w:numId w:val="47"/>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Strategies:web-based mHealth program</w:t>
            </w:r>
          </w:p>
          <w:p w14:paraId="26751F80" w14:textId="77777777" w:rsidR="006B1EDC" w:rsidRDefault="00000000">
            <w:pPr>
              <w:pStyle w:val="af0"/>
              <w:widowControl w:val="0"/>
              <w:numPr>
                <w:ilvl w:val="0"/>
                <w:numId w:val="47"/>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Content: (1) symptom management and (2) social support </w:t>
            </w:r>
          </w:p>
          <w:p w14:paraId="76462F63" w14:textId="77777777" w:rsidR="006B1EDC" w:rsidRDefault="00000000">
            <w:pPr>
              <w:pStyle w:val="af0"/>
              <w:widowControl w:val="0"/>
              <w:numPr>
                <w:ilvl w:val="0"/>
                <w:numId w:val="47"/>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Provider: nurses </w:t>
            </w:r>
          </w:p>
          <w:p w14:paraId="7D94EA83" w14:textId="77777777" w:rsidR="006B1EDC" w:rsidRDefault="00000000">
            <w:pPr>
              <w:pStyle w:val="af0"/>
              <w:numPr>
                <w:ilvl w:val="0"/>
                <w:numId w:val="47"/>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Duration:</w:t>
            </w:r>
            <w:r>
              <w:rPr>
                <w:rFonts w:ascii="Times New Roman" w:eastAsia="宋体" w:hAnsi="Times New Roman" w:hint="eastAsia"/>
                <w:sz w:val="16"/>
                <w:szCs w:val="21"/>
              </w:rPr>
              <w:t xml:space="preserve"> </w:t>
            </w:r>
            <w:r>
              <w:rPr>
                <w:rFonts w:ascii="Times New Roman" w:eastAsia="宋体" w:hAnsi="Times New Roman"/>
                <w:sz w:val="16"/>
                <w:szCs w:val="21"/>
              </w:rPr>
              <w:t>not mentioned</w:t>
            </w:r>
          </w:p>
        </w:tc>
        <w:tc>
          <w:tcPr>
            <w:tcW w:w="440" w:type="pct"/>
          </w:tcPr>
          <w:p w14:paraId="54F5A60A"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SCP</w:t>
            </w:r>
          </w:p>
        </w:tc>
        <w:tc>
          <w:tcPr>
            <w:tcW w:w="610" w:type="pct"/>
          </w:tcPr>
          <w:p w14:paraId="6EEFB09C"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Baseline, 4–6 months later</w:t>
            </w:r>
          </w:p>
        </w:tc>
        <w:tc>
          <w:tcPr>
            <w:tcW w:w="881" w:type="pct"/>
          </w:tcPr>
          <w:p w14:paraId="7C574ED9"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 xml:space="preserve">Patient-caregiver dyad </w:t>
            </w:r>
          </w:p>
          <w:p w14:paraId="3C78D68A" w14:textId="77777777" w:rsidR="006B1EDC" w:rsidRDefault="00000000">
            <w:pPr>
              <w:pStyle w:val="af0"/>
              <w:widowControl w:val="0"/>
              <w:numPr>
                <w:ilvl w:val="0"/>
                <w:numId w:val="48"/>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Quality of Life</w:t>
            </w:r>
          </w:p>
          <w:p w14:paraId="02CB41C8" w14:textId="77777777" w:rsidR="006B1EDC" w:rsidRDefault="00000000">
            <w:pPr>
              <w:pStyle w:val="af0"/>
              <w:widowControl w:val="0"/>
              <w:numPr>
                <w:ilvl w:val="0"/>
                <w:numId w:val="48"/>
              </w:numPr>
              <w:spacing w:after="0" w:line="240" w:lineRule="auto"/>
              <w:contextualSpacing w:val="0"/>
              <w:rPr>
                <w:rFonts w:ascii="Times New Roman" w:eastAsia="宋体" w:hAnsi="Times New Roman"/>
                <w:sz w:val="16"/>
                <w:szCs w:val="21"/>
              </w:rPr>
            </w:pPr>
            <w:r>
              <w:rPr>
                <w:rFonts w:ascii="Times New Roman" w:eastAsia="宋体" w:hAnsi="Times New Roman" w:hint="eastAsia"/>
                <w:sz w:val="16"/>
                <w:szCs w:val="21"/>
              </w:rPr>
              <w:t>A</w:t>
            </w:r>
            <w:r>
              <w:rPr>
                <w:rFonts w:ascii="Times New Roman" w:eastAsia="宋体" w:hAnsi="Times New Roman"/>
                <w:sz w:val="16"/>
                <w:szCs w:val="21"/>
              </w:rPr>
              <w:t>ppraisal of symptoms</w:t>
            </w:r>
          </w:p>
          <w:p w14:paraId="4AA73A5F" w14:textId="77777777" w:rsidR="006B1EDC" w:rsidRDefault="00000000">
            <w:pPr>
              <w:pStyle w:val="af0"/>
              <w:widowControl w:val="0"/>
              <w:numPr>
                <w:ilvl w:val="0"/>
                <w:numId w:val="48"/>
              </w:numPr>
              <w:spacing w:after="0" w:line="240" w:lineRule="auto"/>
              <w:contextualSpacing w:val="0"/>
              <w:rPr>
                <w:rFonts w:ascii="Times New Roman" w:eastAsia="宋体" w:hAnsi="Times New Roman"/>
                <w:sz w:val="16"/>
                <w:szCs w:val="21"/>
              </w:rPr>
            </w:pPr>
            <w:r>
              <w:rPr>
                <w:rFonts w:ascii="Times New Roman" w:eastAsia="宋体" w:hAnsi="Times New Roman" w:hint="eastAsia"/>
                <w:sz w:val="16"/>
                <w:szCs w:val="21"/>
              </w:rPr>
              <w:t>C</w:t>
            </w:r>
            <w:r>
              <w:rPr>
                <w:rFonts w:ascii="Times New Roman" w:eastAsia="宋体" w:hAnsi="Times New Roman"/>
                <w:sz w:val="16"/>
                <w:szCs w:val="21"/>
              </w:rPr>
              <w:t>oping resources</w:t>
            </w:r>
          </w:p>
          <w:p w14:paraId="0C772882" w14:textId="77777777" w:rsidR="006B1EDC" w:rsidRDefault="00000000">
            <w:pPr>
              <w:pStyle w:val="af0"/>
              <w:numPr>
                <w:ilvl w:val="0"/>
                <w:numId w:val="48"/>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Healthcare utilization</w:t>
            </w:r>
          </w:p>
        </w:tc>
      </w:tr>
      <w:tr w:rsidR="006B1EDC" w14:paraId="45AC38B3" w14:textId="77777777">
        <w:tc>
          <w:tcPr>
            <w:tcW w:w="819" w:type="pct"/>
            <w:vMerge w:val="restart"/>
            <w:shd w:val="clear" w:color="auto" w:fill="auto"/>
          </w:tcPr>
          <w:p w14:paraId="5552F99D"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Malcarne et al. (2018)/ USA</w:t>
            </w:r>
          </w:p>
        </w:tc>
        <w:tc>
          <w:tcPr>
            <w:tcW w:w="674" w:type="pct"/>
          </w:tcPr>
          <w:p w14:paraId="6B3EF232"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 xml:space="preserve">Intervention group </w:t>
            </w:r>
          </w:p>
          <w:p w14:paraId="68DE5329" w14:textId="77777777" w:rsidR="006B1EDC" w:rsidRDefault="00000000">
            <w:pPr>
              <w:pStyle w:val="af0"/>
              <w:widowControl w:val="0"/>
              <w:numPr>
                <w:ilvl w:val="0"/>
                <w:numId w:val="49"/>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Patients (none)</w:t>
            </w:r>
          </w:p>
          <w:p w14:paraId="3429346C" w14:textId="77777777" w:rsidR="006B1EDC" w:rsidRDefault="00000000">
            <w:pPr>
              <w:pStyle w:val="af0"/>
              <w:numPr>
                <w:ilvl w:val="0"/>
                <w:numId w:val="49"/>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Spouses (N=78)</w:t>
            </w:r>
          </w:p>
        </w:tc>
        <w:tc>
          <w:tcPr>
            <w:tcW w:w="550" w:type="pct"/>
          </w:tcPr>
          <w:p w14:paraId="2BCCD59F"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Control group</w:t>
            </w:r>
          </w:p>
          <w:p w14:paraId="6C2C0C0D" w14:textId="77777777" w:rsidR="006B1EDC" w:rsidRDefault="00000000">
            <w:pPr>
              <w:pStyle w:val="af0"/>
              <w:widowControl w:val="0"/>
              <w:numPr>
                <w:ilvl w:val="0"/>
                <w:numId w:val="50"/>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Patients (none)</w:t>
            </w:r>
          </w:p>
          <w:p w14:paraId="70D74003" w14:textId="77777777" w:rsidR="006B1EDC" w:rsidRDefault="00000000">
            <w:pPr>
              <w:pStyle w:val="af0"/>
              <w:numPr>
                <w:ilvl w:val="0"/>
                <w:numId w:val="50"/>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Spouses (N=86)</w:t>
            </w:r>
          </w:p>
        </w:tc>
        <w:tc>
          <w:tcPr>
            <w:tcW w:w="1026" w:type="pct"/>
            <w:vMerge w:val="restart"/>
          </w:tcPr>
          <w:p w14:paraId="0CBFA582"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PST</w:t>
            </w:r>
          </w:p>
          <w:p w14:paraId="2F3D2DCA" w14:textId="77777777" w:rsidR="006B1EDC" w:rsidRDefault="00000000">
            <w:pPr>
              <w:pStyle w:val="af0"/>
              <w:widowControl w:val="0"/>
              <w:numPr>
                <w:ilvl w:val="0"/>
                <w:numId w:val="51"/>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Strategies: sessions</w:t>
            </w:r>
          </w:p>
          <w:p w14:paraId="591275BF" w14:textId="77777777" w:rsidR="006B1EDC" w:rsidRDefault="00000000">
            <w:pPr>
              <w:pStyle w:val="af0"/>
              <w:widowControl w:val="0"/>
              <w:numPr>
                <w:ilvl w:val="0"/>
                <w:numId w:val="51"/>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Content: (1) introducing the PST approach, (2) positive problem orientation and the f</w:t>
            </w:r>
            <w:r>
              <w:rPr>
                <w:rFonts w:ascii="Times New Roman" w:eastAsia="宋体" w:hAnsi="Times New Roman" w:hint="eastAsia"/>
                <w:sz w:val="16"/>
                <w:szCs w:val="21"/>
              </w:rPr>
              <w:t>i</w:t>
            </w:r>
            <w:r>
              <w:rPr>
                <w:rFonts w:ascii="Times New Roman" w:eastAsia="宋体" w:hAnsi="Times New Roman"/>
                <w:sz w:val="16"/>
                <w:szCs w:val="21"/>
              </w:rPr>
              <w:t>ve key component PS</w:t>
            </w:r>
            <w:r>
              <w:rPr>
                <w:rFonts w:ascii="Times New Roman" w:eastAsia="宋体" w:hAnsi="Times New Roman" w:hint="eastAsia"/>
                <w:sz w:val="16"/>
                <w:szCs w:val="21"/>
              </w:rPr>
              <w:t>T</w:t>
            </w:r>
            <w:r>
              <w:rPr>
                <w:rFonts w:ascii="Times New Roman" w:eastAsia="宋体" w:hAnsi="Times New Roman"/>
                <w:sz w:val="16"/>
                <w:szCs w:val="21"/>
              </w:rPr>
              <w:t xml:space="preserve"> skills of the bright IDEAS model, and (3) applying the methods to solve</w:t>
            </w:r>
            <w:r>
              <w:rPr>
                <w:rFonts w:ascii="Times New Roman" w:eastAsia="宋体" w:hAnsi="Times New Roman" w:hint="eastAsia"/>
                <w:sz w:val="16"/>
                <w:szCs w:val="21"/>
              </w:rPr>
              <w:t xml:space="preserve"> </w:t>
            </w:r>
            <w:r>
              <w:rPr>
                <w:rFonts w:ascii="Times New Roman" w:eastAsia="宋体" w:hAnsi="Times New Roman"/>
                <w:sz w:val="16"/>
                <w:szCs w:val="21"/>
              </w:rPr>
              <w:t>problems</w:t>
            </w:r>
          </w:p>
          <w:p w14:paraId="343C18A6" w14:textId="77777777" w:rsidR="006B1EDC" w:rsidRDefault="00000000">
            <w:pPr>
              <w:pStyle w:val="af0"/>
              <w:widowControl w:val="0"/>
              <w:numPr>
                <w:ilvl w:val="0"/>
                <w:numId w:val="51"/>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Provider: trained staff</w:t>
            </w:r>
          </w:p>
          <w:p w14:paraId="008A603D" w14:textId="77777777" w:rsidR="006B1EDC" w:rsidRDefault="00000000">
            <w:pPr>
              <w:pStyle w:val="af0"/>
              <w:numPr>
                <w:ilvl w:val="0"/>
                <w:numId w:val="51"/>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Duration: six to eight sessions</w:t>
            </w:r>
          </w:p>
        </w:tc>
        <w:tc>
          <w:tcPr>
            <w:tcW w:w="440" w:type="pct"/>
            <w:vMerge w:val="restart"/>
          </w:tcPr>
          <w:p w14:paraId="579AC605"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Usual psychosocial care</w:t>
            </w:r>
          </w:p>
        </w:tc>
        <w:tc>
          <w:tcPr>
            <w:tcW w:w="610" w:type="pct"/>
            <w:vMerge w:val="restart"/>
          </w:tcPr>
          <w:p w14:paraId="67ABA10E"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Baseline, 2–3 months post-baseline, 6 months post</w:t>
            </w:r>
            <w:r>
              <w:rPr>
                <w:rFonts w:ascii="Times New Roman" w:eastAsia="宋体" w:hAnsi="Times New Roman" w:hint="eastAsia"/>
                <w:sz w:val="16"/>
                <w:szCs w:val="21"/>
              </w:rPr>
              <w:t>-</w:t>
            </w:r>
            <w:r>
              <w:rPr>
                <w:rFonts w:ascii="Times New Roman" w:eastAsia="宋体" w:hAnsi="Times New Roman"/>
                <w:sz w:val="16"/>
                <w:szCs w:val="21"/>
              </w:rPr>
              <w:t>baseline</w:t>
            </w:r>
          </w:p>
        </w:tc>
        <w:tc>
          <w:tcPr>
            <w:tcW w:w="881" w:type="pct"/>
            <w:vMerge w:val="restart"/>
          </w:tcPr>
          <w:p w14:paraId="3E4E8953"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 xml:space="preserve">Patient-caregiver dyad </w:t>
            </w:r>
          </w:p>
          <w:p w14:paraId="65F71CED" w14:textId="77777777" w:rsidR="006B1EDC" w:rsidRDefault="00000000">
            <w:pPr>
              <w:pStyle w:val="af0"/>
              <w:widowControl w:val="0"/>
              <w:numPr>
                <w:ilvl w:val="0"/>
                <w:numId w:val="52"/>
              </w:numPr>
              <w:spacing w:after="0" w:line="240" w:lineRule="auto"/>
              <w:contextualSpacing w:val="0"/>
              <w:rPr>
                <w:rFonts w:ascii="Times New Roman" w:eastAsia="宋体" w:hAnsi="Times New Roman"/>
                <w:sz w:val="16"/>
                <w:szCs w:val="21"/>
              </w:rPr>
            </w:pPr>
            <w:r>
              <w:rPr>
                <w:rFonts w:ascii="Times New Roman" w:eastAsia="宋体" w:hAnsi="Times New Roman" w:hint="eastAsia"/>
                <w:sz w:val="16"/>
                <w:szCs w:val="21"/>
              </w:rPr>
              <w:t>C</w:t>
            </w:r>
            <w:r>
              <w:rPr>
                <w:rFonts w:ascii="Times New Roman" w:eastAsia="宋体" w:hAnsi="Times New Roman"/>
                <w:sz w:val="16"/>
                <w:szCs w:val="21"/>
              </w:rPr>
              <w:t>ancer‐related distress</w:t>
            </w:r>
          </w:p>
          <w:p w14:paraId="541D9FE4" w14:textId="77777777" w:rsidR="006B1EDC" w:rsidRDefault="00000000">
            <w:pPr>
              <w:pStyle w:val="af0"/>
              <w:widowControl w:val="0"/>
              <w:numPr>
                <w:ilvl w:val="0"/>
                <w:numId w:val="52"/>
              </w:numPr>
              <w:spacing w:after="0" w:line="240" w:lineRule="auto"/>
              <w:contextualSpacing w:val="0"/>
              <w:rPr>
                <w:rFonts w:ascii="Times New Roman" w:eastAsia="宋体" w:hAnsi="Times New Roman"/>
                <w:sz w:val="16"/>
                <w:szCs w:val="21"/>
              </w:rPr>
            </w:pPr>
            <w:r>
              <w:rPr>
                <w:rFonts w:ascii="Times New Roman" w:eastAsia="宋体" w:hAnsi="Times New Roman" w:hint="eastAsia"/>
                <w:sz w:val="16"/>
                <w:szCs w:val="21"/>
              </w:rPr>
              <w:t>M</w:t>
            </w:r>
            <w:r>
              <w:rPr>
                <w:rFonts w:ascii="Times New Roman" w:eastAsia="宋体" w:hAnsi="Times New Roman"/>
                <w:sz w:val="16"/>
                <w:szCs w:val="21"/>
              </w:rPr>
              <w:t>ood disturbance</w:t>
            </w:r>
          </w:p>
          <w:p w14:paraId="0F8BC7F8" w14:textId="77777777" w:rsidR="006B1EDC" w:rsidRDefault="00000000">
            <w:pPr>
              <w:pStyle w:val="af0"/>
              <w:widowControl w:val="0"/>
              <w:numPr>
                <w:ilvl w:val="0"/>
                <w:numId w:val="52"/>
              </w:numPr>
              <w:spacing w:after="0" w:line="240" w:lineRule="auto"/>
              <w:contextualSpacing w:val="0"/>
              <w:rPr>
                <w:rFonts w:ascii="Times New Roman" w:eastAsia="宋体" w:hAnsi="Times New Roman"/>
                <w:sz w:val="16"/>
                <w:szCs w:val="21"/>
              </w:rPr>
            </w:pPr>
            <w:r>
              <w:rPr>
                <w:rFonts w:ascii="Times New Roman" w:eastAsia="宋体" w:hAnsi="Times New Roman" w:hint="eastAsia"/>
                <w:sz w:val="16"/>
                <w:szCs w:val="21"/>
              </w:rPr>
              <w:t>H</w:t>
            </w:r>
            <w:r>
              <w:rPr>
                <w:rFonts w:ascii="Times New Roman" w:eastAsia="宋体" w:hAnsi="Times New Roman"/>
                <w:sz w:val="16"/>
                <w:szCs w:val="21"/>
              </w:rPr>
              <w:t>ealth‐related quality of life</w:t>
            </w:r>
          </w:p>
          <w:p w14:paraId="00833C48" w14:textId="77777777" w:rsidR="006B1EDC" w:rsidRDefault="00000000">
            <w:pPr>
              <w:pStyle w:val="af0"/>
              <w:numPr>
                <w:ilvl w:val="0"/>
                <w:numId w:val="52"/>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hint="eastAsia"/>
                <w:sz w:val="16"/>
                <w:szCs w:val="21"/>
              </w:rPr>
              <w:t>Q</w:t>
            </w:r>
            <w:r>
              <w:rPr>
                <w:rFonts w:ascii="Times New Roman" w:eastAsia="宋体" w:hAnsi="Times New Roman"/>
                <w:sz w:val="16"/>
                <w:szCs w:val="21"/>
              </w:rPr>
              <w:t xml:space="preserve">uality of romantic relationships </w:t>
            </w:r>
          </w:p>
        </w:tc>
      </w:tr>
      <w:tr w:rsidR="006B1EDC" w14:paraId="035ED9F7" w14:textId="77777777">
        <w:tc>
          <w:tcPr>
            <w:tcW w:w="819" w:type="pct"/>
            <w:vMerge/>
            <w:shd w:val="clear" w:color="auto" w:fill="auto"/>
          </w:tcPr>
          <w:p w14:paraId="7B07FAC0" w14:textId="77777777" w:rsidR="006B1EDC" w:rsidRDefault="006B1EDC">
            <w:pPr>
              <w:spacing w:after="0" w:line="240" w:lineRule="auto"/>
              <w:rPr>
                <w:rFonts w:ascii="Times New Roman" w:eastAsia="宋体" w:hAnsi="Times New Roman"/>
                <w:sz w:val="16"/>
                <w:szCs w:val="21"/>
              </w:rPr>
            </w:pPr>
          </w:p>
        </w:tc>
        <w:tc>
          <w:tcPr>
            <w:tcW w:w="1224" w:type="pct"/>
            <w:gridSpan w:val="2"/>
          </w:tcPr>
          <w:p w14:paraId="7C2B873D"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Spouses’ ages ranged from 32 to</w:t>
            </w:r>
            <w:r>
              <w:rPr>
                <w:rFonts w:ascii="Times New Roman" w:eastAsia="宋体" w:hAnsi="Times New Roman" w:hint="eastAsia"/>
                <w:sz w:val="16"/>
                <w:szCs w:val="21"/>
              </w:rPr>
              <w:t xml:space="preserve"> </w:t>
            </w:r>
            <w:r>
              <w:rPr>
                <w:rFonts w:ascii="Times New Roman" w:eastAsia="宋体" w:hAnsi="Times New Roman"/>
                <w:sz w:val="16"/>
                <w:szCs w:val="21"/>
              </w:rPr>
              <w:t>86 years (M=61.54 years)</w:t>
            </w:r>
          </w:p>
        </w:tc>
        <w:tc>
          <w:tcPr>
            <w:tcW w:w="1026" w:type="pct"/>
            <w:vMerge/>
          </w:tcPr>
          <w:p w14:paraId="2CF03A27" w14:textId="77777777" w:rsidR="006B1EDC" w:rsidRDefault="006B1EDC">
            <w:pPr>
              <w:spacing w:after="0" w:line="240" w:lineRule="auto"/>
              <w:rPr>
                <w:rFonts w:ascii="Times New Roman" w:eastAsia="宋体" w:hAnsi="Times New Roman" w:cs="Times New Roman"/>
                <w:color w:val="000000" w:themeColor="text1"/>
                <w:sz w:val="16"/>
                <w:szCs w:val="21"/>
              </w:rPr>
            </w:pPr>
          </w:p>
        </w:tc>
        <w:tc>
          <w:tcPr>
            <w:tcW w:w="440" w:type="pct"/>
            <w:vMerge/>
          </w:tcPr>
          <w:p w14:paraId="16F3C1E9" w14:textId="77777777" w:rsidR="006B1EDC" w:rsidRDefault="006B1EDC">
            <w:pPr>
              <w:pStyle w:val="af0"/>
              <w:numPr>
                <w:ilvl w:val="0"/>
                <w:numId w:val="53"/>
              </w:numPr>
              <w:spacing w:after="0" w:line="240" w:lineRule="auto"/>
              <w:rPr>
                <w:rFonts w:ascii="Times New Roman" w:eastAsia="宋体" w:hAnsi="Times New Roman" w:cs="Times New Roman"/>
                <w:b/>
                <w:bCs/>
                <w:color w:val="000000" w:themeColor="text1"/>
                <w:sz w:val="16"/>
                <w:szCs w:val="21"/>
                <w:u w:val="single"/>
              </w:rPr>
            </w:pPr>
          </w:p>
        </w:tc>
        <w:tc>
          <w:tcPr>
            <w:tcW w:w="610" w:type="pct"/>
            <w:vMerge/>
          </w:tcPr>
          <w:p w14:paraId="2062D606" w14:textId="77777777" w:rsidR="006B1EDC" w:rsidRDefault="006B1EDC">
            <w:pPr>
              <w:spacing w:after="0" w:line="240" w:lineRule="auto"/>
              <w:rPr>
                <w:rFonts w:ascii="Times New Roman" w:eastAsia="宋体" w:hAnsi="Times New Roman" w:cs="Times New Roman"/>
                <w:color w:val="000000" w:themeColor="text1"/>
                <w:sz w:val="16"/>
                <w:szCs w:val="21"/>
              </w:rPr>
            </w:pPr>
          </w:p>
        </w:tc>
        <w:tc>
          <w:tcPr>
            <w:tcW w:w="881" w:type="pct"/>
            <w:vMerge/>
          </w:tcPr>
          <w:p w14:paraId="0AB95782" w14:textId="77777777" w:rsidR="006B1EDC" w:rsidRDefault="006B1EDC">
            <w:pPr>
              <w:spacing w:after="0" w:line="240" w:lineRule="auto"/>
              <w:rPr>
                <w:rFonts w:ascii="Times New Roman" w:eastAsia="宋体" w:hAnsi="Times New Roman" w:cs="Times New Roman"/>
                <w:color w:val="000000" w:themeColor="text1"/>
                <w:sz w:val="16"/>
                <w:szCs w:val="21"/>
              </w:rPr>
            </w:pPr>
          </w:p>
        </w:tc>
      </w:tr>
      <w:tr w:rsidR="006B1EDC" w14:paraId="4EF31A98" w14:textId="77777777">
        <w:tc>
          <w:tcPr>
            <w:tcW w:w="819" w:type="pct"/>
            <w:shd w:val="clear" w:color="auto" w:fill="auto"/>
          </w:tcPr>
          <w:p w14:paraId="68DC93FF"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Winters-Stone et al.(2016)/USA</w:t>
            </w:r>
          </w:p>
        </w:tc>
        <w:tc>
          <w:tcPr>
            <w:tcW w:w="674" w:type="pct"/>
          </w:tcPr>
          <w:p w14:paraId="71269179"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 xml:space="preserve">Intervention group </w:t>
            </w:r>
          </w:p>
          <w:p w14:paraId="6FA7C81D" w14:textId="77777777" w:rsidR="006B1EDC" w:rsidRDefault="00000000">
            <w:pPr>
              <w:pStyle w:val="af0"/>
              <w:widowControl w:val="0"/>
              <w:numPr>
                <w:ilvl w:val="0"/>
                <w:numId w:val="54"/>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Patients (N=32, mean age: 70.6)</w:t>
            </w:r>
          </w:p>
          <w:p w14:paraId="12B4F5CD" w14:textId="77777777" w:rsidR="006B1EDC" w:rsidRDefault="00000000">
            <w:pPr>
              <w:pStyle w:val="af0"/>
              <w:numPr>
                <w:ilvl w:val="0"/>
                <w:numId w:val="54"/>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Spouses (N=32, mean age: 66.5)</w:t>
            </w:r>
          </w:p>
        </w:tc>
        <w:tc>
          <w:tcPr>
            <w:tcW w:w="550" w:type="pct"/>
          </w:tcPr>
          <w:p w14:paraId="4346774A"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Control group</w:t>
            </w:r>
          </w:p>
          <w:p w14:paraId="015B261B" w14:textId="77777777" w:rsidR="006B1EDC" w:rsidRDefault="00000000">
            <w:pPr>
              <w:pStyle w:val="af0"/>
              <w:widowControl w:val="0"/>
              <w:numPr>
                <w:ilvl w:val="0"/>
                <w:numId w:val="55"/>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Patients (N=32, mean age:72.9) </w:t>
            </w:r>
          </w:p>
          <w:p w14:paraId="20D19395" w14:textId="77777777" w:rsidR="006B1EDC" w:rsidRDefault="00000000">
            <w:pPr>
              <w:pStyle w:val="af0"/>
              <w:numPr>
                <w:ilvl w:val="0"/>
                <w:numId w:val="55"/>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Spouses (N=32, mean age: 69.7)</w:t>
            </w:r>
          </w:p>
        </w:tc>
        <w:tc>
          <w:tcPr>
            <w:tcW w:w="1026" w:type="pct"/>
          </w:tcPr>
          <w:p w14:paraId="23177055"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 xml:space="preserve">Exercising together </w:t>
            </w:r>
          </w:p>
          <w:p w14:paraId="553D2A82" w14:textId="77777777" w:rsidR="006B1EDC" w:rsidRDefault="00000000">
            <w:pPr>
              <w:pStyle w:val="af0"/>
              <w:widowControl w:val="0"/>
              <w:numPr>
                <w:ilvl w:val="0"/>
                <w:numId w:val="56"/>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Strategies: exercise sessions</w:t>
            </w:r>
          </w:p>
          <w:p w14:paraId="26949335" w14:textId="77777777" w:rsidR="006B1EDC" w:rsidRDefault="00000000">
            <w:pPr>
              <w:pStyle w:val="af0"/>
              <w:widowControl w:val="0"/>
              <w:numPr>
                <w:ilvl w:val="0"/>
                <w:numId w:val="56"/>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Content: (1) couples performed some exercises simultaneously</w:t>
            </w:r>
            <w:r>
              <w:rPr>
                <w:rFonts w:ascii="Times New Roman" w:eastAsia="宋体" w:hAnsi="Times New Roman" w:hint="eastAsia"/>
                <w:sz w:val="16"/>
                <w:szCs w:val="21"/>
              </w:rPr>
              <w:t xml:space="preserve"> </w:t>
            </w:r>
            <w:r>
              <w:rPr>
                <w:rFonts w:ascii="Times New Roman" w:eastAsia="宋体" w:hAnsi="Times New Roman"/>
                <w:sz w:val="16"/>
                <w:szCs w:val="21"/>
              </w:rPr>
              <w:t>or in tandem; (2) participants performed 8–10 dif</w:t>
            </w:r>
            <w:r>
              <w:rPr>
                <w:rFonts w:ascii="Times New Roman" w:eastAsia="宋体" w:hAnsi="Times New Roman" w:hint="eastAsia"/>
                <w:sz w:val="16"/>
                <w:szCs w:val="21"/>
              </w:rPr>
              <w:t>f</w:t>
            </w:r>
            <w:r>
              <w:rPr>
                <w:rFonts w:ascii="Times New Roman" w:eastAsia="宋体" w:hAnsi="Times New Roman"/>
                <w:sz w:val="16"/>
                <w:szCs w:val="21"/>
              </w:rPr>
              <w:t xml:space="preserve">erent exercises, evenly split between upper and lower body training </w:t>
            </w:r>
          </w:p>
          <w:p w14:paraId="2CE02F79" w14:textId="77777777" w:rsidR="006B1EDC" w:rsidRDefault="00000000">
            <w:pPr>
              <w:pStyle w:val="af0"/>
              <w:widowControl w:val="0"/>
              <w:numPr>
                <w:ilvl w:val="0"/>
                <w:numId w:val="56"/>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Provider: exercise physiologist </w:t>
            </w:r>
          </w:p>
          <w:p w14:paraId="2F89F8EB" w14:textId="77777777" w:rsidR="006B1EDC" w:rsidRDefault="00000000">
            <w:pPr>
              <w:pStyle w:val="af0"/>
              <w:numPr>
                <w:ilvl w:val="0"/>
                <w:numId w:val="56"/>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Duration: 6 months (48 sessions)</w:t>
            </w:r>
          </w:p>
        </w:tc>
        <w:tc>
          <w:tcPr>
            <w:tcW w:w="440" w:type="pct"/>
          </w:tcPr>
          <w:p w14:paraId="5B1F1F8B" w14:textId="77777777" w:rsidR="006B1EDC" w:rsidRDefault="00000000">
            <w:pPr>
              <w:spacing w:after="0" w:line="240" w:lineRule="auto"/>
              <w:rPr>
                <w:rFonts w:ascii="Times New Roman" w:eastAsia="宋体" w:hAnsi="Times New Roman" w:cs="Times New Roman"/>
                <w:color w:val="000000" w:themeColor="text1"/>
                <w:sz w:val="16"/>
                <w:szCs w:val="21"/>
                <w:lang w:eastAsia="zh-CN"/>
              </w:rPr>
            </w:pPr>
            <w:r>
              <w:rPr>
                <w:rFonts w:ascii="Times New Roman" w:eastAsia="宋体" w:hAnsi="Times New Roman" w:hint="eastAsia"/>
                <w:sz w:val="16"/>
                <w:szCs w:val="21"/>
                <w:lang w:eastAsia="zh-CN"/>
              </w:rPr>
              <w:t>UC</w:t>
            </w:r>
          </w:p>
        </w:tc>
        <w:tc>
          <w:tcPr>
            <w:tcW w:w="610" w:type="pct"/>
          </w:tcPr>
          <w:p w14:paraId="5409FEF9"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Baseline, 3, and 6 months follow up</w:t>
            </w:r>
          </w:p>
        </w:tc>
        <w:tc>
          <w:tcPr>
            <w:tcW w:w="881" w:type="pct"/>
          </w:tcPr>
          <w:p w14:paraId="1E876A61"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Patient-caregiver dyad</w:t>
            </w:r>
          </w:p>
          <w:p w14:paraId="4C08CF7F" w14:textId="77777777" w:rsidR="006B1EDC" w:rsidRDefault="00000000">
            <w:pPr>
              <w:pStyle w:val="af0"/>
              <w:widowControl w:val="0"/>
              <w:numPr>
                <w:ilvl w:val="0"/>
                <w:numId w:val="57"/>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Body compositio</w:t>
            </w:r>
            <w:r>
              <w:rPr>
                <w:rFonts w:ascii="Times New Roman" w:eastAsia="宋体" w:hAnsi="Times New Roman" w:hint="eastAsia"/>
                <w:sz w:val="16"/>
                <w:szCs w:val="21"/>
              </w:rPr>
              <w:t>n</w:t>
            </w:r>
          </w:p>
          <w:p w14:paraId="090D2730" w14:textId="77777777" w:rsidR="006B1EDC" w:rsidRDefault="00000000">
            <w:pPr>
              <w:pStyle w:val="af0"/>
              <w:widowControl w:val="0"/>
              <w:numPr>
                <w:ilvl w:val="0"/>
                <w:numId w:val="57"/>
              </w:numPr>
              <w:spacing w:after="0" w:line="240" w:lineRule="auto"/>
              <w:contextualSpacing w:val="0"/>
              <w:rPr>
                <w:rFonts w:ascii="Times New Roman" w:eastAsia="宋体" w:hAnsi="Times New Roman"/>
                <w:sz w:val="16"/>
                <w:szCs w:val="21"/>
              </w:rPr>
            </w:pPr>
            <w:r>
              <w:rPr>
                <w:rFonts w:ascii="Times New Roman" w:eastAsia="宋体" w:hAnsi="Times New Roman" w:hint="eastAsia"/>
                <w:sz w:val="16"/>
                <w:szCs w:val="21"/>
              </w:rPr>
              <w:t>P</w:t>
            </w:r>
            <w:r>
              <w:rPr>
                <w:rFonts w:ascii="Times New Roman" w:eastAsia="宋体" w:hAnsi="Times New Roman"/>
                <w:sz w:val="16"/>
                <w:szCs w:val="21"/>
              </w:rPr>
              <w:t>hysical function</w:t>
            </w:r>
          </w:p>
          <w:p w14:paraId="58A50D11" w14:textId="77777777" w:rsidR="006B1EDC" w:rsidRDefault="00000000">
            <w:pPr>
              <w:pStyle w:val="af0"/>
              <w:numPr>
                <w:ilvl w:val="0"/>
                <w:numId w:val="57"/>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hint="eastAsia"/>
                <w:sz w:val="16"/>
                <w:szCs w:val="21"/>
              </w:rPr>
              <w:t>P</w:t>
            </w:r>
            <w:r>
              <w:rPr>
                <w:rFonts w:ascii="Times New Roman" w:eastAsia="宋体" w:hAnsi="Times New Roman"/>
                <w:sz w:val="16"/>
                <w:szCs w:val="21"/>
              </w:rPr>
              <w:t>hysical and mental healt</w:t>
            </w:r>
            <w:r>
              <w:rPr>
                <w:rFonts w:ascii="Times New Roman" w:eastAsia="宋体" w:hAnsi="Times New Roman" w:hint="eastAsia"/>
                <w:sz w:val="16"/>
                <w:szCs w:val="21"/>
              </w:rPr>
              <w:t>h</w:t>
            </w:r>
          </w:p>
        </w:tc>
      </w:tr>
      <w:tr w:rsidR="006B1EDC" w14:paraId="4828F6A5" w14:textId="77777777">
        <w:trPr>
          <w:trHeight w:val="2385"/>
        </w:trPr>
        <w:tc>
          <w:tcPr>
            <w:tcW w:w="819" w:type="pct"/>
          </w:tcPr>
          <w:p w14:paraId="5F5015C1"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Wittmann et al. (2022)/USA</w:t>
            </w:r>
          </w:p>
        </w:tc>
        <w:tc>
          <w:tcPr>
            <w:tcW w:w="674" w:type="pct"/>
          </w:tcPr>
          <w:p w14:paraId="1E5F7378"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 xml:space="preserve">Intervention group </w:t>
            </w:r>
          </w:p>
          <w:p w14:paraId="4EDD7AB7" w14:textId="77777777" w:rsidR="006B1EDC" w:rsidRDefault="00000000">
            <w:pPr>
              <w:pStyle w:val="af0"/>
              <w:widowControl w:val="0"/>
              <w:numPr>
                <w:ilvl w:val="0"/>
                <w:numId w:val="58"/>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Patients (N=62, age: 62 (56-65))</w:t>
            </w:r>
          </w:p>
          <w:p w14:paraId="21B99A32" w14:textId="77777777" w:rsidR="006B1EDC" w:rsidRDefault="00000000">
            <w:pPr>
              <w:pStyle w:val="af0"/>
              <w:numPr>
                <w:ilvl w:val="0"/>
                <w:numId w:val="58"/>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Partners (N=62, age: 60 (53-64))</w:t>
            </w:r>
          </w:p>
        </w:tc>
        <w:tc>
          <w:tcPr>
            <w:tcW w:w="550" w:type="pct"/>
          </w:tcPr>
          <w:p w14:paraId="685D303A"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Control group</w:t>
            </w:r>
          </w:p>
          <w:p w14:paraId="5A100686" w14:textId="77777777" w:rsidR="006B1EDC" w:rsidRDefault="00000000">
            <w:pPr>
              <w:pStyle w:val="af0"/>
              <w:widowControl w:val="0"/>
              <w:numPr>
                <w:ilvl w:val="0"/>
                <w:numId w:val="59"/>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Patients (N=80, age:61 (57-67)) </w:t>
            </w:r>
          </w:p>
          <w:p w14:paraId="33D71A46" w14:textId="77777777" w:rsidR="006B1EDC" w:rsidRDefault="00000000">
            <w:pPr>
              <w:pStyle w:val="af0"/>
              <w:numPr>
                <w:ilvl w:val="0"/>
                <w:numId w:val="59"/>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Partners (N=80, age:59 (53-63))</w:t>
            </w:r>
          </w:p>
        </w:tc>
        <w:tc>
          <w:tcPr>
            <w:tcW w:w="1026" w:type="pct"/>
          </w:tcPr>
          <w:p w14:paraId="5E17AFDE"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The TrueNTH Sexual Recovery Intervention</w:t>
            </w:r>
          </w:p>
          <w:p w14:paraId="4DC2B994" w14:textId="77777777" w:rsidR="006B1EDC" w:rsidRDefault="00000000">
            <w:pPr>
              <w:pStyle w:val="af0"/>
              <w:widowControl w:val="0"/>
              <w:numPr>
                <w:ilvl w:val="0"/>
                <w:numId w:val="60"/>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Strategies: a tailored, interactive, web-based tool</w:t>
            </w:r>
          </w:p>
          <w:p w14:paraId="42564C1D" w14:textId="77777777" w:rsidR="006B1EDC" w:rsidRDefault="00000000">
            <w:pPr>
              <w:pStyle w:val="af0"/>
              <w:widowControl w:val="0"/>
              <w:numPr>
                <w:ilvl w:val="0"/>
                <w:numId w:val="60"/>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Content: 6 modules</w:t>
            </w:r>
          </w:p>
          <w:p w14:paraId="03B2DD37"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(1)preparation for treatment-related sexual side effects and emotional impact, (</w:t>
            </w:r>
            <w:r>
              <w:rPr>
                <w:rFonts w:ascii="Times New Roman" w:eastAsia="宋体" w:hAnsi="Times New Roman" w:hint="eastAsia"/>
                <w:sz w:val="16"/>
                <w:szCs w:val="21"/>
              </w:rPr>
              <w:t>2</w:t>
            </w:r>
            <w:r>
              <w:rPr>
                <w:rFonts w:ascii="Times New Roman" w:eastAsia="宋体" w:hAnsi="Times New Roman"/>
                <w:sz w:val="16"/>
                <w:szCs w:val="21"/>
              </w:rPr>
              <w:t>) an overview of sexual aid, (</w:t>
            </w:r>
            <w:r>
              <w:rPr>
                <w:rFonts w:ascii="Times New Roman" w:eastAsia="宋体" w:hAnsi="Times New Roman" w:hint="eastAsia"/>
                <w:sz w:val="16"/>
                <w:szCs w:val="21"/>
              </w:rPr>
              <w:t>3</w:t>
            </w:r>
            <w:r>
              <w:rPr>
                <w:rFonts w:ascii="Times New Roman" w:eastAsia="宋体" w:hAnsi="Times New Roman"/>
                <w:sz w:val="16"/>
                <w:szCs w:val="21"/>
              </w:rPr>
              <w:t>) preparation for sexual encounters, (</w:t>
            </w:r>
            <w:r>
              <w:rPr>
                <w:rFonts w:ascii="Times New Roman" w:eastAsia="宋体" w:hAnsi="Times New Roman" w:hint="eastAsia"/>
                <w:sz w:val="16"/>
                <w:szCs w:val="21"/>
              </w:rPr>
              <w:t>4</w:t>
            </w:r>
            <w:r>
              <w:rPr>
                <w:rFonts w:ascii="Times New Roman" w:eastAsia="宋体" w:hAnsi="Times New Roman"/>
                <w:sz w:val="16"/>
                <w:szCs w:val="21"/>
              </w:rPr>
              <w:t>) strategies for expanding sexual repertoire, (</w:t>
            </w:r>
            <w:r>
              <w:rPr>
                <w:rFonts w:ascii="Times New Roman" w:eastAsia="宋体" w:hAnsi="Times New Roman" w:hint="eastAsia"/>
                <w:sz w:val="16"/>
                <w:szCs w:val="21"/>
              </w:rPr>
              <w:t>5</w:t>
            </w:r>
            <w:r>
              <w:rPr>
                <w:rFonts w:ascii="Times New Roman" w:eastAsia="宋体" w:hAnsi="Times New Roman"/>
                <w:sz w:val="16"/>
                <w:szCs w:val="21"/>
              </w:rPr>
              <w:t>) the incorporation of the new sexual paradigm into daily life, and (</w:t>
            </w:r>
            <w:r>
              <w:rPr>
                <w:rFonts w:ascii="Times New Roman" w:eastAsia="宋体" w:hAnsi="Times New Roman" w:hint="eastAsia"/>
                <w:sz w:val="16"/>
                <w:szCs w:val="21"/>
              </w:rPr>
              <w:t>6</w:t>
            </w:r>
            <w:r>
              <w:rPr>
                <w:rFonts w:ascii="Times New Roman" w:eastAsia="宋体" w:hAnsi="Times New Roman"/>
                <w:sz w:val="16"/>
                <w:szCs w:val="21"/>
              </w:rPr>
              <w:t>)guidance for speaking to health care providers about sexual concerns.</w:t>
            </w:r>
          </w:p>
          <w:p w14:paraId="7FDD30F0" w14:textId="77777777" w:rsidR="006B1EDC" w:rsidRDefault="00000000">
            <w:pPr>
              <w:pStyle w:val="af0"/>
              <w:numPr>
                <w:ilvl w:val="0"/>
                <w:numId w:val="61"/>
              </w:numPr>
              <w:spacing w:after="0" w:line="240" w:lineRule="auto"/>
              <w:rPr>
                <w:rFonts w:ascii="Times New Roman" w:eastAsia="宋体" w:hAnsi="Times New Roman" w:cs="Times New Roman"/>
                <w:b/>
                <w:bCs/>
                <w:color w:val="000000" w:themeColor="text1"/>
                <w:sz w:val="16"/>
                <w:szCs w:val="21"/>
              </w:rPr>
            </w:pPr>
            <w:r>
              <w:rPr>
                <w:rFonts w:ascii="Times New Roman" w:eastAsia="宋体" w:hAnsi="Times New Roman"/>
                <w:sz w:val="16"/>
                <w:szCs w:val="21"/>
              </w:rPr>
              <w:t>Duration: 6-month</w:t>
            </w:r>
          </w:p>
        </w:tc>
        <w:tc>
          <w:tcPr>
            <w:tcW w:w="440" w:type="pct"/>
          </w:tcPr>
          <w:p w14:paraId="63AB5C99" w14:textId="77777777" w:rsidR="006B1EDC" w:rsidRDefault="00000000">
            <w:pPr>
              <w:spacing w:after="0" w:line="240" w:lineRule="auto"/>
              <w:rPr>
                <w:rFonts w:ascii="Times New Roman" w:eastAsia="宋体" w:hAnsi="Times New Roman" w:cs="Times New Roman"/>
                <w:color w:val="000000" w:themeColor="text1"/>
                <w:sz w:val="16"/>
                <w:szCs w:val="21"/>
                <w:lang w:eastAsia="zh-CN"/>
              </w:rPr>
            </w:pPr>
            <w:r>
              <w:rPr>
                <w:rFonts w:ascii="Times New Roman" w:eastAsia="宋体" w:hAnsi="Times New Roman" w:hint="eastAsia"/>
                <w:sz w:val="16"/>
                <w:szCs w:val="21"/>
                <w:lang w:eastAsia="zh-CN"/>
              </w:rPr>
              <w:t>UC</w:t>
            </w:r>
          </w:p>
        </w:tc>
        <w:tc>
          <w:tcPr>
            <w:tcW w:w="610" w:type="pct"/>
          </w:tcPr>
          <w:p w14:paraId="400C4BB3"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Baseline</w:t>
            </w:r>
            <w:r>
              <w:rPr>
                <w:rFonts w:ascii="Times New Roman" w:eastAsia="宋体" w:hAnsi="Times New Roman"/>
                <w:sz w:val="16"/>
                <w:szCs w:val="21"/>
              </w:rPr>
              <w:t>，</w:t>
            </w:r>
            <w:r>
              <w:rPr>
                <w:rFonts w:ascii="Times New Roman" w:eastAsia="宋体" w:hAnsi="Times New Roman"/>
                <w:sz w:val="16"/>
                <w:szCs w:val="21"/>
              </w:rPr>
              <w:t>3 and 6 months after treatment</w:t>
            </w:r>
          </w:p>
        </w:tc>
        <w:tc>
          <w:tcPr>
            <w:tcW w:w="881" w:type="pct"/>
          </w:tcPr>
          <w:p w14:paraId="32C0DE01"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 xml:space="preserve">Patient-caregiver dyad </w:t>
            </w:r>
          </w:p>
          <w:p w14:paraId="2C11AD3F" w14:textId="77777777" w:rsidR="006B1EDC" w:rsidRDefault="00000000">
            <w:pPr>
              <w:pStyle w:val="af0"/>
              <w:widowControl w:val="0"/>
              <w:numPr>
                <w:ilvl w:val="0"/>
                <w:numId w:val="62"/>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Global Satisfaction with Sex Life</w:t>
            </w:r>
          </w:p>
          <w:p w14:paraId="3D301E68" w14:textId="77777777" w:rsidR="006B1EDC" w:rsidRDefault="00000000">
            <w:pPr>
              <w:pStyle w:val="af0"/>
              <w:widowControl w:val="0"/>
              <w:numPr>
                <w:ilvl w:val="0"/>
                <w:numId w:val="62"/>
              </w:numPr>
              <w:spacing w:after="0" w:line="240" w:lineRule="auto"/>
              <w:contextualSpacing w:val="0"/>
              <w:rPr>
                <w:rFonts w:ascii="Times New Roman" w:eastAsia="宋体" w:hAnsi="Times New Roman"/>
                <w:sz w:val="16"/>
                <w:szCs w:val="21"/>
              </w:rPr>
            </w:pPr>
            <w:r>
              <w:rPr>
                <w:rFonts w:ascii="Times New Roman" w:eastAsia="宋体" w:hAnsi="Times New Roman" w:hint="eastAsia"/>
                <w:sz w:val="16"/>
                <w:szCs w:val="21"/>
              </w:rPr>
              <w:t>I</w:t>
            </w:r>
            <w:r>
              <w:rPr>
                <w:rFonts w:ascii="Times New Roman" w:eastAsia="宋体" w:hAnsi="Times New Roman"/>
                <w:sz w:val="16"/>
                <w:szCs w:val="21"/>
              </w:rPr>
              <w:t>nterest in sex</w:t>
            </w:r>
          </w:p>
          <w:p w14:paraId="7A0B516C" w14:textId="77777777" w:rsidR="006B1EDC" w:rsidRDefault="00000000">
            <w:pPr>
              <w:pStyle w:val="af0"/>
              <w:widowControl w:val="0"/>
              <w:numPr>
                <w:ilvl w:val="0"/>
                <w:numId w:val="62"/>
              </w:numPr>
              <w:spacing w:after="0" w:line="240" w:lineRule="auto"/>
              <w:contextualSpacing w:val="0"/>
              <w:rPr>
                <w:rFonts w:ascii="Times New Roman" w:eastAsia="宋体" w:hAnsi="Times New Roman"/>
                <w:sz w:val="16"/>
                <w:szCs w:val="21"/>
              </w:rPr>
            </w:pPr>
            <w:r>
              <w:rPr>
                <w:rFonts w:ascii="Times New Roman" w:eastAsia="宋体" w:hAnsi="Times New Roman" w:hint="eastAsia"/>
                <w:sz w:val="16"/>
                <w:szCs w:val="21"/>
              </w:rPr>
              <w:t>S</w:t>
            </w:r>
            <w:r>
              <w:rPr>
                <w:rFonts w:ascii="Times New Roman" w:eastAsia="宋体" w:hAnsi="Times New Roman"/>
                <w:sz w:val="16"/>
                <w:szCs w:val="21"/>
              </w:rPr>
              <w:t>exual activity</w:t>
            </w:r>
          </w:p>
          <w:p w14:paraId="1F3F8DAE" w14:textId="77777777" w:rsidR="006B1EDC" w:rsidRDefault="00000000">
            <w:pPr>
              <w:pStyle w:val="af0"/>
              <w:widowControl w:val="0"/>
              <w:numPr>
                <w:ilvl w:val="0"/>
                <w:numId w:val="62"/>
              </w:numPr>
              <w:spacing w:after="0" w:line="240" w:lineRule="auto"/>
              <w:contextualSpacing w:val="0"/>
              <w:rPr>
                <w:rFonts w:ascii="Times New Roman" w:eastAsia="宋体" w:hAnsi="Times New Roman"/>
                <w:sz w:val="16"/>
                <w:szCs w:val="21"/>
              </w:rPr>
            </w:pPr>
            <w:r>
              <w:rPr>
                <w:rFonts w:ascii="Times New Roman" w:eastAsia="宋体" w:hAnsi="Times New Roman" w:hint="eastAsia"/>
                <w:sz w:val="16"/>
                <w:szCs w:val="21"/>
              </w:rPr>
              <w:t>The u</w:t>
            </w:r>
            <w:r>
              <w:rPr>
                <w:rFonts w:ascii="Times New Roman" w:eastAsia="宋体" w:hAnsi="Times New Roman"/>
                <w:sz w:val="16"/>
                <w:szCs w:val="21"/>
              </w:rPr>
              <w:t>se of sexual aids</w:t>
            </w:r>
          </w:p>
          <w:p w14:paraId="642AFFFC" w14:textId="77777777" w:rsidR="006B1EDC" w:rsidRDefault="00000000">
            <w:pPr>
              <w:pStyle w:val="af0"/>
              <w:widowControl w:val="0"/>
              <w:numPr>
                <w:ilvl w:val="0"/>
                <w:numId w:val="62"/>
              </w:numPr>
              <w:spacing w:after="0" w:line="240" w:lineRule="auto"/>
              <w:contextualSpacing w:val="0"/>
              <w:rPr>
                <w:rFonts w:ascii="Times New Roman" w:eastAsia="宋体" w:hAnsi="Times New Roman"/>
                <w:sz w:val="16"/>
                <w:szCs w:val="21"/>
              </w:rPr>
            </w:pPr>
            <w:r>
              <w:rPr>
                <w:rFonts w:ascii="Times New Roman" w:eastAsia="宋体" w:hAnsi="Times New Roman" w:hint="eastAsia"/>
                <w:sz w:val="16"/>
                <w:szCs w:val="21"/>
              </w:rPr>
              <w:t>D</w:t>
            </w:r>
            <w:r>
              <w:rPr>
                <w:rFonts w:ascii="Times New Roman" w:eastAsia="宋体" w:hAnsi="Times New Roman"/>
                <w:sz w:val="16"/>
                <w:szCs w:val="21"/>
              </w:rPr>
              <w:t>yadic coping</w:t>
            </w:r>
          </w:p>
          <w:p w14:paraId="60AB5417" w14:textId="77777777" w:rsidR="006B1EDC" w:rsidRDefault="00000000">
            <w:pPr>
              <w:pStyle w:val="af0"/>
              <w:widowControl w:val="0"/>
              <w:numPr>
                <w:ilvl w:val="0"/>
                <w:numId w:val="62"/>
              </w:numPr>
              <w:spacing w:after="0" w:line="240" w:lineRule="auto"/>
              <w:contextualSpacing w:val="0"/>
              <w:rPr>
                <w:rFonts w:ascii="Times New Roman" w:eastAsia="宋体" w:hAnsi="Times New Roman"/>
                <w:sz w:val="16"/>
                <w:szCs w:val="21"/>
              </w:rPr>
            </w:pPr>
            <w:r>
              <w:rPr>
                <w:rFonts w:ascii="Times New Roman" w:eastAsia="宋体" w:hAnsi="Times New Roman" w:hint="eastAsia"/>
                <w:sz w:val="16"/>
                <w:szCs w:val="21"/>
              </w:rPr>
              <w:t>K</w:t>
            </w:r>
            <w:r>
              <w:rPr>
                <w:rFonts w:ascii="Times New Roman" w:eastAsia="宋体" w:hAnsi="Times New Roman"/>
                <w:sz w:val="16"/>
                <w:szCs w:val="21"/>
              </w:rPr>
              <w:t>nowledge about sexual recovery</w:t>
            </w:r>
          </w:p>
          <w:p w14:paraId="27C5E5A0" w14:textId="77777777" w:rsidR="006B1EDC" w:rsidRDefault="00000000">
            <w:pPr>
              <w:pStyle w:val="af0"/>
              <w:widowControl w:val="0"/>
              <w:numPr>
                <w:ilvl w:val="0"/>
                <w:numId w:val="62"/>
              </w:numPr>
              <w:spacing w:after="0" w:line="240" w:lineRule="auto"/>
              <w:contextualSpacing w:val="0"/>
              <w:rPr>
                <w:rFonts w:ascii="Times New Roman" w:eastAsia="宋体" w:hAnsi="Times New Roman"/>
                <w:sz w:val="16"/>
                <w:szCs w:val="21"/>
              </w:rPr>
            </w:pPr>
            <w:r>
              <w:rPr>
                <w:rFonts w:ascii="Times New Roman" w:eastAsia="宋体" w:hAnsi="Times New Roman" w:hint="eastAsia"/>
                <w:sz w:val="16"/>
                <w:szCs w:val="21"/>
              </w:rPr>
              <w:t>G</w:t>
            </w:r>
            <w:r>
              <w:rPr>
                <w:rFonts w:ascii="Times New Roman" w:eastAsia="宋体" w:hAnsi="Times New Roman"/>
                <w:sz w:val="16"/>
                <w:szCs w:val="21"/>
              </w:rPr>
              <w:t>rief about the loss of sexual function</w:t>
            </w:r>
          </w:p>
          <w:p w14:paraId="6E06FAD9" w14:textId="77777777" w:rsidR="006B1EDC" w:rsidRDefault="00000000">
            <w:pPr>
              <w:pStyle w:val="af0"/>
              <w:widowControl w:val="0"/>
              <w:numPr>
                <w:ilvl w:val="0"/>
                <w:numId w:val="62"/>
              </w:numPr>
              <w:spacing w:after="0" w:line="240" w:lineRule="auto"/>
              <w:contextualSpacing w:val="0"/>
              <w:rPr>
                <w:rFonts w:ascii="Times New Roman" w:eastAsia="宋体" w:hAnsi="Times New Roman"/>
                <w:sz w:val="16"/>
                <w:szCs w:val="21"/>
              </w:rPr>
            </w:pPr>
            <w:r>
              <w:rPr>
                <w:rFonts w:ascii="Times New Roman" w:eastAsia="宋体" w:hAnsi="Times New Roman" w:hint="eastAsia"/>
                <w:sz w:val="16"/>
                <w:szCs w:val="21"/>
              </w:rPr>
              <w:t>Q</w:t>
            </w:r>
            <w:r>
              <w:rPr>
                <w:rFonts w:ascii="Times New Roman" w:eastAsia="宋体" w:hAnsi="Times New Roman"/>
                <w:sz w:val="16"/>
                <w:szCs w:val="21"/>
              </w:rPr>
              <w:t>uality of life</w:t>
            </w:r>
          </w:p>
          <w:p w14:paraId="1CD23ADD" w14:textId="77777777" w:rsidR="006B1EDC" w:rsidRDefault="006B1EDC">
            <w:pPr>
              <w:spacing w:after="0" w:line="240" w:lineRule="auto"/>
              <w:rPr>
                <w:rFonts w:ascii="Times New Roman" w:eastAsia="宋体" w:hAnsi="Times New Roman" w:cs="Times New Roman"/>
                <w:color w:val="000000" w:themeColor="text1"/>
                <w:sz w:val="16"/>
                <w:szCs w:val="21"/>
              </w:rPr>
            </w:pPr>
          </w:p>
        </w:tc>
      </w:tr>
      <w:tr w:rsidR="006B1EDC" w14:paraId="4EC3DA2D" w14:textId="77777777">
        <w:tc>
          <w:tcPr>
            <w:tcW w:w="819" w:type="pct"/>
          </w:tcPr>
          <w:p w14:paraId="668AE0EB" w14:textId="77777777" w:rsidR="006B1EDC" w:rsidRDefault="00000000">
            <w:pPr>
              <w:spacing w:after="0" w:line="240" w:lineRule="auto"/>
              <w:rPr>
                <w:rFonts w:ascii="Times New Roman" w:eastAsia="宋体" w:hAnsi="Times New Roman"/>
                <w:sz w:val="16"/>
                <w:szCs w:val="21"/>
                <w:lang w:eastAsia="zh-CN"/>
              </w:rPr>
            </w:pPr>
            <w:r>
              <w:rPr>
                <w:rFonts w:ascii="Times New Roman" w:eastAsia="宋体" w:hAnsi="Times New Roman"/>
                <w:sz w:val="16"/>
                <w:szCs w:val="21"/>
              </w:rPr>
              <w:t>Yuan et al. (2021)/China</w:t>
            </w:r>
          </w:p>
        </w:tc>
        <w:tc>
          <w:tcPr>
            <w:tcW w:w="674" w:type="pct"/>
          </w:tcPr>
          <w:p w14:paraId="78E3946C" w14:textId="77777777" w:rsidR="006B1EDC" w:rsidRDefault="00000000">
            <w:pPr>
              <w:spacing w:after="0" w:line="240" w:lineRule="auto"/>
              <w:rPr>
                <w:rFonts w:ascii="Times New Roman" w:eastAsia="宋体" w:hAnsi="Times New Roman"/>
                <w:sz w:val="16"/>
                <w:szCs w:val="21"/>
                <w:lang w:eastAsia="zh-CN"/>
              </w:rPr>
            </w:pPr>
            <w:r>
              <w:rPr>
                <w:rFonts w:ascii="Times New Roman" w:eastAsia="宋体" w:hAnsi="Times New Roman"/>
                <w:sz w:val="16"/>
                <w:szCs w:val="21"/>
              </w:rPr>
              <w:t>Intervention group</w:t>
            </w:r>
            <w:r>
              <w:rPr>
                <w:rFonts w:ascii="Times New Roman" w:eastAsia="宋体" w:hAnsi="Times New Roman"/>
                <w:sz w:val="16"/>
                <w:szCs w:val="21"/>
                <w:lang w:eastAsia="zh-CN"/>
              </w:rPr>
              <w:t xml:space="preserve"> </w:t>
            </w:r>
          </w:p>
          <w:p w14:paraId="4DC1F981" w14:textId="77777777" w:rsidR="006B1EDC" w:rsidRDefault="00000000">
            <w:pPr>
              <w:widowControl w:val="0"/>
              <w:spacing w:after="0" w:line="240" w:lineRule="auto"/>
              <w:rPr>
                <w:rFonts w:ascii="Times New Roman" w:eastAsia="宋体" w:hAnsi="Times New Roman"/>
                <w:sz w:val="16"/>
                <w:szCs w:val="21"/>
                <w:lang w:eastAsia="zh-CN"/>
              </w:rPr>
            </w:pPr>
            <w:r>
              <w:rPr>
                <w:rFonts w:ascii="Times New Roman" w:eastAsia="宋体" w:hAnsi="Times New Roman"/>
                <w:sz w:val="16"/>
                <w:szCs w:val="21"/>
              </w:rPr>
              <w:t>(N=</w:t>
            </w:r>
            <w:r>
              <w:rPr>
                <w:rFonts w:ascii="Times New Roman" w:eastAsia="宋体" w:hAnsi="Times New Roman" w:hint="eastAsia"/>
                <w:sz w:val="16"/>
                <w:szCs w:val="21"/>
                <w:lang w:eastAsia="zh-CN"/>
              </w:rPr>
              <w:t>35</w:t>
            </w:r>
            <w:r>
              <w:rPr>
                <w:rFonts w:ascii="Times New Roman" w:eastAsia="宋体" w:hAnsi="Times New Roman"/>
                <w:sz w:val="16"/>
                <w:szCs w:val="21"/>
              </w:rPr>
              <w:t xml:space="preserve"> dyads, mean age: </w:t>
            </w:r>
            <w:r>
              <w:rPr>
                <w:rFonts w:ascii="Times New Roman" w:eastAsia="宋体" w:hAnsi="Times New Roman" w:hint="eastAsia"/>
                <w:sz w:val="16"/>
                <w:szCs w:val="21"/>
                <w:lang w:eastAsia="zh-CN"/>
              </w:rPr>
              <w:t>58-85</w:t>
            </w:r>
            <w:r>
              <w:rPr>
                <w:rFonts w:ascii="Times New Roman" w:eastAsia="宋体" w:hAnsi="Times New Roman"/>
                <w:sz w:val="16"/>
                <w:szCs w:val="21"/>
              </w:rPr>
              <w:t xml:space="preserve">) </w:t>
            </w:r>
          </w:p>
        </w:tc>
        <w:tc>
          <w:tcPr>
            <w:tcW w:w="550" w:type="pct"/>
          </w:tcPr>
          <w:p w14:paraId="258DB6E3"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Control group</w:t>
            </w:r>
          </w:p>
          <w:p w14:paraId="48ADE0F4" w14:textId="77777777" w:rsidR="006B1EDC" w:rsidRDefault="00000000">
            <w:pPr>
              <w:widowControl w:val="0"/>
              <w:spacing w:after="0" w:line="240" w:lineRule="auto"/>
              <w:rPr>
                <w:rFonts w:ascii="Times New Roman" w:eastAsia="宋体" w:hAnsi="Times New Roman"/>
                <w:sz w:val="16"/>
                <w:szCs w:val="21"/>
              </w:rPr>
            </w:pPr>
            <w:r>
              <w:rPr>
                <w:rFonts w:ascii="Times New Roman" w:eastAsia="宋体" w:hAnsi="Times New Roman"/>
                <w:sz w:val="16"/>
                <w:szCs w:val="21"/>
              </w:rPr>
              <w:t>(N=</w:t>
            </w:r>
            <w:r>
              <w:rPr>
                <w:rFonts w:ascii="Times New Roman" w:eastAsia="宋体" w:hAnsi="Times New Roman" w:hint="eastAsia"/>
                <w:sz w:val="16"/>
                <w:szCs w:val="21"/>
              </w:rPr>
              <w:t>35</w:t>
            </w:r>
            <w:r>
              <w:rPr>
                <w:rFonts w:ascii="Times New Roman" w:eastAsia="宋体" w:hAnsi="Times New Roman"/>
                <w:sz w:val="16"/>
                <w:szCs w:val="21"/>
              </w:rPr>
              <w:t xml:space="preserve"> dyads, mean age: </w:t>
            </w:r>
            <w:r>
              <w:rPr>
                <w:rFonts w:ascii="Times New Roman" w:eastAsia="宋体" w:hAnsi="Times New Roman" w:hint="eastAsia"/>
                <w:sz w:val="16"/>
                <w:szCs w:val="21"/>
              </w:rPr>
              <w:t>60-84</w:t>
            </w:r>
            <w:r>
              <w:rPr>
                <w:rFonts w:ascii="Times New Roman" w:eastAsia="宋体" w:hAnsi="Times New Roman"/>
                <w:sz w:val="16"/>
                <w:szCs w:val="21"/>
              </w:rPr>
              <w:t>)</w:t>
            </w:r>
          </w:p>
        </w:tc>
        <w:tc>
          <w:tcPr>
            <w:tcW w:w="1026" w:type="pct"/>
          </w:tcPr>
          <w:p w14:paraId="519BDD36"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hint="eastAsia"/>
                <w:sz w:val="16"/>
                <w:szCs w:val="21"/>
                <w:lang w:eastAsia="zh-CN"/>
              </w:rPr>
              <w:t>D</w:t>
            </w:r>
            <w:r>
              <w:rPr>
                <w:rFonts w:ascii="Times New Roman" w:eastAsia="宋体" w:hAnsi="Times New Roman"/>
                <w:sz w:val="16"/>
                <w:szCs w:val="21"/>
              </w:rPr>
              <w:t>yadic coping intervention</w:t>
            </w:r>
          </w:p>
          <w:p w14:paraId="63824206" w14:textId="77777777" w:rsidR="006B1EDC" w:rsidRDefault="00000000">
            <w:pPr>
              <w:pStyle w:val="af0"/>
              <w:numPr>
                <w:ilvl w:val="0"/>
                <w:numId w:val="63"/>
              </w:numPr>
              <w:spacing w:after="0" w:line="240" w:lineRule="auto"/>
              <w:rPr>
                <w:rFonts w:ascii="Times New Roman" w:eastAsia="宋体" w:hAnsi="Times New Roman"/>
                <w:sz w:val="16"/>
                <w:szCs w:val="21"/>
              </w:rPr>
            </w:pPr>
            <w:r>
              <w:rPr>
                <w:rFonts w:ascii="Times New Roman" w:eastAsia="宋体" w:hAnsi="Times New Roman"/>
                <w:sz w:val="16"/>
                <w:szCs w:val="21"/>
              </w:rPr>
              <w:t>Strategies: Face-to-face or text communication during hospitalisation, and telephone or WeChat video communication at discharge</w:t>
            </w:r>
          </w:p>
          <w:p w14:paraId="172BBF1E" w14:textId="77777777" w:rsidR="006B1EDC" w:rsidRDefault="00000000">
            <w:pPr>
              <w:pStyle w:val="af0"/>
              <w:numPr>
                <w:ilvl w:val="0"/>
                <w:numId w:val="63"/>
              </w:numPr>
              <w:spacing w:after="0" w:line="240" w:lineRule="auto"/>
              <w:rPr>
                <w:rFonts w:ascii="Times New Roman" w:eastAsia="宋体" w:hAnsi="Times New Roman"/>
                <w:sz w:val="16"/>
                <w:szCs w:val="21"/>
              </w:rPr>
            </w:pPr>
            <w:r>
              <w:rPr>
                <w:rFonts w:ascii="Times New Roman" w:eastAsia="宋体" w:hAnsi="Times New Roman"/>
                <w:sz w:val="16"/>
                <w:szCs w:val="21"/>
              </w:rPr>
              <w:t>Content:</w:t>
            </w:r>
            <w:r>
              <w:t xml:space="preserve"> </w:t>
            </w:r>
            <w:r>
              <w:rPr>
                <w:rFonts w:ascii="Times New Roman" w:eastAsia="宋体" w:hAnsi="Times New Roman"/>
                <w:sz w:val="16"/>
                <w:szCs w:val="21"/>
              </w:rPr>
              <w:t xml:space="preserve">(1) </w:t>
            </w:r>
            <w:r>
              <w:rPr>
                <w:rFonts w:ascii="Times New Roman" w:eastAsia="宋体" w:hAnsi="Times New Roman" w:hint="eastAsia"/>
                <w:sz w:val="16"/>
                <w:szCs w:val="21"/>
              </w:rPr>
              <w:t>d</w:t>
            </w:r>
            <w:r>
              <w:rPr>
                <w:rFonts w:ascii="Times New Roman" w:eastAsia="宋体" w:hAnsi="Times New Roman"/>
                <w:sz w:val="16"/>
                <w:szCs w:val="21"/>
              </w:rPr>
              <w:t xml:space="preserve">isease education; (2) </w:t>
            </w:r>
            <w:r>
              <w:rPr>
                <w:rFonts w:ascii="Times New Roman" w:eastAsia="宋体" w:hAnsi="Times New Roman" w:hint="eastAsia"/>
                <w:sz w:val="16"/>
                <w:szCs w:val="21"/>
              </w:rPr>
              <w:t>p</w:t>
            </w:r>
            <w:r>
              <w:rPr>
                <w:rFonts w:ascii="Times New Roman" w:eastAsia="宋体" w:hAnsi="Times New Roman"/>
                <w:sz w:val="16"/>
                <w:szCs w:val="21"/>
              </w:rPr>
              <w:t xml:space="preserve">sychological care; (3) </w:t>
            </w:r>
            <w:r>
              <w:rPr>
                <w:rFonts w:ascii="Times New Roman" w:eastAsia="宋体" w:hAnsi="Times New Roman" w:hint="eastAsia"/>
                <w:sz w:val="16"/>
                <w:szCs w:val="21"/>
              </w:rPr>
              <w:t>d</w:t>
            </w:r>
            <w:r>
              <w:rPr>
                <w:rFonts w:ascii="Times New Roman" w:eastAsia="宋体" w:hAnsi="Times New Roman"/>
                <w:sz w:val="16"/>
                <w:szCs w:val="21"/>
              </w:rPr>
              <w:t xml:space="preserve">ietary care to enhance nutrition; (4) </w:t>
            </w:r>
            <w:r>
              <w:rPr>
                <w:rFonts w:ascii="Times New Roman" w:eastAsia="宋体" w:hAnsi="Times New Roman" w:hint="eastAsia"/>
                <w:sz w:val="16"/>
                <w:szCs w:val="21"/>
              </w:rPr>
              <w:t>i</w:t>
            </w:r>
            <w:r>
              <w:rPr>
                <w:rFonts w:ascii="Times New Roman" w:eastAsia="宋体" w:hAnsi="Times New Roman"/>
                <w:sz w:val="16"/>
                <w:szCs w:val="21"/>
              </w:rPr>
              <w:t xml:space="preserve">mprovement of </w:t>
            </w:r>
            <w:r>
              <w:rPr>
                <w:rFonts w:ascii="Times New Roman" w:eastAsia="宋体" w:hAnsi="Times New Roman" w:hint="eastAsia"/>
                <w:sz w:val="16"/>
                <w:szCs w:val="21"/>
              </w:rPr>
              <w:t>d</w:t>
            </w:r>
            <w:r>
              <w:rPr>
                <w:rFonts w:ascii="Times New Roman" w:eastAsia="宋体" w:hAnsi="Times New Roman"/>
                <w:sz w:val="16"/>
                <w:szCs w:val="21"/>
              </w:rPr>
              <w:t>yadic relationship</w:t>
            </w:r>
          </w:p>
          <w:p w14:paraId="044F9AB3" w14:textId="77777777" w:rsidR="006B1EDC" w:rsidRDefault="00000000">
            <w:pPr>
              <w:pStyle w:val="af0"/>
              <w:numPr>
                <w:ilvl w:val="0"/>
                <w:numId w:val="63"/>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 xml:space="preserve">Provider:  </w:t>
            </w:r>
            <w:r>
              <w:rPr>
                <w:rFonts w:ascii="Times New Roman" w:eastAsia="宋体" w:hAnsi="Times New Roman" w:hint="eastAsia"/>
                <w:sz w:val="16"/>
                <w:szCs w:val="21"/>
              </w:rPr>
              <w:t>dyadic</w:t>
            </w:r>
            <w:r>
              <w:rPr>
                <w:rFonts w:ascii="Times New Roman" w:eastAsia="宋体" w:hAnsi="Times New Roman"/>
                <w:sz w:val="16"/>
                <w:szCs w:val="21"/>
              </w:rPr>
              <w:t xml:space="preserve"> coping intervention team members (doctor, urology nurse, nurse practitioner)</w:t>
            </w:r>
          </w:p>
          <w:p w14:paraId="7CEE6C5C" w14:textId="77777777" w:rsidR="006B1EDC" w:rsidRDefault="00000000">
            <w:pPr>
              <w:pStyle w:val="af0"/>
              <w:numPr>
                <w:ilvl w:val="0"/>
                <w:numId w:val="63"/>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Duration</w:t>
            </w:r>
            <w:r>
              <w:rPr>
                <w:rFonts w:ascii="Times New Roman" w:eastAsia="宋体" w:hAnsi="Times New Roman" w:hint="eastAsia"/>
                <w:sz w:val="16"/>
                <w:szCs w:val="21"/>
              </w:rPr>
              <w:t>:</w:t>
            </w:r>
            <w:r>
              <w:rPr>
                <w:rFonts w:ascii="Times New Roman" w:eastAsia="宋体" w:hAnsi="Times New Roman" w:cs="Times New Roman"/>
                <w:color w:val="000000" w:themeColor="text1"/>
                <w:sz w:val="16"/>
                <w:szCs w:val="21"/>
              </w:rPr>
              <w:t xml:space="preserve"> 3 weeks</w:t>
            </w:r>
          </w:p>
        </w:tc>
        <w:tc>
          <w:tcPr>
            <w:tcW w:w="440" w:type="pct"/>
          </w:tcPr>
          <w:p w14:paraId="61C0137C" w14:textId="77777777" w:rsidR="006B1EDC" w:rsidRDefault="00000000">
            <w:p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hint="eastAsia"/>
                <w:sz w:val="16"/>
                <w:szCs w:val="21"/>
              </w:rPr>
              <w:t>G</w:t>
            </w:r>
            <w:r>
              <w:rPr>
                <w:rFonts w:ascii="Times New Roman" w:eastAsia="宋体" w:hAnsi="Times New Roman"/>
                <w:sz w:val="16"/>
                <w:szCs w:val="21"/>
              </w:rPr>
              <w:t>eneral care</w:t>
            </w:r>
          </w:p>
        </w:tc>
        <w:tc>
          <w:tcPr>
            <w:tcW w:w="610" w:type="pct"/>
          </w:tcPr>
          <w:p w14:paraId="20B864E0" w14:textId="77777777" w:rsidR="006B1EDC" w:rsidRDefault="00000000">
            <w:pPr>
              <w:spacing w:after="0" w:line="240" w:lineRule="auto"/>
              <w:rPr>
                <w:rFonts w:ascii="Times New Roman" w:eastAsia="宋体" w:hAnsi="Times New Roman" w:cs="Times New Roman"/>
                <w:color w:val="000000" w:themeColor="text1"/>
                <w:sz w:val="16"/>
                <w:szCs w:val="21"/>
                <w:lang w:eastAsia="zh-CN"/>
              </w:rPr>
            </w:pPr>
            <w:r>
              <w:rPr>
                <w:rFonts w:ascii="Times New Roman" w:eastAsia="宋体" w:hAnsi="Times New Roman"/>
                <w:sz w:val="16"/>
                <w:szCs w:val="21"/>
                <w:lang w:eastAsia="zh-CN"/>
              </w:rPr>
              <w:t>Within 24</w:t>
            </w:r>
            <w:r>
              <w:rPr>
                <w:rFonts w:ascii="Times New Roman" w:eastAsia="宋体" w:hAnsi="Times New Roman" w:hint="eastAsia"/>
                <w:sz w:val="16"/>
                <w:szCs w:val="21"/>
                <w:lang w:eastAsia="zh-CN"/>
              </w:rPr>
              <w:t xml:space="preserve"> </w:t>
            </w:r>
            <w:r>
              <w:rPr>
                <w:rFonts w:ascii="Times New Roman" w:eastAsia="宋体" w:hAnsi="Times New Roman"/>
                <w:sz w:val="16"/>
                <w:szCs w:val="21"/>
                <w:lang w:eastAsia="zh-CN"/>
              </w:rPr>
              <w:t>h</w:t>
            </w:r>
            <w:r>
              <w:rPr>
                <w:rFonts w:ascii="Times New Roman" w:eastAsia="宋体" w:hAnsi="Times New Roman" w:hint="eastAsia"/>
                <w:sz w:val="16"/>
                <w:szCs w:val="21"/>
                <w:lang w:eastAsia="zh-CN"/>
              </w:rPr>
              <w:t>ours</w:t>
            </w:r>
            <w:r>
              <w:rPr>
                <w:rFonts w:ascii="Times New Roman" w:eastAsia="宋体" w:hAnsi="Times New Roman"/>
                <w:sz w:val="16"/>
                <w:szCs w:val="21"/>
                <w:lang w:eastAsia="zh-CN"/>
              </w:rPr>
              <w:t xml:space="preserve"> after treatment (pre-intervention), 1 week after intervention</w:t>
            </w:r>
          </w:p>
        </w:tc>
        <w:tc>
          <w:tcPr>
            <w:tcW w:w="881" w:type="pct"/>
          </w:tcPr>
          <w:p w14:paraId="5D029D45"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Patient-caregiver dyad</w:t>
            </w:r>
          </w:p>
          <w:p w14:paraId="48584D3D" w14:textId="77777777" w:rsidR="006B1EDC" w:rsidRDefault="00000000">
            <w:pPr>
              <w:pStyle w:val="af0"/>
              <w:widowControl w:val="0"/>
              <w:numPr>
                <w:ilvl w:val="0"/>
                <w:numId w:val="64"/>
              </w:numPr>
              <w:spacing w:after="0" w:line="240" w:lineRule="auto"/>
              <w:contextualSpacing w:val="0"/>
              <w:rPr>
                <w:rFonts w:ascii="Times New Roman" w:eastAsia="宋体" w:hAnsi="Times New Roman" w:cs="Times New Roman"/>
                <w:color w:val="000000" w:themeColor="text1"/>
                <w:sz w:val="16"/>
                <w:szCs w:val="21"/>
              </w:rPr>
            </w:pPr>
            <w:r>
              <w:rPr>
                <w:rFonts w:ascii="Times New Roman" w:eastAsia="宋体" w:hAnsi="Times New Roman"/>
                <w:sz w:val="16"/>
                <w:szCs w:val="21"/>
              </w:rPr>
              <w:t>Anxiet</w:t>
            </w:r>
            <w:r>
              <w:rPr>
                <w:rFonts w:ascii="Times New Roman" w:eastAsia="宋体" w:hAnsi="Times New Roman" w:hint="eastAsia"/>
                <w:sz w:val="16"/>
                <w:szCs w:val="21"/>
              </w:rPr>
              <w:t>y</w:t>
            </w:r>
          </w:p>
          <w:p w14:paraId="7E97E995" w14:textId="77777777" w:rsidR="006B1EDC" w:rsidRDefault="00000000">
            <w:pPr>
              <w:pStyle w:val="af0"/>
              <w:widowControl w:val="0"/>
              <w:numPr>
                <w:ilvl w:val="0"/>
                <w:numId w:val="64"/>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Depression</w:t>
            </w:r>
          </w:p>
          <w:p w14:paraId="24E903D3" w14:textId="77777777" w:rsidR="006B1EDC" w:rsidRDefault="00000000">
            <w:pPr>
              <w:pStyle w:val="af0"/>
              <w:widowControl w:val="0"/>
              <w:numPr>
                <w:ilvl w:val="0"/>
                <w:numId w:val="64"/>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Psychological </w:t>
            </w:r>
            <w:r>
              <w:rPr>
                <w:rFonts w:ascii="Times New Roman" w:eastAsia="宋体" w:hAnsi="Times New Roman" w:hint="eastAsia"/>
                <w:sz w:val="16"/>
                <w:szCs w:val="21"/>
              </w:rPr>
              <w:t>d</w:t>
            </w:r>
            <w:r>
              <w:rPr>
                <w:rFonts w:ascii="Times New Roman" w:eastAsia="宋体" w:hAnsi="Times New Roman"/>
                <w:sz w:val="16"/>
                <w:szCs w:val="21"/>
              </w:rPr>
              <w:t>istress</w:t>
            </w:r>
          </w:p>
          <w:p w14:paraId="1A447186" w14:textId="77777777" w:rsidR="006B1EDC" w:rsidRDefault="00000000">
            <w:pPr>
              <w:pStyle w:val="af0"/>
              <w:widowControl w:val="0"/>
              <w:numPr>
                <w:ilvl w:val="0"/>
                <w:numId w:val="64"/>
              </w:numPr>
              <w:spacing w:after="0" w:line="240" w:lineRule="auto"/>
              <w:contextualSpacing w:val="0"/>
              <w:rPr>
                <w:rFonts w:ascii="Times New Roman" w:eastAsia="宋体" w:hAnsi="Times New Roman"/>
                <w:sz w:val="16"/>
                <w:szCs w:val="21"/>
              </w:rPr>
            </w:pPr>
            <w:r>
              <w:rPr>
                <w:rFonts w:ascii="Times New Roman" w:eastAsia="宋体" w:hAnsi="Times New Roman" w:hint="eastAsia"/>
                <w:sz w:val="16"/>
                <w:szCs w:val="21"/>
              </w:rPr>
              <w:t>Q</w:t>
            </w:r>
            <w:r>
              <w:rPr>
                <w:rFonts w:ascii="Times New Roman" w:eastAsia="宋体" w:hAnsi="Times New Roman"/>
                <w:sz w:val="16"/>
                <w:szCs w:val="21"/>
              </w:rPr>
              <w:t>uality of life</w:t>
            </w:r>
          </w:p>
        </w:tc>
      </w:tr>
      <w:tr w:rsidR="006B1EDC" w14:paraId="57246514" w14:textId="77777777">
        <w:tc>
          <w:tcPr>
            <w:tcW w:w="819" w:type="pct"/>
          </w:tcPr>
          <w:p w14:paraId="4A95C88A" w14:textId="77777777" w:rsidR="006B1EDC" w:rsidRDefault="00000000">
            <w:pPr>
              <w:spacing w:after="0" w:line="240" w:lineRule="auto"/>
              <w:rPr>
                <w:rFonts w:ascii="Times New Roman" w:eastAsia="宋体" w:hAnsi="Times New Roman"/>
                <w:sz w:val="16"/>
                <w:szCs w:val="21"/>
                <w:lang w:eastAsia="zh-CN"/>
              </w:rPr>
            </w:pPr>
            <w:r>
              <w:rPr>
                <w:rFonts w:ascii="Times New Roman" w:eastAsia="宋体" w:hAnsi="Times New Roman"/>
                <w:sz w:val="16"/>
                <w:szCs w:val="21"/>
              </w:rPr>
              <w:t>Luo et al. (2022)/China</w:t>
            </w:r>
          </w:p>
        </w:tc>
        <w:tc>
          <w:tcPr>
            <w:tcW w:w="674" w:type="pct"/>
          </w:tcPr>
          <w:p w14:paraId="6F3B27F4"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 xml:space="preserve">(N= </w:t>
            </w:r>
            <w:r>
              <w:rPr>
                <w:rFonts w:ascii="Times New Roman" w:eastAsia="宋体" w:hAnsi="Times New Roman" w:hint="eastAsia"/>
                <w:sz w:val="16"/>
                <w:szCs w:val="21"/>
                <w:lang w:eastAsia="zh-CN"/>
              </w:rPr>
              <w:t>43</w:t>
            </w:r>
            <w:r>
              <w:rPr>
                <w:rFonts w:ascii="Times New Roman" w:eastAsia="宋体" w:hAnsi="Times New Roman"/>
                <w:sz w:val="16"/>
                <w:szCs w:val="21"/>
              </w:rPr>
              <w:t xml:space="preserve"> dyads)</w:t>
            </w:r>
          </w:p>
          <w:p w14:paraId="4B78A2F7" w14:textId="77777777" w:rsidR="006B1EDC" w:rsidRDefault="00000000">
            <w:pPr>
              <w:pStyle w:val="af0"/>
              <w:widowControl w:val="0"/>
              <w:numPr>
                <w:ilvl w:val="0"/>
                <w:numId w:val="30"/>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Patients</w:t>
            </w:r>
          </w:p>
          <w:p w14:paraId="6E10CA26" w14:textId="77777777" w:rsidR="006B1EDC" w:rsidRDefault="00000000">
            <w:pPr>
              <w:widowControl w:val="0"/>
              <w:spacing w:after="0" w:line="240" w:lineRule="auto"/>
              <w:rPr>
                <w:rFonts w:ascii="Times New Roman" w:eastAsia="宋体" w:hAnsi="Times New Roman"/>
                <w:sz w:val="16"/>
                <w:szCs w:val="21"/>
              </w:rPr>
            </w:pPr>
            <w:r>
              <w:rPr>
                <w:rFonts w:ascii="Times New Roman" w:eastAsia="宋体" w:hAnsi="Times New Roman"/>
                <w:sz w:val="16"/>
                <w:szCs w:val="21"/>
              </w:rPr>
              <w:t>(64.23</w:t>
            </w:r>
            <w:r>
              <w:rPr>
                <w:rFonts w:ascii="Times New Roman" w:eastAsia="宋体" w:hAnsi="Times New Roman" w:hint="eastAsia"/>
                <w:sz w:val="16"/>
                <w:szCs w:val="21"/>
              </w:rPr>
              <w:t>±</w:t>
            </w:r>
            <w:r>
              <w:rPr>
                <w:rFonts w:ascii="Times New Roman" w:eastAsia="宋体" w:hAnsi="Times New Roman"/>
                <w:sz w:val="16"/>
                <w:szCs w:val="21"/>
              </w:rPr>
              <w:t>4.05)</w:t>
            </w:r>
          </w:p>
          <w:p w14:paraId="15280DA4" w14:textId="77777777" w:rsidR="006B1EDC" w:rsidRDefault="00000000">
            <w:pPr>
              <w:pStyle w:val="af0"/>
              <w:widowControl w:val="0"/>
              <w:numPr>
                <w:ilvl w:val="0"/>
                <w:numId w:val="30"/>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spouses</w:t>
            </w:r>
          </w:p>
          <w:p w14:paraId="3CA00D8B" w14:textId="77777777" w:rsidR="006B1EDC" w:rsidRDefault="00000000">
            <w:pPr>
              <w:spacing w:after="0" w:line="240" w:lineRule="auto"/>
              <w:rPr>
                <w:rFonts w:ascii="Times New Roman" w:eastAsia="宋体" w:hAnsi="Times New Roman" w:cs="Times New Roman"/>
                <w:color w:val="000000" w:themeColor="text1"/>
                <w:sz w:val="16"/>
                <w:szCs w:val="21"/>
                <w:lang w:eastAsia="zh-CN"/>
              </w:rPr>
            </w:pPr>
            <w:r>
              <w:rPr>
                <w:rFonts w:ascii="Times New Roman" w:eastAsia="宋体" w:hAnsi="Times New Roman"/>
                <w:sz w:val="16"/>
                <w:szCs w:val="21"/>
              </w:rPr>
              <w:t>(59.02</w:t>
            </w:r>
            <w:r>
              <w:rPr>
                <w:rFonts w:ascii="Times New Roman" w:eastAsia="宋体" w:hAnsi="Times New Roman" w:hint="eastAsia"/>
                <w:sz w:val="16"/>
                <w:szCs w:val="21"/>
              </w:rPr>
              <w:t>±</w:t>
            </w:r>
            <w:r>
              <w:rPr>
                <w:rFonts w:ascii="Times New Roman" w:eastAsia="宋体" w:hAnsi="Times New Roman"/>
                <w:sz w:val="16"/>
                <w:szCs w:val="21"/>
              </w:rPr>
              <w:t>3.31)</w:t>
            </w:r>
          </w:p>
          <w:p w14:paraId="6334537A" w14:textId="77777777" w:rsidR="006B1EDC" w:rsidRDefault="006B1EDC">
            <w:pPr>
              <w:spacing w:after="0" w:line="240" w:lineRule="auto"/>
              <w:rPr>
                <w:rFonts w:ascii="Times New Roman" w:eastAsia="宋体" w:hAnsi="Times New Roman" w:cs="Times New Roman"/>
                <w:color w:val="000000" w:themeColor="text1"/>
                <w:sz w:val="16"/>
                <w:szCs w:val="21"/>
                <w:lang w:eastAsia="zh-CN"/>
              </w:rPr>
            </w:pPr>
          </w:p>
        </w:tc>
        <w:tc>
          <w:tcPr>
            <w:tcW w:w="550" w:type="pct"/>
          </w:tcPr>
          <w:p w14:paraId="6973622F"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 xml:space="preserve">N= </w:t>
            </w:r>
            <w:r>
              <w:rPr>
                <w:rFonts w:ascii="Times New Roman" w:eastAsia="宋体" w:hAnsi="Times New Roman" w:hint="eastAsia"/>
                <w:sz w:val="16"/>
                <w:szCs w:val="21"/>
                <w:lang w:eastAsia="zh-CN"/>
              </w:rPr>
              <w:t>46</w:t>
            </w:r>
            <w:r>
              <w:rPr>
                <w:rFonts w:ascii="Times New Roman" w:eastAsia="宋体" w:hAnsi="Times New Roman"/>
                <w:sz w:val="16"/>
                <w:szCs w:val="21"/>
              </w:rPr>
              <w:t xml:space="preserve"> dyads)</w:t>
            </w:r>
          </w:p>
          <w:p w14:paraId="0A8A9060" w14:textId="77777777" w:rsidR="006B1EDC" w:rsidRDefault="00000000">
            <w:pPr>
              <w:pStyle w:val="af0"/>
              <w:widowControl w:val="0"/>
              <w:numPr>
                <w:ilvl w:val="0"/>
                <w:numId w:val="30"/>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Patients</w:t>
            </w:r>
          </w:p>
          <w:p w14:paraId="00D16A8D" w14:textId="77777777" w:rsidR="006B1EDC" w:rsidRDefault="00000000">
            <w:pPr>
              <w:widowControl w:val="0"/>
              <w:spacing w:after="0" w:line="240" w:lineRule="auto"/>
              <w:rPr>
                <w:rFonts w:ascii="Times New Roman" w:eastAsia="宋体" w:hAnsi="Times New Roman"/>
                <w:sz w:val="16"/>
                <w:szCs w:val="21"/>
              </w:rPr>
            </w:pPr>
            <w:r>
              <w:rPr>
                <w:rFonts w:ascii="Times New Roman" w:eastAsia="宋体" w:hAnsi="Times New Roman"/>
                <w:sz w:val="16"/>
                <w:szCs w:val="21"/>
              </w:rPr>
              <w:t>(66.22</w:t>
            </w:r>
            <w:r>
              <w:rPr>
                <w:rFonts w:ascii="Times New Roman" w:eastAsia="宋体" w:hAnsi="Times New Roman" w:hint="eastAsia"/>
                <w:sz w:val="16"/>
                <w:szCs w:val="21"/>
              </w:rPr>
              <w:t>±</w:t>
            </w:r>
            <w:r>
              <w:rPr>
                <w:rFonts w:ascii="Times New Roman" w:eastAsia="宋体" w:hAnsi="Times New Roman"/>
                <w:sz w:val="16"/>
                <w:szCs w:val="21"/>
              </w:rPr>
              <w:t>2.21)</w:t>
            </w:r>
          </w:p>
          <w:p w14:paraId="7CF1551F" w14:textId="77777777" w:rsidR="006B1EDC" w:rsidRDefault="00000000">
            <w:pPr>
              <w:pStyle w:val="af0"/>
              <w:widowControl w:val="0"/>
              <w:numPr>
                <w:ilvl w:val="0"/>
                <w:numId w:val="30"/>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spouses</w:t>
            </w:r>
          </w:p>
          <w:p w14:paraId="515B856A" w14:textId="77777777" w:rsidR="006B1EDC" w:rsidRDefault="00000000">
            <w:pPr>
              <w:spacing w:after="0" w:line="240" w:lineRule="auto"/>
              <w:rPr>
                <w:rFonts w:ascii="Times New Roman" w:eastAsia="宋体" w:hAnsi="Times New Roman" w:cs="Times New Roman"/>
                <w:color w:val="000000" w:themeColor="text1"/>
                <w:sz w:val="16"/>
                <w:szCs w:val="21"/>
                <w:lang w:eastAsia="zh-CN"/>
              </w:rPr>
            </w:pPr>
            <w:r>
              <w:rPr>
                <w:rFonts w:ascii="Times New Roman" w:eastAsia="宋体" w:hAnsi="Times New Roman"/>
                <w:sz w:val="16"/>
                <w:szCs w:val="21"/>
              </w:rPr>
              <w:t>(57.33</w:t>
            </w:r>
            <w:r>
              <w:rPr>
                <w:rFonts w:ascii="Times New Roman" w:eastAsia="宋体" w:hAnsi="Times New Roman" w:hint="eastAsia"/>
                <w:sz w:val="16"/>
                <w:szCs w:val="21"/>
              </w:rPr>
              <w:t>±</w:t>
            </w:r>
            <w:r>
              <w:rPr>
                <w:rFonts w:ascii="Times New Roman" w:eastAsia="宋体" w:hAnsi="Times New Roman"/>
                <w:sz w:val="16"/>
                <w:szCs w:val="21"/>
              </w:rPr>
              <w:t>5.03)</w:t>
            </w:r>
          </w:p>
          <w:p w14:paraId="3F1A2254" w14:textId="77777777" w:rsidR="006B1EDC" w:rsidRDefault="006B1EDC">
            <w:pPr>
              <w:spacing w:after="0" w:line="240" w:lineRule="auto"/>
              <w:rPr>
                <w:rFonts w:ascii="Times New Roman" w:eastAsia="宋体" w:hAnsi="Times New Roman" w:cs="Times New Roman"/>
                <w:color w:val="000000" w:themeColor="text1"/>
                <w:sz w:val="16"/>
                <w:szCs w:val="21"/>
                <w:lang w:eastAsia="zh-CN"/>
              </w:rPr>
            </w:pPr>
          </w:p>
        </w:tc>
        <w:tc>
          <w:tcPr>
            <w:tcW w:w="1026" w:type="pct"/>
          </w:tcPr>
          <w:p w14:paraId="68A3BCCA"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hint="eastAsia"/>
                <w:sz w:val="16"/>
                <w:szCs w:val="21"/>
                <w:lang w:eastAsia="zh-CN"/>
              </w:rPr>
              <w:t>S</w:t>
            </w:r>
            <w:r>
              <w:rPr>
                <w:rFonts w:ascii="Times New Roman" w:eastAsia="宋体" w:hAnsi="Times New Roman"/>
                <w:sz w:val="16"/>
                <w:szCs w:val="21"/>
              </w:rPr>
              <w:t>pouse-based self-disclosure intervention</w:t>
            </w:r>
          </w:p>
          <w:p w14:paraId="6C8E8E23" w14:textId="77777777" w:rsidR="006B1EDC" w:rsidRDefault="00000000">
            <w:pPr>
              <w:pStyle w:val="af0"/>
              <w:numPr>
                <w:ilvl w:val="0"/>
                <w:numId w:val="65"/>
              </w:numPr>
              <w:spacing w:after="0" w:line="240" w:lineRule="auto"/>
              <w:rPr>
                <w:rFonts w:ascii="Times New Roman" w:eastAsia="宋体" w:hAnsi="Times New Roman"/>
                <w:sz w:val="16"/>
                <w:szCs w:val="21"/>
              </w:rPr>
            </w:pPr>
            <w:r>
              <w:rPr>
                <w:rFonts w:ascii="Times New Roman" w:eastAsia="宋体" w:hAnsi="Times New Roman"/>
                <w:sz w:val="16"/>
                <w:szCs w:val="21"/>
              </w:rPr>
              <w:t>Strategies: Face-to-face communication intervention</w:t>
            </w:r>
          </w:p>
          <w:p w14:paraId="33EFBF1D" w14:textId="77777777" w:rsidR="006B1EDC" w:rsidRDefault="00000000">
            <w:pPr>
              <w:pStyle w:val="af0"/>
              <w:numPr>
                <w:ilvl w:val="0"/>
                <w:numId w:val="66"/>
              </w:numPr>
              <w:spacing w:after="0" w:line="240" w:lineRule="auto"/>
              <w:rPr>
                <w:rFonts w:ascii="Times New Roman" w:eastAsia="宋体" w:hAnsi="Times New Roman"/>
                <w:sz w:val="16"/>
                <w:szCs w:val="21"/>
              </w:rPr>
            </w:pPr>
            <w:r>
              <w:rPr>
                <w:rFonts w:ascii="Times New Roman" w:eastAsia="宋体" w:hAnsi="Times New Roman"/>
                <w:sz w:val="16"/>
                <w:szCs w:val="21"/>
              </w:rPr>
              <w:t>Content: (1) Week 1-Emotional Expression; (2) Week 2-Cognitive Evaluation; (3) Week 3-Benefit Discovery; (4) Week 4-Group Intervention; (5) Week 5-Looking Ahead; (6) Week 6-Harvest Summary</w:t>
            </w:r>
          </w:p>
          <w:p w14:paraId="0F8392AE" w14:textId="77777777" w:rsidR="006B1EDC" w:rsidRDefault="00000000">
            <w:pPr>
              <w:pStyle w:val="af0"/>
              <w:numPr>
                <w:ilvl w:val="0"/>
                <w:numId w:val="66"/>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 xml:space="preserve">Provider:  </w:t>
            </w:r>
            <w:r>
              <w:rPr>
                <w:rFonts w:ascii="Times New Roman" w:eastAsia="宋体" w:hAnsi="Times New Roman" w:hint="eastAsia"/>
                <w:sz w:val="16"/>
                <w:szCs w:val="21"/>
              </w:rPr>
              <w:t>i</w:t>
            </w:r>
            <w:r>
              <w:rPr>
                <w:rFonts w:ascii="Times New Roman" w:eastAsia="宋体" w:hAnsi="Times New Roman"/>
                <w:sz w:val="16"/>
                <w:szCs w:val="21"/>
              </w:rPr>
              <w:t xml:space="preserve">ntervention team (researcher, oncology specialist nurse </w:t>
            </w:r>
            <w:r>
              <w:rPr>
                <w:rFonts w:ascii="Times New Roman" w:eastAsia="宋体" w:hAnsi="Times New Roman" w:hint="eastAsia"/>
                <w:sz w:val="16"/>
                <w:szCs w:val="21"/>
              </w:rPr>
              <w:t>and</w:t>
            </w:r>
            <w:r>
              <w:rPr>
                <w:rFonts w:ascii="Times New Roman" w:eastAsia="宋体" w:hAnsi="Times New Roman"/>
                <w:sz w:val="16"/>
                <w:szCs w:val="21"/>
              </w:rPr>
              <w:t xml:space="preserve"> head nurse from the radiotherapy unit, radiologist from the radiotherapy unit, counsellor)</w:t>
            </w:r>
          </w:p>
          <w:p w14:paraId="459EDA34" w14:textId="77777777" w:rsidR="006B1EDC" w:rsidRDefault="00000000">
            <w:pPr>
              <w:pStyle w:val="af0"/>
              <w:numPr>
                <w:ilvl w:val="0"/>
                <w:numId w:val="66"/>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sz w:val="16"/>
                <w:szCs w:val="21"/>
              </w:rPr>
              <w:t>Duration:</w:t>
            </w:r>
            <w:r>
              <w:rPr>
                <w:rFonts w:ascii="Times New Roman" w:eastAsia="宋体" w:hAnsi="Times New Roman" w:cs="Times New Roman"/>
                <w:color w:val="000000" w:themeColor="text1"/>
                <w:sz w:val="16"/>
                <w:szCs w:val="21"/>
              </w:rPr>
              <w:t xml:space="preserve"> </w:t>
            </w:r>
            <w:r>
              <w:rPr>
                <w:rFonts w:ascii="Times New Roman" w:eastAsia="宋体" w:hAnsi="Times New Roman" w:cs="Times New Roman" w:hint="eastAsia"/>
                <w:color w:val="000000" w:themeColor="text1"/>
                <w:sz w:val="16"/>
                <w:szCs w:val="21"/>
              </w:rPr>
              <w:t>6</w:t>
            </w:r>
            <w:r>
              <w:rPr>
                <w:rFonts w:ascii="Times New Roman" w:eastAsia="宋体" w:hAnsi="Times New Roman" w:cs="Times New Roman"/>
                <w:color w:val="000000" w:themeColor="text1"/>
                <w:sz w:val="16"/>
                <w:szCs w:val="21"/>
              </w:rPr>
              <w:t xml:space="preserve"> weeks</w:t>
            </w:r>
          </w:p>
        </w:tc>
        <w:tc>
          <w:tcPr>
            <w:tcW w:w="440" w:type="pct"/>
          </w:tcPr>
          <w:p w14:paraId="7A25D12F" w14:textId="77777777" w:rsidR="006B1EDC" w:rsidRDefault="00000000">
            <w:pPr>
              <w:spacing w:after="0" w:line="240" w:lineRule="auto"/>
              <w:rPr>
                <w:rFonts w:ascii="Times New Roman" w:eastAsia="宋体" w:hAnsi="Times New Roman" w:cs="Times New Roman"/>
                <w:color w:val="000000" w:themeColor="text1"/>
                <w:sz w:val="16"/>
                <w:szCs w:val="21"/>
                <w:lang w:eastAsia="zh-CN"/>
              </w:rPr>
            </w:pPr>
            <w:r>
              <w:rPr>
                <w:rFonts w:ascii="Times New Roman" w:eastAsia="宋体" w:hAnsi="Times New Roman" w:hint="eastAsia"/>
                <w:sz w:val="16"/>
                <w:szCs w:val="21"/>
                <w:lang w:eastAsia="zh-CN"/>
              </w:rPr>
              <w:t>UC</w:t>
            </w:r>
          </w:p>
        </w:tc>
        <w:tc>
          <w:tcPr>
            <w:tcW w:w="610" w:type="pct"/>
          </w:tcPr>
          <w:p w14:paraId="17D6DF2E" w14:textId="77777777" w:rsidR="006B1EDC" w:rsidRDefault="00000000">
            <w:pPr>
              <w:spacing w:after="0" w:line="240" w:lineRule="auto"/>
              <w:rPr>
                <w:rFonts w:ascii="Times New Roman" w:eastAsia="宋体" w:hAnsi="Times New Roman" w:cs="Times New Roman"/>
                <w:color w:val="000000" w:themeColor="text1"/>
                <w:sz w:val="16"/>
                <w:szCs w:val="21"/>
                <w:lang w:eastAsia="zh-CN"/>
              </w:rPr>
            </w:pPr>
            <w:r>
              <w:rPr>
                <w:rFonts w:ascii="Times New Roman" w:eastAsia="宋体" w:hAnsi="Times New Roman"/>
                <w:sz w:val="16"/>
                <w:szCs w:val="21"/>
                <w:lang w:eastAsia="zh-CN"/>
              </w:rPr>
              <w:t>Pre-intervention, post-intervention and 1 month, 3 months post-discharge</w:t>
            </w:r>
          </w:p>
        </w:tc>
        <w:tc>
          <w:tcPr>
            <w:tcW w:w="881" w:type="pct"/>
          </w:tcPr>
          <w:p w14:paraId="293C98CA" w14:textId="77777777" w:rsidR="006B1EDC" w:rsidRDefault="00000000">
            <w:pPr>
              <w:spacing w:after="0" w:line="240" w:lineRule="auto"/>
              <w:rPr>
                <w:rFonts w:ascii="Times New Roman" w:eastAsia="宋体" w:hAnsi="Times New Roman"/>
                <w:sz w:val="16"/>
                <w:szCs w:val="21"/>
              </w:rPr>
            </w:pPr>
            <w:r>
              <w:rPr>
                <w:rFonts w:ascii="Times New Roman" w:eastAsia="宋体" w:hAnsi="Times New Roman"/>
                <w:sz w:val="16"/>
                <w:szCs w:val="21"/>
              </w:rPr>
              <w:t>Patient-caregiver dyad</w:t>
            </w:r>
          </w:p>
          <w:p w14:paraId="14BE5640" w14:textId="77777777" w:rsidR="006B1EDC" w:rsidRDefault="00000000">
            <w:pPr>
              <w:pStyle w:val="af0"/>
              <w:widowControl w:val="0"/>
              <w:numPr>
                <w:ilvl w:val="0"/>
                <w:numId w:val="67"/>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The </w:t>
            </w:r>
            <w:r>
              <w:rPr>
                <w:rFonts w:ascii="Times New Roman" w:eastAsia="宋体" w:hAnsi="Times New Roman" w:hint="eastAsia"/>
                <w:sz w:val="16"/>
                <w:szCs w:val="21"/>
              </w:rPr>
              <w:t>d</w:t>
            </w:r>
            <w:r>
              <w:rPr>
                <w:rFonts w:ascii="Times New Roman" w:eastAsia="宋体" w:hAnsi="Times New Roman"/>
                <w:sz w:val="16"/>
                <w:szCs w:val="21"/>
              </w:rPr>
              <w:t xml:space="preserve">istress </w:t>
            </w:r>
            <w:r>
              <w:rPr>
                <w:rFonts w:ascii="Times New Roman" w:eastAsia="宋体" w:hAnsi="Times New Roman" w:hint="eastAsia"/>
                <w:sz w:val="16"/>
                <w:szCs w:val="21"/>
              </w:rPr>
              <w:t>d</w:t>
            </w:r>
            <w:r>
              <w:rPr>
                <w:rFonts w:ascii="Times New Roman" w:eastAsia="宋体" w:hAnsi="Times New Roman"/>
                <w:sz w:val="16"/>
                <w:szCs w:val="21"/>
              </w:rPr>
              <w:t>isclosure</w:t>
            </w:r>
          </w:p>
          <w:p w14:paraId="64FF990F" w14:textId="77777777" w:rsidR="006B1EDC" w:rsidRDefault="00000000">
            <w:pPr>
              <w:pStyle w:val="af0"/>
              <w:widowControl w:val="0"/>
              <w:numPr>
                <w:ilvl w:val="0"/>
                <w:numId w:val="67"/>
              </w:numPr>
              <w:spacing w:after="0" w:line="240" w:lineRule="auto"/>
              <w:contextualSpacing w:val="0"/>
              <w:rPr>
                <w:rFonts w:ascii="Times New Roman" w:eastAsia="宋体" w:hAnsi="Times New Roman"/>
                <w:sz w:val="16"/>
                <w:szCs w:val="21"/>
              </w:rPr>
            </w:pPr>
            <w:r>
              <w:rPr>
                <w:rFonts w:ascii="Times New Roman" w:eastAsia="宋体" w:hAnsi="Times New Roman"/>
                <w:sz w:val="16"/>
                <w:szCs w:val="21"/>
              </w:rPr>
              <w:t xml:space="preserve">Psychological </w:t>
            </w:r>
            <w:r>
              <w:rPr>
                <w:rFonts w:ascii="Times New Roman" w:eastAsia="宋体" w:hAnsi="Times New Roman" w:hint="eastAsia"/>
                <w:sz w:val="16"/>
                <w:szCs w:val="21"/>
              </w:rPr>
              <w:t>d</w:t>
            </w:r>
            <w:r>
              <w:rPr>
                <w:rFonts w:ascii="Times New Roman" w:eastAsia="宋体" w:hAnsi="Times New Roman"/>
                <w:sz w:val="16"/>
                <w:szCs w:val="21"/>
              </w:rPr>
              <w:t>istress</w:t>
            </w:r>
          </w:p>
          <w:p w14:paraId="3C9FBD0D" w14:textId="77777777" w:rsidR="006B1EDC" w:rsidRDefault="00000000">
            <w:pPr>
              <w:pStyle w:val="af0"/>
              <w:numPr>
                <w:ilvl w:val="0"/>
                <w:numId w:val="67"/>
              </w:numPr>
              <w:spacing w:after="0" w:line="240" w:lineRule="auto"/>
              <w:rPr>
                <w:rFonts w:ascii="Times New Roman" w:eastAsia="宋体" w:hAnsi="Times New Roman" w:cs="Times New Roman"/>
                <w:color w:val="000000" w:themeColor="text1"/>
                <w:sz w:val="16"/>
                <w:szCs w:val="21"/>
              </w:rPr>
            </w:pPr>
            <w:r>
              <w:rPr>
                <w:rFonts w:ascii="Times New Roman" w:eastAsia="宋体" w:hAnsi="Times New Roman" w:cs="宋体"/>
                <w:sz w:val="16"/>
                <w:szCs w:val="21"/>
              </w:rPr>
              <w:t xml:space="preserve">The </w:t>
            </w:r>
            <w:r>
              <w:rPr>
                <w:rFonts w:ascii="Times New Roman" w:eastAsia="宋体" w:hAnsi="Times New Roman" w:cs="宋体" w:hint="eastAsia"/>
                <w:sz w:val="16"/>
                <w:szCs w:val="21"/>
              </w:rPr>
              <w:t>q</w:t>
            </w:r>
            <w:r>
              <w:rPr>
                <w:rFonts w:ascii="Times New Roman" w:eastAsia="宋体" w:hAnsi="Times New Roman" w:cs="宋体"/>
                <w:sz w:val="16"/>
                <w:szCs w:val="21"/>
              </w:rPr>
              <w:t xml:space="preserve">uality of </w:t>
            </w:r>
            <w:r>
              <w:rPr>
                <w:rFonts w:ascii="Times New Roman" w:eastAsia="宋体" w:hAnsi="Times New Roman" w:cs="宋体" w:hint="eastAsia"/>
                <w:sz w:val="16"/>
                <w:szCs w:val="21"/>
              </w:rPr>
              <w:t>the r</w:t>
            </w:r>
            <w:r>
              <w:rPr>
                <w:rFonts w:ascii="Times New Roman" w:eastAsia="宋体" w:hAnsi="Times New Roman" w:cs="宋体"/>
                <w:sz w:val="16"/>
                <w:szCs w:val="21"/>
              </w:rPr>
              <w:t>elationship</w:t>
            </w:r>
          </w:p>
        </w:tc>
      </w:tr>
    </w:tbl>
    <w:p w14:paraId="2A468370" w14:textId="77777777" w:rsidR="006B1EDC" w:rsidRDefault="00000000">
      <w:pPr>
        <w:rPr>
          <w:sz w:val="18"/>
          <w:szCs w:val="18"/>
        </w:rPr>
      </w:pPr>
      <w:r>
        <w:rPr>
          <w:sz w:val="18"/>
          <w:szCs w:val="18"/>
        </w:rPr>
        <w:t xml:space="preserve">Abbreviations: SD: standard deviation; </w:t>
      </w:r>
      <w:r>
        <w:rPr>
          <w:rFonts w:hint="eastAsia"/>
          <w:sz w:val="18"/>
          <w:szCs w:val="18"/>
        </w:rPr>
        <w:t>UC</w:t>
      </w:r>
      <w:r>
        <w:rPr>
          <w:sz w:val="18"/>
          <w:szCs w:val="18"/>
        </w:rPr>
        <w:t xml:space="preserve">: </w:t>
      </w:r>
      <w:r>
        <w:rPr>
          <w:rFonts w:eastAsia="宋体" w:hint="eastAsia"/>
          <w:sz w:val="18"/>
          <w:szCs w:val="18"/>
          <w:lang w:eastAsia="zh-CN"/>
        </w:rPr>
        <w:t>u</w:t>
      </w:r>
      <w:r>
        <w:rPr>
          <w:sz w:val="18"/>
          <w:szCs w:val="18"/>
        </w:rPr>
        <w:t xml:space="preserve">sual care; </w:t>
      </w:r>
      <w:r>
        <w:rPr>
          <w:rFonts w:hint="eastAsia"/>
          <w:sz w:val="18"/>
          <w:szCs w:val="18"/>
        </w:rPr>
        <w:t>SC</w:t>
      </w:r>
      <w:r>
        <w:rPr>
          <w:sz w:val="18"/>
          <w:szCs w:val="18"/>
        </w:rPr>
        <w:t xml:space="preserve">: </w:t>
      </w:r>
      <w:r>
        <w:rPr>
          <w:rFonts w:eastAsia="宋体" w:hint="eastAsia"/>
          <w:sz w:val="18"/>
          <w:szCs w:val="18"/>
          <w:lang w:eastAsia="zh-CN"/>
        </w:rPr>
        <w:t>s</w:t>
      </w:r>
      <w:r>
        <w:rPr>
          <w:sz w:val="18"/>
          <w:szCs w:val="18"/>
        </w:rPr>
        <w:t>tandard care;</w:t>
      </w:r>
      <w:r>
        <w:rPr>
          <w:rFonts w:hint="eastAsia"/>
          <w:sz w:val="18"/>
          <w:szCs w:val="18"/>
        </w:rPr>
        <w:t xml:space="preserve"> </w:t>
      </w:r>
      <w:r>
        <w:rPr>
          <w:sz w:val="18"/>
          <w:szCs w:val="18"/>
        </w:rPr>
        <w:t>ED: erectile dysfunction; P</w:t>
      </w:r>
      <w:r>
        <w:rPr>
          <w:rFonts w:hint="eastAsia"/>
          <w:sz w:val="18"/>
          <w:szCs w:val="18"/>
        </w:rPr>
        <w:t>C</w:t>
      </w:r>
      <w:r>
        <w:rPr>
          <w:sz w:val="18"/>
          <w:szCs w:val="18"/>
        </w:rPr>
        <w:t xml:space="preserve">a: prostate cancer; </w:t>
      </w:r>
      <w:r>
        <w:rPr>
          <w:rFonts w:hint="eastAsia"/>
          <w:sz w:val="18"/>
          <w:szCs w:val="18"/>
        </w:rPr>
        <w:t>ADT</w:t>
      </w:r>
      <w:r>
        <w:rPr>
          <w:sz w:val="18"/>
          <w:szCs w:val="18"/>
        </w:rPr>
        <w:t>:</w:t>
      </w:r>
      <w:r>
        <w:t xml:space="preserve"> </w:t>
      </w:r>
      <w:r>
        <w:rPr>
          <w:rFonts w:eastAsia="宋体" w:hint="eastAsia"/>
          <w:sz w:val="18"/>
          <w:szCs w:val="18"/>
          <w:lang w:eastAsia="zh-CN"/>
        </w:rPr>
        <w:t>a</w:t>
      </w:r>
      <w:r>
        <w:rPr>
          <w:sz w:val="18"/>
          <w:szCs w:val="18"/>
        </w:rPr>
        <w:t>ndrogen deprivation therapy;</w:t>
      </w:r>
      <w:r>
        <w:rPr>
          <w:rFonts w:hint="eastAsia"/>
          <w:sz w:val="18"/>
          <w:szCs w:val="18"/>
        </w:rPr>
        <w:t xml:space="preserve"> </w:t>
      </w:r>
      <w:r>
        <w:rPr>
          <w:sz w:val="18"/>
          <w:szCs w:val="18"/>
        </w:rPr>
        <w:t>PFMT: pelvic f</w:t>
      </w:r>
      <w:r>
        <w:rPr>
          <w:rFonts w:hint="eastAsia"/>
          <w:sz w:val="18"/>
          <w:szCs w:val="18"/>
        </w:rPr>
        <w:t>l</w:t>
      </w:r>
      <w:r>
        <w:rPr>
          <w:sz w:val="18"/>
          <w:szCs w:val="18"/>
        </w:rPr>
        <w:t xml:space="preserve">oor muscle training; PIP: </w:t>
      </w:r>
      <w:r>
        <w:rPr>
          <w:rFonts w:eastAsia="宋体" w:hint="eastAsia"/>
          <w:sz w:val="18"/>
          <w:szCs w:val="18"/>
          <w:lang w:eastAsia="zh-CN"/>
        </w:rPr>
        <w:t>p</w:t>
      </w:r>
      <w:r>
        <w:rPr>
          <w:sz w:val="18"/>
          <w:szCs w:val="18"/>
        </w:rPr>
        <w:t xml:space="preserve">sychosocial information package; </w:t>
      </w:r>
      <w:r>
        <w:rPr>
          <w:rFonts w:hint="eastAsia"/>
          <w:sz w:val="18"/>
          <w:szCs w:val="18"/>
        </w:rPr>
        <w:t>MPI</w:t>
      </w:r>
      <w:r>
        <w:rPr>
          <w:sz w:val="18"/>
          <w:szCs w:val="18"/>
        </w:rPr>
        <w:t xml:space="preserve">: </w:t>
      </w:r>
      <w:r>
        <w:rPr>
          <w:rFonts w:eastAsia="宋体" w:hint="eastAsia"/>
          <w:sz w:val="18"/>
          <w:szCs w:val="18"/>
          <w:lang w:eastAsia="zh-CN"/>
        </w:rPr>
        <w:t>m</w:t>
      </w:r>
      <w:r>
        <w:rPr>
          <w:sz w:val="18"/>
          <w:szCs w:val="18"/>
        </w:rPr>
        <w:t xml:space="preserve">ultimedia psychosocial intervention; CECT: </w:t>
      </w:r>
      <w:r>
        <w:rPr>
          <w:rFonts w:eastAsia="宋体" w:hint="eastAsia"/>
          <w:sz w:val="18"/>
          <w:szCs w:val="18"/>
          <w:lang w:eastAsia="zh-CN"/>
        </w:rPr>
        <w:t>c</w:t>
      </w:r>
      <w:r>
        <w:rPr>
          <w:sz w:val="18"/>
          <w:szCs w:val="18"/>
        </w:rPr>
        <w:t xml:space="preserve">ognitive existential couple therapy; TEMPO: </w:t>
      </w:r>
      <w:r>
        <w:rPr>
          <w:rFonts w:eastAsia="宋体" w:hint="eastAsia"/>
          <w:sz w:val="18"/>
          <w:szCs w:val="18"/>
          <w:lang w:eastAsia="zh-CN"/>
        </w:rPr>
        <w:t>t</w:t>
      </w:r>
      <w:r>
        <w:rPr>
          <w:sz w:val="18"/>
          <w:szCs w:val="18"/>
        </w:rPr>
        <w:t>ailored, w</w:t>
      </w:r>
      <w:r>
        <w:rPr>
          <w:rFonts w:hint="eastAsia"/>
          <w:sz w:val="18"/>
          <w:szCs w:val="18"/>
        </w:rPr>
        <w:t>e</w:t>
      </w:r>
      <w:r>
        <w:rPr>
          <w:sz w:val="18"/>
          <w:szCs w:val="18"/>
        </w:rPr>
        <w:t>b-based, psychosocial and physical activity self-</w:t>
      </w:r>
      <w:r>
        <w:rPr>
          <w:rFonts w:hint="eastAsia"/>
          <w:sz w:val="18"/>
          <w:szCs w:val="18"/>
        </w:rPr>
        <w:t>m</w:t>
      </w:r>
      <w:r>
        <w:rPr>
          <w:sz w:val="18"/>
          <w:szCs w:val="18"/>
        </w:rPr>
        <w:t xml:space="preserve">anagement </w:t>
      </w:r>
      <w:r>
        <w:rPr>
          <w:rFonts w:eastAsia="宋体" w:hint="eastAsia"/>
          <w:sz w:val="18"/>
          <w:szCs w:val="18"/>
          <w:lang w:eastAsia="zh-CN"/>
        </w:rPr>
        <w:t>p</w:t>
      </w:r>
      <w:r>
        <w:rPr>
          <w:sz w:val="18"/>
          <w:szCs w:val="18"/>
        </w:rPr>
        <w:t>r</w:t>
      </w:r>
      <w:r>
        <w:rPr>
          <w:rFonts w:eastAsia="宋体" w:hint="eastAsia"/>
          <w:sz w:val="18"/>
          <w:szCs w:val="18"/>
          <w:lang w:eastAsia="zh-CN"/>
        </w:rPr>
        <w:t>o</w:t>
      </w:r>
      <w:r>
        <w:rPr>
          <w:sz w:val="18"/>
          <w:szCs w:val="18"/>
        </w:rPr>
        <w:t>gram</w:t>
      </w:r>
      <w:r>
        <w:rPr>
          <w:rFonts w:hint="eastAsia"/>
          <w:sz w:val="18"/>
          <w:szCs w:val="18"/>
        </w:rPr>
        <w:t>;</w:t>
      </w:r>
      <w:r>
        <w:rPr>
          <w:sz w:val="18"/>
          <w:szCs w:val="18"/>
        </w:rPr>
        <w:t xml:space="preserve"> IET</w:t>
      </w:r>
      <w:r>
        <w:rPr>
          <w:rFonts w:hint="eastAsia"/>
          <w:sz w:val="18"/>
          <w:szCs w:val="18"/>
        </w:rPr>
        <w:t xml:space="preserve">: </w:t>
      </w:r>
      <w:r>
        <w:rPr>
          <w:rFonts w:eastAsia="宋体" w:hint="eastAsia"/>
          <w:sz w:val="18"/>
          <w:szCs w:val="18"/>
          <w:lang w:eastAsia="zh-CN"/>
        </w:rPr>
        <w:t>i</w:t>
      </w:r>
      <w:r>
        <w:rPr>
          <w:sz w:val="18"/>
          <w:szCs w:val="18"/>
        </w:rPr>
        <w:t xml:space="preserve">ntimacy-enhancing therapy; GHW: </w:t>
      </w:r>
      <w:r>
        <w:rPr>
          <w:rFonts w:eastAsia="宋体" w:hint="eastAsia"/>
          <w:sz w:val="18"/>
          <w:szCs w:val="18"/>
          <w:lang w:eastAsia="zh-CN"/>
        </w:rPr>
        <w:t>g</w:t>
      </w:r>
      <w:r>
        <w:rPr>
          <w:sz w:val="18"/>
          <w:szCs w:val="18"/>
        </w:rPr>
        <w:t xml:space="preserve">eneral health and wellness intervention; CST: </w:t>
      </w:r>
      <w:r>
        <w:rPr>
          <w:rFonts w:eastAsia="宋体" w:hint="eastAsia"/>
          <w:sz w:val="18"/>
          <w:szCs w:val="18"/>
          <w:lang w:eastAsia="zh-CN"/>
        </w:rPr>
        <w:t>c</w:t>
      </w:r>
      <w:r>
        <w:rPr>
          <w:sz w:val="18"/>
          <w:szCs w:val="18"/>
        </w:rPr>
        <w:t xml:space="preserve">oping </w:t>
      </w:r>
      <w:r>
        <w:rPr>
          <w:rFonts w:eastAsia="宋体" w:hint="eastAsia"/>
          <w:sz w:val="18"/>
          <w:szCs w:val="18"/>
          <w:lang w:eastAsia="zh-CN"/>
        </w:rPr>
        <w:t>s</w:t>
      </w:r>
      <w:r>
        <w:rPr>
          <w:sz w:val="18"/>
          <w:szCs w:val="18"/>
        </w:rPr>
        <w:t xml:space="preserve">kills </w:t>
      </w:r>
      <w:r>
        <w:rPr>
          <w:rFonts w:eastAsia="宋体" w:hint="eastAsia"/>
          <w:sz w:val="18"/>
          <w:szCs w:val="18"/>
          <w:lang w:eastAsia="zh-CN"/>
        </w:rPr>
        <w:t>t</w:t>
      </w:r>
      <w:r>
        <w:rPr>
          <w:sz w:val="18"/>
          <w:szCs w:val="18"/>
        </w:rPr>
        <w:t xml:space="preserve">raining; FOCUS: </w:t>
      </w:r>
      <w:r>
        <w:rPr>
          <w:rFonts w:eastAsia="宋体" w:hint="eastAsia"/>
          <w:sz w:val="18"/>
          <w:szCs w:val="18"/>
          <w:lang w:eastAsia="zh-CN"/>
        </w:rPr>
        <w:t>f</w:t>
      </w:r>
      <w:r>
        <w:rPr>
          <w:sz w:val="18"/>
          <w:szCs w:val="18"/>
        </w:rPr>
        <w:t xml:space="preserve">amily involvement, </w:t>
      </w:r>
      <w:r>
        <w:rPr>
          <w:rFonts w:eastAsia="宋体" w:hint="eastAsia"/>
          <w:sz w:val="18"/>
          <w:szCs w:val="18"/>
          <w:lang w:eastAsia="zh-CN"/>
        </w:rPr>
        <w:t>o</w:t>
      </w:r>
      <w:r>
        <w:rPr>
          <w:sz w:val="18"/>
          <w:szCs w:val="18"/>
        </w:rPr>
        <w:t xml:space="preserve">ptimistic attitude, </w:t>
      </w:r>
      <w:r>
        <w:rPr>
          <w:rFonts w:eastAsia="宋体" w:hint="eastAsia"/>
          <w:sz w:val="18"/>
          <w:szCs w:val="18"/>
          <w:lang w:eastAsia="zh-CN"/>
        </w:rPr>
        <w:t>c</w:t>
      </w:r>
      <w:r>
        <w:rPr>
          <w:sz w:val="18"/>
          <w:szCs w:val="18"/>
        </w:rPr>
        <w:t xml:space="preserve">oping effectiveness, </w:t>
      </w:r>
      <w:r>
        <w:rPr>
          <w:rFonts w:eastAsia="宋体" w:hint="eastAsia"/>
          <w:sz w:val="18"/>
          <w:szCs w:val="18"/>
          <w:lang w:eastAsia="zh-CN"/>
        </w:rPr>
        <w:t>u</w:t>
      </w:r>
      <w:r>
        <w:rPr>
          <w:sz w:val="18"/>
          <w:szCs w:val="18"/>
        </w:rPr>
        <w:t xml:space="preserve">ncertainty reduction, and </w:t>
      </w:r>
      <w:r>
        <w:rPr>
          <w:rFonts w:eastAsia="宋体" w:hint="eastAsia"/>
          <w:sz w:val="18"/>
          <w:szCs w:val="18"/>
          <w:lang w:eastAsia="zh-CN"/>
        </w:rPr>
        <w:t>s</w:t>
      </w:r>
      <w:r>
        <w:rPr>
          <w:sz w:val="18"/>
          <w:szCs w:val="18"/>
        </w:rPr>
        <w:t xml:space="preserve">ymptom management; ESCP: </w:t>
      </w:r>
      <w:r>
        <w:rPr>
          <w:rFonts w:eastAsia="宋体" w:hint="eastAsia"/>
          <w:sz w:val="18"/>
          <w:szCs w:val="18"/>
          <w:lang w:eastAsia="zh-CN"/>
        </w:rPr>
        <w:t>e</w:t>
      </w:r>
      <w:r>
        <w:rPr>
          <w:sz w:val="18"/>
          <w:szCs w:val="18"/>
        </w:rPr>
        <w:t xml:space="preserve">nhanced survivorship care plans; SCP: </w:t>
      </w:r>
      <w:r>
        <w:rPr>
          <w:rFonts w:eastAsia="宋体" w:hint="eastAsia"/>
          <w:sz w:val="18"/>
          <w:szCs w:val="18"/>
          <w:lang w:eastAsia="zh-CN"/>
        </w:rPr>
        <w:t>s</w:t>
      </w:r>
      <w:r>
        <w:rPr>
          <w:sz w:val="18"/>
          <w:szCs w:val="18"/>
        </w:rPr>
        <w:t xml:space="preserve">urvivorship care plans; PST: </w:t>
      </w:r>
      <w:r>
        <w:rPr>
          <w:rFonts w:eastAsia="宋体" w:hint="eastAsia"/>
          <w:sz w:val="18"/>
          <w:szCs w:val="18"/>
          <w:lang w:eastAsia="zh-CN"/>
        </w:rPr>
        <w:t>p</w:t>
      </w:r>
      <w:r>
        <w:rPr>
          <w:sz w:val="18"/>
          <w:szCs w:val="18"/>
        </w:rPr>
        <w:t>roblem-solving therapy; PMR: progressive muscle relaxation</w:t>
      </w:r>
    </w:p>
    <w:p w14:paraId="6E2D2AFD" w14:textId="77777777" w:rsidR="006B1EDC" w:rsidRDefault="006B1EDC">
      <w:pPr>
        <w:spacing w:after="0" w:line="240" w:lineRule="auto"/>
        <w:rPr>
          <w:rFonts w:ascii="Times New Roman" w:eastAsia="宋体" w:hAnsi="Times New Roman" w:cs="Times New Roman"/>
          <w:b/>
          <w:bCs/>
          <w:iCs/>
          <w:color w:val="000000" w:themeColor="text1"/>
          <w:sz w:val="24"/>
          <w:szCs w:val="24"/>
          <w:lang w:eastAsia="zh-CN"/>
        </w:rPr>
        <w:sectPr w:rsidR="006B1EDC">
          <w:pgSz w:w="15839" w:h="24480"/>
          <w:pgMar w:top="851" w:right="1440" w:bottom="1440" w:left="1440" w:header="709" w:footer="709" w:gutter="0"/>
          <w:cols w:space="708"/>
          <w:docGrid w:linePitch="360"/>
        </w:sectPr>
      </w:pPr>
    </w:p>
    <w:p w14:paraId="55D71ACE" w14:textId="77777777" w:rsidR="006B1EDC" w:rsidRDefault="00000000">
      <w:pPr>
        <w:pStyle w:val="1"/>
        <w:rPr>
          <w:color w:val="000000" w:themeColor="text1"/>
          <w:szCs w:val="28"/>
          <w:lang w:eastAsia="en-CA"/>
        </w:rPr>
      </w:pPr>
      <w:bookmarkStart w:id="14" w:name="_Toc186804080"/>
      <w:bookmarkStart w:id="15" w:name="_Toc187870792"/>
      <w:r>
        <w:rPr>
          <w:rFonts w:hint="eastAsia"/>
          <w:color w:val="000000" w:themeColor="text1"/>
          <w:szCs w:val="28"/>
          <w:lang w:eastAsia="en-CA"/>
        </w:rPr>
        <w:lastRenderedPageBreak/>
        <w:t>Table S</w:t>
      </w:r>
      <w:r>
        <w:rPr>
          <w:rFonts w:hint="eastAsia"/>
          <w:color w:val="000000" w:themeColor="text1"/>
          <w:szCs w:val="28"/>
          <w:lang w:eastAsia="zh-CN"/>
        </w:rPr>
        <w:t>3</w:t>
      </w:r>
      <w:r>
        <w:rPr>
          <w:rFonts w:hint="eastAsia"/>
          <w:color w:val="000000" w:themeColor="text1"/>
          <w:szCs w:val="28"/>
          <w:lang w:eastAsia="en-CA"/>
        </w:rPr>
        <w:t xml:space="preserve"> Summary of meta-analysis results</w:t>
      </w:r>
      <w:bookmarkEnd w:id="14"/>
      <w:bookmarkEnd w:id="15"/>
    </w:p>
    <w:tbl>
      <w:tblPr>
        <w:tblStyle w:val="ad"/>
        <w:tblpPr w:leftFromText="180" w:rightFromText="180" w:vertAnchor="text" w:tblpY="589"/>
        <w:tblW w:w="5000" w:type="pct"/>
        <w:tblLook w:val="04A0" w:firstRow="1" w:lastRow="0" w:firstColumn="1" w:lastColumn="0" w:noHBand="0" w:noVBand="1"/>
      </w:tblPr>
      <w:tblGrid>
        <w:gridCol w:w="1197"/>
        <w:gridCol w:w="1640"/>
        <w:gridCol w:w="1393"/>
        <w:gridCol w:w="873"/>
        <w:gridCol w:w="616"/>
        <w:gridCol w:w="1088"/>
        <w:gridCol w:w="1222"/>
        <w:gridCol w:w="562"/>
        <w:gridCol w:w="873"/>
        <w:gridCol w:w="616"/>
        <w:gridCol w:w="1088"/>
        <w:gridCol w:w="1222"/>
        <w:gridCol w:w="559"/>
      </w:tblGrid>
      <w:tr w:rsidR="0095182D" w:rsidRPr="0095182D" w14:paraId="59058366" w14:textId="77777777">
        <w:trPr>
          <w:tblHeader/>
        </w:trPr>
        <w:tc>
          <w:tcPr>
            <w:tcW w:w="1094" w:type="pct"/>
            <w:gridSpan w:val="2"/>
            <w:vMerge w:val="restart"/>
            <w:vAlign w:val="center"/>
          </w:tcPr>
          <w:p w14:paraId="382C2415" w14:textId="77777777" w:rsidR="006B1EDC" w:rsidRPr="0095182D" w:rsidRDefault="00000000">
            <w:pPr>
              <w:spacing w:after="0" w:line="240" w:lineRule="auto"/>
              <w:jc w:val="center"/>
              <w:rPr>
                <w:rFonts w:ascii="Times New Roman" w:eastAsia="宋体" w:hAnsi="Times New Roman"/>
                <w:b/>
                <w:bCs/>
                <w:color w:val="000000" w:themeColor="text1"/>
                <w:sz w:val="18"/>
              </w:rPr>
            </w:pPr>
            <w:r w:rsidRPr="0095182D">
              <w:rPr>
                <w:rFonts w:ascii="Times New Roman" w:eastAsia="宋体" w:hAnsi="Times New Roman"/>
                <w:b/>
                <w:bCs/>
                <w:color w:val="000000" w:themeColor="text1"/>
                <w:sz w:val="18"/>
              </w:rPr>
              <w:t>Outcomes</w:t>
            </w:r>
          </w:p>
        </w:tc>
        <w:tc>
          <w:tcPr>
            <w:tcW w:w="538" w:type="pct"/>
            <w:vMerge w:val="restart"/>
            <w:vAlign w:val="center"/>
          </w:tcPr>
          <w:p w14:paraId="10710BE7" w14:textId="77777777" w:rsidR="006B1EDC" w:rsidRPr="0095182D" w:rsidRDefault="00000000">
            <w:pPr>
              <w:spacing w:after="0" w:line="240" w:lineRule="auto"/>
              <w:jc w:val="center"/>
              <w:rPr>
                <w:rFonts w:ascii="Times New Roman" w:eastAsia="宋体" w:hAnsi="Times New Roman"/>
                <w:b/>
                <w:bCs/>
                <w:color w:val="000000" w:themeColor="text1"/>
                <w:sz w:val="18"/>
              </w:rPr>
            </w:pPr>
            <w:r w:rsidRPr="0095182D">
              <w:rPr>
                <w:rFonts w:ascii="Times New Roman" w:eastAsia="宋体" w:hAnsi="Times New Roman"/>
                <w:b/>
                <w:bCs/>
                <w:color w:val="000000" w:themeColor="text1"/>
                <w:sz w:val="18"/>
              </w:rPr>
              <w:t>Subgroup</w:t>
            </w:r>
          </w:p>
        </w:tc>
        <w:tc>
          <w:tcPr>
            <w:tcW w:w="1684" w:type="pct"/>
            <w:gridSpan w:val="5"/>
            <w:vAlign w:val="center"/>
          </w:tcPr>
          <w:p w14:paraId="5BE26153" w14:textId="77777777" w:rsidR="006B1EDC" w:rsidRPr="0095182D" w:rsidRDefault="00000000">
            <w:pPr>
              <w:spacing w:after="0" w:line="240" w:lineRule="auto"/>
              <w:jc w:val="center"/>
              <w:rPr>
                <w:rFonts w:ascii="Times New Roman" w:eastAsia="宋体" w:hAnsi="Times New Roman"/>
                <w:b/>
                <w:bCs/>
                <w:color w:val="000000" w:themeColor="text1"/>
                <w:sz w:val="18"/>
              </w:rPr>
            </w:pPr>
            <w:r w:rsidRPr="0095182D">
              <w:rPr>
                <w:rFonts w:ascii="Times New Roman" w:eastAsia="宋体" w:hAnsi="Times New Roman"/>
                <w:b/>
                <w:bCs/>
                <w:color w:val="000000" w:themeColor="text1"/>
                <w:sz w:val="18"/>
              </w:rPr>
              <w:t>Patients</w:t>
            </w:r>
          </w:p>
        </w:tc>
        <w:tc>
          <w:tcPr>
            <w:tcW w:w="1467" w:type="pct"/>
            <w:gridSpan w:val="4"/>
            <w:vAlign w:val="center"/>
          </w:tcPr>
          <w:p w14:paraId="16BCA723" w14:textId="77777777" w:rsidR="006B1EDC" w:rsidRPr="0095182D" w:rsidRDefault="00000000">
            <w:pPr>
              <w:spacing w:after="0" w:line="240" w:lineRule="auto"/>
              <w:jc w:val="center"/>
              <w:rPr>
                <w:rFonts w:ascii="Times New Roman" w:eastAsia="宋体" w:hAnsi="Times New Roman" w:cs="Times New Roman"/>
                <w:b/>
                <w:bCs/>
                <w:color w:val="000000" w:themeColor="text1"/>
                <w:sz w:val="18"/>
                <w:lang w:eastAsia="zh-CN"/>
              </w:rPr>
            </w:pPr>
            <w:r w:rsidRPr="0095182D">
              <w:rPr>
                <w:rFonts w:ascii="Times New Roman" w:eastAsia="宋体" w:hAnsi="Times New Roman"/>
                <w:b/>
                <w:bCs/>
                <w:color w:val="000000" w:themeColor="text1"/>
                <w:sz w:val="18"/>
              </w:rPr>
              <w:t>Caregivers</w:t>
            </w:r>
          </w:p>
        </w:tc>
        <w:tc>
          <w:tcPr>
            <w:tcW w:w="216" w:type="pct"/>
            <w:vAlign w:val="center"/>
          </w:tcPr>
          <w:p w14:paraId="5E64B877" w14:textId="77777777" w:rsidR="006B1EDC" w:rsidRPr="0095182D" w:rsidRDefault="006B1EDC">
            <w:pPr>
              <w:spacing w:after="0" w:line="240" w:lineRule="auto"/>
              <w:jc w:val="center"/>
              <w:rPr>
                <w:rFonts w:ascii="Times New Roman" w:eastAsia="宋体" w:hAnsi="Times New Roman"/>
                <w:b/>
                <w:bCs/>
                <w:color w:val="000000" w:themeColor="text1"/>
                <w:sz w:val="18"/>
              </w:rPr>
            </w:pPr>
          </w:p>
        </w:tc>
      </w:tr>
      <w:tr w:rsidR="0095182D" w:rsidRPr="0095182D" w14:paraId="76542227" w14:textId="77777777">
        <w:trPr>
          <w:trHeight w:val="1179"/>
          <w:tblHeader/>
        </w:trPr>
        <w:tc>
          <w:tcPr>
            <w:tcW w:w="1094" w:type="pct"/>
            <w:gridSpan w:val="2"/>
            <w:vMerge/>
            <w:vAlign w:val="center"/>
          </w:tcPr>
          <w:p w14:paraId="438EB58C" w14:textId="77777777" w:rsidR="006B1EDC" w:rsidRPr="0095182D" w:rsidRDefault="006B1EDC">
            <w:pPr>
              <w:spacing w:after="0" w:line="240" w:lineRule="auto"/>
              <w:jc w:val="center"/>
              <w:rPr>
                <w:rFonts w:ascii="Times New Roman" w:eastAsia="宋体" w:hAnsi="Times New Roman"/>
                <w:b/>
                <w:bCs/>
                <w:color w:val="000000" w:themeColor="text1"/>
                <w:sz w:val="18"/>
              </w:rPr>
            </w:pPr>
          </w:p>
        </w:tc>
        <w:tc>
          <w:tcPr>
            <w:tcW w:w="538" w:type="pct"/>
            <w:vMerge/>
            <w:vAlign w:val="center"/>
          </w:tcPr>
          <w:p w14:paraId="54D79F5D" w14:textId="77777777" w:rsidR="006B1EDC" w:rsidRPr="0095182D" w:rsidRDefault="006B1EDC">
            <w:pPr>
              <w:spacing w:after="0" w:line="240" w:lineRule="auto"/>
              <w:jc w:val="center"/>
              <w:rPr>
                <w:rFonts w:ascii="Times New Roman" w:eastAsia="宋体" w:hAnsi="Times New Roman"/>
                <w:b/>
                <w:bCs/>
                <w:color w:val="000000" w:themeColor="text1"/>
                <w:sz w:val="18"/>
              </w:rPr>
            </w:pPr>
          </w:p>
        </w:tc>
        <w:tc>
          <w:tcPr>
            <w:tcW w:w="337" w:type="pct"/>
            <w:vAlign w:val="center"/>
          </w:tcPr>
          <w:p w14:paraId="6F099503" w14:textId="77777777" w:rsidR="006B1EDC" w:rsidRPr="0095182D" w:rsidRDefault="00000000">
            <w:pPr>
              <w:spacing w:after="0" w:line="240" w:lineRule="auto"/>
              <w:jc w:val="center"/>
              <w:rPr>
                <w:rFonts w:ascii="Times New Roman" w:eastAsia="宋体" w:hAnsi="Times New Roman"/>
                <w:b/>
                <w:bCs/>
                <w:color w:val="000000" w:themeColor="text1"/>
                <w:sz w:val="18"/>
              </w:rPr>
            </w:pPr>
            <w:r w:rsidRPr="0095182D">
              <w:rPr>
                <w:rFonts w:ascii="Times New Roman" w:eastAsia="宋体" w:hAnsi="Times New Roman"/>
                <w:b/>
                <w:bCs/>
                <w:color w:val="000000" w:themeColor="text1"/>
                <w:sz w:val="18"/>
              </w:rPr>
              <w:t>No. of studies</w:t>
            </w:r>
          </w:p>
        </w:tc>
        <w:tc>
          <w:tcPr>
            <w:tcW w:w="238" w:type="pct"/>
            <w:vAlign w:val="center"/>
          </w:tcPr>
          <w:p w14:paraId="5DA69950" w14:textId="77777777" w:rsidR="006B1EDC" w:rsidRPr="0095182D" w:rsidRDefault="00000000">
            <w:pPr>
              <w:spacing w:after="0" w:line="240" w:lineRule="auto"/>
              <w:jc w:val="center"/>
              <w:rPr>
                <w:rFonts w:ascii="Times New Roman" w:eastAsia="宋体" w:hAnsi="Times New Roman" w:cs="Times New Roman"/>
                <w:b/>
                <w:bCs/>
                <w:color w:val="000000" w:themeColor="text1"/>
                <w:sz w:val="18"/>
              </w:rPr>
            </w:pPr>
            <w:r w:rsidRPr="0095182D">
              <w:rPr>
                <w:rFonts w:ascii="Times New Roman" w:eastAsia="宋体" w:hAnsi="Times New Roman" w:cs="Times New Roman"/>
                <w:b/>
                <w:bCs/>
                <w:color w:val="000000" w:themeColor="text1"/>
                <w:sz w:val="18"/>
              </w:rPr>
              <w:t>SMD</w:t>
            </w:r>
          </w:p>
        </w:tc>
        <w:tc>
          <w:tcPr>
            <w:tcW w:w="420" w:type="pct"/>
            <w:vAlign w:val="center"/>
          </w:tcPr>
          <w:p w14:paraId="5B546A67" w14:textId="77777777" w:rsidR="006B1EDC" w:rsidRPr="0095182D" w:rsidRDefault="006B1EDC">
            <w:pPr>
              <w:spacing w:after="0" w:line="240" w:lineRule="auto"/>
              <w:jc w:val="center"/>
              <w:rPr>
                <w:rFonts w:ascii="Times New Roman" w:eastAsia="宋体" w:hAnsi="Times New Roman" w:cs="Times New Roman"/>
                <w:b/>
                <w:bCs/>
                <w:color w:val="000000" w:themeColor="text1"/>
                <w:sz w:val="18"/>
              </w:rPr>
            </w:pPr>
          </w:p>
          <w:p w14:paraId="5082D12D" w14:textId="77777777" w:rsidR="006B1EDC" w:rsidRPr="0095182D" w:rsidRDefault="00000000">
            <w:pPr>
              <w:jc w:val="center"/>
              <w:rPr>
                <w:rFonts w:ascii="Times New Roman" w:eastAsia="宋体" w:hAnsi="Times New Roman" w:cs="Times New Roman"/>
                <w:b/>
                <w:bCs/>
                <w:color w:val="000000" w:themeColor="text1"/>
                <w:sz w:val="18"/>
              </w:rPr>
            </w:pPr>
            <w:r w:rsidRPr="0095182D">
              <w:rPr>
                <w:rFonts w:ascii="Times New Roman" w:eastAsia="宋体" w:hAnsi="Times New Roman" w:cs="Times New Roman"/>
                <w:b/>
                <w:bCs/>
                <w:color w:val="000000" w:themeColor="text1"/>
                <w:sz w:val="18"/>
              </w:rPr>
              <w:t>Pooled effect size</w:t>
            </w:r>
          </w:p>
          <w:p w14:paraId="459F8A6F" w14:textId="77777777" w:rsidR="006B1EDC" w:rsidRPr="0095182D" w:rsidRDefault="00000000">
            <w:pPr>
              <w:jc w:val="center"/>
              <w:rPr>
                <w:rFonts w:ascii="Times New Roman" w:eastAsia="宋体" w:hAnsi="Times New Roman" w:cs="Times New Roman"/>
                <w:b/>
                <w:bCs/>
                <w:color w:val="000000" w:themeColor="text1"/>
                <w:sz w:val="18"/>
              </w:rPr>
            </w:pPr>
            <w:r w:rsidRPr="0095182D">
              <w:rPr>
                <w:rFonts w:ascii="Times New Roman" w:eastAsia="宋体" w:hAnsi="Times New Roman" w:cs="Times New Roman"/>
                <w:b/>
                <w:bCs/>
                <w:color w:val="000000" w:themeColor="text1"/>
                <w:sz w:val="18"/>
              </w:rPr>
              <w:t>[95 %CI]</w:t>
            </w:r>
          </w:p>
        </w:tc>
        <w:tc>
          <w:tcPr>
            <w:tcW w:w="472" w:type="pct"/>
            <w:vAlign w:val="center"/>
          </w:tcPr>
          <w:p w14:paraId="148E8B0F" w14:textId="77777777" w:rsidR="006B1EDC" w:rsidRPr="0095182D" w:rsidRDefault="00000000">
            <w:pPr>
              <w:spacing w:after="0" w:line="240" w:lineRule="auto"/>
              <w:jc w:val="center"/>
              <w:rPr>
                <w:rFonts w:ascii="Times New Roman" w:eastAsia="宋体" w:hAnsi="Times New Roman" w:cs="Times New Roman"/>
                <w:b/>
                <w:bCs/>
                <w:color w:val="000000" w:themeColor="text1"/>
                <w:sz w:val="18"/>
              </w:rPr>
            </w:pPr>
            <w:r w:rsidRPr="0095182D">
              <w:rPr>
                <w:rFonts w:ascii="Times New Roman" w:eastAsia="宋体" w:hAnsi="Times New Roman" w:cs="Times New Roman"/>
                <w:b/>
                <w:bCs/>
                <w:color w:val="000000" w:themeColor="text1"/>
                <w:sz w:val="18"/>
              </w:rPr>
              <w:t>P-value for pooled result</w:t>
            </w:r>
          </w:p>
        </w:tc>
        <w:tc>
          <w:tcPr>
            <w:tcW w:w="217" w:type="pct"/>
            <w:vAlign w:val="center"/>
          </w:tcPr>
          <w:p w14:paraId="3B7983E9" w14:textId="77777777" w:rsidR="006B1EDC" w:rsidRPr="0095182D" w:rsidRDefault="006B1EDC">
            <w:pPr>
              <w:spacing w:after="0" w:line="240" w:lineRule="auto"/>
              <w:jc w:val="center"/>
              <w:rPr>
                <w:rFonts w:ascii="Times New Roman" w:eastAsia="宋体" w:hAnsi="Times New Roman" w:cs="Times New Roman"/>
                <w:b/>
                <w:bCs/>
                <w:color w:val="000000" w:themeColor="text1"/>
                <w:sz w:val="18"/>
              </w:rPr>
            </w:pPr>
          </w:p>
          <w:p w14:paraId="3FC643BB" w14:textId="77777777" w:rsidR="006B1EDC" w:rsidRPr="0095182D" w:rsidRDefault="00000000">
            <w:pPr>
              <w:jc w:val="center"/>
              <w:rPr>
                <w:rFonts w:ascii="Times New Roman" w:eastAsia="宋体" w:hAnsi="Times New Roman" w:cs="Times New Roman"/>
                <w:b/>
                <w:bCs/>
                <w:color w:val="000000" w:themeColor="text1"/>
                <w:sz w:val="18"/>
              </w:rPr>
            </w:pPr>
            <w:r w:rsidRPr="0095182D">
              <w:rPr>
                <w:rFonts w:ascii="Times New Roman" w:eastAsia="宋体" w:hAnsi="Times New Roman" w:cs="Times New Roman"/>
                <w:b/>
                <w:bCs/>
                <w:color w:val="000000" w:themeColor="text1"/>
                <w:sz w:val="18"/>
              </w:rPr>
              <w:t>I</w:t>
            </w:r>
            <w:r w:rsidRPr="0095182D">
              <w:rPr>
                <w:rFonts w:ascii="Times New Roman" w:eastAsia="宋体" w:hAnsi="Times New Roman" w:cs="Times New Roman"/>
                <w:b/>
                <w:bCs/>
                <w:color w:val="000000" w:themeColor="text1"/>
                <w:sz w:val="18"/>
                <w:vertAlign w:val="superscript"/>
              </w:rPr>
              <w:t>2</w:t>
            </w:r>
            <w:r w:rsidRPr="0095182D">
              <w:rPr>
                <w:rFonts w:ascii="Times New Roman" w:eastAsia="宋体" w:hAnsi="Times New Roman" w:cs="Times New Roman"/>
                <w:b/>
                <w:bCs/>
                <w:color w:val="000000" w:themeColor="text1"/>
                <w:sz w:val="18"/>
              </w:rPr>
              <w:t xml:space="preserve"> (%)</w:t>
            </w:r>
          </w:p>
        </w:tc>
        <w:tc>
          <w:tcPr>
            <w:tcW w:w="337" w:type="pct"/>
            <w:vAlign w:val="center"/>
          </w:tcPr>
          <w:p w14:paraId="34213EB7" w14:textId="77777777" w:rsidR="006B1EDC" w:rsidRPr="0095182D" w:rsidRDefault="00000000">
            <w:pPr>
              <w:spacing w:after="0" w:line="240" w:lineRule="auto"/>
              <w:jc w:val="center"/>
              <w:rPr>
                <w:rFonts w:ascii="Times New Roman" w:eastAsia="宋体" w:hAnsi="Times New Roman" w:cs="Times New Roman"/>
                <w:b/>
                <w:bCs/>
                <w:color w:val="000000" w:themeColor="text1"/>
                <w:sz w:val="18"/>
              </w:rPr>
            </w:pPr>
            <w:r w:rsidRPr="0095182D">
              <w:rPr>
                <w:rFonts w:ascii="Times New Roman" w:eastAsia="宋体" w:hAnsi="Times New Roman"/>
                <w:b/>
                <w:bCs/>
                <w:color w:val="000000" w:themeColor="text1"/>
                <w:sz w:val="18"/>
              </w:rPr>
              <w:t>No. of studies</w:t>
            </w:r>
          </w:p>
        </w:tc>
        <w:tc>
          <w:tcPr>
            <w:tcW w:w="238" w:type="pct"/>
            <w:vAlign w:val="center"/>
          </w:tcPr>
          <w:p w14:paraId="7A6FCDE4" w14:textId="77777777" w:rsidR="006B1EDC" w:rsidRPr="0095182D" w:rsidRDefault="00000000">
            <w:pPr>
              <w:spacing w:after="0" w:line="240" w:lineRule="auto"/>
              <w:jc w:val="center"/>
              <w:rPr>
                <w:rFonts w:ascii="Times New Roman" w:eastAsia="宋体" w:hAnsi="Times New Roman" w:cs="Times New Roman"/>
                <w:b/>
                <w:bCs/>
                <w:color w:val="000000" w:themeColor="text1"/>
                <w:sz w:val="18"/>
                <w:lang w:eastAsia="zh-CN"/>
              </w:rPr>
            </w:pPr>
            <w:r w:rsidRPr="0095182D">
              <w:rPr>
                <w:rFonts w:ascii="Times New Roman" w:eastAsia="宋体" w:hAnsi="Times New Roman" w:cs="Times New Roman" w:hint="eastAsia"/>
                <w:b/>
                <w:bCs/>
                <w:color w:val="000000" w:themeColor="text1"/>
                <w:sz w:val="18"/>
                <w:lang w:eastAsia="zh-CN"/>
              </w:rPr>
              <w:t>SMD</w:t>
            </w:r>
          </w:p>
        </w:tc>
        <w:tc>
          <w:tcPr>
            <w:tcW w:w="420" w:type="pct"/>
            <w:vAlign w:val="center"/>
          </w:tcPr>
          <w:p w14:paraId="2E3A94BF" w14:textId="77777777" w:rsidR="006B1EDC" w:rsidRPr="0095182D" w:rsidRDefault="00000000">
            <w:pPr>
              <w:jc w:val="center"/>
              <w:rPr>
                <w:rFonts w:ascii="Times New Roman" w:eastAsia="宋体" w:hAnsi="Times New Roman" w:cs="Times New Roman"/>
                <w:b/>
                <w:bCs/>
                <w:color w:val="000000" w:themeColor="text1"/>
                <w:sz w:val="18"/>
              </w:rPr>
            </w:pPr>
            <w:r w:rsidRPr="0095182D">
              <w:rPr>
                <w:rFonts w:ascii="Times New Roman" w:eastAsia="宋体" w:hAnsi="Times New Roman" w:cs="Times New Roman"/>
                <w:b/>
                <w:bCs/>
                <w:color w:val="000000" w:themeColor="text1"/>
                <w:sz w:val="18"/>
              </w:rPr>
              <w:t>Pooled effect size</w:t>
            </w:r>
          </w:p>
          <w:p w14:paraId="1869330A" w14:textId="77777777" w:rsidR="006B1EDC" w:rsidRPr="0095182D" w:rsidRDefault="00000000">
            <w:pPr>
              <w:spacing w:after="0" w:line="240" w:lineRule="auto"/>
              <w:jc w:val="center"/>
              <w:rPr>
                <w:rFonts w:ascii="Times New Roman" w:eastAsia="宋体" w:hAnsi="Times New Roman" w:cs="Times New Roman"/>
                <w:b/>
                <w:bCs/>
                <w:color w:val="000000" w:themeColor="text1"/>
                <w:sz w:val="18"/>
              </w:rPr>
            </w:pPr>
            <w:r w:rsidRPr="0095182D">
              <w:rPr>
                <w:rFonts w:ascii="Times New Roman" w:eastAsia="宋体" w:hAnsi="Times New Roman" w:cs="Times New Roman"/>
                <w:b/>
                <w:bCs/>
                <w:color w:val="000000" w:themeColor="text1"/>
                <w:sz w:val="18"/>
              </w:rPr>
              <w:t>[95 %CI]</w:t>
            </w:r>
          </w:p>
        </w:tc>
        <w:tc>
          <w:tcPr>
            <w:tcW w:w="472" w:type="pct"/>
            <w:vAlign w:val="center"/>
          </w:tcPr>
          <w:p w14:paraId="16D7BD55" w14:textId="77777777" w:rsidR="006B1EDC" w:rsidRPr="0095182D" w:rsidRDefault="00000000">
            <w:pPr>
              <w:spacing w:after="0" w:line="240" w:lineRule="auto"/>
              <w:jc w:val="center"/>
              <w:rPr>
                <w:rFonts w:ascii="Times New Roman" w:eastAsia="宋体" w:hAnsi="Times New Roman" w:cs="Times New Roman"/>
                <w:b/>
                <w:bCs/>
                <w:color w:val="000000" w:themeColor="text1"/>
                <w:sz w:val="18"/>
              </w:rPr>
            </w:pPr>
            <w:r w:rsidRPr="0095182D">
              <w:rPr>
                <w:rFonts w:ascii="Times New Roman" w:eastAsia="宋体" w:hAnsi="Times New Roman" w:cs="Times New Roman"/>
                <w:b/>
                <w:bCs/>
                <w:color w:val="000000" w:themeColor="text1"/>
                <w:sz w:val="18"/>
              </w:rPr>
              <w:t>P-value for pooled result</w:t>
            </w:r>
          </w:p>
        </w:tc>
        <w:tc>
          <w:tcPr>
            <w:tcW w:w="216" w:type="pct"/>
            <w:vAlign w:val="center"/>
          </w:tcPr>
          <w:p w14:paraId="6D873048" w14:textId="77777777" w:rsidR="006B1EDC" w:rsidRPr="0095182D" w:rsidRDefault="00000000">
            <w:pPr>
              <w:spacing w:after="0" w:line="240" w:lineRule="auto"/>
              <w:jc w:val="center"/>
              <w:rPr>
                <w:rFonts w:ascii="Times New Roman" w:eastAsia="宋体" w:hAnsi="Times New Roman" w:cs="Times New Roman"/>
                <w:b/>
                <w:bCs/>
                <w:color w:val="000000" w:themeColor="text1"/>
                <w:sz w:val="18"/>
              </w:rPr>
            </w:pPr>
            <w:r w:rsidRPr="0095182D">
              <w:rPr>
                <w:rFonts w:ascii="Times New Roman" w:eastAsia="宋体" w:hAnsi="Times New Roman" w:cs="Times New Roman"/>
                <w:b/>
                <w:bCs/>
                <w:color w:val="000000" w:themeColor="text1"/>
                <w:sz w:val="18"/>
              </w:rPr>
              <w:t>I</w:t>
            </w:r>
            <w:r w:rsidRPr="0095182D">
              <w:rPr>
                <w:rFonts w:ascii="Times New Roman" w:eastAsia="宋体" w:hAnsi="Times New Roman" w:cs="Times New Roman"/>
                <w:b/>
                <w:bCs/>
                <w:color w:val="000000" w:themeColor="text1"/>
                <w:sz w:val="18"/>
                <w:vertAlign w:val="superscript"/>
              </w:rPr>
              <w:t>2</w:t>
            </w:r>
            <w:r w:rsidRPr="0095182D">
              <w:rPr>
                <w:rFonts w:ascii="Times New Roman" w:eastAsia="宋体" w:hAnsi="Times New Roman" w:cs="Times New Roman"/>
                <w:b/>
                <w:bCs/>
                <w:color w:val="000000" w:themeColor="text1"/>
                <w:sz w:val="18"/>
              </w:rPr>
              <w:t xml:space="preserve"> (%)</w:t>
            </w:r>
          </w:p>
        </w:tc>
      </w:tr>
      <w:tr w:rsidR="0095182D" w:rsidRPr="0095182D" w14:paraId="797C3C25" w14:textId="77777777">
        <w:trPr>
          <w:trHeight w:val="187"/>
        </w:trPr>
        <w:tc>
          <w:tcPr>
            <w:tcW w:w="462" w:type="pct"/>
            <w:vMerge w:val="restart"/>
            <w:shd w:val="clear" w:color="auto" w:fill="auto"/>
            <w:vAlign w:val="center"/>
          </w:tcPr>
          <w:p w14:paraId="14AF36DE" w14:textId="77777777" w:rsidR="006B1EDC" w:rsidRPr="0095182D" w:rsidRDefault="00000000">
            <w:pPr>
              <w:spacing w:after="0" w:line="240" w:lineRule="auto"/>
              <w:jc w:val="center"/>
              <w:rPr>
                <w:rFonts w:ascii="Times New Roman" w:eastAsia="宋体" w:hAnsi="Times New Roman" w:cs="Times New Roman"/>
                <w:b/>
                <w:bCs/>
                <w:color w:val="000000" w:themeColor="text1"/>
                <w:sz w:val="16"/>
                <w:szCs w:val="21"/>
                <w:highlight w:val="yellow"/>
              </w:rPr>
            </w:pPr>
            <w:r w:rsidRPr="0095182D">
              <w:rPr>
                <w:rFonts w:ascii="Times New Roman" w:eastAsia="宋体" w:hAnsi="Times New Roman"/>
                <w:b/>
                <w:bCs/>
                <w:color w:val="000000" w:themeColor="text1"/>
                <w:sz w:val="16"/>
                <w:szCs w:val="21"/>
              </w:rPr>
              <w:t>Psychosocial health</w:t>
            </w:r>
          </w:p>
        </w:tc>
        <w:tc>
          <w:tcPr>
            <w:tcW w:w="633" w:type="pct"/>
            <w:vMerge w:val="restart"/>
            <w:vAlign w:val="center"/>
          </w:tcPr>
          <w:p w14:paraId="20D8B080"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p w14:paraId="33F7EDC6" w14:textId="77777777" w:rsidR="006B1EDC" w:rsidRPr="0095182D" w:rsidRDefault="006B1EDC">
            <w:pPr>
              <w:jc w:val="center"/>
              <w:rPr>
                <w:rFonts w:ascii="Times New Roman" w:eastAsia="宋体" w:hAnsi="Times New Roman"/>
                <w:b/>
                <w:bCs/>
                <w:color w:val="000000" w:themeColor="text1"/>
                <w:sz w:val="16"/>
                <w:szCs w:val="21"/>
              </w:rPr>
            </w:pPr>
          </w:p>
          <w:p w14:paraId="4969A583" w14:textId="77777777" w:rsidR="006B1EDC" w:rsidRPr="0095182D" w:rsidRDefault="00000000">
            <w:pPr>
              <w:jc w:val="center"/>
              <w:rPr>
                <w:rFonts w:ascii="Times New Roman" w:eastAsia="宋体" w:hAnsi="Times New Roman"/>
                <w:b/>
                <w:bCs/>
                <w:color w:val="000000" w:themeColor="text1"/>
                <w:sz w:val="16"/>
                <w:szCs w:val="21"/>
              </w:rPr>
            </w:pPr>
            <w:r w:rsidRPr="0095182D">
              <w:rPr>
                <w:rFonts w:ascii="Times New Roman" w:eastAsia="宋体" w:hAnsi="Times New Roman"/>
                <w:b/>
                <w:bCs/>
                <w:color w:val="000000" w:themeColor="text1"/>
                <w:sz w:val="16"/>
                <w:szCs w:val="21"/>
              </w:rPr>
              <w:t>Quality of life</w:t>
            </w:r>
          </w:p>
          <w:p w14:paraId="74FF7199" w14:textId="77777777" w:rsidR="006B1EDC" w:rsidRPr="0095182D" w:rsidRDefault="00000000">
            <w:pPr>
              <w:jc w:val="center"/>
              <w:rPr>
                <w:rFonts w:ascii="Times New Roman" w:eastAsia="宋体" w:hAnsi="Times New Roman"/>
                <w:b/>
                <w:bCs/>
                <w:color w:val="000000" w:themeColor="text1"/>
                <w:sz w:val="16"/>
                <w:szCs w:val="21"/>
              </w:rPr>
            </w:pPr>
            <w:r w:rsidRPr="0095182D">
              <w:rPr>
                <w:rFonts w:ascii="Times New Roman" w:eastAsia="宋体" w:hAnsi="Times New Roman" w:hint="eastAsia"/>
                <w:b/>
                <w:bCs/>
                <w:color w:val="000000" w:themeColor="text1"/>
                <w:sz w:val="16"/>
                <w:szCs w:val="21"/>
              </w:rPr>
              <w:t>（</w:t>
            </w:r>
            <w:r w:rsidRPr="0095182D">
              <w:rPr>
                <w:rFonts w:ascii="Times New Roman" w:eastAsia="宋体" w:hAnsi="Times New Roman" w:hint="eastAsia"/>
                <w:b/>
                <w:bCs/>
                <w:color w:val="000000" w:themeColor="text1"/>
                <w:sz w:val="16"/>
                <w:szCs w:val="21"/>
              </w:rPr>
              <w:t>N=10)</w:t>
            </w:r>
          </w:p>
        </w:tc>
        <w:tc>
          <w:tcPr>
            <w:tcW w:w="538" w:type="pct"/>
            <w:vAlign w:val="center"/>
          </w:tcPr>
          <w:p w14:paraId="06B5E0B7" w14:textId="77777777" w:rsidR="006B1EDC" w:rsidRPr="0095182D" w:rsidRDefault="006B1EDC">
            <w:pPr>
              <w:spacing w:after="0" w:line="240" w:lineRule="auto"/>
              <w:jc w:val="center"/>
              <w:rPr>
                <w:rFonts w:ascii="Times New Roman" w:eastAsia="宋体" w:hAnsi="Times New Roman"/>
                <w:color w:val="000000" w:themeColor="text1"/>
                <w:sz w:val="16"/>
                <w:szCs w:val="21"/>
              </w:rPr>
            </w:pPr>
          </w:p>
        </w:tc>
        <w:tc>
          <w:tcPr>
            <w:tcW w:w="337" w:type="pct"/>
            <w:vAlign w:val="center"/>
          </w:tcPr>
          <w:p w14:paraId="0A7A6FC6"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10</w:t>
            </w:r>
          </w:p>
        </w:tc>
        <w:tc>
          <w:tcPr>
            <w:tcW w:w="238" w:type="pct"/>
            <w:vAlign w:val="center"/>
          </w:tcPr>
          <w:p w14:paraId="161EC79D"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-0.58</w:t>
            </w:r>
          </w:p>
        </w:tc>
        <w:tc>
          <w:tcPr>
            <w:tcW w:w="420" w:type="pct"/>
            <w:vAlign w:val="center"/>
          </w:tcPr>
          <w:p w14:paraId="35DC8CDB"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(-1.22,0.06)</w:t>
            </w:r>
          </w:p>
        </w:tc>
        <w:tc>
          <w:tcPr>
            <w:tcW w:w="472" w:type="pct"/>
            <w:vAlign w:val="center"/>
          </w:tcPr>
          <w:p w14:paraId="69147796"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0.08</w:t>
            </w:r>
          </w:p>
        </w:tc>
        <w:tc>
          <w:tcPr>
            <w:tcW w:w="217" w:type="pct"/>
            <w:vAlign w:val="center"/>
          </w:tcPr>
          <w:p w14:paraId="513CA103"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93</w:t>
            </w:r>
          </w:p>
        </w:tc>
        <w:tc>
          <w:tcPr>
            <w:tcW w:w="337" w:type="pct"/>
            <w:vAlign w:val="center"/>
          </w:tcPr>
          <w:p w14:paraId="1DF9E308"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7</w:t>
            </w:r>
          </w:p>
        </w:tc>
        <w:tc>
          <w:tcPr>
            <w:tcW w:w="238" w:type="pct"/>
            <w:vAlign w:val="center"/>
          </w:tcPr>
          <w:p w14:paraId="168775D0"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0.11</w:t>
            </w:r>
          </w:p>
        </w:tc>
        <w:tc>
          <w:tcPr>
            <w:tcW w:w="420" w:type="pct"/>
            <w:vAlign w:val="center"/>
          </w:tcPr>
          <w:p w14:paraId="65BF601C"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(-0.08,0.30)</w:t>
            </w:r>
          </w:p>
        </w:tc>
        <w:tc>
          <w:tcPr>
            <w:tcW w:w="472" w:type="pct"/>
            <w:vAlign w:val="center"/>
          </w:tcPr>
          <w:p w14:paraId="79D7112C"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0.26</w:t>
            </w:r>
          </w:p>
        </w:tc>
        <w:tc>
          <w:tcPr>
            <w:tcW w:w="216" w:type="pct"/>
            <w:vAlign w:val="center"/>
          </w:tcPr>
          <w:p w14:paraId="4ABAC09E"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w:t>
            </w:r>
          </w:p>
        </w:tc>
      </w:tr>
      <w:tr w:rsidR="0095182D" w:rsidRPr="0095182D" w14:paraId="2011099F" w14:textId="77777777">
        <w:trPr>
          <w:trHeight w:val="180"/>
        </w:trPr>
        <w:tc>
          <w:tcPr>
            <w:tcW w:w="462" w:type="pct"/>
            <w:vMerge/>
            <w:shd w:val="clear" w:color="auto" w:fill="auto"/>
            <w:vAlign w:val="center"/>
          </w:tcPr>
          <w:p w14:paraId="2E1C53F9"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0FCE4D1A"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7870A985"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Duration of interventions</w:t>
            </w:r>
          </w:p>
        </w:tc>
        <w:tc>
          <w:tcPr>
            <w:tcW w:w="337" w:type="pct"/>
            <w:vAlign w:val="center"/>
          </w:tcPr>
          <w:p w14:paraId="152453AC" w14:textId="77777777" w:rsidR="006B1EDC" w:rsidRPr="00350C3C" w:rsidRDefault="006B1EDC">
            <w:pPr>
              <w:spacing w:after="0" w:line="240" w:lineRule="auto"/>
              <w:jc w:val="center"/>
              <w:rPr>
                <w:rFonts w:ascii="Times New Roman" w:eastAsia="宋体" w:hAnsi="Times New Roman"/>
                <w:color w:val="000000" w:themeColor="text1"/>
                <w:sz w:val="16"/>
                <w:szCs w:val="21"/>
              </w:rPr>
            </w:pPr>
          </w:p>
        </w:tc>
        <w:tc>
          <w:tcPr>
            <w:tcW w:w="238" w:type="pct"/>
            <w:vAlign w:val="center"/>
          </w:tcPr>
          <w:p w14:paraId="2DAAA6CE" w14:textId="77777777" w:rsidR="006B1EDC" w:rsidRPr="00350C3C" w:rsidRDefault="006B1EDC">
            <w:pPr>
              <w:spacing w:after="0" w:line="240" w:lineRule="auto"/>
              <w:jc w:val="center"/>
              <w:rPr>
                <w:rFonts w:ascii="Times New Roman" w:eastAsia="宋体" w:hAnsi="Times New Roman"/>
                <w:color w:val="000000" w:themeColor="text1"/>
                <w:sz w:val="16"/>
                <w:szCs w:val="21"/>
              </w:rPr>
            </w:pPr>
          </w:p>
        </w:tc>
        <w:tc>
          <w:tcPr>
            <w:tcW w:w="420" w:type="pct"/>
            <w:vAlign w:val="center"/>
          </w:tcPr>
          <w:p w14:paraId="06CE04F5" w14:textId="77777777" w:rsidR="006B1EDC" w:rsidRPr="00350C3C" w:rsidRDefault="006B1EDC">
            <w:pPr>
              <w:spacing w:after="0" w:line="240" w:lineRule="auto"/>
              <w:jc w:val="center"/>
              <w:rPr>
                <w:rFonts w:ascii="Times New Roman" w:eastAsia="宋体" w:hAnsi="Times New Roman"/>
                <w:color w:val="000000" w:themeColor="text1"/>
                <w:sz w:val="16"/>
                <w:szCs w:val="21"/>
              </w:rPr>
            </w:pPr>
          </w:p>
        </w:tc>
        <w:tc>
          <w:tcPr>
            <w:tcW w:w="472" w:type="pct"/>
            <w:vAlign w:val="center"/>
          </w:tcPr>
          <w:p w14:paraId="28A0CF7F" w14:textId="77777777" w:rsidR="006B1EDC" w:rsidRPr="00350C3C" w:rsidRDefault="006B1EDC">
            <w:pPr>
              <w:spacing w:after="0" w:line="240" w:lineRule="auto"/>
              <w:jc w:val="center"/>
              <w:rPr>
                <w:rFonts w:ascii="Times New Roman" w:eastAsia="宋体" w:hAnsi="Times New Roman"/>
                <w:color w:val="000000" w:themeColor="text1"/>
                <w:sz w:val="16"/>
                <w:szCs w:val="21"/>
              </w:rPr>
            </w:pPr>
          </w:p>
        </w:tc>
        <w:tc>
          <w:tcPr>
            <w:tcW w:w="217" w:type="pct"/>
            <w:vAlign w:val="center"/>
          </w:tcPr>
          <w:p w14:paraId="3C450039" w14:textId="77777777" w:rsidR="006B1EDC" w:rsidRPr="00350C3C" w:rsidRDefault="006B1EDC">
            <w:pPr>
              <w:spacing w:after="0" w:line="240" w:lineRule="auto"/>
              <w:jc w:val="center"/>
              <w:rPr>
                <w:rFonts w:ascii="Times New Roman" w:eastAsia="宋体" w:hAnsi="Times New Roman"/>
                <w:color w:val="000000" w:themeColor="text1"/>
                <w:sz w:val="16"/>
                <w:szCs w:val="21"/>
              </w:rPr>
            </w:pPr>
          </w:p>
        </w:tc>
        <w:tc>
          <w:tcPr>
            <w:tcW w:w="337" w:type="pct"/>
            <w:vAlign w:val="center"/>
          </w:tcPr>
          <w:p w14:paraId="3E265051" w14:textId="77777777" w:rsidR="006B1EDC" w:rsidRPr="00350C3C" w:rsidRDefault="006B1EDC">
            <w:pPr>
              <w:spacing w:after="0" w:line="240" w:lineRule="auto"/>
              <w:jc w:val="center"/>
              <w:rPr>
                <w:rFonts w:ascii="Times New Roman" w:eastAsia="宋体" w:hAnsi="Times New Roman"/>
                <w:color w:val="000000" w:themeColor="text1"/>
                <w:sz w:val="16"/>
                <w:szCs w:val="21"/>
              </w:rPr>
            </w:pPr>
          </w:p>
        </w:tc>
        <w:tc>
          <w:tcPr>
            <w:tcW w:w="238" w:type="pct"/>
            <w:vAlign w:val="center"/>
          </w:tcPr>
          <w:p w14:paraId="5EE40373"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420" w:type="pct"/>
            <w:vAlign w:val="center"/>
          </w:tcPr>
          <w:p w14:paraId="6C652C50" w14:textId="77777777" w:rsidR="006B1EDC" w:rsidRPr="00350C3C" w:rsidRDefault="006B1EDC">
            <w:pPr>
              <w:spacing w:after="0" w:line="240" w:lineRule="auto"/>
              <w:jc w:val="center"/>
              <w:rPr>
                <w:rFonts w:ascii="Times New Roman" w:eastAsia="宋体" w:hAnsi="Times New Roman"/>
                <w:color w:val="000000" w:themeColor="text1"/>
                <w:sz w:val="16"/>
                <w:szCs w:val="21"/>
              </w:rPr>
            </w:pPr>
          </w:p>
        </w:tc>
        <w:tc>
          <w:tcPr>
            <w:tcW w:w="472" w:type="pct"/>
            <w:vAlign w:val="center"/>
          </w:tcPr>
          <w:p w14:paraId="0061FB98" w14:textId="77777777" w:rsidR="006B1EDC" w:rsidRPr="00350C3C" w:rsidRDefault="006B1EDC">
            <w:pPr>
              <w:spacing w:after="0" w:line="240" w:lineRule="auto"/>
              <w:jc w:val="center"/>
              <w:rPr>
                <w:rFonts w:ascii="Times New Roman" w:eastAsia="宋体" w:hAnsi="Times New Roman"/>
                <w:color w:val="000000" w:themeColor="text1"/>
                <w:sz w:val="16"/>
                <w:szCs w:val="21"/>
              </w:rPr>
            </w:pPr>
          </w:p>
        </w:tc>
        <w:tc>
          <w:tcPr>
            <w:tcW w:w="216" w:type="pct"/>
            <w:vAlign w:val="center"/>
          </w:tcPr>
          <w:p w14:paraId="49FD9384" w14:textId="77777777" w:rsidR="006B1EDC" w:rsidRPr="00350C3C" w:rsidRDefault="006B1EDC">
            <w:pPr>
              <w:spacing w:after="0" w:line="240" w:lineRule="auto"/>
              <w:jc w:val="center"/>
              <w:rPr>
                <w:rFonts w:ascii="Times New Roman" w:eastAsia="宋体" w:hAnsi="Times New Roman"/>
                <w:color w:val="000000" w:themeColor="text1"/>
                <w:sz w:val="16"/>
                <w:szCs w:val="21"/>
              </w:rPr>
            </w:pPr>
          </w:p>
        </w:tc>
      </w:tr>
      <w:tr w:rsidR="0095182D" w:rsidRPr="0095182D" w14:paraId="094EF3B9" w14:textId="77777777">
        <w:trPr>
          <w:trHeight w:val="180"/>
        </w:trPr>
        <w:tc>
          <w:tcPr>
            <w:tcW w:w="462" w:type="pct"/>
            <w:vMerge/>
            <w:shd w:val="clear" w:color="auto" w:fill="auto"/>
            <w:vAlign w:val="center"/>
          </w:tcPr>
          <w:p w14:paraId="48AAD262"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5C55C73A"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61C8DCCD"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&lt;3 months</w:t>
            </w:r>
          </w:p>
        </w:tc>
        <w:tc>
          <w:tcPr>
            <w:tcW w:w="337" w:type="pct"/>
            <w:vAlign w:val="center"/>
          </w:tcPr>
          <w:p w14:paraId="71CB916A"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7</w:t>
            </w:r>
          </w:p>
        </w:tc>
        <w:tc>
          <w:tcPr>
            <w:tcW w:w="238" w:type="pct"/>
            <w:vAlign w:val="center"/>
          </w:tcPr>
          <w:p w14:paraId="299693C2"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0.62</w:t>
            </w:r>
          </w:p>
        </w:tc>
        <w:tc>
          <w:tcPr>
            <w:tcW w:w="420" w:type="pct"/>
            <w:vAlign w:val="center"/>
          </w:tcPr>
          <w:p w14:paraId="10AF43E2"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(-0.09,1.34)</w:t>
            </w:r>
          </w:p>
        </w:tc>
        <w:tc>
          <w:tcPr>
            <w:tcW w:w="472" w:type="pct"/>
            <w:vAlign w:val="center"/>
          </w:tcPr>
          <w:p w14:paraId="2ECBF6BD"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0.09</w:t>
            </w:r>
          </w:p>
        </w:tc>
        <w:tc>
          <w:tcPr>
            <w:tcW w:w="217" w:type="pct"/>
            <w:vAlign w:val="center"/>
          </w:tcPr>
          <w:p w14:paraId="61C58EFE"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92</w:t>
            </w:r>
          </w:p>
        </w:tc>
        <w:tc>
          <w:tcPr>
            <w:tcW w:w="337" w:type="pct"/>
            <w:vAlign w:val="center"/>
          </w:tcPr>
          <w:p w14:paraId="730B9A69"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5</w:t>
            </w:r>
          </w:p>
        </w:tc>
        <w:tc>
          <w:tcPr>
            <w:tcW w:w="238" w:type="pct"/>
            <w:vAlign w:val="center"/>
          </w:tcPr>
          <w:p w14:paraId="1F2F9CD1"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0.1</w:t>
            </w:r>
          </w:p>
        </w:tc>
        <w:tc>
          <w:tcPr>
            <w:tcW w:w="420" w:type="pct"/>
            <w:vAlign w:val="center"/>
          </w:tcPr>
          <w:p w14:paraId="009FBC58"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(-0.12,0.32)</w:t>
            </w:r>
          </w:p>
        </w:tc>
        <w:tc>
          <w:tcPr>
            <w:tcW w:w="472" w:type="pct"/>
            <w:vAlign w:val="center"/>
          </w:tcPr>
          <w:p w14:paraId="0B093B36"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0.36</w:t>
            </w:r>
          </w:p>
        </w:tc>
        <w:tc>
          <w:tcPr>
            <w:tcW w:w="216" w:type="pct"/>
            <w:vAlign w:val="center"/>
          </w:tcPr>
          <w:p w14:paraId="7C3145C8"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w:t>
            </w:r>
          </w:p>
        </w:tc>
      </w:tr>
      <w:tr w:rsidR="0095182D" w:rsidRPr="0095182D" w14:paraId="0121B755" w14:textId="77777777">
        <w:trPr>
          <w:trHeight w:val="180"/>
        </w:trPr>
        <w:tc>
          <w:tcPr>
            <w:tcW w:w="462" w:type="pct"/>
            <w:vMerge/>
            <w:shd w:val="clear" w:color="auto" w:fill="auto"/>
            <w:vAlign w:val="center"/>
          </w:tcPr>
          <w:p w14:paraId="34E8A4D9"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5C08EBDA"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5D4CEDEC"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w:t>
            </w:r>
            <w:r w:rsidRPr="0095182D">
              <w:rPr>
                <w:rFonts w:ascii="Times New Roman" w:eastAsia="宋体" w:hAnsi="Times New Roman" w:hint="eastAsia"/>
                <w:color w:val="000000" w:themeColor="text1"/>
                <w:sz w:val="16"/>
                <w:szCs w:val="21"/>
                <w:lang w:eastAsia="zh-CN"/>
              </w:rPr>
              <w:t>3 months</w:t>
            </w:r>
          </w:p>
        </w:tc>
        <w:tc>
          <w:tcPr>
            <w:tcW w:w="337" w:type="pct"/>
            <w:vAlign w:val="center"/>
          </w:tcPr>
          <w:p w14:paraId="6B506DDE"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3</w:t>
            </w:r>
          </w:p>
        </w:tc>
        <w:tc>
          <w:tcPr>
            <w:tcW w:w="238" w:type="pct"/>
            <w:vAlign w:val="center"/>
          </w:tcPr>
          <w:p w14:paraId="0793D683"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-0.15</w:t>
            </w:r>
          </w:p>
        </w:tc>
        <w:tc>
          <w:tcPr>
            <w:tcW w:w="420" w:type="pct"/>
            <w:vAlign w:val="center"/>
          </w:tcPr>
          <w:p w14:paraId="4D99129E"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(-0.56,0.25)</w:t>
            </w:r>
          </w:p>
        </w:tc>
        <w:tc>
          <w:tcPr>
            <w:tcW w:w="472" w:type="pct"/>
            <w:vAlign w:val="center"/>
          </w:tcPr>
          <w:p w14:paraId="046C05A1"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0.46</w:t>
            </w:r>
          </w:p>
        </w:tc>
        <w:tc>
          <w:tcPr>
            <w:tcW w:w="217" w:type="pct"/>
            <w:vAlign w:val="center"/>
          </w:tcPr>
          <w:p w14:paraId="3F2096E1"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25</w:t>
            </w:r>
          </w:p>
        </w:tc>
        <w:tc>
          <w:tcPr>
            <w:tcW w:w="337" w:type="pct"/>
            <w:vAlign w:val="center"/>
          </w:tcPr>
          <w:p w14:paraId="604901B7"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2</w:t>
            </w:r>
          </w:p>
        </w:tc>
        <w:tc>
          <w:tcPr>
            <w:tcW w:w="238" w:type="pct"/>
            <w:vAlign w:val="center"/>
          </w:tcPr>
          <w:p w14:paraId="6BD3AA5C"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0.15</w:t>
            </w:r>
          </w:p>
        </w:tc>
        <w:tc>
          <w:tcPr>
            <w:tcW w:w="420" w:type="pct"/>
            <w:vAlign w:val="center"/>
          </w:tcPr>
          <w:p w14:paraId="323B864E"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(-0.28,0.58)</w:t>
            </w:r>
          </w:p>
        </w:tc>
        <w:tc>
          <w:tcPr>
            <w:tcW w:w="472" w:type="pct"/>
            <w:vAlign w:val="center"/>
          </w:tcPr>
          <w:p w14:paraId="309C33FB"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0.49</w:t>
            </w:r>
          </w:p>
        </w:tc>
        <w:tc>
          <w:tcPr>
            <w:tcW w:w="216" w:type="pct"/>
            <w:vAlign w:val="center"/>
          </w:tcPr>
          <w:p w14:paraId="7382EF42"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w:t>
            </w:r>
          </w:p>
        </w:tc>
      </w:tr>
      <w:tr w:rsidR="0095182D" w:rsidRPr="0095182D" w14:paraId="5400BE62" w14:textId="77777777">
        <w:trPr>
          <w:trHeight w:val="180"/>
        </w:trPr>
        <w:tc>
          <w:tcPr>
            <w:tcW w:w="462" w:type="pct"/>
            <w:vMerge/>
            <w:shd w:val="clear" w:color="auto" w:fill="auto"/>
            <w:vAlign w:val="center"/>
          </w:tcPr>
          <w:p w14:paraId="0582F134"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0B6C09A6"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4ABAD54B"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Delivery methods of interventions</w:t>
            </w:r>
          </w:p>
        </w:tc>
        <w:tc>
          <w:tcPr>
            <w:tcW w:w="337" w:type="pct"/>
            <w:vAlign w:val="center"/>
          </w:tcPr>
          <w:p w14:paraId="7C956A5A" w14:textId="77777777" w:rsidR="006B1EDC" w:rsidRPr="0095182D" w:rsidRDefault="006B1EDC">
            <w:pPr>
              <w:spacing w:after="0" w:line="240" w:lineRule="auto"/>
              <w:jc w:val="center"/>
              <w:rPr>
                <w:rFonts w:ascii="Times New Roman" w:eastAsia="宋体" w:hAnsi="Times New Roman"/>
                <w:color w:val="000000" w:themeColor="text1"/>
                <w:sz w:val="16"/>
                <w:szCs w:val="21"/>
              </w:rPr>
            </w:pPr>
          </w:p>
        </w:tc>
        <w:tc>
          <w:tcPr>
            <w:tcW w:w="238" w:type="pct"/>
            <w:vAlign w:val="center"/>
          </w:tcPr>
          <w:p w14:paraId="0B1DF563" w14:textId="77777777" w:rsidR="006B1EDC" w:rsidRPr="0095182D" w:rsidRDefault="006B1EDC">
            <w:pPr>
              <w:spacing w:after="0" w:line="240" w:lineRule="auto"/>
              <w:jc w:val="center"/>
              <w:rPr>
                <w:rFonts w:ascii="Times New Roman" w:eastAsia="宋体" w:hAnsi="Times New Roman"/>
                <w:color w:val="000000" w:themeColor="text1"/>
                <w:sz w:val="16"/>
                <w:szCs w:val="21"/>
              </w:rPr>
            </w:pPr>
          </w:p>
        </w:tc>
        <w:tc>
          <w:tcPr>
            <w:tcW w:w="420" w:type="pct"/>
            <w:vAlign w:val="center"/>
          </w:tcPr>
          <w:p w14:paraId="175B7FA7" w14:textId="77777777" w:rsidR="006B1EDC" w:rsidRPr="0095182D" w:rsidRDefault="006B1EDC">
            <w:pPr>
              <w:spacing w:after="0" w:line="240" w:lineRule="auto"/>
              <w:jc w:val="center"/>
              <w:rPr>
                <w:rFonts w:ascii="Times New Roman" w:eastAsia="宋体" w:hAnsi="Times New Roman"/>
                <w:color w:val="000000" w:themeColor="text1"/>
                <w:sz w:val="16"/>
                <w:szCs w:val="21"/>
              </w:rPr>
            </w:pPr>
          </w:p>
        </w:tc>
        <w:tc>
          <w:tcPr>
            <w:tcW w:w="472" w:type="pct"/>
            <w:vAlign w:val="center"/>
          </w:tcPr>
          <w:p w14:paraId="2C3CF559" w14:textId="77777777" w:rsidR="006B1EDC" w:rsidRPr="0095182D" w:rsidRDefault="006B1EDC">
            <w:pPr>
              <w:spacing w:after="0" w:line="240" w:lineRule="auto"/>
              <w:jc w:val="center"/>
              <w:rPr>
                <w:rFonts w:ascii="Times New Roman" w:eastAsia="宋体" w:hAnsi="Times New Roman"/>
                <w:color w:val="000000" w:themeColor="text1"/>
                <w:sz w:val="16"/>
                <w:szCs w:val="21"/>
              </w:rPr>
            </w:pPr>
          </w:p>
        </w:tc>
        <w:tc>
          <w:tcPr>
            <w:tcW w:w="217" w:type="pct"/>
            <w:vAlign w:val="center"/>
          </w:tcPr>
          <w:p w14:paraId="399D1C57" w14:textId="77777777" w:rsidR="006B1EDC" w:rsidRPr="0095182D" w:rsidRDefault="006B1EDC">
            <w:pPr>
              <w:spacing w:after="0" w:line="240" w:lineRule="auto"/>
              <w:jc w:val="center"/>
              <w:rPr>
                <w:rFonts w:ascii="Times New Roman" w:eastAsia="宋体" w:hAnsi="Times New Roman"/>
                <w:color w:val="000000" w:themeColor="text1"/>
                <w:sz w:val="16"/>
                <w:szCs w:val="21"/>
              </w:rPr>
            </w:pPr>
          </w:p>
        </w:tc>
        <w:tc>
          <w:tcPr>
            <w:tcW w:w="337" w:type="pct"/>
            <w:vAlign w:val="center"/>
          </w:tcPr>
          <w:p w14:paraId="5B551A9C" w14:textId="77777777" w:rsidR="006B1EDC" w:rsidRPr="0095182D" w:rsidRDefault="006B1EDC">
            <w:pPr>
              <w:spacing w:after="0" w:line="240" w:lineRule="auto"/>
              <w:jc w:val="center"/>
              <w:rPr>
                <w:rFonts w:ascii="Times New Roman" w:eastAsia="宋体" w:hAnsi="Times New Roman"/>
                <w:color w:val="000000" w:themeColor="text1"/>
                <w:sz w:val="16"/>
                <w:szCs w:val="21"/>
              </w:rPr>
            </w:pPr>
          </w:p>
        </w:tc>
        <w:tc>
          <w:tcPr>
            <w:tcW w:w="238" w:type="pct"/>
            <w:vAlign w:val="center"/>
          </w:tcPr>
          <w:p w14:paraId="6AEAA6D0"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420" w:type="pct"/>
            <w:vAlign w:val="center"/>
          </w:tcPr>
          <w:p w14:paraId="470E7917" w14:textId="77777777" w:rsidR="006B1EDC" w:rsidRPr="0095182D" w:rsidRDefault="006B1EDC">
            <w:pPr>
              <w:spacing w:after="0" w:line="240" w:lineRule="auto"/>
              <w:jc w:val="center"/>
              <w:rPr>
                <w:rFonts w:ascii="Times New Roman" w:eastAsia="宋体" w:hAnsi="Times New Roman"/>
                <w:color w:val="000000" w:themeColor="text1"/>
                <w:sz w:val="16"/>
                <w:szCs w:val="21"/>
              </w:rPr>
            </w:pPr>
          </w:p>
        </w:tc>
        <w:tc>
          <w:tcPr>
            <w:tcW w:w="472" w:type="pct"/>
            <w:vAlign w:val="center"/>
          </w:tcPr>
          <w:p w14:paraId="11484731" w14:textId="77777777" w:rsidR="006B1EDC" w:rsidRPr="0095182D" w:rsidRDefault="006B1EDC">
            <w:pPr>
              <w:spacing w:after="0" w:line="240" w:lineRule="auto"/>
              <w:jc w:val="center"/>
              <w:rPr>
                <w:rFonts w:ascii="Times New Roman" w:eastAsia="宋体" w:hAnsi="Times New Roman"/>
                <w:color w:val="000000" w:themeColor="text1"/>
                <w:sz w:val="16"/>
                <w:szCs w:val="21"/>
              </w:rPr>
            </w:pPr>
          </w:p>
        </w:tc>
        <w:tc>
          <w:tcPr>
            <w:tcW w:w="216" w:type="pct"/>
            <w:vAlign w:val="center"/>
          </w:tcPr>
          <w:p w14:paraId="1CDFE27E" w14:textId="77777777" w:rsidR="006B1EDC" w:rsidRPr="0095182D" w:rsidRDefault="006B1EDC">
            <w:pPr>
              <w:spacing w:after="0" w:line="240" w:lineRule="auto"/>
              <w:jc w:val="center"/>
              <w:rPr>
                <w:rFonts w:ascii="Times New Roman" w:eastAsia="宋体" w:hAnsi="Times New Roman"/>
                <w:color w:val="000000" w:themeColor="text1"/>
                <w:sz w:val="16"/>
                <w:szCs w:val="21"/>
              </w:rPr>
            </w:pPr>
          </w:p>
        </w:tc>
      </w:tr>
      <w:tr w:rsidR="0095182D" w:rsidRPr="0095182D" w14:paraId="08E9F239" w14:textId="77777777">
        <w:trPr>
          <w:trHeight w:val="180"/>
        </w:trPr>
        <w:tc>
          <w:tcPr>
            <w:tcW w:w="462" w:type="pct"/>
            <w:vMerge/>
            <w:shd w:val="clear" w:color="auto" w:fill="auto"/>
            <w:vAlign w:val="center"/>
          </w:tcPr>
          <w:p w14:paraId="3B94A1CC"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500FF40A"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0F11F0D0"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offline</w:t>
            </w:r>
          </w:p>
        </w:tc>
        <w:tc>
          <w:tcPr>
            <w:tcW w:w="337" w:type="pct"/>
            <w:vAlign w:val="center"/>
          </w:tcPr>
          <w:p w14:paraId="3E50127C"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3</w:t>
            </w:r>
          </w:p>
        </w:tc>
        <w:tc>
          <w:tcPr>
            <w:tcW w:w="238" w:type="pct"/>
            <w:vAlign w:val="center"/>
          </w:tcPr>
          <w:p w14:paraId="20E1FE5C"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0.08</w:t>
            </w:r>
          </w:p>
        </w:tc>
        <w:tc>
          <w:tcPr>
            <w:tcW w:w="420" w:type="pct"/>
            <w:vAlign w:val="center"/>
          </w:tcPr>
          <w:p w14:paraId="18E7C4B3"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(-0.17,0.33)</w:t>
            </w:r>
          </w:p>
        </w:tc>
        <w:tc>
          <w:tcPr>
            <w:tcW w:w="472" w:type="pct"/>
            <w:vAlign w:val="center"/>
          </w:tcPr>
          <w:p w14:paraId="0E71C020"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0.53</w:t>
            </w:r>
          </w:p>
        </w:tc>
        <w:tc>
          <w:tcPr>
            <w:tcW w:w="217" w:type="pct"/>
            <w:vAlign w:val="center"/>
          </w:tcPr>
          <w:p w14:paraId="3CE44ED6"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w:t>
            </w:r>
          </w:p>
        </w:tc>
        <w:tc>
          <w:tcPr>
            <w:tcW w:w="337" w:type="pct"/>
            <w:vAlign w:val="center"/>
          </w:tcPr>
          <w:p w14:paraId="1DB13EF6"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1</w:t>
            </w:r>
          </w:p>
        </w:tc>
        <w:tc>
          <w:tcPr>
            <w:tcW w:w="238" w:type="pct"/>
            <w:vAlign w:val="center"/>
          </w:tcPr>
          <w:p w14:paraId="33C92754"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420" w:type="pct"/>
            <w:vAlign w:val="center"/>
          </w:tcPr>
          <w:p w14:paraId="46F691B0"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472" w:type="pct"/>
            <w:vAlign w:val="center"/>
          </w:tcPr>
          <w:p w14:paraId="7C3FF469"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216" w:type="pct"/>
            <w:vAlign w:val="center"/>
          </w:tcPr>
          <w:p w14:paraId="3C905A6E"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r>
      <w:tr w:rsidR="0095182D" w:rsidRPr="0095182D" w14:paraId="75F6C41A" w14:textId="77777777">
        <w:trPr>
          <w:trHeight w:val="180"/>
        </w:trPr>
        <w:tc>
          <w:tcPr>
            <w:tcW w:w="462" w:type="pct"/>
            <w:vMerge/>
            <w:shd w:val="clear" w:color="auto" w:fill="auto"/>
            <w:vAlign w:val="center"/>
          </w:tcPr>
          <w:p w14:paraId="11FE3A65"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6112E551"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2CF45035"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e-Health</w:t>
            </w:r>
          </w:p>
        </w:tc>
        <w:tc>
          <w:tcPr>
            <w:tcW w:w="337" w:type="pct"/>
            <w:vAlign w:val="center"/>
          </w:tcPr>
          <w:p w14:paraId="33B5DDCB"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3</w:t>
            </w:r>
          </w:p>
        </w:tc>
        <w:tc>
          <w:tcPr>
            <w:tcW w:w="238" w:type="pct"/>
            <w:vAlign w:val="center"/>
          </w:tcPr>
          <w:p w14:paraId="630A74BC"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0.16</w:t>
            </w:r>
          </w:p>
        </w:tc>
        <w:tc>
          <w:tcPr>
            <w:tcW w:w="420" w:type="pct"/>
            <w:vAlign w:val="center"/>
          </w:tcPr>
          <w:p w14:paraId="232D2EC9"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(-0.19,0.51)</w:t>
            </w:r>
          </w:p>
        </w:tc>
        <w:tc>
          <w:tcPr>
            <w:tcW w:w="472" w:type="pct"/>
            <w:vAlign w:val="center"/>
          </w:tcPr>
          <w:p w14:paraId="17688A5F"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0.37</w:t>
            </w:r>
          </w:p>
        </w:tc>
        <w:tc>
          <w:tcPr>
            <w:tcW w:w="217" w:type="pct"/>
            <w:vAlign w:val="center"/>
          </w:tcPr>
          <w:p w14:paraId="20911E94"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w:t>
            </w:r>
          </w:p>
        </w:tc>
        <w:tc>
          <w:tcPr>
            <w:tcW w:w="337" w:type="pct"/>
            <w:vAlign w:val="center"/>
          </w:tcPr>
          <w:p w14:paraId="7A4ED2DA"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3</w:t>
            </w:r>
          </w:p>
        </w:tc>
        <w:tc>
          <w:tcPr>
            <w:tcW w:w="238" w:type="pct"/>
            <w:vAlign w:val="center"/>
          </w:tcPr>
          <w:p w14:paraId="3CFBF326"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w:t>
            </w:r>
          </w:p>
        </w:tc>
        <w:tc>
          <w:tcPr>
            <w:tcW w:w="420" w:type="pct"/>
            <w:vAlign w:val="center"/>
          </w:tcPr>
          <w:p w14:paraId="28ABDFAF"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(-0.39,0.39)</w:t>
            </w:r>
          </w:p>
        </w:tc>
        <w:tc>
          <w:tcPr>
            <w:tcW w:w="472" w:type="pct"/>
            <w:vAlign w:val="center"/>
          </w:tcPr>
          <w:p w14:paraId="64B0FF1C"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0.98</w:t>
            </w:r>
          </w:p>
        </w:tc>
        <w:tc>
          <w:tcPr>
            <w:tcW w:w="216" w:type="pct"/>
            <w:vAlign w:val="center"/>
          </w:tcPr>
          <w:p w14:paraId="7537BA66"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39</w:t>
            </w:r>
          </w:p>
        </w:tc>
      </w:tr>
      <w:tr w:rsidR="0095182D" w:rsidRPr="0095182D" w14:paraId="06EB164E" w14:textId="77777777">
        <w:trPr>
          <w:trHeight w:val="180"/>
        </w:trPr>
        <w:tc>
          <w:tcPr>
            <w:tcW w:w="462" w:type="pct"/>
            <w:vMerge/>
            <w:shd w:val="clear" w:color="auto" w:fill="auto"/>
            <w:vAlign w:val="center"/>
          </w:tcPr>
          <w:p w14:paraId="16CE0CC3"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79CC5D4B"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3023F8E3"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mixed methods</w:t>
            </w:r>
          </w:p>
        </w:tc>
        <w:tc>
          <w:tcPr>
            <w:tcW w:w="337" w:type="pct"/>
            <w:vAlign w:val="center"/>
          </w:tcPr>
          <w:p w14:paraId="6F0FF301"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4</w:t>
            </w:r>
          </w:p>
        </w:tc>
        <w:tc>
          <w:tcPr>
            <w:tcW w:w="238" w:type="pct"/>
            <w:vAlign w:val="center"/>
          </w:tcPr>
          <w:p w14:paraId="51EA65B3"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-2.16</w:t>
            </w:r>
          </w:p>
        </w:tc>
        <w:tc>
          <w:tcPr>
            <w:tcW w:w="420" w:type="pct"/>
            <w:vAlign w:val="center"/>
          </w:tcPr>
          <w:p w14:paraId="284C5314"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(-4.63,0.32)</w:t>
            </w:r>
          </w:p>
        </w:tc>
        <w:tc>
          <w:tcPr>
            <w:tcW w:w="472" w:type="pct"/>
            <w:vAlign w:val="center"/>
          </w:tcPr>
          <w:p w14:paraId="131BF1F2"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0.09</w:t>
            </w:r>
          </w:p>
        </w:tc>
        <w:tc>
          <w:tcPr>
            <w:tcW w:w="217" w:type="pct"/>
            <w:vAlign w:val="center"/>
          </w:tcPr>
          <w:p w14:paraId="321D95ED"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97</w:t>
            </w:r>
          </w:p>
        </w:tc>
        <w:tc>
          <w:tcPr>
            <w:tcW w:w="337" w:type="pct"/>
            <w:vAlign w:val="center"/>
          </w:tcPr>
          <w:p w14:paraId="340D63BD"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3</w:t>
            </w:r>
          </w:p>
        </w:tc>
        <w:tc>
          <w:tcPr>
            <w:tcW w:w="238" w:type="pct"/>
            <w:vAlign w:val="center"/>
          </w:tcPr>
          <w:p w14:paraId="00B81DCF"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0.18</w:t>
            </w:r>
          </w:p>
        </w:tc>
        <w:tc>
          <w:tcPr>
            <w:tcW w:w="420" w:type="pct"/>
            <w:vAlign w:val="center"/>
          </w:tcPr>
          <w:p w14:paraId="325C4100"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(-0.07,0.42)</w:t>
            </w:r>
          </w:p>
        </w:tc>
        <w:tc>
          <w:tcPr>
            <w:tcW w:w="472" w:type="pct"/>
            <w:vAlign w:val="center"/>
          </w:tcPr>
          <w:p w14:paraId="18367CB0"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0.16</w:t>
            </w:r>
          </w:p>
        </w:tc>
        <w:tc>
          <w:tcPr>
            <w:tcW w:w="216" w:type="pct"/>
            <w:vAlign w:val="center"/>
          </w:tcPr>
          <w:p w14:paraId="7D5A2930"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w:t>
            </w:r>
          </w:p>
        </w:tc>
      </w:tr>
      <w:tr w:rsidR="0095182D" w:rsidRPr="0095182D" w14:paraId="054C5093" w14:textId="77777777">
        <w:trPr>
          <w:trHeight w:val="180"/>
        </w:trPr>
        <w:tc>
          <w:tcPr>
            <w:tcW w:w="462" w:type="pct"/>
            <w:vMerge/>
            <w:shd w:val="clear" w:color="auto" w:fill="auto"/>
            <w:vAlign w:val="center"/>
          </w:tcPr>
          <w:p w14:paraId="03C373F3"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restart"/>
            <w:vAlign w:val="center"/>
          </w:tcPr>
          <w:p w14:paraId="7C43DAEF" w14:textId="77777777" w:rsidR="006B1EDC" w:rsidRPr="0095182D" w:rsidRDefault="00000000">
            <w:pPr>
              <w:widowControl w:val="0"/>
              <w:spacing w:after="0" w:line="240" w:lineRule="auto"/>
              <w:jc w:val="center"/>
              <w:rPr>
                <w:rFonts w:ascii="Times New Roman" w:eastAsia="宋体" w:hAnsi="Times New Roman"/>
                <w:b/>
                <w:bCs/>
                <w:color w:val="000000" w:themeColor="text1"/>
                <w:sz w:val="16"/>
                <w:szCs w:val="21"/>
                <w:lang w:eastAsia="zh-CN"/>
              </w:rPr>
            </w:pPr>
            <w:r w:rsidRPr="0095182D">
              <w:rPr>
                <w:rFonts w:ascii="Times New Roman" w:eastAsia="宋体" w:hAnsi="Times New Roman"/>
                <w:b/>
                <w:bCs/>
                <w:color w:val="000000" w:themeColor="text1"/>
                <w:sz w:val="16"/>
                <w:szCs w:val="21"/>
                <w:lang w:eastAsia="zh-CN"/>
              </w:rPr>
              <w:t>Neuropsychiatric symptoms</w:t>
            </w:r>
          </w:p>
          <w:p w14:paraId="523302BA" w14:textId="77777777" w:rsidR="006B1EDC" w:rsidRPr="0095182D" w:rsidRDefault="00000000">
            <w:pPr>
              <w:spacing w:after="0" w:line="240" w:lineRule="auto"/>
              <w:jc w:val="center"/>
              <w:rPr>
                <w:rFonts w:ascii="Times New Roman" w:eastAsia="宋体" w:hAnsi="Times New Roman"/>
                <w:b/>
                <w:bCs/>
                <w:color w:val="000000" w:themeColor="text1"/>
                <w:sz w:val="16"/>
                <w:szCs w:val="21"/>
              </w:rPr>
            </w:pPr>
            <w:r w:rsidRPr="0095182D">
              <w:rPr>
                <w:rFonts w:ascii="Times New Roman" w:eastAsia="宋体" w:hAnsi="Times New Roman" w:hint="eastAsia"/>
                <w:b/>
                <w:bCs/>
                <w:color w:val="000000" w:themeColor="text1"/>
                <w:sz w:val="16"/>
                <w:szCs w:val="21"/>
                <w:lang w:eastAsia="zh-CN"/>
              </w:rPr>
              <w:t>（</w:t>
            </w:r>
            <w:r w:rsidRPr="0095182D">
              <w:rPr>
                <w:rFonts w:ascii="Times New Roman" w:eastAsia="宋体" w:hAnsi="Times New Roman" w:hint="eastAsia"/>
                <w:b/>
                <w:bCs/>
                <w:color w:val="000000" w:themeColor="text1"/>
                <w:sz w:val="16"/>
                <w:szCs w:val="21"/>
                <w:lang w:eastAsia="zh-CN"/>
              </w:rPr>
              <w:t>N=5)</w:t>
            </w:r>
          </w:p>
        </w:tc>
        <w:tc>
          <w:tcPr>
            <w:tcW w:w="538" w:type="pct"/>
            <w:vAlign w:val="center"/>
          </w:tcPr>
          <w:p w14:paraId="09FC75D0"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337" w:type="pct"/>
            <w:vAlign w:val="center"/>
          </w:tcPr>
          <w:p w14:paraId="354050AE"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5</w:t>
            </w:r>
          </w:p>
        </w:tc>
        <w:tc>
          <w:tcPr>
            <w:tcW w:w="238" w:type="pct"/>
            <w:vAlign w:val="center"/>
          </w:tcPr>
          <w:p w14:paraId="7F63EBD0"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-0.09</w:t>
            </w:r>
          </w:p>
        </w:tc>
        <w:tc>
          <w:tcPr>
            <w:tcW w:w="420" w:type="pct"/>
            <w:vAlign w:val="center"/>
          </w:tcPr>
          <w:p w14:paraId="375A8B24"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-0.44</w:t>
            </w: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0.25</w:t>
            </w:r>
            <w:r w:rsidRPr="00350C3C">
              <w:rPr>
                <w:rFonts w:ascii="Times New Roman" w:eastAsia="宋体" w:hAnsi="Times New Roman" w:hint="eastAsia"/>
                <w:color w:val="000000" w:themeColor="text1"/>
                <w:sz w:val="16"/>
                <w:szCs w:val="16"/>
                <w:lang w:eastAsia="zh-CN"/>
              </w:rPr>
              <w:t>）</w:t>
            </w:r>
          </w:p>
        </w:tc>
        <w:tc>
          <w:tcPr>
            <w:tcW w:w="472" w:type="pct"/>
            <w:vAlign w:val="center"/>
          </w:tcPr>
          <w:p w14:paraId="2798B23B"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0.59</w:t>
            </w:r>
          </w:p>
        </w:tc>
        <w:tc>
          <w:tcPr>
            <w:tcW w:w="217" w:type="pct"/>
            <w:vAlign w:val="center"/>
          </w:tcPr>
          <w:p w14:paraId="27FA4638"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70</w:t>
            </w:r>
          </w:p>
        </w:tc>
        <w:tc>
          <w:tcPr>
            <w:tcW w:w="337" w:type="pct"/>
            <w:vAlign w:val="center"/>
          </w:tcPr>
          <w:p w14:paraId="4764A271"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3</w:t>
            </w:r>
          </w:p>
        </w:tc>
        <w:tc>
          <w:tcPr>
            <w:tcW w:w="238" w:type="pct"/>
            <w:vAlign w:val="center"/>
          </w:tcPr>
          <w:p w14:paraId="7AB8A98E"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-0.86</w:t>
            </w:r>
          </w:p>
        </w:tc>
        <w:tc>
          <w:tcPr>
            <w:tcW w:w="420" w:type="pct"/>
            <w:vAlign w:val="center"/>
          </w:tcPr>
          <w:p w14:paraId="194DAAFE"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-2.23</w:t>
            </w: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0.50</w:t>
            </w:r>
            <w:r w:rsidRPr="00350C3C">
              <w:rPr>
                <w:rFonts w:ascii="Times New Roman" w:eastAsia="宋体" w:hAnsi="Times New Roman" w:hint="eastAsia"/>
                <w:color w:val="000000" w:themeColor="text1"/>
                <w:sz w:val="16"/>
                <w:szCs w:val="16"/>
                <w:lang w:eastAsia="zh-CN"/>
              </w:rPr>
              <w:t>）</w:t>
            </w:r>
          </w:p>
        </w:tc>
        <w:tc>
          <w:tcPr>
            <w:tcW w:w="472" w:type="pct"/>
            <w:vAlign w:val="center"/>
          </w:tcPr>
          <w:p w14:paraId="53A5963C"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0.22</w:t>
            </w:r>
          </w:p>
        </w:tc>
        <w:tc>
          <w:tcPr>
            <w:tcW w:w="216" w:type="pct"/>
            <w:vAlign w:val="center"/>
          </w:tcPr>
          <w:p w14:paraId="12814BF9"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95</w:t>
            </w:r>
          </w:p>
        </w:tc>
      </w:tr>
      <w:tr w:rsidR="0095182D" w:rsidRPr="0095182D" w14:paraId="0C6B82E3" w14:textId="77777777">
        <w:trPr>
          <w:trHeight w:val="180"/>
        </w:trPr>
        <w:tc>
          <w:tcPr>
            <w:tcW w:w="462" w:type="pct"/>
            <w:vMerge/>
            <w:shd w:val="clear" w:color="auto" w:fill="auto"/>
            <w:vAlign w:val="center"/>
          </w:tcPr>
          <w:p w14:paraId="5BBBC4F5"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4D7FD5A0"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3C33472C"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Duration of interventions</w:t>
            </w:r>
          </w:p>
        </w:tc>
        <w:tc>
          <w:tcPr>
            <w:tcW w:w="337" w:type="pct"/>
            <w:vAlign w:val="center"/>
          </w:tcPr>
          <w:p w14:paraId="163E39FB"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238" w:type="pct"/>
            <w:vAlign w:val="center"/>
          </w:tcPr>
          <w:p w14:paraId="6C43013C"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420" w:type="pct"/>
            <w:vAlign w:val="center"/>
          </w:tcPr>
          <w:p w14:paraId="61935DB2"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472" w:type="pct"/>
            <w:vAlign w:val="center"/>
          </w:tcPr>
          <w:p w14:paraId="6D7E5C17"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217" w:type="pct"/>
            <w:vAlign w:val="center"/>
          </w:tcPr>
          <w:p w14:paraId="239FC3CF"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337" w:type="pct"/>
            <w:vAlign w:val="center"/>
          </w:tcPr>
          <w:p w14:paraId="4327B3F1"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238" w:type="pct"/>
            <w:vAlign w:val="center"/>
          </w:tcPr>
          <w:p w14:paraId="652EF2ED"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420" w:type="pct"/>
            <w:vAlign w:val="center"/>
          </w:tcPr>
          <w:p w14:paraId="552A47C9"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472" w:type="pct"/>
            <w:vAlign w:val="center"/>
          </w:tcPr>
          <w:p w14:paraId="5210D41E"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216" w:type="pct"/>
            <w:vAlign w:val="center"/>
          </w:tcPr>
          <w:p w14:paraId="6AA66487"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r>
      <w:tr w:rsidR="0095182D" w:rsidRPr="0095182D" w14:paraId="03EECBB8" w14:textId="77777777">
        <w:trPr>
          <w:trHeight w:val="180"/>
        </w:trPr>
        <w:tc>
          <w:tcPr>
            <w:tcW w:w="462" w:type="pct"/>
            <w:vMerge/>
            <w:shd w:val="clear" w:color="auto" w:fill="auto"/>
            <w:vAlign w:val="center"/>
          </w:tcPr>
          <w:p w14:paraId="1388EAE6"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06A84862"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00ED8E61"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&lt;3 months</w:t>
            </w:r>
          </w:p>
        </w:tc>
        <w:tc>
          <w:tcPr>
            <w:tcW w:w="337" w:type="pct"/>
            <w:vAlign w:val="center"/>
          </w:tcPr>
          <w:p w14:paraId="347BCA40"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238" w:type="pct"/>
            <w:vAlign w:val="center"/>
          </w:tcPr>
          <w:p w14:paraId="0C0AB6C5"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420" w:type="pct"/>
            <w:vAlign w:val="center"/>
          </w:tcPr>
          <w:p w14:paraId="1212676B"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472" w:type="pct"/>
            <w:vAlign w:val="center"/>
          </w:tcPr>
          <w:p w14:paraId="67162668"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217" w:type="pct"/>
            <w:vAlign w:val="center"/>
          </w:tcPr>
          <w:p w14:paraId="57CC649F"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337" w:type="pct"/>
            <w:vAlign w:val="center"/>
          </w:tcPr>
          <w:p w14:paraId="573CFB15"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238" w:type="pct"/>
            <w:vAlign w:val="center"/>
          </w:tcPr>
          <w:p w14:paraId="59792DDE"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420" w:type="pct"/>
            <w:vAlign w:val="center"/>
          </w:tcPr>
          <w:p w14:paraId="18E1844E"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472" w:type="pct"/>
            <w:vAlign w:val="center"/>
          </w:tcPr>
          <w:p w14:paraId="1E9D51F8"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216" w:type="pct"/>
            <w:vAlign w:val="center"/>
          </w:tcPr>
          <w:p w14:paraId="145E6253"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r>
      <w:tr w:rsidR="0095182D" w:rsidRPr="0095182D" w14:paraId="2BD54AD4" w14:textId="77777777">
        <w:trPr>
          <w:trHeight w:val="180"/>
        </w:trPr>
        <w:tc>
          <w:tcPr>
            <w:tcW w:w="462" w:type="pct"/>
            <w:vMerge/>
            <w:shd w:val="clear" w:color="auto" w:fill="auto"/>
            <w:vAlign w:val="center"/>
          </w:tcPr>
          <w:p w14:paraId="7B0A02D8"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4A1C10BA"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31BA9DF1"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w:t>
            </w:r>
            <w:r w:rsidRPr="0095182D">
              <w:rPr>
                <w:rFonts w:ascii="Times New Roman" w:eastAsia="宋体" w:hAnsi="Times New Roman" w:hint="eastAsia"/>
                <w:color w:val="000000" w:themeColor="text1"/>
                <w:sz w:val="16"/>
                <w:szCs w:val="21"/>
                <w:lang w:eastAsia="zh-CN"/>
              </w:rPr>
              <w:t>3 months</w:t>
            </w:r>
          </w:p>
        </w:tc>
        <w:tc>
          <w:tcPr>
            <w:tcW w:w="337" w:type="pct"/>
            <w:vAlign w:val="center"/>
          </w:tcPr>
          <w:p w14:paraId="5F49EF61"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238" w:type="pct"/>
            <w:vAlign w:val="center"/>
          </w:tcPr>
          <w:p w14:paraId="32714B5C"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420" w:type="pct"/>
            <w:vAlign w:val="center"/>
          </w:tcPr>
          <w:p w14:paraId="3F64CA36"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472" w:type="pct"/>
            <w:vAlign w:val="center"/>
          </w:tcPr>
          <w:p w14:paraId="18AE3F87"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217" w:type="pct"/>
            <w:vAlign w:val="center"/>
          </w:tcPr>
          <w:p w14:paraId="6FC7E393"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337" w:type="pct"/>
            <w:vAlign w:val="center"/>
          </w:tcPr>
          <w:p w14:paraId="62726DD2"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238" w:type="pct"/>
            <w:vAlign w:val="center"/>
          </w:tcPr>
          <w:p w14:paraId="5AEBEF06"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420" w:type="pct"/>
            <w:vAlign w:val="center"/>
          </w:tcPr>
          <w:p w14:paraId="283D9BF0"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472" w:type="pct"/>
            <w:vAlign w:val="center"/>
          </w:tcPr>
          <w:p w14:paraId="5E940919"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216" w:type="pct"/>
            <w:vAlign w:val="center"/>
          </w:tcPr>
          <w:p w14:paraId="702DE5C9"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r>
      <w:tr w:rsidR="0095182D" w:rsidRPr="0095182D" w14:paraId="526B85F5" w14:textId="77777777">
        <w:trPr>
          <w:trHeight w:val="180"/>
        </w:trPr>
        <w:tc>
          <w:tcPr>
            <w:tcW w:w="462" w:type="pct"/>
            <w:vMerge/>
            <w:shd w:val="clear" w:color="auto" w:fill="auto"/>
            <w:vAlign w:val="center"/>
          </w:tcPr>
          <w:p w14:paraId="30A475C4"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3046B65F"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23CF3002"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Delivery methods of interventions</w:t>
            </w:r>
          </w:p>
        </w:tc>
        <w:tc>
          <w:tcPr>
            <w:tcW w:w="337" w:type="pct"/>
            <w:vAlign w:val="center"/>
          </w:tcPr>
          <w:p w14:paraId="5E7179DE"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238" w:type="pct"/>
            <w:vAlign w:val="center"/>
          </w:tcPr>
          <w:p w14:paraId="425D1BE1"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420" w:type="pct"/>
            <w:vAlign w:val="center"/>
          </w:tcPr>
          <w:p w14:paraId="0903659A"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472" w:type="pct"/>
            <w:vAlign w:val="center"/>
          </w:tcPr>
          <w:p w14:paraId="625D76C5"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217" w:type="pct"/>
            <w:vAlign w:val="center"/>
          </w:tcPr>
          <w:p w14:paraId="36A25BC1"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337" w:type="pct"/>
            <w:vAlign w:val="center"/>
          </w:tcPr>
          <w:p w14:paraId="0DA6BC14"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238" w:type="pct"/>
            <w:vAlign w:val="center"/>
          </w:tcPr>
          <w:p w14:paraId="508A113F"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420" w:type="pct"/>
            <w:vAlign w:val="center"/>
          </w:tcPr>
          <w:p w14:paraId="5BC490C0"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472" w:type="pct"/>
            <w:vAlign w:val="center"/>
          </w:tcPr>
          <w:p w14:paraId="1EF2010D"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216" w:type="pct"/>
            <w:vAlign w:val="center"/>
          </w:tcPr>
          <w:p w14:paraId="451F0765"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r>
      <w:tr w:rsidR="0095182D" w:rsidRPr="0095182D" w14:paraId="183E7C66" w14:textId="77777777">
        <w:trPr>
          <w:trHeight w:val="180"/>
        </w:trPr>
        <w:tc>
          <w:tcPr>
            <w:tcW w:w="462" w:type="pct"/>
            <w:vMerge/>
            <w:shd w:val="clear" w:color="auto" w:fill="auto"/>
            <w:vAlign w:val="center"/>
          </w:tcPr>
          <w:p w14:paraId="01FEE0CC"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2A02AEF4"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43FE8D00"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offline</w:t>
            </w:r>
          </w:p>
        </w:tc>
        <w:tc>
          <w:tcPr>
            <w:tcW w:w="337" w:type="pct"/>
            <w:vAlign w:val="center"/>
          </w:tcPr>
          <w:p w14:paraId="177418FC"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3</w:t>
            </w:r>
          </w:p>
        </w:tc>
        <w:tc>
          <w:tcPr>
            <w:tcW w:w="238" w:type="pct"/>
            <w:vAlign w:val="center"/>
          </w:tcPr>
          <w:p w14:paraId="5BEF492C"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0.08</w:t>
            </w:r>
          </w:p>
        </w:tc>
        <w:tc>
          <w:tcPr>
            <w:tcW w:w="420" w:type="pct"/>
            <w:vAlign w:val="center"/>
          </w:tcPr>
          <w:p w14:paraId="05D6FDB8"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(-0.16,0.31)</w:t>
            </w:r>
          </w:p>
        </w:tc>
        <w:tc>
          <w:tcPr>
            <w:tcW w:w="472" w:type="pct"/>
            <w:vAlign w:val="center"/>
          </w:tcPr>
          <w:p w14:paraId="23D0426E"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0.51</w:t>
            </w:r>
          </w:p>
        </w:tc>
        <w:tc>
          <w:tcPr>
            <w:tcW w:w="217" w:type="pct"/>
            <w:vAlign w:val="center"/>
          </w:tcPr>
          <w:p w14:paraId="07912D7D"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w:t>
            </w:r>
          </w:p>
        </w:tc>
        <w:tc>
          <w:tcPr>
            <w:tcW w:w="337" w:type="pct"/>
            <w:vAlign w:val="center"/>
          </w:tcPr>
          <w:p w14:paraId="678AB860"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1</w:t>
            </w:r>
          </w:p>
        </w:tc>
        <w:tc>
          <w:tcPr>
            <w:tcW w:w="238" w:type="pct"/>
            <w:vAlign w:val="center"/>
          </w:tcPr>
          <w:p w14:paraId="4FD01BE8"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420" w:type="pct"/>
            <w:vAlign w:val="center"/>
          </w:tcPr>
          <w:p w14:paraId="7DCB75BC"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472" w:type="pct"/>
            <w:vAlign w:val="center"/>
          </w:tcPr>
          <w:p w14:paraId="0170A111"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216" w:type="pct"/>
            <w:vAlign w:val="center"/>
          </w:tcPr>
          <w:p w14:paraId="58DFAEB7"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r>
      <w:tr w:rsidR="0095182D" w:rsidRPr="0095182D" w14:paraId="74E1C1A9" w14:textId="77777777">
        <w:trPr>
          <w:trHeight w:val="180"/>
        </w:trPr>
        <w:tc>
          <w:tcPr>
            <w:tcW w:w="462" w:type="pct"/>
            <w:vMerge/>
            <w:shd w:val="clear" w:color="auto" w:fill="auto"/>
            <w:vAlign w:val="center"/>
          </w:tcPr>
          <w:p w14:paraId="303712CC"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4BD8E95C"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5B7D52AD"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e-Health</w:t>
            </w:r>
          </w:p>
        </w:tc>
        <w:tc>
          <w:tcPr>
            <w:tcW w:w="337" w:type="pct"/>
            <w:vAlign w:val="center"/>
          </w:tcPr>
          <w:p w14:paraId="71D99208"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238" w:type="pct"/>
            <w:vAlign w:val="center"/>
          </w:tcPr>
          <w:p w14:paraId="42C43F48"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21"/>
                <w:lang w:eastAsia="zh-CN"/>
              </w:rPr>
              <w:t>-</w:t>
            </w:r>
          </w:p>
        </w:tc>
        <w:tc>
          <w:tcPr>
            <w:tcW w:w="420" w:type="pct"/>
            <w:vAlign w:val="center"/>
          </w:tcPr>
          <w:p w14:paraId="7DBC8917"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21"/>
                <w:lang w:eastAsia="zh-CN"/>
              </w:rPr>
              <w:t>-</w:t>
            </w:r>
          </w:p>
        </w:tc>
        <w:tc>
          <w:tcPr>
            <w:tcW w:w="472" w:type="pct"/>
            <w:vAlign w:val="center"/>
          </w:tcPr>
          <w:p w14:paraId="44E432B0"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21"/>
                <w:lang w:eastAsia="zh-CN"/>
              </w:rPr>
              <w:t>-</w:t>
            </w:r>
          </w:p>
        </w:tc>
        <w:tc>
          <w:tcPr>
            <w:tcW w:w="217" w:type="pct"/>
            <w:vAlign w:val="center"/>
          </w:tcPr>
          <w:p w14:paraId="0179632E"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21"/>
                <w:lang w:eastAsia="zh-CN"/>
              </w:rPr>
              <w:t>-</w:t>
            </w:r>
          </w:p>
        </w:tc>
        <w:tc>
          <w:tcPr>
            <w:tcW w:w="337" w:type="pct"/>
            <w:vAlign w:val="center"/>
          </w:tcPr>
          <w:p w14:paraId="28DE9C00"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238" w:type="pct"/>
            <w:vAlign w:val="center"/>
          </w:tcPr>
          <w:p w14:paraId="7F137FFE"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420" w:type="pct"/>
            <w:vAlign w:val="center"/>
          </w:tcPr>
          <w:p w14:paraId="2A22305E"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472" w:type="pct"/>
            <w:vAlign w:val="center"/>
          </w:tcPr>
          <w:p w14:paraId="7CA65665"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216" w:type="pct"/>
            <w:vAlign w:val="center"/>
          </w:tcPr>
          <w:p w14:paraId="144D4F24"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r>
      <w:tr w:rsidR="0095182D" w:rsidRPr="0095182D" w14:paraId="5E068323" w14:textId="77777777">
        <w:trPr>
          <w:trHeight w:val="180"/>
        </w:trPr>
        <w:tc>
          <w:tcPr>
            <w:tcW w:w="462" w:type="pct"/>
            <w:vMerge/>
            <w:shd w:val="clear" w:color="auto" w:fill="auto"/>
            <w:vAlign w:val="center"/>
          </w:tcPr>
          <w:p w14:paraId="13CF6955"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17089BF3"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40538A5A"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mixed methods</w:t>
            </w:r>
          </w:p>
        </w:tc>
        <w:tc>
          <w:tcPr>
            <w:tcW w:w="337" w:type="pct"/>
            <w:vAlign w:val="center"/>
          </w:tcPr>
          <w:p w14:paraId="5FEF66B3"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2</w:t>
            </w:r>
          </w:p>
        </w:tc>
        <w:tc>
          <w:tcPr>
            <w:tcW w:w="238" w:type="pct"/>
            <w:vAlign w:val="center"/>
          </w:tcPr>
          <w:p w14:paraId="7E43D038"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-0.44</w:t>
            </w:r>
          </w:p>
        </w:tc>
        <w:tc>
          <w:tcPr>
            <w:tcW w:w="420" w:type="pct"/>
            <w:vAlign w:val="center"/>
          </w:tcPr>
          <w:p w14:paraId="0A97E377"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(-1.25,0.37)</w:t>
            </w:r>
          </w:p>
        </w:tc>
        <w:tc>
          <w:tcPr>
            <w:tcW w:w="472" w:type="pct"/>
            <w:vAlign w:val="center"/>
          </w:tcPr>
          <w:p w14:paraId="7FFE0E17"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0.29</w:t>
            </w:r>
          </w:p>
        </w:tc>
        <w:tc>
          <w:tcPr>
            <w:tcW w:w="217" w:type="pct"/>
            <w:vAlign w:val="center"/>
          </w:tcPr>
          <w:p w14:paraId="506F7B98"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86</w:t>
            </w:r>
          </w:p>
        </w:tc>
        <w:tc>
          <w:tcPr>
            <w:tcW w:w="337" w:type="pct"/>
            <w:vAlign w:val="center"/>
          </w:tcPr>
          <w:p w14:paraId="5FE55E25"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2</w:t>
            </w:r>
          </w:p>
        </w:tc>
        <w:tc>
          <w:tcPr>
            <w:tcW w:w="238" w:type="pct"/>
            <w:vAlign w:val="center"/>
          </w:tcPr>
          <w:p w14:paraId="7D5988CE" w14:textId="35B0C06C" w:rsidR="006B1EDC" w:rsidRPr="00350C3C" w:rsidRDefault="00B71480">
            <w:pPr>
              <w:spacing w:after="0" w:line="240" w:lineRule="auto"/>
              <w:jc w:val="center"/>
              <w:rPr>
                <w:rFonts w:ascii="Times New Roman" w:eastAsia="宋体" w:hAnsi="Times New Roman" w:hint="eastAsia"/>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1.31</w:t>
            </w:r>
          </w:p>
        </w:tc>
        <w:tc>
          <w:tcPr>
            <w:tcW w:w="420" w:type="pct"/>
            <w:vAlign w:val="center"/>
          </w:tcPr>
          <w:p w14:paraId="6EE23F18" w14:textId="3FE2A89D"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r w:rsidR="00B71480" w:rsidRPr="00350C3C">
              <w:rPr>
                <w:rFonts w:ascii="Times New Roman" w:eastAsia="宋体" w:hAnsi="Times New Roman" w:hint="eastAsia"/>
                <w:color w:val="000000" w:themeColor="text1"/>
                <w:sz w:val="16"/>
                <w:szCs w:val="16"/>
                <w:lang w:eastAsia="zh-CN"/>
              </w:rPr>
              <w:t>3.56</w:t>
            </w:r>
            <w:r w:rsidRPr="00350C3C">
              <w:rPr>
                <w:rFonts w:ascii="Times New Roman" w:eastAsia="宋体" w:hAnsi="Times New Roman" w:hint="eastAsia"/>
                <w:color w:val="000000" w:themeColor="text1"/>
                <w:sz w:val="16"/>
                <w:szCs w:val="16"/>
                <w:lang w:eastAsia="zh-CN"/>
              </w:rPr>
              <w:t>,0.</w:t>
            </w:r>
            <w:r w:rsidR="00350C3C" w:rsidRPr="00350C3C">
              <w:rPr>
                <w:rFonts w:ascii="Times New Roman" w:eastAsia="宋体" w:hAnsi="Times New Roman" w:hint="eastAsia"/>
                <w:color w:val="000000" w:themeColor="text1"/>
                <w:sz w:val="16"/>
                <w:szCs w:val="16"/>
                <w:lang w:eastAsia="zh-CN"/>
              </w:rPr>
              <w:t>93</w:t>
            </w:r>
            <w:r w:rsidRPr="00350C3C">
              <w:rPr>
                <w:rFonts w:ascii="Times New Roman" w:eastAsia="宋体" w:hAnsi="Times New Roman" w:hint="eastAsia"/>
                <w:color w:val="000000" w:themeColor="text1"/>
                <w:sz w:val="16"/>
                <w:szCs w:val="16"/>
                <w:lang w:eastAsia="zh-CN"/>
              </w:rPr>
              <w:t>)</w:t>
            </w:r>
          </w:p>
        </w:tc>
        <w:tc>
          <w:tcPr>
            <w:tcW w:w="472" w:type="pct"/>
            <w:vAlign w:val="center"/>
          </w:tcPr>
          <w:p w14:paraId="789B6A16" w14:textId="34416F72"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0.2</w:t>
            </w:r>
            <w:r w:rsidR="00350C3C" w:rsidRPr="00350C3C">
              <w:rPr>
                <w:rFonts w:ascii="Times New Roman" w:eastAsia="宋体" w:hAnsi="Times New Roman" w:hint="eastAsia"/>
                <w:color w:val="000000" w:themeColor="text1"/>
                <w:sz w:val="16"/>
                <w:szCs w:val="16"/>
                <w:lang w:eastAsia="zh-CN"/>
              </w:rPr>
              <w:t>5</w:t>
            </w:r>
          </w:p>
        </w:tc>
        <w:tc>
          <w:tcPr>
            <w:tcW w:w="216" w:type="pct"/>
            <w:vAlign w:val="center"/>
          </w:tcPr>
          <w:p w14:paraId="7D41BD42" w14:textId="0BB2A116"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9</w:t>
            </w:r>
            <w:r w:rsidR="00350C3C" w:rsidRPr="00350C3C">
              <w:rPr>
                <w:rFonts w:ascii="Times New Roman" w:eastAsia="宋体" w:hAnsi="Times New Roman" w:hint="eastAsia"/>
                <w:color w:val="000000" w:themeColor="text1"/>
                <w:sz w:val="16"/>
                <w:szCs w:val="16"/>
                <w:lang w:eastAsia="zh-CN"/>
              </w:rPr>
              <w:t>7</w:t>
            </w:r>
          </w:p>
        </w:tc>
      </w:tr>
      <w:tr w:rsidR="0095182D" w:rsidRPr="0095182D" w14:paraId="16520412" w14:textId="77777777">
        <w:trPr>
          <w:trHeight w:val="180"/>
        </w:trPr>
        <w:tc>
          <w:tcPr>
            <w:tcW w:w="462" w:type="pct"/>
            <w:vMerge/>
            <w:shd w:val="clear" w:color="auto" w:fill="auto"/>
            <w:vAlign w:val="center"/>
          </w:tcPr>
          <w:p w14:paraId="3AE1C0CA"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restart"/>
            <w:vAlign w:val="center"/>
          </w:tcPr>
          <w:p w14:paraId="01ADCE84" w14:textId="77777777" w:rsidR="006B1EDC" w:rsidRPr="0095182D" w:rsidRDefault="00000000">
            <w:pPr>
              <w:spacing w:after="0" w:line="240" w:lineRule="auto"/>
              <w:jc w:val="center"/>
              <w:rPr>
                <w:rFonts w:ascii="Times New Roman" w:eastAsia="宋体" w:hAnsi="Times New Roman"/>
                <w:b/>
                <w:bCs/>
                <w:color w:val="000000" w:themeColor="text1"/>
                <w:sz w:val="16"/>
                <w:szCs w:val="21"/>
              </w:rPr>
            </w:pPr>
            <w:r w:rsidRPr="0095182D">
              <w:rPr>
                <w:rFonts w:ascii="Times New Roman" w:eastAsia="宋体" w:hAnsi="Times New Roman"/>
                <w:b/>
                <w:bCs/>
                <w:color w:val="000000" w:themeColor="text1"/>
                <w:sz w:val="16"/>
                <w:szCs w:val="21"/>
              </w:rPr>
              <w:t>Anxiety</w:t>
            </w:r>
          </w:p>
          <w:p w14:paraId="03D85C39" w14:textId="77777777" w:rsidR="006B1EDC" w:rsidRPr="0095182D" w:rsidRDefault="00000000">
            <w:pPr>
              <w:spacing w:after="0" w:line="240" w:lineRule="auto"/>
              <w:jc w:val="center"/>
              <w:rPr>
                <w:rFonts w:ascii="Times New Roman" w:eastAsia="宋体" w:hAnsi="Times New Roman"/>
                <w:b/>
                <w:bCs/>
                <w:color w:val="000000" w:themeColor="text1"/>
                <w:sz w:val="16"/>
                <w:szCs w:val="21"/>
              </w:rPr>
            </w:pPr>
            <w:r w:rsidRPr="0095182D">
              <w:rPr>
                <w:rFonts w:ascii="Times New Roman" w:eastAsia="宋体" w:hAnsi="Times New Roman" w:hint="eastAsia"/>
                <w:b/>
                <w:bCs/>
                <w:color w:val="000000" w:themeColor="text1"/>
                <w:sz w:val="16"/>
                <w:szCs w:val="21"/>
              </w:rPr>
              <w:t>（</w:t>
            </w:r>
            <w:r w:rsidRPr="0095182D">
              <w:rPr>
                <w:rFonts w:ascii="Times New Roman" w:eastAsia="宋体" w:hAnsi="Times New Roman" w:hint="eastAsia"/>
                <w:b/>
                <w:bCs/>
                <w:color w:val="000000" w:themeColor="text1"/>
                <w:sz w:val="16"/>
                <w:szCs w:val="21"/>
              </w:rPr>
              <w:t>N=5)</w:t>
            </w:r>
          </w:p>
        </w:tc>
        <w:tc>
          <w:tcPr>
            <w:tcW w:w="538" w:type="pct"/>
            <w:vAlign w:val="center"/>
          </w:tcPr>
          <w:p w14:paraId="1E56A804"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337" w:type="pct"/>
            <w:vAlign w:val="center"/>
          </w:tcPr>
          <w:p w14:paraId="7D78597D"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5</w:t>
            </w:r>
          </w:p>
        </w:tc>
        <w:tc>
          <w:tcPr>
            <w:tcW w:w="238" w:type="pct"/>
            <w:vAlign w:val="center"/>
          </w:tcPr>
          <w:p w14:paraId="0D0DFC46"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-0.41</w:t>
            </w:r>
          </w:p>
        </w:tc>
        <w:tc>
          <w:tcPr>
            <w:tcW w:w="420" w:type="pct"/>
            <w:vAlign w:val="center"/>
          </w:tcPr>
          <w:p w14:paraId="6C93BBDB"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(-1.18,0.36)</w:t>
            </w:r>
          </w:p>
        </w:tc>
        <w:tc>
          <w:tcPr>
            <w:tcW w:w="472" w:type="pct"/>
            <w:vAlign w:val="center"/>
          </w:tcPr>
          <w:p w14:paraId="7A9AA3C3"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0.3</w:t>
            </w:r>
          </w:p>
        </w:tc>
        <w:tc>
          <w:tcPr>
            <w:tcW w:w="217" w:type="pct"/>
            <w:vAlign w:val="center"/>
          </w:tcPr>
          <w:p w14:paraId="19895C90"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87</w:t>
            </w:r>
          </w:p>
        </w:tc>
        <w:tc>
          <w:tcPr>
            <w:tcW w:w="337" w:type="pct"/>
            <w:vAlign w:val="center"/>
          </w:tcPr>
          <w:p w14:paraId="45B0C95E"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5</w:t>
            </w:r>
          </w:p>
        </w:tc>
        <w:tc>
          <w:tcPr>
            <w:tcW w:w="238" w:type="pct"/>
            <w:vAlign w:val="center"/>
          </w:tcPr>
          <w:p w14:paraId="2A29F8CF"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-0.35</w:t>
            </w:r>
          </w:p>
        </w:tc>
        <w:tc>
          <w:tcPr>
            <w:tcW w:w="420" w:type="pct"/>
            <w:vAlign w:val="center"/>
          </w:tcPr>
          <w:p w14:paraId="273AF8FD"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(-0.65,-0.06)</w:t>
            </w:r>
          </w:p>
        </w:tc>
        <w:tc>
          <w:tcPr>
            <w:tcW w:w="472" w:type="pct"/>
            <w:vAlign w:val="center"/>
          </w:tcPr>
          <w:p w14:paraId="1C6EC8F2"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0.02</w:t>
            </w:r>
          </w:p>
        </w:tc>
        <w:tc>
          <w:tcPr>
            <w:tcW w:w="216" w:type="pct"/>
            <w:vAlign w:val="center"/>
          </w:tcPr>
          <w:p w14:paraId="611FA6E2"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43</w:t>
            </w:r>
          </w:p>
        </w:tc>
      </w:tr>
      <w:tr w:rsidR="0095182D" w:rsidRPr="0095182D" w14:paraId="48F623ED" w14:textId="77777777">
        <w:trPr>
          <w:trHeight w:val="180"/>
        </w:trPr>
        <w:tc>
          <w:tcPr>
            <w:tcW w:w="462" w:type="pct"/>
            <w:vMerge/>
            <w:shd w:val="clear" w:color="auto" w:fill="auto"/>
            <w:vAlign w:val="center"/>
          </w:tcPr>
          <w:p w14:paraId="6372E374"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498CCCD4"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399ACC3D"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Duration of interventions</w:t>
            </w:r>
          </w:p>
        </w:tc>
        <w:tc>
          <w:tcPr>
            <w:tcW w:w="337" w:type="pct"/>
            <w:vAlign w:val="center"/>
          </w:tcPr>
          <w:p w14:paraId="029A173B"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238" w:type="pct"/>
            <w:vAlign w:val="center"/>
          </w:tcPr>
          <w:p w14:paraId="6C79E874"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420" w:type="pct"/>
            <w:vAlign w:val="center"/>
          </w:tcPr>
          <w:p w14:paraId="1BD7A8ED"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472" w:type="pct"/>
            <w:vAlign w:val="center"/>
          </w:tcPr>
          <w:p w14:paraId="3B783D2D"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217" w:type="pct"/>
            <w:vAlign w:val="center"/>
          </w:tcPr>
          <w:p w14:paraId="0ECFC037"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337" w:type="pct"/>
            <w:vAlign w:val="center"/>
          </w:tcPr>
          <w:p w14:paraId="530DC1CA"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238" w:type="pct"/>
            <w:vAlign w:val="center"/>
          </w:tcPr>
          <w:p w14:paraId="51D04AFB"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420" w:type="pct"/>
            <w:vAlign w:val="center"/>
          </w:tcPr>
          <w:p w14:paraId="3ED96EE7"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472" w:type="pct"/>
            <w:vAlign w:val="center"/>
          </w:tcPr>
          <w:p w14:paraId="36806717"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216" w:type="pct"/>
            <w:vAlign w:val="center"/>
          </w:tcPr>
          <w:p w14:paraId="76FFA8A8"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r>
      <w:tr w:rsidR="0095182D" w:rsidRPr="0095182D" w14:paraId="0C636B0F" w14:textId="77777777">
        <w:trPr>
          <w:trHeight w:val="180"/>
        </w:trPr>
        <w:tc>
          <w:tcPr>
            <w:tcW w:w="462" w:type="pct"/>
            <w:vMerge/>
            <w:shd w:val="clear" w:color="auto" w:fill="auto"/>
            <w:vAlign w:val="center"/>
          </w:tcPr>
          <w:p w14:paraId="25CD0E58"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46AC183D"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532AC6EF"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&lt;3 months</w:t>
            </w:r>
          </w:p>
        </w:tc>
        <w:tc>
          <w:tcPr>
            <w:tcW w:w="337" w:type="pct"/>
            <w:vAlign w:val="center"/>
          </w:tcPr>
          <w:p w14:paraId="2B1E9272"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2</w:t>
            </w:r>
          </w:p>
        </w:tc>
        <w:tc>
          <w:tcPr>
            <w:tcW w:w="238" w:type="pct"/>
            <w:vAlign w:val="center"/>
          </w:tcPr>
          <w:p w14:paraId="4EE4EE2A"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-0.86</w:t>
            </w:r>
          </w:p>
        </w:tc>
        <w:tc>
          <w:tcPr>
            <w:tcW w:w="420" w:type="pct"/>
            <w:vAlign w:val="center"/>
          </w:tcPr>
          <w:p w14:paraId="3F91976D"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-2.67</w:t>
            </w: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0.95</w:t>
            </w:r>
            <w:r w:rsidRPr="00350C3C">
              <w:rPr>
                <w:rFonts w:ascii="Times New Roman" w:eastAsia="宋体" w:hAnsi="Times New Roman" w:hint="eastAsia"/>
                <w:color w:val="000000" w:themeColor="text1"/>
                <w:sz w:val="16"/>
                <w:szCs w:val="16"/>
                <w:lang w:eastAsia="zh-CN"/>
              </w:rPr>
              <w:t>）</w:t>
            </w:r>
          </w:p>
        </w:tc>
        <w:tc>
          <w:tcPr>
            <w:tcW w:w="472" w:type="pct"/>
            <w:vAlign w:val="center"/>
          </w:tcPr>
          <w:p w14:paraId="4F6B0617"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0.35</w:t>
            </w:r>
          </w:p>
        </w:tc>
        <w:tc>
          <w:tcPr>
            <w:tcW w:w="217" w:type="pct"/>
            <w:vAlign w:val="center"/>
          </w:tcPr>
          <w:p w14:paraId="57D583DC"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95</w:t>
            </w:r>
          </w:p>
        </w:tc>
        <w:tc>
          <w:tcPr>
            <w:tcW w:w="337" w:type="pct"/>
            <w:vAlign w:val="center"/>
          </w:tcPr>
          <w:p w14:paraId="35307127"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3</w:t>
            </w:r>
          </w:p>
        </w:tc>
        <w:tc>
          <w:tcPr>
            <w:tcW w:w="238" w:type="pct"/>
            <w:vAlign w:val="center"/>
          </w:tcPr>
          <w:p w14:paraId="1E71C408"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-0.5</w:t>
            </w:r>
          </w:p>
        </w:tc>
        <w:tc>
          <w:tcPr>
            <w:tcW w:w="420" w:type="pct"/>
            <w:vAlign w:val="center"/>
          </w:tcPr>
          <w:p w14:paraId="0D7A18BD"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-0.87</w:t>
            </w: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-0.14</w:t>
            </w:r>
            <w:r w:rsidRPr="00350C3C">
              <w:rPr>
                <w:rFonts w:ascii="Times New Roman" w:eastAsia="宋体" w:hAnsi="Times New Roman" w:hint="eastAsia"/>
                <w:color w:val="000000" w:themeColor="text1"/>
                <w:sz w:val="16"/>
                <w:szCs w:val="16"/>
                <w:lang w:eastAsia="zh-CN"/>
              </w:rPr>
              <w:t>）</w:t>
            </w:r>
          </w:p>
        </w:tc>
        <w:tc>
          <w:tcPr>
            <w:tcW w:w="472" w:type="pct"/>
            <w:vAlign w:val="center"/>
          </w:tcPr>
          <w:p w14:paraId="2013B61F"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0.007</w:t>
            </w:r>
          </w:p>
        </w:tc>
        <w:tc>
          <w:tcPr>
            <w:tcW w:w="216" w:type="pct"/>
            <w:vAlign w:val="center"/>
          </w:tcPr>
          <w:p w14:paraId="2F3E843A"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54</w:t>
            </w:r>
          </w:p>
        </w:tc>
      </w:tr>
      <w:tr w:rsidR="0095182D" w:rsidRPr="0095182D" w14:paraId="034864FF" w14:textId="77777777">
        <w:trPr>
          <w:trHeight w:val="180"/>
        </w:trPr>
        <w:tc>
          <w:tcPr>
            <w:tcW w:w="462" w:type="pct"/>
            <w:vMerge/>
            <w:shd w:val="clear" w:color="auto" w:fill="auto"/>
            <w:vAlign w:val="center"/>
          </w:tcPr>
          <w:p w14:paraId="5D0EC496"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1A9899CB"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6B50B86A"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w:t>
            </w:r>
            <w:r w:rsidRPr="0095182D">
              <w:rPr>
                <w:rFonts w:ascii="Times New Roman" w:eastAsia="宋体" w:hAnsi="Times New Roman" w:hint="eastAsia"/>
                <w:color w:val="000000" w:themeColor="text1"/>
                <w:sz w:val="16"/>
                <w:szCs w:val="21"/>
                <w:lang w:eastAsia="zh-CN"/>
              </w:rPr>
              <w:t>3 months</w:t>
            </w:r>
          </w:p>
        </w:tc>
        <w:tc>
          <w:tcPr>
            <w:tcW w:w="337" w:type="pct"/>
            <w:vAlign w:val="center"/>
          </w:tcPr>
          <w:p w14:paraId="12BFB924"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3</w:t>
            </w:r>
          </w:p>
        </w:tc>
        <w:tc>
          <w:tcPr>
            <w:tcW w:w="238" w:type="pct"/>
            <w:vAlign w:val="center"/>
          </w:tcPr>
          <w:p w14:paraId="602E4CA7"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-0.07</w:t>
            </w:r>
          </w:p>
        </w:tc>
        <w:tc>
          <w:tcPr>
            <w:tcW w:w="420" w:type="pct"/>
            <w:vAlign w:val="center"/>
          </w:tcPr>
          <w:p w14:paraId="6B3F93CF"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-0.47</w:t>
            </w: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0.33</w:t>
            </w:r>
            <w:r w:rsidRPr="00350C3C">
              <w:rPr>
                <w:rFonts w:ascii="Times New Roman" w:eastAsia="宋体" w:hAnsi="Times New Roman" w:hint="eastAsia"/>
                <w:color w:val="000000" w:themeColor="text1"/>
                <w:sz w:val="16"/>
                <w:szCs w:val="16"/>
                <w:lang w:eastAsia="zh-CN"/>
              </w:rPr>
              <w:t>）</w:t>
            </w:r>
          </w:p>
        </w:tc>
        <w:tc>
          <w:tcPr>
            <w:tcW w:w="472" w:type="pct"/>
            <w:vAlign w:val="center"/>
          </w:tcPr>
          <w:p w14:paraId="011650AF"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0.72</w:t>
            </w:r>
          </w:p>
        </w:tc>
        <w:tc>
          <w:tcPr>
            <w:tcW w:w="217" w:type="pct"/>
            <w:vAlign w:val="center"/>
          </w:tcPr>
          <w:p w14:paraId="5021ED04"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14</w:t>
            </w:r>
          </w:p>
        </w:tc>
        <w:tc>
          <w:tcPr>
            <w:tcW w:w="337" w:type="pct"/>
            <w:vAlign w:val="center"/>
          </w:tcPr>
          <w:p w14:paraId="408E8912"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2</w:t>
            </w:r>
          </w:p>
        </w:tc>
        <w:tc>
          <w:tcPr>
            <w:tcW w:w="238" w:type="pct"/>
            <w:vAlign w:val="center"/>
          </w:tcPr>
          <w:p w14:paraId="372D5BF2"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-0.09</w:t>
            </w:r>
          </w:p>
        </w:tc>
        <w:tc>
          <w:tcPr>
            <w:tcW w:w="420" w:type="pct"/>
            <w:vAlign w:val="center"/>
          </w:tcPr>
          <w:p w14:paraId="622D15AC"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-0.58</w:t>
            </w: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-0.40</w:t>
            </w:r>
            <w:r w:rsidRPr="00350C3C">
              <w:rPr>
                <w:rFonts w:ascii="Times New Roman" w:eastAsia="宋体" w:hAnsi="Times New Roman" w:hint="eastAsia"/>
                <w:color w:val="000000" w:themeColor="text1"/>
                <w:sz w:val="16"/>
                <w:szCs w:val="16"/>
                <w:lang w:eastAsia="zh-CN"/>
              </w:rPr>
              <w:t>）</w:t>
            </w:r>
          </w:p>
        </w:tc>
        <w:tc>
          <w:tcPr>
            <w:tcW w:w="472" w:type="pct"/>
            <w:vAlign w:val="center"/>
          </w:tcPr>
          <w:p w14:paraId="76A5619D"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0.73</w:t>
            </w:r>
          </w:p>
        </w:tc>
        <w:tc>
          <w:tcPr>
            <w:tcW w:w="216" w:type="pct"/>
            <w:vAlign w:val="center"/>
          </w:tcPr>
          <w:p w14:paraId="419EC716"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w:t>
            </w:r>
          </w:p>
        </w:tc>
      </w:tr>
      <w:tr w:rsidR="0095182D" w:rsidRPr="0095182D" w14:paraId="6B55586B" w14:textId="77777777">
        <w:trPr>
          <w:trHeight w:val="180"/>
        </w:trPr>
        <w:tc>
          <w:tcPr>
            <w:tcW w:w="462" w:type="pct"/>
            <w:vMerge/>
            <w:shd w:val="clear" w:color="auto" w:fill="auto"/>
            <w:vAlign w:val="center"/>
          </w:tcPr>
          <w:p w14:paraId="0B57417D"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2D780A64"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71336EB7"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Delivery methods of interventions</w:t>
            </w:r>
          </w:p>
        </w:tc>
        <w:tc>
          <w:tcPr>
            <w:tcW w:w="337" w:type="pct"/>
            <w:vAlign w:val="center"/>
          </w:tcPr>
          <w:p w14:paraId="5D2B4F9D"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238" w:type="pct"/>
            <w:vAlign w:val="center"/>
          </w:tcPr>
          <w:p w14:paraId="619A1645"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420" w:type="pct"/>
            <w:vAlign w:val="center"/>
          </w:tcPr>
          <w:p w14:paraId="6F5545E8"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472" w:type="pct"/>
            <w:vAlign w:val="center"/>
          </w:tcPr>
          <w:p w14:paraId="3567C440"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217" w:type="pct"/>
            <w:vAlign w:val="center"/>
          </w:tcPr>
          <w:p w14:paraId="68E0A589"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337" w:type="pct"/>
            <w:vAlign w:val="center"/>
          </w:tcPr>
          <w:p w14:paraId="0D3B7441"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238" w:type="pct"/>
            <w:vAlign w:val="center"/>
          </w:tcPr>
          <w:p w14:paraId="3CE7A247"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420" w:type="pct"/>
            <w:vAlign w:val="center"/>
          </w:tcPr>
          <w:p w14:paraId="1D494E45"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472" w:type="pct"/>
            <w:vAlign w:val="center"/>
          </w:tcPr>
          <w:p w14:paraId="204C63B1"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216" w:type="pct"/>
            <w:vAlign w:val="center"/>
          </w:tcPr>
          <w:p w14:paraId="2D9940BD"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r>
      <w:tr w:rsidR="0095182D" w:rsidRPr="0095182D" w14:paraId="4ECE8181" w14:textId="77777777">
        <w:trPr>
          <w:trHeight w:val="180"/>
        </w:trPr>
        <w:tc>
          <w:tcPr>
            <w:tcW w:w="462" w:type="pct"/>
            <w:vMerge/>
            <w:shd w:val="clear" w:color="auto" w:fill="auto"/>
            <w:vAlign w:val="center"/>
          </w:tcPr>
          <w:p w14:paraId="442DDED5"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2ECA62D4"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shd w:val="clear" w:color="auto" w:fill="auto"/>
            <w:vAlign w:val="center"/>
          </w:tcPr>
          <w:p w14:paraId="253E2381"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offline</w:t>
            </w:r>
          </w:p>
        </w:tc>
        <w:tc>
          <w:tcPr>
            <w:tcW w:w="337" w:type="pct"/>
            <w:vAlign w:val="center"/>
          </w:tcPr>
          <w:p w14:paraId="5BE4C016"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2</w:t>
            </w:r>
          </w:p>
        </w:tc>
        <w:tc>
          <w:tcPr>
            <w:tcW w:w="238" w:type="pct"/>
            <w:vAlign w:val="center"/>
          </w:tcPr>
          <w:p w14:paraId="71A9FCFB"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-0.07</w:t>
            </w:r>
          </w:p>
        </w:tc>
        <w:tc>
          <w:tcPr>
            <w:tcW w:w="420" w:type="pct"/>
            <w:vAlign w:val="center"/>
          </w:tcPr>
          <w:p w14:paraId="215B2617"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-0.74</w:t>
            </w: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0.60</w:t>
            </w:r>
            <w:r w:rsidRPr="00350C3C">
              <w:rPr>
                <w:rFonts w:ascii="Times New Roman" w:eastAsia="宋体" w:hAnsi="Times New Roman" w:hint="eastAsia"/>
                <w:color w:val="000000" w:themeColor="text1"/>
                <w:sz w:val="16"/>
                <w:szCs w:val="16"/>
                <w:lang w:eastAsia="zh-CN"/>
              </w:rPr>
              <w:t>）</w:t>
            </w:r>
          </w:p>
        </w:tc>
        <w:tc>
          <w:tcPr>
            <w:tcW w:w="472" w:type="pct"/>
            <w:vAlign w:val="center"/>
          </w:tcPr>
          <w:p w14:paraId="40D11267"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0.84</w:t>
            </w:r>
          </w:p>
        </w:tc>
        <w:tc>
          <w:tcPr>
            <w:tcW w:w="217" w:type="pct"/>
            <w:vAlign w:val="center"/>
          </w:tcPr>
          <w:p w14:paraId="2FBBCF4A"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56</w:t>
            </w:r>
          </w:p>
        </w:tc>
        <w:tc>
          <w:tcPr>
            <w:tcW w:w="337" w:type="pct"/>
            <w:vAlign w:val="center"/>
          </w:tcPr>
          <w:p w14:paraId="530C0380"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1</w:t>
            </w:r>
          </w:p>
        </w:tc>
        <w:tc>
          <w:tcPr>
            <w:tcW w:w="238" w:type="pct"/>
            <w:vAlign w:val="center"/>
          </w:tcPr>
          <w:p w14:paraId="0EEF397E"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w:t>
            </w:r>
          </w:p>
        </w:tc>
        <w:tc>
          <w:tcPr>
            <w:tcW w:w="420" w:type="pct"/>
            <w:vAlign w:val="center"/>
          </w:tcPr>
          <w:p w14:paraId="0A7D5125"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w:t>
            </w:r>
          </w:p>
        </w:tc>
        <w:tc>
          <w:tcPr>
            <w:tcW w:w="472" w:type="pct"/>
            <w:vAlign w:val="center"/>
          </w:tcPr>
          <w:p w14:paraId="049EBF07"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w:t>
            </w:r>
          </w:p>
        </w:tc>
        <w:tc>
          <w:tcPr>
            <w:tcW w:w="216" w:type="pct"/>
            <w:vAlign w:val="center"/>
          </w:tcPr>
          <w:p w14:paraId="59132710"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w:t>
            </w:r>
          </w:p>
        </w:tc>
      </w:tr>
      <w:tr w:rsidR="0095182D" w:rsidRPr="0095182D" w14:paraId="69D93366" w14:textId="77777777">
        <w:trPr>
          <w:trHeight w:val="180"/>
        </w:trPr>
        <w:tc>
          <w:tcPr>
            <w:tcW w:w="462" w:type="pct"/>
            <w:vMerge/>
            <w:shd w:val="clear" w:color="auto" w:fill="auto"/>
            <w:vAlign w:val="center"/>
          </w:tcPr>
          <w:p w14:paraId="634B12E5"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5220BDA5"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shd w:val="clear" w:color="auto" w:fill="auto"/>
            <w:vAlign w:val="center"/>
          </w:tcPr>
          <w:p w14:paraId="4D1856B5"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e-Health</w:t>
            </w:r>
          </w:p>
        </w:tc>
        <w:tc>
          <w:tcPr>
            <w:tcW w:w="337" w:type="pct"/>
            <w:vAlign w:val="center"/>
          </w:tcPr>
          <w:p w14:paraId="39C32995"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1</w:t>
            </w:r>
          </w:p>
        </w:tc>
        <w:tc>
          <w:tcPr>
            <w:tcW w:w="238" w:type="pct"/>
            <w:vAlign w:val="center"/>
          </w:tcPr>
          <w:p w14:paraId="0F1F0C14"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w:t>
            </w:r>
          </w:p>
        </w:tc>
        <w:tc>
          <w:tcPr>
            <w:tcW w:w="420" w:type="pct"/>
            <w:vAlign w:val="center"/>
          </w:tcPr>
          <w:p w14:paraId="351F11AA"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w:t>
            </w:r>
          </w:p>
        </w:tc>
        <w:tc>
          <w:tcPr>
            <w:tcW w:w="472" w:type="pct"/>
            <w:vAlign w:val="center"/>
          </w:tcPr>
          <w:p w14:paraId="03F57BA8"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w:t>
            </w:r>
          </w:p>
        </w:tc>
        <w:tc>
          <w:tcPr>
            <w:tcW w:w="217" w:type="pct"/>
            <w:vAlign w:val="center"/>
          </w:tcPr>
          <w:p w14:paraId="7B9587C9"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w:t>
            </w:r>
          </w:p>
        </w:tc>
        <w:tc>
          <w:tcPr>
            <w:tcW w:w="337" w:type="pct"/>
            <w:vAlign w:val="center"/>
          </w:tcPr>
          <w:p w14:paraId="32872D38"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2</w:t>
            </w:r>
          </w:p>
        </w:tc>
        <w:tc>
          <w:tcPr>
            <w:tcW w:w="238" w:type="pct"/>
            <w:vAlign w:val="center"/>
          </w:tcPr>
          <w:p w14:paraId="06DE9949"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-0.1</w:t>
            </w:r>
          </w:p>
        </w:tc>
        <w:tc>
          <w:tcPr>
            <w:tcW w:w="420" w:type="pct"/>
            <w:vAlign w:val="center"/>
          </w:tcPr>
          <w:p w14:paraId="24AB3420"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-0.66</w:t>
            </w: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0.46</w:t>
            </w:r>
            <w:r w:rsidRPr="00350C3C">
              <w:rPr>
                <w:rFonts w:ascii="Times New Roman" w:eastAsia="宋体" w:hAnsi="Times New Roman" w:hint="eastAsia"/>
                <w:color w:val="000000" w:themeColor="text1"/>
                <w:sz w:val="16"/>
                <w:szCs w:val="16"/>
                <w:lang w:eastAsia="zh-CN"/>
              </w:rPr>
              <w:t>）</w:t>
            </w:r>
          </w:p>
        </w:tc>
        <w:tc>
          <w:tcPr>
            <w:tcW w:w="472" w:type="pct"/>
            <w:vAlign w:val="center"/>
          </w:tcPr>
          <w:p w14:paraId="56FB88B7"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0.72</w:t>
            </w:r>
          </w:p>
        </w:tc>
        <w:tc>
          <w:tcPr>
            <w:tcW w:w="216" w:type="pct"/>
            <w:vAlign w:val="center"/>
          </w:tcPr>
          <w:p w14:paraId="0AB8AD33"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0</w:t>
            </w:r>
          </w:p>
        </w:tc>
      </w:tr>
      <w:tr w:rsidR="0095182D" w:rsidRPr="0095182D" w14:paraId="0C867833" w14:textId="77777777">
        <w:trPr>
          <w:trHeight w:val="180"/>
        </w:trPr>
        <w:tc>
          <w:tcPr>
            <w:tcW w:w="462" w:type="pct"/>
            <w:vMerge/>
            <w:shd w:val="clear" w:color="auto" w:fill="auto"/>
            <w:vAlign w:val="center"/>
          </w:tcPr>
          <w:p w14:paraId="4C95C0E5"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28160029"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shd w:val="clear" w:color="auto" w:fill="auto"/>
            <w:vAlign w:val="center"/>
          </w:tcPr>
          <w:p w14:paraId="6F10FF1B"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mixed methods</w:t>
            </w:r>
          </w:p>
        </w:tc>
        <w:tc>
          <w:tcPr>
            <w:tcW w:w="337" w:type="pct"/>
            <w:vAlign w:val="center"/>
          </w:tcPr>
          <w:p w14:paraId="7A17A352"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2</w:t>
            </w:r>
          </w:p>
        </w:tc>
        <w:tc>
          <w:tcPr>
            <w:tcW w:w="238" w:type="pct"/>
            <w:vAlign w:val="center"/>
          </w:tcPr>
          <w:p w14:paraId="77E16C02"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-0.97</w:t>
            </w:r>
          </w:p>
        </w:tc>
        <w:tc>
          <w:tcPr>
            <w:tcW w:w="420" w:type="pct"/>
            <w:vAlign w:val="center"/>
          </w:tcPr>
          <w:p w14:paraId="1DF9863C"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-2.59</w:t>
            </w: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0.65</w:t>
            </w:r>
            <w:r w:rsidRPr="00350C3C">
              <w:rPr>
                <w:rFonts w:ascii="Times New Roman" w:eastAsia="宋体" w:hAnsi="Times New Roman" w:hint="eastAsia"/>
                <w:color w:val="000000" w:themeColor="text1"/>
                <w:sz w:val="16"/>
                <w:szCs w:val="16"/>
                <w:lang w:eastAsia="zh-CN"/>
              </w:rPr>
              <w:t>）</w:t>
            </w:r>
          </w:p>
        </w:tc>
        <w:tc>
          <w:tcPr>
            <w:tcW w:w="472" w:type="pct"/>
            <w:vAlign w:val="center"/>
          </w:tcPr>
          <w:p w14:paraId="089F68DE"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0.24</w:t>
            </w:r>
          </w:p>
        </w:tc>
        <w:tc>
          <w:tcPr>
            <w:tcW w:w="217" w:type="pct"/>
            <w:vAlign w:val="center"/>
          </w:tcPr>
          <w:p w14:paraId="6686C18C"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92</w:t>
            </w:r>
          </w:p>
        </w:tc>
        <w:tc>
          <w:tcPr>
            <w:tcW w:w="337" w:type="pct"/>
            <w:vAlign w:val="center"/>
          </w:tcPr>
          <w:p w14:paraId="5ABBFAD7"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2</w:t>
            </w:r>
          </w:p>
        </w:tc>
        <w:tc>
          <w:tcPr>
            <w:tcW w:w="238" w:type="pct"/>
            <w:vAlign w:val="center"/>
          </w:tcPr>
          <w:p w14:paraId="7892E1EB"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-0.51</w:t>
            </w:r>
          </w:p>
        </w:tc>
        <w:tc>
          <w:tcPr>
            <w:tcW w:w="420" w:type="pct"/>
            <w:vAlign w:val="center"/>
          </w:tcPr>
          <w:p w14:paraId="35F1F014" w14:textId="5EDA730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-0.92</w:t>
            </w:r>
            <w:r w:rsidRPr="00350C3C">
              <w:rPr>
                <w:rFonts w:ascii="Times New Roman" w:eastAsia="宋体" w:hAnsi="Times New Roman" w:hint="eastAsia"/>
                <w:color w:val="000000" w:themeColor="text1"/>
                <w:sz w:val="16"/>
                <w:szCs w:val="16"/>
                <w:lang w:eastAsia="zh-CN"/>
              </w:rPr>
              <w:t>，</w:t>
            </w:r>
            <w:r w:rsidR="00350C3C"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0.10</w:t>
            </w:r>
            <w:r w:rsidRPr="00350C3C">
              <w:rPr>
                <w:rFonts w:ascii="Times New Roman" w:eastAsia="宋体" w:hAnsi="Times New Roman" w:hint="eastAsia"/>
                <w:color w:val="000000" w:themeColor="text1"/>
                <w:sz w:val="16"/>
                <w:szCs w:val="16"/>
                <w:lang w:eastAsia="zh-CN"/>
              </w:rPr>
              <w:t>）</w:t>
            </w:r>
          </w:p>
        </w:tc>
        <w:tc>
          <w:tcPr>
            <w:tcW w:w="472" w:type="pct"/>
            <w:vAlign w:val="center"/>
          </w:tcPr>
          <w:p w14:paraId="1D9404E9"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0.01</w:t>
            </w:r>
          </w:p>
        </w:tc>
        <w:tc>
          <w:tcPr>
            <w:tcW w:w="216" w:type="pct"/>
            <w:vAlign w:val="center"/>
          </w:tcPr>
          <w:p w14:paraId="528D29B9"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79</w:t>
            </w:r>
          </w:p>
        </w:tc>
      </w:tr>
      <w:tr w:rsidR="0095182D" w:rsidRPr="0095182D" w14:paraId="5E5C521E" w14:textId="77777777">
        <w:trPr>
          <w:trHeight w:val="180"/>
        </w:trPr>
        <w:tc>
          <w:tcPr>
            <w:tcW w:w="462" w:type="pct"/>
            <w:vMerge/>
            <w:shd w:val="clear" w:color="auto" w:fill="auto"/>
            <w:vAlign w:val="center"/>
          </w:tcPr>
          <w:p w14:paraId="1DBDF5C6"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restart"/>
            <w:vAlign w:val="center"/>
          </w:tcPr>
          <w:p w14:paraId="1B8A7E14" w14:textId="77777777" w:rsidR="006B1EDC" w:rsidRPr="0095182D" w:rsidRDefault="00000000">
            <w:pPr>
              <w:widowControl w:val="0"/>
              <w:spacing w:after="0" w:line="240" w:lineRule="auto"/>
              <w:jc w:val="center"/>
              <w:rPr>
                <w:rFonts w:ascii="Times New Roman" w:eastAsia="宋体" w:hAnsi="Times New Roman"/>
                <w:b/>
                <w:bCs/>
                <w:color w:val="000000" w:themeColor="text1"/>
                <w:sz w:val="16"/>
                <w:szCs w:val="21"/>
                <w:lang w:eastAsia="zh-CN"/>
              </w:rPr>
            </w:pPr>
            <w:r w:rsidRPr="0095182D">
              <w:rPr>
                <w:rFonts w:ascii="Times New Roman" w:eastAsia="宋体" w:hAnsi="Times New Roman"/>
                <w:b/>
                <w:bCs/>
                <w:color w:val="000000" w:themeColor="text1"/>
                <w:sz w:val="16"/>
                <w:szCs w:val="21"/>
                <w:lang w:eastAsia="zh-CN"/>
              </w:rPr>
              <w:t>Depression</w:t>
            </w:r>
          </w:p>
          <w:p w14:paraId="2B13943E" w14:textId="77777777" w:rsidR="006B1EDC" w:rsidRPr="0095182D" w:rsidRDefault="00000000">
            <w:pPr>
              <w:spacing w:after="0" w:line="240" w:lineRule="auto"/>
              <w:jc w:val="center"/>
              <w:rPr>
                <w:rFonts w:ascii="Times New Roman" w:eastAsia="宋体" w:hAnsi="Times New Roman"/>
                <w:b/>
                <w:bCs/>
                <w:color w:val="000000" w:themeColor="text1"/>
                <w:sz w:val="16"/>
                <w:szCs w:val="21"/>
              </w:rPr>
            </w:pPr>
            <w:r w:rsidRPr="0095182D">
              <w:rPr>
                <w:rFonts w:ascii="Times New Roman" w:eastAsia="宋体" w:hAnsi="Times New Roman" w:hint="eastAsia"/>
                <w:b/>
                <w:bCs/>
                <w:color w:val="000000" w:themeColor="text1"/>
                <w:sz w:val="16"/>
                <w:szCs w:val="21"/>
                <w:lang w:eastAsia="zh-CN"/>
              </w:rPr>
              <w:t>（</w:t>
            </w:r>
            <w:r w:rsidRPr="0095182D">
              <w:rPr>
                <w:rFonts w:ascii="Times New Roman" w:eastAsia="宋体" w:hAnsi="Times New Roman" w:hint="eastAsia"/>
                <w:b/>
                <w:bCs/>
                <w:color w:val="000000" w:themeColor="text1"/>
                <w:sz w:val="16"/>
                <w:szCs w:val="21"/>
                <w:lang w:eastAsia="zh-CN"/>
              </w:rPr>
              <w:t>N=6)</w:t>
            </w:r>
          </w:p>
        </w:tc>
        <w:tc>
          <w:tcPr>
            <w:tcW w:w="538" w:type="pct"/>
            <w:vAlign w:val="center"/>
          </w:tcPr>
          <w:p w14:paraId="292AD33C"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337" w:type="pct"/>
            <w:vAlign w:val="center"/>
          </w:tcPr>
          <w:p w14:paraId="6AF66DED"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6</w:t>
            </w:r>
          </w:p>
        </w:tc>
        <w:tc>
          <w:tcPr>
            <w:tcW w:w="238" w:type="pct"/>
            <w:vAlign w:val="center"/>
          </w:tcPr>
          <w:p w14:paraId="0AE401BB"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-0.21</w:t>
            </w:r>
          </w:p>
        </w:tc>
        <w:tc>
          <w:tcPr>
            <w:tcW w:w="420" w:type="pct"/>
            <w:vAlign w:val="center"/>
          </w:tcPr>
          <w:p w14:paraId="6823144F"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(-0.68,0.26)</w:t>
            </w:r>
          </w:p>
        </w:tc>
        <w:tc>
          <w:tcPr>
            <w:tcW w:w="472" w:type="pct"/>
            <w:vAlign w:val="center"/>
          </w:tcPr>
          <w:p w14:paraId="24CF0F71"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0.38</w:t>
            </w:r>
          </w:p>
        </w:tc>
        <w:tc>
          <w:tcPr>
            <w:tcW w:w="217" w:type="pct"/>
            <w:vAlign w:val="center"/>
          </w:tcPr>
          <w:p w14:paraId="36901561"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84</w:t>
            </w:r>
          </w:p>
        </w:tc>
        <w:tc>
          <w:tcPr>
            <w:tcW w:w="337" w:type="pct"/>
            <w:vAlign w:val="center"/>
          </w:tcPr>
          <w:p w14:paraId="5090EDF9"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6</w:t>
            </w:r>
          </w:p>
        </w:tc>
        <w:tc>
          <w:tcPr>
            <w:tcW w:w="238" w:type="pct"/>
            <w:vAlign w:val="center"/>
          </w:tcPr>
          <w:p w14:paraId="63064B16"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-0.22</w:t>
            </w:r>
          </w:p>
        </w:tc>
        <w:tc>
          <w:tcPr>
            <w:tcW w:w="420" w:type="pct"/>
            <w:vAlign w:val="center"/>
          </w:tcPr>
          <w:p w14:paraId="037B7ED6"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(-0.54,0.10)</w:t>
            </w:r>
          </w:p>
        </w:tc>
        <w:tc>
          <w:tcPr>
            <w:tcW w:w="472" w:type="pct"/>
            <w:vAlign w:val="center"/>
          </w:tcPr>
          <w:p w14:paraId="33BD842D"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0.18</w:t>
            </w:r>
          </w:p>
        </w:tc>
        <w:tc>
          <w:tcPr>
            <w:tcW w:w="216" w:type="pct"/>
            <w:vAlign w:val="center"/>
          </w:tcPr>
          <w:p w14:paraId="0884812D"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60</w:t>
            </w:r>
          </w:p>
        </w:tc>
      </w:tr>
      <w:tr w:rsidR="0095182D" w:rsidRPr="0095182D" w14:paraId="1503F830" w14:textId="77777777">
        <w:trPr>
          <w:trHeight w:val="180"/>
        </w:trPr>
        <w:tc>
          <w:tcPr>
            <w:tcW w:w="462" w:type="pct"/>
            <w:vMerge/>
            <w:shd w:val="clear" w:color="auto" w:fill="auto"/>
            <w:vAlign w:val="center"/>
          </w:tcPr>
          <w:p w14:paraId="16C740A3"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75076ABA"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389666A5"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Duration of interventions</w:t>
            </w:r>
          </w:p>
        </w:tc>
        <w:tc>
          <w:tcPr>
            <w:tcW w:w="337" w:type="pct"/>
            <w:vAlign w:val="center"/>
          </w:tcPr>
          <w:p w14:paraId="7CEC9231"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238" w:type="pct"/>
            <w:vAlign w:val="center"/>
          </w:tcPr>
          <w:p w14:paraId="1AB1623B"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420" w:type="pct"/>
            <w:vAlign w:val="center"/>
          </w:tcPr>
          <w:p w14:paraId="221231CD"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472" w:type="pct"/>
            <w:vAlign w:val="center"/>
          </w:tcPr>
          <w:p w14:paraId="2F0D3A13"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217" w:type="pct"/>
            <w:vAlign w:val="center"/>
          </w:tcPr>
          <w:p w14:paraId="2979B203"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337" w:type="pct"/>
            <w:vAlign w:val="center"/>
          </w:tcPr>
          <w:p w14:paraId="3CAEDF07"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238" w:type="pct"/>
            <w:vAlign w:val="center"/>
          </w:tcPr>
          <w:p w14:paraId="1BAEE364"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420" w:type="pct"/>
            <w:vAlign w:val="center"/>
          </w:tcPr>
          <w:p w14:paraId="1F56309F"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472" w:type="pct"/>
            <w:vAlign w:val="center"/>
          </w:tcPr>
          <w:p w14:paraId="48940D91"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216" w:type="pct"/>
            <w:vAlign w:val="center"/>
          </w:tcPr>
          <w:p w14:paraId="72D94A4A"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r>
      <w:tr w:rsidR="0095182D" w:rsidRPr="0095182D" w14:paraId="3515665C" w14:textId="77777777">
        <w:trPr>
          <w:trHeight w:val="180"/>
        </w:trPr>
        <w:tc>
          <w:tcPr>
            <w:tcW w:w="462" w:type="pct"/>
            <w:vMerge/>
            <w:shd w:val="clear" w:color="auto" w:fill="auto"/>
            <w:vAlign w:val="center"/>
          </w:tcPr>
          <w:p w14:paraId="5455144A"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5EF84654"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75AEF07C"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&lt;3 months</w:t>
            </w:r>
          </w:p>
        </w:tc>
        <w:tc>
          <w:tcPr>
            <w:tcW w:w="337" w:type="pct"/>
            <w:vAlign w:val="center"/>
          </w:tcPr>
          <w:p w14:paraId="534CBB6F"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3</w:t>
            </w:r>
          </w:p>
        </w:tc>
        <w:tc>
          <w:tcPr>
            <w:tcW w:w="238" w:type="pct"/>
            <w:vAlign w:val="center"/>
          </w:tcPr>
          <w:p w14:paraId="41BF6ADD"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-0.42</w:t>
            </w:r>
          </w:p>
        </w:tc>
        <w:tc>
          <w:tcPr>
            <w:tcW w:w="420" w:type="pct"/>
            <w:vAlign w:val="center"/>
          </w:tcPr>
          <w:p w14:paraId="67737C72"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-1.14</w:t>
            </w: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0.31</w:t>
            </w:r>
            <w:r w:rsidRPr="00350C3C">
              <w:rPr>
                <w:rFonts w:ascii="Times New Roman" w:eastAsia="宋体" w:hAnsi="Times New Roman" w:hint="eastAsia"/>
                <w:color w:val="000000" w:themeColor="text1"/>
                <w:sz w:val="16"/>
                <w:szCs w:val="16"/>
                <w:lang w:eastAsia="zh-CN"/>
              </w:rPr>
              <w:t>）</w:t>
            </w:r>
          </w:p>
        </w:tc>
        <w:tc>
          <w:tcPr>
            <w:tcW w:w="472" w:type="pct"/>
            <w:vAlign w:val="center"/>
          </w:tcPr>
          <w:p w14:paraId="547A0B49"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0.26</w:t>
            </w:r>
          </w:p>
        </w:tc>
        <w:tc>
          <w:tcPr>
            <w:tcW w:w="217" w:type="pct"/>
            <w:vAlign w:val="center"/>
          </w:tcPr>
          <w:p w14:paraId="690FE29B"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91</w:t>
            </w:r>
          </w:p>
        </w:tc>
        <w:tc>
          <w:tcPr>
            <w:tcW w:w="337" w:type="pct"/>
            <w:vAlign w:val="center"/>
          </w:tcPr>
          <w:p w14:paraId="21755483"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4</w:t>
            </w:r>
          </w:p>
        </w:tc>
        <w:tc>
          <w:tcPr>
            <w:tcW w:w="238" w:type="pct"/>
            <w:vAlign w:val="center"/>
          </w:tcPr>
          <w:p w14:paraId="2D37F743"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-0.29</w:t>
            </w:r>
          </w:p>
        </w:tc>
        <w:tc>
          <w:tcPr>
            <w:tcW w:w="420" w:type="pct"/>
            <w:vAlign w:val="center"/>
          </w:tcPr>
          <w:p w14:paraId="57159EBA"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-0.70</w:t>
            </w: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0.13</w:t>
            </w:r>
            <w:r w:rsidRPr="00350C3C">
              <w:rPr>
                <w:rFonts w:ascii="Times New Roman" w:eastAsia="宋体" w:hAnsi="Times New Roman" w:hint="eastAsia"/>
                <w:color w:val="000000" w:themeColor="text1"/>
                <w:sz w:val="16"/>
                <w:szCs w:val="16"/>
                <w:lang w:eastAsia="zh-CN"/>
              </w:rPr>
              <w:t>）</w:t>
            </w:r>
          </w:p>
        </w:tc>
        <w:tc>
          <w:tcPr>
            <w:tcW w:w="472" w:type="pct"/>
            <w:vAlign w:val="center"/>
          </w:tcPr>
          <w:p w14:paraId="73773A28"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0.17</w:t>
            </w:r>
          </w:p>
        </w:tc>
        <w:tc>
          <w:tcPr>
            <w:tcW w:w="216" w:type="pct"/>
            <w:vAlign w:val="center"/>
          </w:tcPr>
          <w:p w14:paraId="3FFF02A6"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71</w:t>
            </w:r>
          </w:p>
        </w:tc>
      </w:tr>
      <w:tr w:rsidR="0095182D" w:rsidRPr="0095182D" w14:paraId="55B61F19" w14:textId="77777777">
        <w:trPr>
          <w:trHeight w:val="180"/>
        </w:trPr>
        <w:tc>
          <w:tcPr>
            <w:tcW w:w="462" w:type="pct"/>
            <w:vMerge/>
            <w:shd w:val="clear" w:color="auto" w:fill="auto"/>
            <w:vAlign w:val="center"/>
          </w:tcPr>
          <w:p w14:paraId="110498EA"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786AF30A"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39FAC304"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w:t>
            </w:r>
            <w:r w:rsidRPr="0095182D">
              <w:rPr>
                <w:rFonts w:ascii="Times New Roman" w:eastAsia="宋体" w:hAnsi="Times New Roman" w:hint="eastAsia"/>
                <w:color w:val="000000" w:themeColor="text1"/>
                <w:sz w:val="16"/>
                <w:szCs w:val="21"/>
                <w:lang w:eastAsia="zh-CN"/>
              </w:rPr>
              <w:t>3 months</w:t>
            </w:r>
          </w:p>
        </w:tc>
        <w:tc>
          <w:tcPr>
            <w:tcW w:w="337" w:type="pct"/>
            <w:vAlign w:val="center"/>
          </w:tcPr>
          <w:p w14:paraId="64183802"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3</w:t>
            </w:r>
          </w:p>
        </w:tc>
        <w:tc>
          <w:tcPr>
            <w:tcW w:w="238" w:type="pct"/>
            <w:vAlign w:val="center"/>
          </w:tcPr>
          <w:p w14:paraId="1029907A"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0.06</w:t>
            </w:r>
          </w:p>
        </w:tc>
        <w:tc>
          <w:tcPr>
            <w:tcW w:w="420" w:type="pct"/>
            <w:vAlign w:val="center"/>
          </w:tcPr>
          <w:p w14:paraId="25985371"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-0.31</w:t>
            </w: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0.43</w:t>
            </w:r>
            <w:r w:rsidRPr="00350C3C">
              <w:rPr>
                <w:rFonts w:ascii="Times New Roman" w:eastAsia="宋体" w:hAnsi="Times New Roman" w:hint="eastAsia"/>
                <w:color w:val="000000" w:themeColor="text1"/>
                <w:sz w:val="16"/>
                <w:szCs w:val="16"/>
                <w:lang w:eastAsia="zh-CN"/>
              </w:rPr>
              <w:t>）</w:t>
            </w:r>
          </w:p>
        </w:tc>
        <w:tc>
          <w:tcPr>
            <w:tcW w:w="472" w:type="pct"/>
            <w:vAlign w:val="center"/>
          </w:tcPr>
          <w:p w14:paraId="5FC5D597"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0.75</w:t>
            </w:r>
          </w:p>
        </w:tc>
        <w:tc>
          <w:tcPr>
            <w:tcW w:w="217" w:type="pct"/>
            <w:vAlign w:val="center"/>
          </w:tcPr>
          <w:p w14:paraId="439FDCE5"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w:t>
            </w:r>
          </w:p>
        </w:tc>
        <w:tc>
          <w:tcPr>
            <w:tcW w:w="337" w:type="pct"/>
            <w:vAlign w:val="center"/>
          </w:tcPr>
          <w:p w14:paraId="66EA0B44"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2</w:t>
            </w:r>
          </w:p>
        </w:tc>
        <w:tc>
          <w:tcPr>
            <w:tcW w:w="238" w:type="pct"/>
            <w:vAlign w:val="center"/>
          </w:tcPr>
          <w:p w14:paraId="3BBF13E2"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-0.06</w:t>
            </w:r>
          </w:p>
        </w:tc>
        <w:tc>
          <w:tcPr>
            <w:tcW w:w="420" w:type="pct"/>
            <w:vAlign w:val="center"/>
          </w:tcPr>
          <w:p w14:paraId="2C6A9953"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-0.55</w:t>
            </w: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0.42</w:t>
            </w:r>
            <w:r w:rsidRPr="00350C3C">
              <w:rPr>
                <w:rFonts w:ascii="Times New Roman" w:eastAsia="宋体" w:hAnsi="Times New Roman" w:hint="eastAsia"/>
                <w:color w:val="000000" w:themeColor="text1"/>
                <w:sz w:val="16"/>
                <w:szCs w:val="16"/>
                <w:lang w:eastAsia="zh-CN"/>
              </w:rPr>
              <w:t>）</w:t>
            </w:r>
          </w:p>
        </w:tc>
        <w:tc>
          <w:tcPr>
            <w:tcW w:w="472" w:type="pct"/>
            <w:vAlign w:val="center"/>
          </w:tcPr>
          <w:p w14:paraId="1088BEED"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0.81</w:t>
            </w:r>
          </w:p>
        </w:tc>
        <w:tc>
          <w:tcPr>
            <w:tcW w:w="216" w:type="pct"/>
            <w:vAlign w:val="center"/>
          </w:tcPr>
          <w:p w14:paraId="69113F4B"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w:t>
            </w:r>
          </w:p>
        </w:tc>
      </w:tr>
      <w:tr w:rsidR="0095182D" w:rsidRPr="0095182D" w14:paraId="65961D9F" w14:textId="77777777">
        <w:trPr>
          <w:trHeight w:val="180"/>
        </w:trPr>
        <w:tc>
          <w:tcPr>
            <w:tcW w:w="462" w:type="pct"/>
            <w:vMerge/>
            <w:shd w:val="clear" w:color="auto" w:fill="auto"/>
            <w:vAlign w:val="center"/>
          </w:tcPr>
          <w:p w14:paraId="46D3EFC7"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4BA27C22"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33811233"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Delivery methods of interventions</w:t>
            </w:r>
          </w:p>
        </w:tc>
        <w:tc>
          <w:tcPr>
            <w:tcW w:w="337" w:type="pct"/>
            <w:vAlign w:val="center"/>
          </w:tcPr>
          <w:p w14:paraId="79A3ECF0"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238" w:type="pct"/>
            <w:vAlign w:val="center"/>
          </w:tcPr>
          <w:p w14:paraId="20C5BF28"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420" w:type="pct"/>
            <w:vAlign w:val="center"/>
          </w:tcPr>
          <w:p w14:paraId="5D4320B2"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472" w:type="pct"/>
            <w:vAlign w:val="center"/>
          </w:tcPr>
          <w:p w14:paraId="734A2B39"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217" w:type="pct"/>
            <w:vAlign w:val="center"/>
          </w:tcPr>
          <w:p w14:paraId="7F690C62"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337" w:type="pct"/>
            <w:vAlign w:val="center"/>
          </w:tcPr>
          <w:p w14:paraId="7C0D1458"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238" w:type="pct"/>
            <w:vAlign w:val="center"/>
          </w:tcPr>
          <w:p w14:paraId="1CD260D8"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420" w:type="pct"/>
            <w:vAlign w:val="center"/>
          </w:tcPr>
          <w:p w14:paraId="4DD9EF19"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472" w:type="pct"/>
            <w:vAlign w:val="center"/>
          </w:tcPr>
          <w:p w14:paraId="3CB66780"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216" w:type="pct"/>
            <w:vAlign w:val="center"/>
          </w:tcPr>
          <w:p w14:paraId="3CAD7609"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r>
      <w:tr w:rsidR="0095182D" w:rsidRPr="0095182D" w14:paraId="0E4D5814" w14:textId="77777777">
        <w:trPr>
          <w:trHeight w:val="180"/>
        </w:trPr>
        <w:tc>
          <w:tcPr>
            <w:tcW w:w="462" w:type="pct"/>
            <w:vMerge/>
            <w:shd w:val="clear" w:color="auto" w:fill="auto"/>
            <w:vAlign w:val="center"/>
          </w:tcPr>
          <w:p w14:paraId="4AFB3B3F"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231CBB9A"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2055C303"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offline</w:t>
            </w:r>
          </w:p>
        </w:tc>
        <w:tc>
          <w:tcPr>
            <w:tcW w:w="337" w:type="pct"/>
            <w:vAlign w:val="center"/>
          </w:tcPr>
          <w:p w14:paraId="1527092F"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2</w:t>
            </w:r>
          </w:p>
        </w:tc>
        <w:tc>
          <w:tcPr>
            <w:tcW w:w="238" w:type="pct"/>
            <w:vAlign w:val="center"/>
          </w:tcPr>
          <w:p w14:paraId="1598014E"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-0.08</w:t>
            </w:r>
          </w:p>
        </w:tc>
        <w:tc>
          <w:tcPr>
            <w:tcW w:w="420" w:type="pct"/>
            <w:vAlign w:val="center"/>
          </w:tcPr>
          <w:p w14:paraId="0376CDC7"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-0.51</w:t>
            </w: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0.35</w:t>
            </w:r>
            <w:r w:rsidRPr="00350C3C">
              <w:rPr>
                <w:rFonts w:ascii="Times New Roman" w:eastAsia="宋体" w:hAnsi="Times New Roman" w:hint="eastAsia"/>
                <w:color w:val="000000" w:themeColor="text1"/>
                <w:sz w:val="16"/>
                <w:szCs w:val="16"/>
                <w:lang w:eastAsia="zh-CN"/>
              </w:rPr>
              <w:t>）</w:t>
            </w:r>
          </w:p>
        </w:tc>
        <w:tc>
          <w:tcPr>
            <w:tcW w:w="472" w:type="pct"/>
            <w:vAlign w:val="center"/>
          </w:tcPr>
          <w:p w14:paraId="7FC106DB"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0.72</w:t>
            </w:r>
          </w:p>
        </w:tc>
        <w:tc>
          <w:tcPr>
            <w:tcW w:w="217" w:type="pct"/>
            <w:vAlign w:val="center"/>
          </w:tcPr>
          <w:p w14:paraId="2B310F46"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0</w:t>
            </w:r>
          </w:p>
        </w:tc>
        <w:tc>
          <w:tcPr>
            <w:tcW w:w="337" w:type="pct"/>
            <w:vAlign w:val="center"/>
          </w:tcPr>
          <w:p w14:paraId="1423B2E5"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1</w:t>
            </w:r>
          </w:p>
        </w:tc>
        <w:tc>
          <w:tcPr>
            <w:tcW w:w="238" w:type="pct"/>
            <w:vAlign w:val="center"/>
          </w:tcPr>
          <w:p w14:paraId="3892B317"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6EED4029"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1EC357B0"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6" w:type="pct"/>
            <w:vAlign w:val="center"/>
          </w:tcPr>
          <w:p w14:paraId="4707B8E7"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r>
      <w:tr w:rsidR="0095182D" w:rsidRPr="0095182D" w14:paraId="4D90CCC0" w14:textId="77777777">
        <w:trPr>
          <w:trHeight w:val="180"/>
        </w:trPr>
        <w:tc>
          <w:tcPr>
            <w:tcW w:w="462" w:type="pct"/>
            <w:vMerge/>
            <w:shd w:val="clear" w:color="auto" w:fill="auto"/>
            <w:vAlign w:val="center"/>
          </w:tcPr>
          <w:p w14:paraId="4838A8CB"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40B0500F"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46FC20E5"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e-Health</w:t>
            </w:r>
          </w:p>
        </w:tc>
        <w:tc>
          <w:tcPr>
            <w:tcW w:w="337" w:type="pct"/>
            <w:vAlign w:val="center"/>
          </w:tcPr>
          <w:p w14:paraId="5186DC0A"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1</w:t>
            </w:r>
          </w:p>
        </w:tc>
        <w:tc>
          <w:tcPr>
            <w:tcW w:w="238" w:type="pct"/>
            <w:vAlign w:val="center"/>
          </w:tcPr>
          <w:p w14:paraId="3DB44639"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w:t>
            </w:r>
          </w:p>
        </w:tc>
        <w:tc>
          <w:tcPr>
            <w:tcW w:w="420" w:type="pct"/>
            <w:vAlign w:val="center"/>
          </w:tcPr>
          <w:p w14:paraId="47F6C356"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w:t>
            </w:r>
          </w:p>
        </w:tc>
        <w:tc>
          <w:tcPr>
            <w:tcW w:w="472" w:type="pct"/>
            <w:vAlign w:val="center"/>
          </w:tcPr>
          <w:p w14:paraId="60B090C8"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w:t>
            </w:r>
          </w:p>
        </w:tc>
        <w:tc>
          <w:tcPr>
            <w:tcW w:w="217" w:type="pct"/>
            <w:vAlign w:val="center"/>
          </w:tcPr>
          <w:p w14:paraId="70AF40FD"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w:t>
            </w:r>
          </w:p>
        </w:tc>
        <w:tc>
          <w:tcPr>
            <w:tcW w:w="337" w:type="pct"/>
            <w:vAlign w:val="center"/>
          </w:tcPr>
          <w:p w14:paraId="0E5D1F2D"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2</w:t>
            </w:r>
          </w:p>
        </w:tc>
        <w:tc>
          <w:tcPr>
            <w:tcW w:w="238" w:type="pct"/>
            <w:vAlign w:val="center"/>
          </w:tcPr>
          <w:p w14:paraId="2581BF2A"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-0.57</w:t>
            </w:r>
          </w:p>
        </w:tc>
        <w:tc>
          <w:tcPr>
            <w:tcW w:w="420" w:type="pct"/>
            <w:vAlign w:val="center"/>
          </w:tcPr>
          <w:p w14:paraId="7D8F8279"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r w:rsidRPr="0095182D">
              <w:rPr>
                <w:rFonts w:ascii="Times New Roman" w:eastAsia="宋体" w:hAnsi="Times New Roman" w:hint="eastAsia"/>
                <w:color w:val="000000" w:themeColor="text1"/>
                <w:sz w:val="16"/>
                <w:szCs w:val="16"/>
                <w:lang w:eastAsia="zh-CN"/>
              </w:rPr>
              <w:t>-1.13</w:t>
            </w:r>
            <w:r w:rsidRPr="0095182D">
              <w:rPr>
                <w:rFonts w:ascii="Times New Roman" w:eastAsia="宋体" w:hAnsi="Times New Roman" w:hint="eastAsia"/>
                <w:color w:val="000000" w:themeColor="text1"/>
                <w:sz w:val="16"/>
                <w:szCs w:val="16"/>
                <w:lang w:eastAsia="zh-CN"/>
              </w:rPr>
              <w:t>，</w:t>
            </w:r>
            <w:r w:rsidRPr="0095182D">
              <w:rPr>
                <w:rFonts w:ascii="Times New Roman" w:eastAsia="宋体" w:hAnsi="Times New Roman" w:hint="eastAsia"/>
                <w:color w:val="000000" w:themeColor="text1"/>
                <w:sz w:val="16"/>
                <w:szCs w:val="16"/>
                <w:lang w:eastAsia="zh-CN"/>
              </w:rPr>
              <w:t>-0.01</w:t>
            </w:r>
            <w:r w:rsidRPr="0095182D">
              <w:rPr>
                <w:rFonts w:ascii="Times New Roman" w:eastAsia="宋体" w:hAnsi="Times New Roman" w:hint="eastAsia"/>
                <w:color w:val="000000" w:themeColor="text1"/>
                <w:sz w:val="16"/>
                <w:szCs w:val="16"/>
                <w:lang w:eastAsia="zh-CN"/>
              </w:rPr>
              <w:t>）</w:t>
            </w:r>
          </w:p>
        </w:tc>
        <w:tc>
          <w:tcPr>
            <w:tcW w:w="472" w:type="pct"/>
            <w:vAlign w:val="center"/>
          </w:tcPr>
          <w:p w14:paraId="058D6275"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0.05</w:t>
            </w:r>
          </w:p>
        </w:tc>
        <w:tc>
          <w:tcPr>
            <w:tcW w:w="216" w:type="pct"/>
            <w:vAlign w:val="center"/>
          </w:tcPr>
          <w:p w14:paraId="1C06D7C8"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w:t>
            </w:r>
          </w:p>
        </w:tc>
      </w:tr>
      <w:tr w:rsidR="0095182D" w:rsidRPr="0095182D" w14:paraId="4FF61213" w14:textId="77777777">
        <w:trPr>
          <w:trHeight w:val="180"/>
        </w:trPr>
        <w:tc>
          <w:tcPr>
            <w:tcW w:w="462" w:type="pct"/>
            <w:vMerge/>
            <w:shd w:val="clear" w:color="auto" w:fill="auto"/>
            <w:vAlign w:val="center"/>
          </w:tcPr>
          <w:p w14:paraId="470BCB53"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2A84065F"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25F52E79"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mixed methods</w:t>
            </w:r>
          </w:p>
        </w:tc>
        <w:tc>
          <w:tcPr>
            <w:tcW w:w="337" w:type="pct"/>
            <w:vAlign w:val="center"/>
          </w:tcPr>
          <w:p w14:paraId="4A04A821"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3</w:t>
            </w:r>
          </w:p>
        </w:tc>
        <w:tc>
          <w:tcPr>
            <w:tcW w:w="238" w:type="pct"/>
            <w:vAlign w:val="center"/>
          </w:tcPr>
          <w:p w14:paraId="2FB2E177"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-0.34</w:t>
            </w:r>
          </w:p>
        </w:tc>
        <w:tc>
          <w:tcPr>
            <w:tcW w:w="420" w:type="pct"/>
            <w:vAlign w:val="center"/>
          </w:tcPr>
          <w:p w14:paraId="7C806626"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-1.12</w:t>
            </w: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0.43</w:t>
            </w:r>
            <w:r w:rsidRPr="00350C3C">
              <w:rPr>
                <w:rFonts w:ascii="Times New Roman" w:eastAsia="宋体" w:hAnsi="Times New Roman" w:hint="eastAsia"/>
                <w:color w:val="000000" w:themeColor="text1"/>
                <w:sz w:val="16"/>
                <w:szCs w:val="16"/>
                <w:lang w:eastAsia="zh-CN"/>
              </w:rPr>
              <w:t>）</w:t>
            </w:r>
          </w:p>
        </w:tc>
        <w:tc>
          <w:tcPr>
            <w:tcW w:w="472" w:type="pct"/>
            <w:vAlign w:val="center"/>
          </w:tcPr>
          <w:p w14:paraId="64DBAA6D"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0.39</w:t>
            </w:r>
          </w:p>
        </w:tc>
        <w:tc>
          <w:tcPr>
            <w:tcW w:w="217" w:type="pct"/>
            <w:vAlign w:val="center"/>
          </w:tcPr>
          <w:p w14:paraId="5A2603B8"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92</w:t>
            </w:r>
          </w:p>
        </w:tc>
        <w:tc>
          <w:tcPr>
            <w:tcW w:w="337" w:type="pct"/>
            <w:vAlign w:val="center"/>
          </w:tcPr>
          <w:p w14:paraId="7F6987CD"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3</w:t>
            </w:r>
          </w:p>
        </w:tc>
        <w:tc>
          <w:tcPr>
            <w:tcW w:w="238" w:type="pct"/>
            <w:vAlign w:val="center"/>
          </w:tcPr>
          <w:p w14:paraId="0E8BBB23"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-0.11</w:t>
            </w:r>
          </w:p>
        </w:tc>
        <w:tc>
          <w:tcPr>
            <w:tcW w:w="420" w:type="pct"/>
            <w:vAlign w:val="center"/>
          </w:tcPr>
          <w:p w14:paraId="2196E457"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r w:rsidRPr="0095182D">
              <w:rPr>
                <w:rFonts w:ascii="Times New Roman" w:eastAsia="宋体" w:hAnsi="Times New Roman" w:hint="eastAsia"/>
                <w:color w:val="000000" w:themeColor="text1"/>
                <w:sz w:val="16"/>
                <w:szCs w:val="16"/>
                <w:lang w:eastAsia="zh-CN"/>
              </w:rPr>
              <w:t>-0.55</w:t>
            </w:r>
            <w:r w:rsidRPr="0095182D">
              <w:rPr>
                <w:rFonts w:ascii="Times New Roman" w:eastAsia="宋体" w:hAnsi="Times New Roman" w:hint="eastAsia"/>
                <w:color w:val="000000" w:themeColor="text1"/>
                <w:sz w:val="16"/>
                <w:szCs w:val="16"/>
                <w:lang w:eastAsia="zh-CN"/>
              </w:rPr>
              <w:t>，</w:t>
            </w:r>
            <w:r w:rsidRPr="0095182D">
              <w:rPr>
                <w:rFonts w:ascii="Times New Roman" w:eastAsia="宋体" w:hAnsi="Times New Roman" w:hint="eastAsia"/>
                <w:color w:val="000000" w:themeColor="text1"/>
                <w:sz w:val="16"/>
                <w:szCs w:val="16"/>
                <w:lang w:eastAsia="zh-CN"/>
              </w:rPr>
              <w:t>0.33</w:t>
            </w:r>
            <w:r w:rsidRPr="0095182D">
              <w:rPr>
                <w:rFonts w:ascii="Times New Roman" w:eastAsia="宋体" w:hAnsi="Times New Roman" w:hint="eastAsia"/>
                <w:color w:val="000000" w:themeColor="text1"/>
                <w:sz w:val="16"/>
                <w:szCs w:val="16"/>
                <w:lang w:eastAsia="zh-CN"/>
              </w:rPr>
              <w:t>）</w:t>
            </w:r>
          </w:p>
        </w:tc>
        <w:tc>
          <w:tcPr>
            <w:tcW w:w="472" w:type="pct"/>
            <w:vAlign w:val="center"/>
          </w:tcPr>
          <w:p w14:paraId="34C2A10B"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0.64</w:t>
            </w:r>
          </w:p>
        </w:tc>
        <w:tc>
          <w:tcPr>
            <w:tcW w:w="216" w:type="pct"/>
            <w:vAlign w:val="center"/>
          </w:tcPr>
          <w:p w14:paraId="29A8E8C2"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75</w:t>
            </w:r>
          </w:p>
        </w:tc>
      </w:tr>
      <w:tr w:rsidR="0095182D" w:rsidRPr="0095182D" w14:paraId="79969065" w14:textId="77777777">
        <w:trPr>
          <w:trHeight w:val="180"/>
        </w:trPr>
        <w:tc>
          <w:tcPr>
            <w:tcW w:w="462" w:type="pct"/>
            <w:vMerge/>
            <w:shd w:val="clear" w:color="auto" w:fill="auto"/>
            <w:vAlign w:val="center"/>
          </w:tcPr>
          <w:p w14:paraId="2E203433"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restart"/>
            <w:vAlign w:val="center"/>
          </w:tcPr>
          <w:p w14:paraId="247F6571" w14:textId="77777777" w:rsidR="006B1EDC" w:rsidRPr="0095182D" w:rsidRDefault="00000000">
            <w:pPr>
              <w:widowControl w:val="0"/>
              <w:spacing w:after="0" w:line="240" w:lineRule="auto"/>
              <w:jc w:val="center"/>
              <w:rPr>
                <w:rFonts w:ascii="Times New Roman" w:eastAsia="宋体" w:hAnsi="Times New Roman"/>
                <w:b/>
                <w:bCs/>
                <w:color w:val="000000" w:themeColor="text1"/>
                <w:sz w:val="16"/>
                <w:szCs w:val="21"/>
                <w:lang w:eastAsia="zh-CN"/>
              </w:rPr>
            </w:pPr>
            <w:r w:rsidRPr="0095182D">
              <w:rPr>
                <w:rFonts w:ascii="Times New Roman" w:eastAsia="宋体" w:hAnsi="Times New Roman"/>
                <w:b/>
                <w:bCs/>
                <w:color w:val="000000" w:themeColor="text1"/>
                <w:sz w:val="16"/>
                <w:szCs w:val="21"/>
                <w:lang w:eastAsia="zh-CN"/>
              </w:rPr>
              <w:t>Stress</w:t>
            </w:r>
          </w:p>
          <w:p w14:paraId="46635C85" w14:textId="77777777" w:rsidR="006B1EDC" w:rsidRPr="0095182D" w:rsidRDefault="00000000">
            <w:pPr>
              <w:spacing w:after="0" w:line="240" w:lineRule="auto"/>
              <w:jc w:val="center"/>
              <w:rPr>
                <w:rFonts w:ascii="Times New Roman" w:eastAsia="宋体" w:hAnsi="Times New Roman"/>
                <w:b/>
                <w:bCs/>
                <w:color w:val="000000" w:themeColor="text1"/>
                <w:sz w:val="16"/>
                <w:szCs w:val="21"/>
              </w:rPr>
            </w:pPr>
            <w:r w:rsidRPr="0095182D">
              <w:rPr>
                <w:rFonts w:ascii="Times New Roman" w:eastAsia="宋体" w:hAnsi="Times New Roman" w:hint="eastAsia"/>
                <w:b/>
                <w:bCs/>
                <w:color w:val="000000" w:themeColor="text1"/>
                <w:sz w:val="16"/>
                <w:szCs w:val="21"/>
                <w:lang w:eastAsia="zh-CN"/>
              </w:rPr>
              <w:t>（</w:t>
            </w:r>
            <w:r w:rsidRPr="0095182D">
              <w:rPr>
                <w:rFonts w:ascii="Times New Roman" w:eastAsia="宋体" w:hAnsi="Times New Roman" w:hint="eastAsia"/>
                <w:b/>
                <w:bCs/>
                <w:color w:val="000000" w:themeColor="text1"/>
                <w:sz w:val="16"/>
                <w:szCs w:val="21"/>
                <w:lang w:eastAsia="zh-CN"/>
              </w:rPr>
              <w:t>N=3)</w:t>
            </w:r>
          </w:p>
        </w:tc>
        <w:tc>
          <w:tcPr>
            <w:tcW w:w="538" w:type="pct"/>
            <w:vAlign w:val="center"/>
          </w:tcPr>
          <w:p w14:paraId="6CE12431"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337" w:type="pct"/>
            <w:vAlign w:val="center"/>
          </w:tcPr>
          <w:p w14:paraId="14366FC1"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3</w:t>
            </w:r>
          </w:p>
        </w:tc>
        <w:tc>
          <w:tcPr>
            <w:tcW w:w="238" w:type="pct"/>
            <w:vAlign w:val="center"/>
          </w:tcPr>
          <w:p w14:paraId="0769EDA6"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-0.02</w:t>
            </w:r>
          </w:p>
        </w:tc>
        <w:tc>
          <w:tcPr>
            <w:tcW w:w="420" w:type="pct"/>
            <w:vAlign w:val="center"/>
          </w:tcPr>
          <w:p w14:paraId="05CEA511"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(-0.21,0.16)</w:t>
            </w:r>
          </w:p>
        </w:tc>
        <w:tc>
          <w:tcPr>
            <w:tcW w:w="472" w:type="pct"/>
            <w:vAlign w:val="center"/>
          </w:tcPr>
          <w:p w14:paraId="639F33A6"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0.8</w:t>
            </w:r>
          </w:p>
        </w:tc>
        <w:tc>
          <w:tcPr>
            <w:tcW w:w="217" w:type="pct"/>
            <w:vAlign w:val="center"/>
          </w:tcPr>
          <w:p w14:paraId="6D8D432A"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28</w:t>
            </w:r>
          </w:p>
        </w:tc>
        <w:tc>
          <w:tcPr>
            <w:tcW w:w="337" w:type="pct"/>
            <w:vAlign w:val="center"/>
          </w:tcPr>
          <w:p w14:paraId="5F56969F"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2</w:t>
            </w:r>
          </w:p>
        </w:tc>
        <w:tc>
          <w:tcPr>
            <w:tcW w:w="238" w:type="pct"/>
            <w:vAlign w:val="center"/>
          </w:tcPr>
          <w:p w14:paraId="17DD2F0D"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-0.17</w:t>
            </w:r>
          </w:p>
        </w:tc>
        <w:tc>
          <w:tcPr>
            <w:tcW w:w="420" w:type="pct"/>
            <w:vAlign w:val="center"/>
          </w:tcPr>
          <w:p w14:paraId="1B62BEAC"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(-0.39,0.05)</w:t>
            </w:r>
          </w:p>
        </w:tc>
        <w:tc>
          <w:tcPr>
            <w:tcW w:w="472" w:type="pct"/>
            <w:vAlign w:val="center"/>
          </w:tcPr>
          <w:p w14:paraId="363981C2"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0.14</w:t>
            </w:r>
          </w:p>
        </w:tc>
        <w:tc>
          <w:tcPr>
            <w:tcW w:w="216" w:type="pct"/>
            <w:vAlign w:val="center"/>
          </w:tcPr>
          <w:p w14:paraId="5733CEEF"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0</w:t>
            </w:r>
          </w:p>
        </w:tc>
      </w:tr>
      <w:tr w:rsidR="0095182D" w:rsidRPr="0095182D" w14:paraId="20041C90" w14:textId="77777777">
        <w:trPr>
          <w:trHeight w:val="180"/>
        </w:trPr>
        <w:tc>
          <w:tcPr>
            <w:tcW w:w="462" w:type="pct"/>
            <w:vMerge/>
            <w:shd w:val="clear" w:color="auto" w:fill="auto"/>
            <w:vAlign w:val="center"/>
          </w:tcPr>
          <w:p w14:paraId="202E7046"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3095F164"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035A5981"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Duration of interventions</w:t>
            </w:r>
          </w:p>
        </w:tc>
        <w:tc>
          <w:tcPr>
            <w:tcW w:w="337" w:type="pct"/>
            <w:vAlign w:val="center"/>
          </w:tcPr>
          <w:p w14:paraId="3C286AFA"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238" w:type="pct"/>
            <w:vAlign w:val="center"/>
          </w:tcPr>
          <w:p w14:paraId="759CCCBD"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420" w:type="pct"/>
            <w:vAlign w:val="center"/>
          </w:tcPr>
          <w:p w14:paraId="1B675949"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472" w:type="pct"/>
            <w:vAlign w:val="center"/>
          </w:tcPr>
          <w:p w14:paraId="66D90B47"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217" w:type="pct"/>
            <w:vAlign w:val="center"/>
          </w:tcPr>
          <w:p w14:paraId="2F9280C1"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337" w:type="pct"/>
            <w:vAlign w:val="center"/>
          </w:tcPr>
          <w:p w14:paraId="22623D6A"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238" w:type="pct"/>
            <w:vAlign w:val="center"/>
          </w:tcPr>
          <w:p w14:paraId="2DDAC20F"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420" w:type="pct"/>
            <w:vAlign w:val="center"/>
          </w:tcPr>
          <w:p w14:paraId="3C5375EB"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472" w:type="pct"/>
            <w:vAlign w:val="center"/>
          </w:tcPr>
          <w:p w14:paraId="68DF8240"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216" w:type="pct"/>
            <w:vAlign w:val="center"/>
          </w:tcPr>
          <w:p w14:paraId="6194AED5"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r>
      <w:tr w:rsidR="0095182D" w:rsidRPr="0095182D" w14:paraId="67F72B97" w14:textId="77777777">
        <w:trPr>
          <w:trHeight w:val="180"/>
        </w:trPr>
        <w:tc>
          <w:tcPr>
            <w:tcW w:w="462" w:type="pct"/>
            <w:vMerge/>
            <w:shd w:val="clear" w:color="auto" w:fill="auto"/>
            <w:vAlign w:val="center"/>
          </w:tcPr>
          <w:p w14:paraId="58C88B77"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209B3531"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7D544DEC"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&lt;3 months</w:t>
            </w:r>
          </w:p>
        </w:tc>
        <w:tc>
          <w:tcPr>
            <w:tcW w:w="337" w:type="pct"/>
            <w:vAlign w:val="center"/>
          </w:tcPr>
          <w:p w14:paraId="263E4E9F"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3F5AF537"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420" w:type="pct"/>
            <w:vAlign w:val="center"/>
          </w:tcPr>
          <w:p w14:paraId="1F7E1573"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472" w:type="pct"/>
            <w:vAlign w:val="center"/>
          </w:tcPr>
          <w:p w14:paraId="4309A7C8"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217" w:type="pct"/>
            <w:vAlign w:val="center"/>
          </w:tcPr>
          <w:p w14:paraId="647676AD"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337" w:type="pct"/>
            <w:vAlign w:val="center"/>
          </w:tcPr>
          <w:p w14:paraId="2FB3AE94"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1B3D348A"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161564A2"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4DC24DCD"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c>
          <w:tcPr>
            <w:tcW w:w="216" w:type="pct"/>
            <w:vAlign w:val="center"/>
          </w:tcPr>
          <w:p w14:paraId="322F9F18"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r>
      <w:tr w:rsidR="0095182D" w:rsidRPr="0095182D" w14:paraId="2F6F636F" w14:textId="77777777">
        <w:trPr>
          <w:trHeight w:val="180"/>
        </w:trPr>
        <w:tc>
          <w:tcPr>
            <w:tcW w:w="462" w:type="pct"/>
            <w:vMerge/>
            <w:shd w:val="clear" w:color="auto" w:fill="auto"/>
            <w:vAlign w:val="center"/>
          </w:tcPr>
          <w:p w14:paraId="105031D3"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6F9429B1"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2210546D"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w:t>
            </w:r>
            <w:r w:rsidRPr="0095182D">
              <w:rPr>
                <w:rFonts w:ascii="Times New Roman" w:eastAsia="宋体" w:hAnsi="Times New Roman" w:hint="eastAsia"/>
                <w:color w:val="000000" w:themeColor="text1"/>
                <w:sz w:val="16"/>
                <w:szCs w:val="21"/>
                <w:lang w:eastAsia="zh-CN"/>
              </w:rPr>
              <w:t>3 months</w:t>
            </w:r>
          </w:p>
        </w:tc>
        <w:tc>
          <w:tcPr>
            <w:tcW w:w="337" w:type="pct"/>
            <w:vAlign w:val="center"/>
          </w:tcPr>
          <w:p w14:paraId="6783AD71"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41A1ABB5"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420" w:type="pct"/>
            <w:vAlign w:val="center"/>
          </w:tcPr>
          <w:p w14:paraId="7245088E"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472" w:type="pct"/>
            <w:vAlign w:val="center"/>
          </w:tcPr>
          <w:p w14:paraId="5D662C91"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217" w:type="pct"/>
            <w:vAlign w:val="center"/>
          </w:tcPr>
          <w:p w14:paraId="33C88F9E"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337" w:type="pct"/>
            <w:vAlign w:val="center"/>
          </w:tcPr>
          <w:p w14:paraId="303A6B2E"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4C2E81D3"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2F376BBF"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7C2D4E08"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c>
          <w:tcPr>
            <w:tcW w:w="216" w:type="pct"/>
            <w:vAlign w:val="center"/>
          </w:tcPr>
          <w:p w14:paraId="71178C54"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r>
      <w:tr w:rsidR="0095182D" w:rsidRPr="0095182D" w14:paraId="77890F2D" w14:textId="77777777">
        <w:trPr>
          <w:trHeight w:val="180"/>
        </w:trPr>
        <w:tc>
          <w:tcPr>
            <w:tcW w:w="462" w:type="pct"/>
            <w:vMerge/>
            <w:shd w:val="clear" w:color="auto" w:fill="auto"/>
            <w:vAlign w:val="center"/>
          </w:tcPr>
          <w:p w14:paraId="5F4668F9"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2B35F585"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5018B9B8"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Delivery methods of interventions</w:t>
            </w:r>
          </w:p>
        </w:tc>
        <w:tc>
          <w:tcPr>
            <w:tcW w:w="337" w:type="pct"/>
            <w:vAlign w:val="center"/>
          </w:tcPr>
          <w:p w14:paraId="5F99AFD8"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238" w:type="pct"/>
            <w:vAlign w:val="center"/>
          </w:tcPr>
          <w:p w14:paraId="25FBCFCE"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420" w:type="pct"/>
            <w:vAlign w:val="center"/>
          </w:tcPr>
          <w:p w14:paraId="485FDF9C"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472" w:type="pct"/>
            <w:vAlign w:val="center"/>
          </w:tcPr>
          <w:p w14:paraId="21125258"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217" w:type="pct"/>
            <w:vAlign w:val="center"/>
          </w:tcPr>
          <w:p w14:paraId="56EDB84F"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337" w:type="pct"/>
            <w:vAlign w:val="center"/>
          </w:tcPr>
          <w:p w14:paraId="78C48D55"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238" w:type="pct"/>
            <w:vAlign w:val="center"/>
          </w:tcPr>
          <w:p w14:paraId="276EDF88"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420" w:type="pct"/>
            <w:vAlign w:val="center"/>
          </w:tcPr>
          <w:p w14:paraId="63821C60"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472" w:type="pct"/>
            <w:vAlign w:val="center"/>
          </w:tcPr>
          <w:p w14:paraId="11878304"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216" w:type="pct"/>
            <w:vAlign w:val="center"/>
          </w:tcPr>
          <w:p w14:paraId="16B9F8C3"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r>
      <w:tr w:rsidR="0095182D" w:rsidRPr="0095182D" w14:paraId="721ED8F9" w14:textId="77777777">
        <w:trPr>
          <w:trHeight w:val="180"/>
        </w:trPr>
        <w:tc>
          <w:tcPr>
            <w:tcW w:w="462" w:type="pct"/>
            <w:vMerge/>
            <w:shd w:val="clear" w:color="auto" w:fill="auto"/>
            <w:vAlign w:val="center"/>
          </w:tcPr>
          <w:p w14:paraId="60183658"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1BE9B7B2"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7038E674"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offline</w:t>
            </w:r>
          </w:p>
        </w:tc>
        <w:tc>
          <w:tcPr>
            <w:tcW w:w="337" w:type="pct"/>
            <w:vAlign w:val="center"/>
          </w:tcPr>
          <w:p w14:paraId="51EDD239"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2BA6A5B5"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420" w:type="pct"/>
            <w:vAlign w:val="center"/>
          </w:tcPr>
          <w:p w14:paraId="332FD1CB"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472" w:type="pct"/>
            <w:vAlign w:val="center"/>
          </w:tcPr>
          <w:p w14:paraId="4C9025B2"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217" w:type="pct"/>
            <w:vAlign w:val="center"/>
          </w:tcPr>
          <w:p w14:paraId="51030C68"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337" w:type="pct"/>
            <w:vAlign w:val="center"/>
          </w:tcPr>
          <w:p w14:paraId="7CFFDD73"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7EDF85A7"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601741B1"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773FFE09"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c>
          <w:tcPr>
            <w:tcW w:w="216" w:type="pct"/>
            <w:vAlign w:val="center"/>
          </w:tcPr>
          <w:p w14:paraId="6D019E32"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r>
      <w:tr w:rsidR="0095182D" w:rsidRPr="0095182D" w14:paraId="4C2650A5" w14:textId="77777777">
        <w:trPr>
          <w:trHeight w:val="180"/>
        </w:trPr>
        <w:tc>
          <w:tcPr>
            <w:tcW w:w="462" w:type="pct"/>
            <w:vMerge/>
            <w:shd w:val="clear" w:color="auto" w:fill="auto"/>
            <w:vAlign w:val="center"/>
          </w:tcPr>
          <w:p w14:paraId="2476CF8E"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7D05413D"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4DA4CC60"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e-Health</w:t>
            </w:r>
          </w:p>
        </w:tc>
        <w:tc>
          <w:tcPr>
            <w:tcW w:w="337" w:type="pct"/>
            <w:vAlign w:val="center"/>
          </w:tcPr>
          <w:p w14:paraId="46416B99"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56C99590"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420" w:type="pct"/>
            <w:vAlign w:val="center"/>
          </w:tcPr>
          <w:p w14:paraId="0E7B8C02"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472" w:type="pct"/>
            <w:vAlign w:val="center"/>
          </w:tcPr>
          <w:p w14:paraId="34B6E246"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217" w:type="pct"/>
            <w:vAlign w:val="center"/>
          </w:tcPr>
          <w:p w14:paraId="67135E16"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337" w:type="pct"/>
            <w:vAlign w:val="center"/>
          </w:tcPr>
          <w:p w14:paraId="6D0D56D8"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33C9890A"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559B261D"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3C120C70"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c>
          <w:tcPr>
            <w:tcW w:w="216" w:type="pct"/>
            <w:vAlign w:val="center"/>
          </w:tcPr>
          <w:p w14:paraId="1B73FFBA"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r>
      <w:tr w:rsidR="0095182D" w:rsidRPr="0095182D" w14:paraId="2053D16E" w14:textId="77777777">
        <w:trPr>
          <w:trHeight w:val="180"/>
        </w:trPr>
        <w:tc>
          <w:tcPr>
            <w:tcW w:w="462" w:type="pct"/>
            <w:vMerge/>
            <w:shd w:val="clear" w:color="auto" w:fill="auto"/>
            <w:vAlign w:val="center"/>
          </w:tcPr>
          <w:p w14:paraId="74F0AE1E"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5054AF7B"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5BDCE1D1"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mixed methods</w:t>
            </w:r>
          </w:p>
        </w:tc>
        <w:tc>
          <w:tcPr>
            <w:tcW w:w="337" w:type="pct"/>
            <w:vAlign w:val="center"/>
          </w:tcPr>
          <w:p w14:paraId="43CFEA7D"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1A6395E7"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420" w:type="pct"/>
            <w:vAlign w:val="center"/>
          </w:tcPr>
          <w:p w14:paraId="797A863F"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472" w:type="pct"/>
            <w:vAlign w:val="center"/>
          </w:tcPr>
          <w:p w14:paraId="6C7D1C17"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217" w:type="pct"/>
            <w:vAlign w:val="center"/>
          </w:tcPr>
          <w:p w14:paraId="16AB8C47"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337" w:type="pct"/>
            <w:vAlign w:val="center"/>
          </w:tcPr>
          <w:p w14:paraId="4E314540"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533A90B3"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08CE04D0"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629B549C"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c>
          <w:tcPr>
            <w:tcW w:w="216" w:type="pct"/>
            <w:vAlign w:val="center"/>
          </w:tcPr>
          <w:p w14:paraId="7C09D596"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r>
      <w:tr w:rsidR="0095182D" w:rsidRPr="0095182D" w14:paraId="274CC545" w14:textId="77777777">
        <w:trPr>
          <w:trHeight w:val="180"/>
        </w:trPr>
        <w:tc>
          <w:tcPr>
            <w:tcW w:w="462" w:type="pct"/>
            <w:vMerge/>
            <w:shd w:val="clear" w:color="auto" w:fill="auto"/>
            <w:vAlign w:val="center"/>
          </w:tcPr>
          <w:p w14:paraId="4A963F34"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restart"/>
            <w:vAlign w:val="center"/>
          </w:tcPr>
          <w:p w14:paraId="01038A5B" w14:textId="77777777" w:rsidR="006B1EDC" w:rsidRPr="0095182D" w:rsidRDefault="00000000">
            <w:pPr>
              <w:widowControl w:val="0"/>
              <w:spacing w:after="0" w:line="240" w:lineRule="auto"/>
              <w:jc w:val="center"/>
              <w:rPr>
                <w:rFonts w:ascii="Times New Roman" w:eastAsia="宋体" w:hAnsi="Times New Roman"/>
                <w:b/>
                <w:bCs/>
                <w:color w:val="000000" w:themeColor="text1"/>
                <w:sz w:val="16"/>
                <w:szCs w:val="21"/>
                <w:lang w:eastAsia="zh-CN"/>
              </w:rPr>
            </w:pPr>
            <w:r w:rsidRPr="0095182D">
              <w:rPr>
                <w:rFonts w:ascii="Times New Roman" w:eastAsia="宋体" w:hAnsi="Times New Roman"/>
                <w:b/>
                <w:bCs/>
                <w:color w:val="000000" w:themeColor="text1"/>
                <w:sz w:val="16"/>
                <w:szCs w:val="21"/>
                <w:lang w:eastAsia="zh-CN"/>
              </w:rPr>
              <w:t>Self-efficacy</w:t>
            </w:r>
          </w:p>
          <w:p w14:paraId="7FDF7E13" w14:textId="77777777" w:rsidR="006B1EDC" w:rsidRPr="0095182D" w:rsidRDefault="00000000">
            <w:pPr>
              <w:spacing w:after="0" w:line="240" w:lineRule="auto"/>
              <w:jc w:val="center"/>
              <w:rPr>
                <w:rFonts w:ascii="Times New Roman" w:eastAsia="宋体" w:hAnsi="Times New Roman"/>
                <w:b/>
                <w:bCs/>
                <w:color w:val="000000" w:themeColor="text1"/>
                <w:sz w:val="16"/>
                <w:szCs w:val="21"/>
              </w:rPr>
            </w:pPr>
            <w:r w:rsidRPr="0095182D">
              <w:rPr>
                <w:rFonts w:ascii="Times New Roman" w:eastAsia="宋体" w:hAnsi="Times New Roman" w:hint="eastAsia"/>
                <w:b/>
                <w:bCs/>
                <w:color w:val="000000" w:themeColor="text1"/>
                <w:sz w:val="16"/>
                <w:szCs w:val="21"/>
                <w:lang w:eastAsia="zh-CN"/>
              </w:rPr>
              <w:t>（</w:t>
            </w:r>
            <w:r w:rsidRPr="0095182D">
              <w:rPr>
                <w:rFonts w:ascii="Times New Roman" w:eastAsia="宋体" w:hAnsi="Times New Roman" w:hint="eastAsia"/>
                <w:b/>
                <w:bCs/>
                <w:color w:val="000000" w:themeColor="text1"/>
                <w:sz w:val="16"/>
                <w:szCs w:val="21"/>
                <w:lang w:eastAsia="zh-CN"/>
              </w:rPr>
              <w:t>N=7)</w:t>
            </w:r>
          </w:p>
        </w:tc>
        <w:tc>
          <w:tcPr>
            <w:tcW w:w="538" w:type="pct"/>
            <w:vAlign w:val="center"/>
          </w:tcPr>
          <w:p w14:paraId="3BF4A7DF"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337" w:type="pct"/>
            <w:vAlign w:val="center"/>
          </w:tcPr>
          <w:p w14:paraId="33D8FCE4"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7</w:t>
            </w:r>
          </w:p>
        </w:tc>
        <w:tc>
          <w:tcPr>
            <w:tcW w:w="238" w:type="pct"/>
            <w:vAlign w:val="center"/>
          </w:tcPr>
          <w:p w14:paraId="266A795E"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0.04</w:t>
            </w:r>
          </w:p>
        </w:tc>
        <w:tc>
          <w:tcPr>
            <w:tcW w:w="420" w:type="pct"/>
            <w:vAlign w:val="center"/>
          </w:tcPr>
          <w:p w14:paraId="5DBECA03"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(-0.15,0.23)</w:t>
            </w:r>
          </w:p>
        </w:tc>
        <w:tc>
          <w:tcPr>
            <w:tcW w:w="472" w:type="pct"/>
            <w:vAlign w:val="center"/>
          </w:tcPr>
          <w:p w14:paraId="7B58BE23"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0.67</w:t>
            </w:r>
          </w:p>
        </w:tc>
        <w:tc>
          <w:tcPr>
            <w:tcW w:w="217" w:type="pct"/>
            <w:vAlign w:val="center"/>
          </w:tcPr>
          <w:p w14:paraId="168337E2"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14</w:t>
            </w:r>
          </w:p>
        </w:tc>
        <w:tc>
          <w:tcPr>
            <w:tcW w:w="337" w:type="pct"/>
            <w:vAlign w:val="center"/>
          </w:tcPr>
          <w:p w14:paraId="4303939F"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5</w:t>
            </w:r>
          </w:p>
        </w:tc>
        <w:tc>
          <w:tcPr>
            <w:tcW w:w="238" w:type="pct"/>
            <w:vAlign w:val="center"/>
          </w:tcPr>
          <w:p w14:paraId="7B430F47"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0.22</w:t>
            </w:r>
          </w:p>
        </w:tc>
        <w:tc>
          <w:tcPr>
            <w:tcW w:w="420" w:type="pct"/>
            <w:vAlign w:val="center"/>
          </w:tcPr>
          <w:p w14:paraId="56AE12CC"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(0.01,0.43)</w:t>
            </w:r>
          </w:p>
        </w:tc>
        <w:tc>
          <w:tcPr>
            <w:tcW w:w="472" w:type="pct"/>
            <w:vAlign w:val="center"/>
          </w:tcPr>
          <w:p w14:paraId="6F140DA0"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0.04</w:t>
            </w:r>
          </w:p>
        </w:tc>
        <w:tc>
          <w:tcPr>
            <w:tcW w:w="216" w:type="pct"/>
            <w:vAlign w:val="center"/>
          </w:tcPr>
          <w:p w14:paraId="6F5B9414"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33</w:t>
            </w:r>
          </w:p>
        </w:tc>
      </w:tr>
      <w:tr w:rsidR="0095182D" w:rsidRPr="0095182D" w14:paraId="022F40D5" w14:textId="77777777">
        <w:trPr>
          <w:trHeight w:val="180"/>
        </w:trPr>
        <w:tc>
          <w:tcPr>
            <w:tcW w:w="462" w:type="pct"/>
            <w:vMerge/>
            <w:shd w:val="clear" w:color="auto" w:fill="auto"/>
            <w:vAlign w:val="center"/>
          </w:tcPr>
          <w:p w14:paraId="4738A13D"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628E6B56"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0CB8BBB4"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Duration of interventions</w:t>
            </w:r>
          </w:p>
        </w:tc>
        <w:tc>
          <w:tcPr>
            <w:tcW w:w="337" w:type="pct"/>
            <w:vAlign w:val="center"/>
          </w:tcPr>
          <w:p w14:paraId="2605ACBA"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238" w:type="pct"/>
            <w:vAlign w:val="center"/>
          </w:tcPr>
          <w:p w14:paraId="42C02839"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420" w:type="pct"/>
            <w:vAlign w:val="center"/>
          </w:tcPr>
          <w:p w14:paraId="60D3E593"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472" w:type="pct"/>
            <w:vAlign w:val="center"/>
          </w:tcPr>
          <w:p w14:paraId="3C1B348F"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217" w:type="pct"/>
            <w:vAlign w:val="center"/>
          </w:tcPr>
          <w:p w14:paraId="7ABC2AF6"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337" w:type="pct"/>
            <w:vAlign w:val="center"/>
          </w:tcPr>
          <w:p w14:paraId="1FC9177B"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238" w:type="pct"/>
            <w:vAlign w:val="center"/>
          </w:tcPr>
          <w:p w14:paraId="009683C2"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420" w:type="pct"/>
            <w:vAlign w:val="center"/>
          </w:tcPr>
          <w:p w14:paraId="29495430"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472" w:type="pct"/>
            <w:vAlign w:val="center"/>
          </w:tcPr>
          <w:p w14:paraId="7D2F7D71"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216" w:type="pct"/>
            <w:vAlign w:val="center"/>
          </w:tcPr>
          <w:p w14:paraId="21EC52BF"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r>
      <w:tr w:rsidR="0095182D" w:rsidRPr="0095182D" w14:paraId="4582B862" w14:textId="77777777">
        <w:trPr>
          <w:trHeight w:val="180"/>
        </w:trPr>
        <w:tc>
          <w:tcPr>
            <w:tcW w:w="462" w:type="pct"/>
            <w:vMerge/>
            <w:shd w:val="clear" w:color="auto" w:fill="auto"/>
            <w:vAlign w:val="center"/>
          </w:tcPr>
          <w:p w14:paraId="69D6DDE1"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730AEAE9"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04E2EC40"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&lt;3 months</w:t>
            </w:r>
          </w:p>
        </w:tc>
        <w:tc>
          <w:tcPr>
            <w:tcW w:w="337" w:type="pct"/>
            <w:vAlign w:val="center"/>
          </w:tcPr>
          <w:p w14:paraId="108E139E"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5</w:t>
            </w:r>
          </w:p>
        </w:tc>
        <w:tc>
          <w:tcPr>
            <w:tcW w:w="238" w:type="pct"/>
            <w:vAlign w:val="center"/>
          </w:tcPr>
          <w:p w14:paraId="35934900"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0.13</w:t>
            </w:r>
          </w:p>
        </w:tc>
        <w:tc>
          <w:tcPr>
            <w:tcW w:w="420" w:type="pct"/>
            <w:vAlign w:val="center"/>
          </w:tcPr>
          <w:p w14:paraId="6E644C1B"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(-0.11,0.37)</w:t>
            </w:r>
          </w:p>
        </w:tc>
        <w:tc>
          <w:tcPr>
            <w:tcW w:w="472" w:type="pct"/>
            <w:vAlign w:val="center"/>
          </w:tcPr>
          <w:p w14:paraId="18C8901D"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0.28</w:t>
            </w:r>
          </w:p>
        </w:tc>
        <w:tc>
          <w:tcPr>
            <w:tcW w:w="217" w:type="pct"/>
            <w:vAlign w:val="center"/>
          </w:tcPr>
          <w:p w14:paraId="614D5604"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11</w:t>
            </w:r>
          </w:p>
        </w:tc>
        <w:tc>
          <w:tcPr>
            <w:tcW w:w="337" w:type="pct"/>
            <w:vAlign w:val="center"/>
          </w:tcPr>
          <w:p w14:paraId="6EE9BB1B"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4</w:t>
            </w:r>
          </w:p>
        </w:tc>
        <w:tc>
          <w:tcPr>
            <w:tcW w:w="238" w:type="pct"/>
            <w:vAlign w:val="center"/>
          </w:tcPr>
          <w:p w14:paraId="17BBEAFB"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0.28</w:t>
            </w:r>
          </w:p>
        </w:tc>
        <w:tc>
          <w:tcPr>
            <w:tcW w:w="420" w:type="pct"/>
            <w:vAlign w:val="center"/>
          </w:tcPr>
          <w:p w14:paraId="1F324F84"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(0.03,0.52)</w:t>
            </w:r>
          </w:p>
        </w:tc>
        <w:tc>
          <w:tcPr>
            <w:tcW w:w="472" w:type="pct"/>
            <w:vAlign w:val="center"/>
          </w:tcPr>
          <w:p w14:paraId="6821347F"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0.03</w:t>
            </w:r>
          </w:p>
        </w:tc>
        <w:tc>
          <w:tcPr>
            <w:tcW w:w="216" w:type="pct"/>
            <w:vAlign w:val="center"/>
          </w:tcPr>
          <w:p w14:paraId="5CE7D928"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5</w:t>
            </w:r>
          </w:p>
        </w:tc>
      </w:tr>
      <w:tr w:rsidR="0095182D" w:rsidRPr="0095182D" w14:paraId="69D02F23" w14:textId="77777777">
        <w:trPr>
          <w:trHeight w:val="180"/>
        </w:trPr>
        <w:tc>
          <w:tcPr>
            <w:tcW w:w="462" w:type="pct"/>
            <w:vMerge/>
            <w:shd w:val="clear" w:color="auto" w:fill="auto"/>
            <w:vAlign w:val="center"/>
          </w:tcPr>
          <w:p w14:paraId="42E8742C"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6ABD9D64"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074BE444"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w:t>
            </w:r>
            <w:r w:rsidRPr="0095182D">
              <w:rPr>
                <w:rFonts w:ascii="Times New Roman" w:eastAsia="宋体" w:hAnsi="Times New Roman" w:hint="eastAsia"/>
                <w:color w:val="000000" w:themeColor="text1"/>
                <w:sz w:val="16"/>
                <w:szCs w:val="21"/>
                <w:lang w:eastAsia="zh-CN"/>
              </w:rPr>
              <w:t>3 months</w:t>
            </w:r>
          </w:p>
        </w:tc>
        <w:tc>
          <w:tcPr>
            <w:tcW w:w="337" w:type="pct"/>
            <w:vAlign w:val="center"/>
          </w:tcPr>
          <w:p w14:paraId="0580BD81"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2</w:t>
            </w:r>
          </w:p>
        </w:tc>
        <w:tc>
          <w:tcPr>
            <w:tcW w:w="238" w:type="pct"/>
            <w:vAlign w:val="center"/>
          </w:tcPr>
          <w:p w14:paraId="36F2A534"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-0.27</w:t>
            </w:r>
          </w:p>
        </w:tc>
        <w:tc>
          <w:tcPr>
            <w:tcW w:w="420" w:type="pct"/>
            <w:vAlign w:val="center"/>
          </w:tcPr>
          <w:p w14:paraId="15B87D3B"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(-0.72,0.18)</w:t>
            </w:r>
          </w:p>
        </w:tc>
        <w:tc>
          <w:tcPr>
            <w:tcW w:w="472" w:type="pct"/>
            <w:vAlign w:val="center"/>
          </w:tcPr>
          <w:p w14:paraId="61A902E5"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0.24</w:t>
            </w:r>
          </w:p>
        </w:tc>
        <w:tc>
          <w:tcPr>
            <w:tcW w:w="217" w:type="pct"/>
            <w:vAlign w:val="center"/>
          </w:tcPr>
          <w:p w14:paraId="2BE0E974"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w:t>
            </w:r>
          </w:p>
        </w:tc>
        <w:tc>
          <w:tcPr>
            <w:tcW w:w="337" w:type="pct"/>
            <w:vAlign w:val="center"/>
          </w:tcPr>
          <w:p w14:paraId="6E68CDF2"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1</w:t>
            </w:r>
          </w:p>
        </w:tc>
        <w:tc>
          <w:tcPr>
            <w:tcW w:w="238" w:type="pct"/>
            <w:vAlign w:val="center"/>
          </w:tcPr>
          <w:p w14:paraId="45B1AFB4"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4CAE70B8"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5B272500"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c>
          <w:tcPr>
            <w:tcW w:w="216" w:type="pct"/>
            <w:vAlign w:val="center"/>
          </w:tcPr>
          <w:p w14:paraId="07C348E5"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r>
      <w:tr w:rsidR="0095182D" w:rsidRPr="0095182D" w14:paraId="7447EAFA" w14:textId="77777777">
        <w:trPr>
          <w:trHeight w:val="180"/>
        </w:trPr>
        <w:tc>
          <w:tcPr>
            <w:tcW w:w="462" w:type="pct"/>
            <w:vMerge/>
            <w:shd w:val="clear" w:color="auto" w:fill="auto"/>
            <w:vAlign w:val="center"/>
          </w:tcPr>
          <w:p w14:paraId="72AD4986"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7CEA8486"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4BEB09C8"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Delivery methods of interventions</w:t>
            </w:r>
          </w:p>
        </w:tc>
        <w:tc>
          <w:tcPr>
            <w:tcW w:w="337" w:type="pct"/>
            <w:vAlign w:val="center"/>
          </w:tcPr>
          <w:p w14:paraId="12E3164D"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238" w:type="pct"/>
            <w:vAlign w:val="center"/>
          </w:tcPr>
          <w:p w14:paraId="2CDB36E1"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420" w:type="pct"/>
            <w:vAlign w:val="center"/>
          </w:tcPr>
          <w:p w14:paraId="70D52456"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472" w:type="pct"/>
            <w:vAlign w:val="center"/>
          </w:tcPr>
          <w:p w14:paraId="3BDFE5D6"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217" w:type="pct"/>
            <w:vAlign w:val="center"/>
          </w:tcPr>
          <w:p w14:paraId="1781207B" w14:textId="77777777" w:rsidR="006B1EDC" w:rsidRPr="00350C3C" w:rsidRDefault="006B1EDC">
            <w:pPr>
              <w:spacing w:after="0" w:line="240" w:lineRule="auto"/>
              <w:jc w:val="center"/>
              <w:rPr>
                <w:rFonts w:ascii="Times New Roman" w:eastAsia="宋体" w:hAnsi="Times New Roman"/>
                <w:color w:val="000000" w:themeColor="text1"/>
                <w:sz w:val="16"/>
                <w:szCs w:val="21"/>
                <w:lang w:eastAsia="zh-CN"/>
              </w:rPr>
            </w:pPr>
          </w:p>
        </w:tc>
        <w:tc>
          <w:tcPr>
            <w:tcW w:w="337" w:type="pct"/>
            <w:vAlign w:val="center"/>
          </w:tcPr>
          <w:p w14:paraId="4FC7CB13"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238" w:type="pct"/>
            <w:vAlign w:val="center"/>
          </w:tcPr>
          <w:p w14:paraId="3EC6812D"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420" w:type="pct"/>
            <w:vAlign w:val="center"/>
          </w:tcPr>
          <w:p w14:paraId="60567D0D"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472" w:type="pct"/>
            <w:vAlign w:val="center"/>
          </w:tcPr>
          <w:p w14:paraId="71085687"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216" w:type="pct"/>
            <w:vAlign w:val="center"/>
          </w:tcPr>
          <w:p w14:paraId="67EC6E14"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r>
      <w:tr w:rsidR="0095182D" w:rsidRPr="0095182D" w14:paraId="6273B357" w14:textId="77777777">
        <w:trPr>
          <w:trHeight w:val="180"/>
        </w:trPr>
        <w:tc>
          <w:tcPr>
            <w:tcW w:w="462" w:type="pct"/>
            <w:vMerge/>
            <w:shd w:val="clear" w:color="auto" w:fill="auto"/>
            <w:vAlign w:val="center"/>
          </w:tcPr>
          <w:p w14:paraId="060E6060"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7093F78C"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778CAA4B"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offline</w:t>
            </w:r>
          </w:p>
        </w:tc>
        <w:tc>
          <w:tcPr>
            <w:tcW w:w="337" w:type="pct"/>
            <w:vAlign w:val="center"/>
          </w:tcPr>
          <w:p w14:paraId="6A6E09F0"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1</w:t>
            </w:r>
          </w:p>
        </w:tc>
        <w:tc>
          <w:tcPr>
            <w:tcW w:w="238" w:type="pct"/>
            <w:vAlign w:val="center"/>
          </w:tcPr>
          <w:p w14:paraId="1A801E6C"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420" w:type="pct"/>
            <w:vAlign w:val="center"/>
          </w:tcPr>
          <w:p w14:paraId="401BCDBB"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472" w:type="pct"/>
            <w:vAlign w:val="center"/>
          </w:tcPr>
          <w:p w14:paraId="05B05721"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217" w:type="pct"/>
            <w:vAlign w:val="center"/>
          </w:tcPr>
          <w:p w14:paraId="590B3872"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p>
        </w:tc>
        <w:tc>
          <w:tcPr>
            <w:tcW w:w="337" w:type="pct"/>
            <w:vAlign w:val="center"/>
          </w:tcPr>
          <w:p w14:paraId="1E8154BE"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629CC301"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32F1F03B"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0699CC5F"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c>
          <w:tcPr>
            <w:tcW w:w="216" w:type="pct"/>
            <w:vAlign w:val="center"/>
          </w:tcPr>
          <w:p w14:paraId="5542102F"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p>
        </w:tc>
      </w:tr>
      <w:tr w:rsidR="0095182D" w:rsidRPr="0095182D" w14:paraId="2DEB37B9" w14:textId="77777777">
        <w:trPr>
          <w:trHeight w:val="180"/>
        </w:trPr>
        <w:tc>
          <w:tcPr>
            <w:tcW w:w="462" w:type="pct"/>
            <w:vMerge/>
            <w:shd w:val="clear" w:color="auto" w:fill="auto"/>
            <w:vAlign w:val="center"/>
          </w:tcPr>
          <w:p w14:paraId="0BB3E966"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100DAAE6"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7761FFE9"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e-Health</w:t>
            </w:r>
          </w:p>
        </w:tc>
        <w:tc>
          <w:tcPr>
            <w:tcW w:w="337" w:type="pct"/>
            <w:vAlign w:val="center"/>
          </w:tcPr>
          <w:p w14:paraId="05A37CFE"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3</w:t>
            </w:r>
          </w:p>
        </w:tc>
        <w:tc>
          <w:tcPr>
            <w:tcW w:w="238" w:type="pct"/>
            <w:vAlign w:val="center"/>
          </w:tcPr>
          <w:p w14:paraId="6BFECCC0"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0.23</w:t>
            </w:r>
          </w:p>
        </w:tc>
        <w:tc>
          <w:tcPr>
            <w:tcW w:w="420" w:type="pct"/>
            <w:vAlign w:val="center"/>
          </w:tcPr>
          <w:p w14:paraId="2901CF99"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-0.13</w:t>
            </w: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0.58</w:t>
            </w:r>
            <w:r w:rsidRPr="00350C3C">
              <w:rPr>
                <w:rFonts w:ascii="Times New Roman" w:eastAsia="宋体" w:hAnsi="Times New Roman" w:hint="eastAsia"/>
                <w:color w:val="000000" w:themeColor="text1"/>
                <w:sz w:val="16"/>
                <w:szCs w:val="16"/>
                <w:lang w:eastAsia="zh-CN"/>
              </w:rPr>
              <w:t>）</w:t>
            </w:r>
          </w:p>
        </w:tc>
        <w:tc>
          <w:tcPr>
            <w:tcW w:w="472" w:type="pct"/>
            <w:vAlign w:val="center"/>
          </w:tcPr>
          <w:p w14:paraId="4585DF26"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0.21</w:t>
            </w:r>
          </w:p>
        </w:tc>
        <w:tc>
          <w:tcPr>
            <w:tcW w:w="217" w:type="pct"/>
            <w:vAlign w:val="center"/>
          </w:tcPr>
          <w:p w14:paraId="3BCE81FB"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w:t>
            </w:r>
          </w:p>
        </w:tc>
        <w:tc>
          <w:tcPr>
            <w:tcW w:w="337" w:type="pct"/>
            <w:vAlign w:val="center"/>
          </w:tcPr>
          <w:p w14:paraId="7C5D5777"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2</w:t>
            </w:r>
          </w:p>
        </w:tc>
        <w:tc>
          <w:tcPr>
            <w:tcW w:w="238" w:type="pct"/>
            <w:vAlign w:val="center"/>
          </w:tcPr>
          <w:p w14:paraId="23F175E8"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0.19</w:t>
            </w:r>
          </w:p>
        </w:tc>
        <w:tc>
          <w:tcPr>
            <w:tcW w:w="420" w:type="pct"/>
            <w:vAlign w:val="center"/>
          </w:tcPr>
          <w:p w14:paraId="0144FA8F"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r w:rsidRPr="0095182D">
              <w:rPr>
                <w:rFonts w:ascii="Times New Roman" w:eastAsia="宋体" w:hAnsi="Times New Roman" w:hint="eastAsia"/>
                <w:color w:val="000000" w:themeColor="text1"/>
                <w:sz w:val="16"/>
                <w:szCs w:val="16"/>
                <w:lang w:eastAsia="zh-CN"/>
              </w:rPr>
              <w:t>-0.27</w:t>
            </w:r>
            <w:r w:rsidRPr="0095182D">
              <w:rPr>
                <w:rFonts w:ascii="Times New Roman" w:eastAsia="宋体" w:hAnsi="Times New Roman" w:hint="eastAsia"/>
                <w:color w:val="000000" w:themeColor="text1"/>
                <w:sz w:val="16"/>
                <w:szCs w:val="16"/>
                <w:lang w:eastAsia="zh-CN"/>
              </w:rPr>
              <w:t>，</w:t>
            </w:r>
            <w:r w:rsidRPr="0095182D">
              <w:rPr>
                <w:rFonts w:ascii="Times New Roman" w:eastAsia="宋体" w:hAnsi="Times New Roman" w:hint="eastAsia"/>
                <w:color w:val="000000" w:themeColor="text1"/>
                <w:sz w:val="16"/>
                <w:szCs w:val="16"/>
                <w:lang w:eastAsia="zh-CN"/>
              </w:rPr>
              <w:t>0.65</w:t>
            </w:r>
            <w:r w:rsidRPr="0095182D">
              <w:rPr>
                <w:rFonts w:ascii="Times New Roman" w:eastAsia="宋体" w:hAnsi="Times New Roman" w:hint="eastAsia"/>
                <w:color w:val="000000" w:themeColor="text1"/>
                <w:sz w:val="16"/>
                <w:szCs w:val="16"/>
                <w:lang w:eastAsia="zh-CN"/>
              </w:rPr>
              <w:t>）</w:t>
            </w:r>
          </w:p>
        </w:tc>
        <w:tc>
          <w:tcPr>
            <w:tcW w:w="472" w:type="pct"/>
            <w:vAlign w:val="center"/>
          </w:tcPr>
          <w:p w14:paraId="4E4CF90B"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0.43</w:t>
            </w:r>
          </w:p>
        </w:tc>
        <w:tc>
          <w:tcPr>
            <w:tcW w:w="216" w:type="pct"/>
            <w:vAlign w:val="center"/>
          </w:tcPr>
          <w:p w14:paraId="79FB0491"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0</w:t>
            </w:r>
          </w:p>
        </w:tc>
      </w:tr>
      <w:tr w:rsidR="0095182D" w:rsidRPr="0095182D" w14:paraId="0854F891" w14:textId="77777777">
        <w:trPr>
          <w:trHeight w:val="180"/>
        </w:trPr>
        <w:tc>
          <w:tcPr>
            <w:tcW w:w="462" w:type="pct"/>
            <w:vMerge/>
            <w:shd w:val="clear" w:color="auto" w:fill="auto"/>
            <w:vAlign w:val="center"/>
          </w:tcPr>
          <w:p w14:paraId="33C5703A"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386F2781"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1B4B4FD0"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mixed methods</w:t>
            </w:r>
          </w:p>
        </w:tc>
        <w:tc>
          <w:tcPr>
            <w:tcW w:w="337" w:type="pct"/>
            <w:vAlign w:val="center"/>
          </w:tcPr>
          <w:p w14:paraId="3341B122"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3</w:t>
            </w:r>
          </w:p>
        </w:tc>
        <w:tc>
          <w:tcPr>
            <w:tcW w:w="238" w:type="pct"/>
            <w:vAlign w:val="center"/>
          </w:tcPr>
          <w:p w14:paraId="7A3545A2"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-0.01</w:t>
            </w:r>
          </w:p>
        </w:tc>
        <w:tc>
          <w:tcPr>
            <w:tcW w:w="420" w:type="pct"/>
            <w:vAlign w:val="center"/>
          </w:tcPr>
          <w:p w14:paraId="68BD4159"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-0.25</w:t>
            </w: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0.23</w:t>
            </w:r>
            <w:r w:rsidRPr="00350C3C">
              <w:rPr>
                <w:rFonts w:ascii="Times New Roman" w:eastAsia="宋体" w:hAnsi="Times New Roman" w:hint="eastAsia"/>
                <w:color w:val="000000" w:themeColor="text1"/>
                <w:sz w:val="16"/>
                <w:szCs w:val="16"/>
                <w:lang w:eastAsia="zh-CN"/>
              </w:rPr>
              <w:t>）</w:t>
            </w:r>
          </w:p>
        </w:tc>
        <w:tc>
          <w:tcPr>
            <w:tcW w:w="472" w:type="pct"/>
            <w:vAlign w:val="center"/>
          </w:tcPr>
          <w:p w14:paraId="3F80E9F2"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0.95</w:t>
            </w:r>
          </w:p>
        </w:tc>
        <w:tc>
          <w:tcPr>
            <w:tcW w:w="217" w:type="pct"/>
            <w:vAlign w:val="center"/>
          </w:tcPr>
          <w:p w14:paraId="4F9BB0FF" w14:textId="77777777" w:rsidR="006B1EDC" w:rsidRPr="00350C3C" w:rsidRDefault="00000000">
            <w:pPr>
              <w:spacing w:after="0" w:line="240" w:lineRule="auto"/>
              <w:jc w:val="center"/>
              <w:rPr>
                <w:rFonts w:ascii="Times New Roman" w:eastAsia="宋体" w:hAnsi="Times New Roman"/>
                <w:color w:val="000000" w:themeColor="text1"/>
                <w:sz w:val="16"/>
                <w:szCs w:val="21"/>
                <w:lang w:eastAsia="zh-CN"/>
              </w:rPr>
            </w:pPr>
            <w:r w:rsidRPr="00350C3C">
              <w:rPr>
                <w:rFonts w:ascii="Times New Roman" w:eastAsia="宋体" w:hAnsi="Times New Roman" w:hint="eastAsia"/>
                <w:color w:val="000000" w:themeColor="text1"/>
                <w:sz w:val="16"/>
                <w:szCs w:val="16"/>
                <w:lang w:eastAsia="zh-CN"/>
              </w:rPr>
              <w:t>51</w:t>
            </w:r>
          </w:p>
        </w:tc>
        <w:tc>
          <w:tcPr>
            <w:tcW w:w="337" w:type="pct"/>
            <w:vAlign w:val="center"/>
          </w:tcPr>
          <w:p w14:paraId="22E1F670"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3</w:t>
            </w:r>
          </w:p>
        </w:tc>
        <w:tc>
          <w:tcPr>
            <w:tcW w:w="238" w:type="pct"/>
            <w:vAlign w:val="center"/>
          </w:tcPr>
          <w:p w14:paraId="51B7EB52"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0.23</w:t>
            </w:r>
          </w:p>
        </w:tc>
        <w:tc>
          <w:tcPr>
            <w:tcW w:w="420" w:type="pct"/>
            <w:vAlign w:val="center"/>
          </w:tcPr>
          <w:p w14:paraId="17CB9151"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w:t>
            </w:r>
            <w:r w:rsidRPr="0095182D">
              <w:rPr>
                <w:rFonts w:ascii="Times New Roman" w:eastAsia="宋体" w:hAnsi="Times New Roman" w:hint="eastAsia"/>
                <w:color w:val="000000" w:themeColor="text1"/>
                <w:sz w:val="16"/>
                <w:szCs w:val="16"/>
                <w:lang w:eastAsia="zh-CN"/>
              </w:rPr>
              <w:t>-0.01</w:t>
            </w:r>
            <w:r w:rsidRPr="0095182D">
              <w:rPr>
                <w:rFonts w:ascii="Times New Roman" w:eastAsia="宋体" w:hAnsi="Times New Roman" w:hint="eastAsia"/>
                <w:color w:val="000000" w:themeColor="text1"/>
                <w:sz w:val="16"/>
                <w:szCs w:val="16"/>
                <w:lang w:eastAsia="zh-CN"/>
              </w:rPr>
              <w:t>，</w:t>
            </w:r>
            <w:r w:rsidRPr="0095182D">
              <w:rPr>
                <w:rFonts w:ascii="Times New Roman" w:eastAsia="宋体" w:hAnsi="Times New Roman" w:hint="eastAsia"/>
                <w:color w:val="000000" w:themeColor="text1"/>
                <w:sz w:val="16"/>
                <w:szCs w:val="16"/>
                <w:lang w:eastAsia="zh-CN"/>
              </w:rPr>
              <w:t>0.47</w:t>
            </w:r>
            <w:r w:rsidRPr="0095182D">
              <w:rPr>
                <w:rFonts w:ascii="Times New Roman" w:eastAsia="宋体" w:hAnsi="Times New Roman" w:hint="eastAsia"/>
                <w:color w:val="000000" w:themeColor="text1"/>
                <w:sz w:val="16"/>
                <w:szCs w:val="16"/>
                <w:lang w:eastAsia="zh-CN"/>
              </w:rPr>
              <w:t>）</w:t>
            </w:r>
          </w:p>
        </w:tc>
        <w:tc>
          <w:tcPr>
            <w:tcW w:w="472" w:type="pct"/>
            <w:vAlign w:val="center"/>
          </w:tcPr>
          <w:p w14:paraId="779292CF"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0.06</w:t>
            </w:r>
          </w:p>
        </w:tc>
        <w:tc>
          <w:tcPr>
            <w:tcW w:w="216" w:type="pct"/>
            <w:vAlign w:val="center"/>
          </w:tcPr>
          <w:p w14:paraId="4D170CDA"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16"/>
                <w:lang w:eastAsia="zh-CN"/>
              </w:rPr>
              <w:t>64</w:t>
            </w:r>
          </w:p>
        </w:tc>
      </w:tr>
      <w:tr w:rsidR="0095182D" w:rsidRPr="0095182D" w14:paraId="776E54FE" w14:textId="77777777">
        <w:trPr>
          <w:trHeight w:val="180"/>
        </w:trPr>
        <w:tc>
          <w:tcPr>
            <w:tcW w:w="462" w:type="pct"/>
            <w:vMerge w:val="restart"/>
            <w:shd w:val="clear" w:color="auto" w:fill="auto"/>
            <w:vAlign w:val="center"/>
          </w:tcPr>
          <w:p w14:paraId="3ED07F55" w14:textId="77777777" w:rsidR="006B1EDC" w:rsidRPr="0095182D" w:rsidRDefault="00000000">
            <w:pPr>
              <w:spacing w:after="0" w:line="240" w:lineRule="auto"/>
              <w:jc w:val="center"/>
              <w:rPr>
                <w:rFonts w:ascii="Times New Roman" w:eastAsia="宋体" w:hAnsi="Times New Roman"/>
                <w:b/>
                <w:bCs/>
                <w:color w:val="000000" w:themeColor="text1"/>
                <w:sz w:val="16"/>
                <w:szCs w:val="21"/>
              </w:rPr>
            </w:pPr>
            <w:r w:rsidRPr="0095182D">
              <w:rPr>
                <w:rFonts w:ascii="Times New Roman" w:eastAsia="宋体" w:hAnsi="Times New Roman"/>
                <w:b/>
                <w:bCs/>
                <w:color w:val="000000" w:themeColor="text1"/>
                <w:sz w:val="16"/>
                <w:szCs w:val="21"/>
              </w:rPr>
              <w:t>Sexual health</w:t>
            </w:r>
          </w:p>
        </w:tc>
        <w:tc>
          <w:tcPr>
            <w:tcW w:w="633" w:type="pct"/>
            <w:vMerge w:val="restart"/>
            <w:vAlign w:val="center"/>
          </w:tcPr>
          <w:p w14:paraId="5FB1C39B" w14:textId="77777777" w:rsidR="006B1EDC" w:rsidRPr="0095182D" w:rsidRDefault="00000000">
            <w:pPr>
              <w:widowControl w:val="0"/>
              <w:spacing w:after="0" w:line="240" w:lineRule="auto"/>
              <w:jc w:val="center"/>
              <w:rPr>
                <w:rFonts w:ascii="Times New Roman" w:eastAsia="宋体" w:hAnsi="Times New Roman"/>
                <w:b/>
                <w:bCs/>
                <w:color w:val="000000" w:themeColor="text1"/>
                <w:sz w:val="16"/>
                <w:szCs w:val="21"/>
                <w:lang w:eastAsia="zh-CN"/>
              </w:rPr>
            </w:pPr>
            <w:r w:rsidRPr="0095182D">
              <w:rPr>
                <w:rFonts w:ascii="Times New Roman" w:eastAsia="宋体" w:hAnsi="Times New Roman"/>
                <w:b/>
                <w:bCs/>
                <w:color w:val="000000" w:themeColor="text1"/>
                <w:sz w:val="16"/>
                <w:szCs w:val="21"/>
                <w:lang w:eastAsia="zh-CN"/>
              </w:rPr>
              <w:t>Sexual function</w:t>
            </w:r>
          </w:p>
          <w:p w14:paraId="41AA0872" w14:textId="77777777" w:rsidR="006B1EDC" w:rsidRPr="0095182D" w:rsidRDefault="00000000">
            <w:pPr>
              <w:spacing w:after="0" w:line="240" w:lineRule="auto"/>
              <w:jc w:val="center"/>
              <w:rPr>
                <w:rFonts w:ascii="Times New Roman" w:eastAsia="宋体" w:hAnsi="Times New Roman"/>
                <w:b/>
                <w:bCs/>
                <w:color w:val="000000" w:themeColor="text1"/>
                <w:sz w:val="16"/>
                <w:szCs w:val="21"/>
              </w:rPr>
            </w:pPr>
            <w:r w:rsidRPr="0095182D">
              <w:rPr>
                <w:rFonts w:ascii="Times New Roman" w:eastAsia="宋体" w:hAnsi="Times New Roman" w:hint="eastAsia"/>
                <w:b/>
                <w:bCs/>
                <w:color w:val="000000" w:themeColor="text1"/>
                <w:sz w:val="16"/>
                <w:szCs w:val="21"/>
                <w:lang w:eastAsia="zh-CN"/>
              </w:rPr>
              <w:t>（</w:t>
            </w:r>
            <w:r w:rsidRPr="0095182D">
              <w:rPr>
                <w:rFonts w:ascii="Times New Roman" w:eastAsia="宋体" w:hAnsi="Times New Roman" w:hint="eastAsia"/>
                <w:b/>
                <w:bCs/>
                <w:color w:val="000000" w:themeColor="text1"/>
                <w:sz w:val="16"/>
                <w:szCs w:val="21"/>
                <w:lang w:eastAsia="zh-CN"/>
              </w:rPr>
              <w:t>N=3)</w:t>
            </w:r>
          </w:p>
        </w:tc>
        <w:tc>
          <w:tcPr>
            <w:tcW w:w="538" w:type="pct"/>
            <w:vAlign w:val="center"/>
          </w:tcPr>
          <w:p w14:paraId="3312CFE9"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337" w:type="pct"/>
            <w:vAlign w:val="center"/>
          </w:tcPr>
          <w:p w14:paraId="73BEF6F5"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3</w:t>
            </w:r>
          </w:p>
        </w:tc>
        <w:tc>
          <w:tcPr>
            <w:tcW w:w="238" w:type="pct"/>
            <w:vAlign w:val="center"/>
          </w:tcPr>
          <w:p w14:paraId="001502A1"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0.06</w:t>
            </w:r>
          </w:p>
        </w:tc>
        <w:tc>
          <w:tcPr>
            <w:tcW w:w="420" w:type="pct"/>
            <w:vAlign w:val="center"/>
          </w:tcPr>
          <w:p w14:paraId="41128413"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(-0.17,0.30)</w:t>
            </w:r>
          </w:p>
        </w:tc>
        <w:tc>
          <w:tcPr>
            <w:tcW w:w="472" w:type="pct"/>
            <w:vAlign w:val="center"/>
          </w:tcPr>
          <w:p w14:paraId="7E619F79"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0.6</w:t>
            </w:r>
          </w:p>
        </w:tc>
        <w:tc>
          <w:tcPr>
            <w:tcW w:w="217" w:type="pct"/>
            <w:vAlign w:val="center"/>
          </w:tcPr>
          <w:p w14:paraId="022FD2E2"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w:t>
            </w:r>
          </w:p>
        </w:tc>
        <w:tc>
          <w:tcPr>
            <w:tcW w:w="337" w:type="pct"/>
            <w:vAlign w:val="center"/>
          </w:tcPr>
          <w:p w14:paraId="7FB9C731"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2</w:t>
            </w:r>
          </w:p>
        </w:tc>
        <w:tc>
          <w:tcPr>
            <w:tcW w:w="238" w:type="pct"/>
            <w:vAlign w:val="center"/>
          </w:tcPr>
          <w:p w14:paraId="151BB19F"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0.29</w:t>
            </w:r>
          </w:p>
        </w:tc>
        <w:tc>
          <w:tcPr>
            <w:tcW w:w="420" w:type="pct"/>
            <w:vAlign w:val="center"/>
          </w:tcPr>
          <w:p w14:paraId="6279CCE5"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(0.05,0.54)</w:t>
            </w:r>
          </w:p>
        </w:tc>
        <w:tc>
          <w:tcPr>
            <w:tcW w:w="472" w:type="pct"/>
            <w:vAlign w:val="center"/>
          </w:tcPr>
          <w:p w14:paraId="75B64681"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0.02</w:t>
            </w:r>
          </w:p>
        </w:tc>
        <w:tc>
          <w:tcPr>
            <w:tcW w:w="216" w:type="pct"/>
            <w:vAlign w:val="center"/>
          </w:tcPr>
          <w:p w14:paraId="6CBBB07B"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w:t>
            </w:r>
          </w:p>
        </w:tc>
      </w:tr>
      <w:tr w:rsidR="0095182D" w:rsidRPr="0095182D" w14:paraId="31266998" w14:textId="77777777">
        <w:trPr>
          <w:trHeight w:val="180"/>
        </w:trPr>
        <w:tc>
          <w:tcPr>
            <w:tcW w:w="462" w:type="pct"/>
            <w:vMerge/>
            <w:shd w:val="clear" w:color="auto" w:fill="auto"/>
            <w:vAlign w:val="center"/>
          </w:tcPr>
          <w:p w14:paraId="5EBF8D48"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759BEA7B"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797F5D07"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Duration of interventions</w:t>
            </w:r>
          </w:p>
        </w:tc>
        <w:tc>
          <w:tcPr>
            <w:tcW w:w="337" w:type="pct"/>
            <w:vAlign w:val="center"/>
          </w:tcPr>
          <w:p w14:paraId="2620C88F"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238" w:type="pct"/>
            <w:vAlign w:val="center"/>
          </w:tcPr>
          <w:p w14:paraId="52BAE8E5"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420" w:type="pct"/>
            <w:vAlign w:val="center"/>
          </w:tcPr>
          <w:p w14:paraId="678575F3"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472" w:type="pct"/>
            <w:vAlign w:val="center"/>
          </w:tcPr>
          <w:p w14:paraId="060AE68A"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217" w:type="pct"/>
            <w:vAlign w:val="center"/>
          </w:tcPr>
          <w:p w14:paraId="6B3AE7E3"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337" w:type="pct"/>
            <w:vAlign w:val="center"/>
          </w:tcPr>
          <w:p w14:paraId="4DDEF2AA"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238" w:type="pct"/>
            <w:vAlign w:val="center"/>
          </w:tcPr>
          <w:p w14:paraId="7D103FB1"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420" w:type="pct"/>
            <w:vAlign w:val="center"/>
          </w:tcPr>
          <w:p w14:paraId="736864A1"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472" w:type="pct"/>
            <w:vAlign w:val="center"/>
          </w:tcPr>
          <w:p w14:paraId="06E97418"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216" w:type="pct"/>
            <w:vAlign w:val="center"/>
          </w:tcPr>
          <w:p w14:paraId="45177D15"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r>
      <w:tr w:rsidR="0095182D" w:rsidRPr="0095182D" w14:paraId="6918B4FC" w14:textId="77777777">
        <w:trPr>
          <w:trHeight w:val="180"/>
        </w:trPr>
        <w:tc>
          <w:tcPr>
            <w:tcW w:w="462" w:type="pct"/>
            <w:vMerge/>
            <w:shd w:val="clear" w:color="auto" w:fill="auto"/>
            <w:vAlign w:val="center"/>
          </w:tcPr>
          <w:p w14:paraId="29ADB354"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07C55F75"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39EBB8FC"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&lt;3 months</w:t>
            </w:r>
          </w:p>
        </w:tc>
        <w:tc>
          <w:tcPr>
            <w:tcW w:w="337" w:type="pct"/>
            <w:vAlign w:val="center"/>
          </w:tcPr>
          <w:p w14:paraId="23247F34"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4A30B7B2"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4A03FE48"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163EE919"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7" w:type="pct"/>
            <w:vAlign w:val="center"/>
          </w:tcPr>
          <w:p w14:paraId="06812EDD"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337" w:type="pct"/>
            <w:vAlign w:val="center"/>
          </w:tcPr>
          <w:p w14:paraId="24EF9267"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15D04326"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71ACD873"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0EF8B734"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6" w:type="pct"/>
            <w:vAlign w:val="center"/>
          </w:tcPr>
          <w:p w14:paraId="76991071"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r>
      <w:tr w:rsidR="0095182D" w:rsidRPr="0095182D" w14:paraId="77885891" w14:textId="77777777">
        <w:trPr>
          <w:trHeight w:val="180"/>
        </w:trPr>
        <w:tc>
          <w:tcPr>
            <w:tcW w:w="462" w:type="pct"/>
            <w:vMerge/>
            <w:shd w:val="clear" w:color="auto" w:fill="auto"/>
            <w:vAlign w:val="center"/>
          </w:tcPr>
          <w:p w14:paraId="73E42426"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124BC8A2"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005CA807"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w:t>
            </w:r>
            <w:r w:rsidRPr="0095182D">
              <w:rPr>
                <w:rFonts w:ascii="Times New Roman" w:eastAsia="宋体" w:hAnsi="Times New Roman" w:hint="eastAsia"/>
                <w:color w:val="000000" w:themeColor="text1"/>
                <w:sz w:val="16"/>
                <w:szCs w:val="21"/>
                <w:lang w:eastAsia="zh-CN"/>
              </w:rPr>
              <w:t>3 months</w:t>
            </w:r>
          </w:p>
        </w:tc>
        <w:tc>
          <w:tcPr>
            <w:tcW w:w="337" w:type="pct"/>
            <w:vAlign w:val="center"/>
          </w:tcPr>
          <w:p w14:paraId="7DA6B85B"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7FFB7484"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6CB1E51C"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7FAF586E"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7" w:type="pct"/>
            <w:vAlign w:val="center"/>
          </w:tcPr>
          <w:p w14:paraId="04E07E82"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337" w:type="pct"/>
            <w:vAlign w:val="center"/>
          </w:tcPr>
          <w:p w14:paraId="3361EF29"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4F20B8A2"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3557F64B"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0A90741D"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6" w:type="pct"/>
            <w:vAlign w:val="center"/>
          </w:tcPr>
          <w:p w14:paraId="62C34058"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r>
      <w:tr w:rsidR="0095182D" w:rsidRPr="0095182D" w14:paraId="3BC97899" w14:textId="77777777">
        <w:trPr>
          <w:trHeight w:val="180"/>
        </w:trPr>
        <w:tc>
          <w:tcPr>
            <w:tcW w:w="462" w:type="pct"/>
            <w:vMerge/>
            <w:shd w:val="clear" w:color="auto" w:fill="auto"/>
            <w:vAlign w:val="center"/>
          </w:tcPr>
          <w:p w14:paraId="44BAA265"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46F4CFF0"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38D9FC76"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Delivery methods of interventions</w:t>
            </w:r>
          </w:p>
        </w:tc>
        <w:tc>
          <w:tcPr>
            <w:tcW w:w="337" w:type="pct"/>
            <w:vAlign w:val="center"/>
          </w:tcPr>
          <w:p w14:paraId="1DB6FF47"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238" w:type="pct"/>
            <w:vAlign w:val="center"/>
          </w:tcPr>
          <w:p w14:paraId="106C1A6B"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420" w:type="pct"/>
            <w:vAlign w:val="center"/>
          </w:tcPr>
          <w:p w14:paraId="1E3E2343"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472" w:type="pct"/>
            <w:vAlign w:val="center"/>
          </w:tcPr>
          <w:p w14:paraId="50DB7125"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217" w:type="pct"/>
            <w:vAlign w:val="center"/>
          </w:tcPr>
          <w:p w14:paraId="0D906DF0"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337" w:type="pct"/>
            <w:vAlign w:val="center"/>
          </w:tcPr>
          <w:p w14:paraId="78D64D53"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238" w:type="pct"/>
            <w:vAlign w:val="center"/>
          </w:tcPr>
          <w:p w14:paraId="506171BF"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420" w:type="pct"/>
            <w:vAlign w:val="center"/>
          </w:tcPr>
          <w:p w14:paraId="45558B52"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472" w:type="pct"/>
            <w:vAlign w:val="center"/>
          </w:tcPr>
          <w:p w14:paraId="7DCEA7F2"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216" w:type="pct"/>
            <w:vAlign w:val="center"/>
          </w:tcPr>
          <w:p w14:paraId="7C0DE2FA"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r>
      <w:tr w:rsidR="0095182D" w:rsidRPr="0095182D" w14:paraId="5C79FC75" w14:textId="77777777">
        <w:trPr>
          <w:trHeight w:val="180"/>
        </w:trPr>
        <w:tc>
          <w:tcPr>
            <w:tcW w:w="462" w:type="pct"/>
            <w:vMerge/>
            <w:shd w:val="clear" w:color="auto" w:fill="auto"/>
            <w:vAlign w:val="center"/>
          </w:tcPr>
          <w:p w14:paraId="3B244F16"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7AFAE019"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05740883"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offline</w:t>
            </w:r>
          </w:p>
        </w:tc>
        <w:tc>
          <w:tcPr>
            <w:tcW w:w="337" w:type="pct"/>
            <w:vAlign w:val="center"/>
          </w:tcPr>
          <w:p w14:paraId="4F772C95"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29F6234D"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62B50C46"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56A4C853"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7" w:type="pct"/>
            <w:vAlign w:val="center"/>
          </w:tcPr>
          <w:p w14:paraId="0AA5EB67"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337" w:type="pct"/>
            <w:vAlign w:val="center"/>
          </w:tcPr>
          <w:p w14:paraId="1A447A54"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5015ACED"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6A97D3B7"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5DA20898"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6" w:type="pct"/>
            <w:vAlign w:val="center"/>
          </w:tcPr>
          <w:p w14:paraId="2C308563"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r>
      <w:tr w:rsidR="0095182D" w:rsidRPr="0095182D" w14:paraId="72C0E59F" w14:textId="77777777">
        <w:trPr>
          <w:trHeight w:val="180"/>
        </w:trPr>
        <w:tc>
          <w:tcPr>
            <w:tcW w:w="462" w:type="pct"/>
            <w:vMerge/>
            <w:shd w:val="clear" w:color="auto" w:fill="auto"/>
            <w:vAlign w:val="center"/>
          </w:tcPr>
          <w:p w14:paraId="4ED6F802"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27F546F6"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07B003DE"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e-Health</w:t>
            </w:r>
          </w:p>
        </w:tc>
        <w:tc>
          <w:tcPr>
            <w:tcW w:w="337" w:type="pct"/>
            <w:vAlign w:val="center"/>
          </w:tcPr>
          <w:p w14:paraId="06910D7B"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05BED325"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04B6F368"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79A4A2C3"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7" w:type="pct"/>
            <w:vAlign w:val="center"/>
          </w:tcPr>
          <w:p w14:paraId="3C0505B5"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337" w:type="pct"/>
            <w:vAlign w:val="center"/>
          </w:tcPr>
          <w:p w14:paraId="27B8B5C4"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7421DED7"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526ED89D"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0178D847"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6" w:type="pct"/>
            <w:vAlign w:val="center"/>
          </w:tcPr>
          <w:p w14:paraId="140DDC16"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r>
      <w:tr w:rsidR="0095182D" w:rsidRPr="0095182D" w14:paraId="49AE606C" w14:textId="77777777">
        <w:trPr>
          <w:trHeight w:val="180"/>
        </w:trPr>
        <w:tc>
          <w:tcPr>
            <w:tcW w:w="462" w:type="pct"/>
            <w:vMerge/>
            <w:shd w:val="clear" w:color="auto" w:fill="auto"/>
            <w:vAlign w:val="center"/>
          </w:tcPr>
          <w:p w14:paraId="6D3601DA"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4BF1FECE"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1DC9135C"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mixed methods</w:t>
            </w:r>
          </w:p>
        </w:tc>
        <w:tc>
          <w:tcPr>
            <w:tcW w:w="337" w:type="pct"/>
            <w:vAlign w:val="center"/>
          </w:tcPr>
          <w:p w14:paraId="45F860D3"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64A76587"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04EED4F2"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596C06C7"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7" w:type="pct"/>
            <w:vAlign w:val="center"/>
          </w:tcPr>
          <w:p w14:paraId="204CE958"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337" w:type="pct"/>
            <w:vAlign w:val="center"/>
          </w:tcPr>
          <w:p w14:paraId="41A0A1C5"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4A6AE360"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01A1A76E"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31A0DA5D"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6" w:type="pct"/>
            <w:vAlign w:val="center"/>
          </w:tcPr>
          <w:p w14:paraId="02E5EC7E"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r>
      <w:tr w:rsidR="0095182D" w:rsidRPr="0095182D" w14:paraId="11992BF3" w14:textId="77777777">
        <w:trPr>
          <w:trHeight w:val="180"/>
        </w:trPr>
        <w:tc>
          <w:tcPr>
            <w:tcW w:w="462" w:type="pct"/>
            <w:vMerge/>
            <w:shd w:val="clear" w:color="auto" w:fill="auto"/>
            <w:vAlign w:val="center"/>
          </w:tcPr>
          <w:p w14:paraId="41B5EBBC"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restart"/>
            <w:vAlign w:val="center"/>
          </w:tcPr>
          <w:p w14:paraId="7B2171F2" w14:textId="77777777" w:rsidR="006B1EDC" w:rsidRPr="0095182D" w:rsidRDefault="00000000">
            <w:pPr>
              <w:widowControl w:val="0"/>
              <w:spacing w:after="0" w:line="240" w:lineRule="auto"/>
              <w:jc w:val="center"/>
              <w:rPr>
                <w:rFonts w:ascii="Times New Roman" w:eastAsia="宋体" w:hAnsi="Times New Roman"/>
                <w:b/>
                <w:bCs/>
                <w:color w:val="000000" w:themeColor="text1"/>
                <w:sz w:val="16"/>
                <w:szCs w:val="21"/>
                <w:lang w:eastAsia="zh-CN"/>
              </w:rPr>
            </w:pPr>
            <w:r w:rsidRPr="0095182D">
              <w:rPr>
                <w:rFonts w:ascii="Times New Roman" w:eastAsia="宋体" w:hAnsi="Times New Roman"/>
                <w:b/>
                <w:bCs/>
                <w:color w:val="000000" w:themeColor="text1"/>
                <w:sz w:val="16"/>
                <w:szCs w:val="21"/>
                <w:lang w:eastAsia="zh-CN"/>
              </w:rPr>
              <w:t>Sexuality-related mental health</w:t>
            </w:r>
          </w:p>
          <w:p w14:paraId="4D1D4B46" w14:textId="77777777" w:rsidR="006B1EDC" w:rsidRPr="0095182D" w:rsidRDefault="00000000">
            <w:pPr>
              <w:spacing w:after="0" w:line="240" w:lineRule="auto"/>
              <w:jc w:val="center"/>
              <w:rPr>
                <w:rFonts w:ascii="Times New Roman" w:eastAsia="宋体" w:hAnsi="Times New Roman"/>
                <w:b/>
                <w:bCs/>
                <w:color w:val="000000" w:themeColor="text1"/>
                <w:sz w:val="16"/>
                <w:szCs w:val="21"/>
              </w:rPr>
            </w:pPr>
            <w:r w:rsidRPr="0095182D">
              <w:rPr>
                <w:rFonts w:ascii="Times New Roman" w:eastAsia="宋体" w:hAnsi="Times New Roman" w:hint="eastAsia"/>
                <w:b/>
                <w:bCs/>
                <w:color w:val="000000" w:themeColor="text1"/>
                <w:sz w:val="16"/>
                <w:szCs w:val="21"/>
                <w:lang w:eastAsia="zh-CN"/>
              </w:rPr>
              <w:t>（</w:t>
            </w:r>
            <w:r w:rsidRPr="0095182D">
              <w:rPr>
                <w:rFonts w:ascii="Times New Roman" w:eastAsia="宋体" w:hAnsi="Times New Roman" w:hint="eastAsia"/>
                <w:b/>
                <w:bCs/>
                <w:color w:val="000000" w:themeColor="text1"/>
                <w:sz w:val="16"/>
                <w:szCs w:val="21"/>
                <w:lang w:eastAsia="zh-CN"/>
              </w:rPr>
              <w:t>N=3)</w:t>
            </w:r>
          </w:p>
        </w:tc>
        <w:tc>
          <w:tcPr>
            <w:tcW w:w="538" w:type="pct"/>
            <w:vAlign w:val="center"/>
          </w:tcPr>
          <w:p w14:paraId="77DD87BB"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337" w:type="pct"/>
            <w:vAlign w:val="center"/>
          </w:tcPr>
          <w:p w14:paraId="08ACFFD5"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3</w:t>
            </w:r>
          </w:p>
        </w:tc>
        <w:tc>
          <w:tcPr>
            <w:tcW w:w="238" w:type="pct"/>
            <w:vAlign w:val="center"/>
          </w:tcPr>
          <w:p w14:paraId="6FDF3B42"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-0.05</w:t>
            </w:r>
          </w:p>
        </w:tc>
        <w:tc>
          <w:tcPr>
            <w:tcW w:w="420" w:type="pct"/>
            <w:vAlign w:val="center"/>
          </w:tcPr>
          <w:p w14:paraId="61F14B9C"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(-0.29,0.20)</w:t>
            </w:r>
          </w:p>
        </w:tc>
        <w:tc>
          <w:tcPr>
            <w:tcW w:w="472" w:type="pct"/>
            <w:vAlign w:val="center"/>
          </w:tcPr>
          <w:p w14:paraId="00EE8A99"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0.71</w:t>
            </w:r>
          </w:p>
        </w:tc>
        <w:tc>
          <w:tcPr>
            <w:tcW w:w="217" w:type="pct"/>
            <w:vAlign w:val="center"/>
          </w:tcPr>
          <w:p w14:paraId="5A47CAC6"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w:t>
            </w:r>
          </w:p>
        </w:tc>
        <w:tc>
          <w:tcPr>
            <w:tcW w:w="337" w:type="pct"/>
            <w:vAlign w:val="center"/>
          </w:tcPr>
          <w:p w14:paraId="0F3AFACE"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64B46CDA"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78C0D3FD"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1891873A"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6" w:type="pct"/>
            <w:vAlign w:val="center"/>
          </w:tcPr>
          <w:p w14:paraId="21FD685B"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r>
      <w:tr w:rsidR="0095182D" w:rsidRPr="0095182D" w14:paraId="42622B54" w14:textId="77777777">
        <w:trPr>
          <w:trHeight w:val="180"/>
        </w:trPr>
        <w:tc>
          <w:tcPr>
            <w:tcW w:w="462" w:type="pct"/>
            <w:vMerge/>
            <w:shd w:val="clear" w:color="auto" w:fill="auto"/>
            <w:vAlign w:val="center"/>
          </w:tcPr>
          <w:p w14:paraId="3C37C84B"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430BB5DE"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334CF092"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Duration of interventions</w:t>
            </w:r>
          </w:p>
        </w:tc>
        <w:tc>
          <w:tcPr>
            <w:tcW w:w="337" w:type="pct"/>
            <w:vAlign w:val="center"/>
          </w:tcPr>
          <w:p w14:paraId="29B5F299"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238" w:type="pct"/>
            <w:vAlign w:val="center"/>
          </w:tcPr>
          <w:p w14:paraId="44289E17"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420" w:type="pct"/>
            <w:vAlign w:val="center"/>
          </w:tcPr>
          <w:p w14:paraId="6545AF45"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472" w:type="pct"/>
            <w:vAlign w:val="center"/>
          </w:tcPr>
          <w:p w14:paraId="3D61DEE1"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217" w:type="pct"/>
            <w:vAlign w:val="center"/>
          </w:tcPr>
          <w:p w14:paraId="6EB03E65"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337" w:type="pct"/>
            <w:vAlign w:val="center"/>
          </w:tcPr>
          <w:p w14:paraId="7A568EAA"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238" w:type="pct"/>
            <w:vAlign w:val="center"/>
          </w:tcPr>
          <w:p w14:paraId="65AC1833"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420" w:type="pct"/>
            <w:vAlign w:val="center"/>
          </w:tcPr>
          <w:p w14:paraId="162953E4"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472" w:type="pct"/>
            <w:vAlign w:val="center"/>
          </w:tcPr>
          <w:p w14:paraId="4A8412DE"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216" w:type="pct"/>
            <w:vAlign w:val="center"/>
          </w:tcPr>
          <w:p w14:paraId="47D49B9A"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r>
      <w:tr w:rsidR="0095182D" w:rsidRPr="0095182D" w14:paraId="15A79C63" w14:textId="77777777">
        <w:trPr>
          <w:trHeight w:val="180"/>
        </w:trPr>
        <w:tc>
          <w:tcPr>
            <w:tcW w:w="462" w:type="pct"/>
            <w:vMerge/>
            <w:shd w:val="clear" w:color="auto" w:fill="auto"/>
            <w:vAlign w:val="center"/>
          </w:tcPr>
          <w:p w14:paraId="4B24FAD3"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64B74B2A"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66CB7448"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&lt;3 months</w:t>
            </w:r>
          </w:p>
        </w:tc>
        <w:tc>
          <w:tcPr>
            <w:tcW w:w="337" w:type="pct"/>
            <w:vAlign w:val="center"/>
          </w:tcPr>
          <w:p w14:paraId="2638C8D2"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6B7CF1E2"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335863E3"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60FCCDCF"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7" w:type="pct"/>
            <w:vAlign w:val="center"/>
          </w:tcPr>
          <w:p w14:paraId="5D706FF0"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337" w:type="pct"/>
            <w:vAlign w:val="center"/>
          </w:tcPr>
          <w:p w14:paraId="3D83400D"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6F3D01D8"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127CB47B"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552493A5"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6" w:type="pct"/>
            <w:vAlign w:val="center"/>
          </w:tcPr>
          <w:p w14:paraId="77410D49"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r>
      <w:tr w:rsidR="0095182D" w:rsidRPr="0095182D" w14:paraId="3BD362A2" w14:textId="77777777">
        <w:trPr>
          <w:trHeight w:val="180"/>
        </w:trPr>
        <w:tc>
          <w:tcPr>
            <w:tcW w:w="462" w:type="pct"/>
            <w:vMerge/>
            <w:shd w:val="clear" w:color="auto" w:fill="auto"/>
            <w:vAlign w:val="center"/>
          </w:tcPr>
          <w:p w14:paraId="5A2746F9"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2FDAA376"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71BDBA02"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w:t>
            </w:r>
            <w:r w:rsidRPr="0095182D">
              <w:rPr>
                <w:rFonts w:ascii="Times New Roman" w:eastAsia="宋体" w:hAnsi="Times New Roman" w:hint="eastAsia"/>
                <w:color w:val="000000" w:themeColor="text1"/>
                <w:sz w:val="16"/>
                <w:szCs w:val="21"/>
                <w:lang w:eastAsia="zh-CN"/>
              </w:rPr>
              <w:t>3 months</w:t>
            </w:r>
          </w:p>
        </w:tc>
        <w:tc>
          <w:tcPr>
            <w:tcW w:w="337" w:type="pct"/>
            <w:vAlign w:val="center"/>
          </w:tcPr>
          <w:p w14:paraId="1695DE42"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0E7C4373"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50345277"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024C8836"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7" w:type="pct"/>
            <w:vAlign w:val="center"/>
          </w:tcPr>
          <w:p w14:paraId="4D121F16"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337" w:type="pct"/>
            <w:vAlign w:val="center"/>
          </w:tcPr>
          <w:p w14:paraId="4B3F73EC"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5C4F08E9"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5F15CD3A"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626F0A34"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6" w:type="pct"/>
            <w:vAlign w:val="center"/>
          </w:tcPr>
          <w:p w14:paraId="58E74874"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r>
      <w:tr w:rsidR="0095182D" w:rsidRPr="0095182D" w14:paraId="1378B86D" w14:textId="77777777">
        <w:trPr>
          <w:trHeight w:val="180"/>
        </w:trPr>
        <w:tc>
          <w:tcPr>
            <w:tcW w:w="462" w:type="pct"/>
            <w:vMerge/>
            <w:shd w:val="clear" w:color="auto" w:fill="auto"/>
            <w:vAlign w:val="center"/>
          </w:tcPr>
          <w:p w14:paraId="377BA82F"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1DEFE9EB"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17EDA3DB"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Delivery methods of interventions</w:t>
            </w:r>
          </w:p>
        </w:tc>
        <w:tc>
          <w:tcPr>
            <w:tcW w:w="337" w:type="pct"/>
            <w:vAlign w:val="center"/>
          </w:tcPr>
          <w:p w14:paraId="12B3C6FA"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238" w:type="pct"/>
            <w:vAlign w:val="center"/>
          </w:tcPr>
          <w:p w14:paraId="15E52410"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420" w:type="pct"/>
            <w:vAlign w:val="center"/>
          </w:tcPr>
          <w:p w14:paraId="12A538FB"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472" w:type="pct"/>
            <w:vAlign w:val="center"/>
          </w:tcPr>
          <w:p w14:paraId="6787AD61"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217" w:type="pct"/>
            <w:vAlign w:val="center"/>
          </w:tcPr>
          <w:p w14:paraId="5B1344EB"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337" w:type="pct"/>
            <w:vAlign w:val="center"/>
          </w:tcPr>
          <w:p w14:paraId="0D47CDAE"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238" w:type="pct"/>
            <w:vAlign w:val="center"/>
          </w:tcPr>
          <w:p w14:paraId="16AA4BAE"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420" w:type="pct"/>
            <w:vAlign w:val="center"/>
          </w:tcPr>
          <w:p w14:paraId="1E25FFEB"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472" w:type="pct"/>
            <w:vAlign w:val="center"/>
          </w:tcPr>
          <w:p w14:paraId="32D7AC92"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216" w:type="pct"/>
            <w:vAlign w:val="center"/>
          </w:tcPr>
          <w:p w14:paraId="17041A7C"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r>
      <w:tr w:rsidR="0095182D" w:rsidRPr="0095182D" w14:paraId="2D604C92" w14:textId="77777777">
        <w:trPr>
          <w:trHeight w:val="180"/>
        </w:trPr>
        <w:tc>
          <w:tcPr>
            <w:tcW w:w="462" w:type="pct"/>
            <w:vMerge/>
            <w:shd w:val="clear" w:color="auto" w:fill="auto"/>
            <w:vAlign w:val="center"/>
          </w:tcPr>
          <w:p w14:paraId="1947FBFA"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799A5925"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315ACA8B"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offline</w:t>
            </w:r>
          </w:p>
        </w:tc>
        <w:tc>
          <w:tcPr>
            <w:tcW w:w="337" w:type="pct"/>
            <w:vAlign w:val="center"/>
          </w:tcPr>
          <w:p w14:paraId="0318F1C5"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6EFFB9AD"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63831B02"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37B0018E"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7" w:type="pct"/>
            <w:vAlign w:val="center"/>
          </w:tcPr>
          <w:p w14:paraId="763878A7"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337" w:type="pct"/>
            <w:vAlign w:val="center"/>
          </w:tcPr>
          <w:p w14:paraId="6F79973A"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26AB6FF4"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19F29C10"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0B59E30A"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6" w:type="pct"/>
            <w:vAlign w:val="center"/>
          </w:tcPr>
          <w:p w14:paraId="1267A637"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r>
      <w:tr w:rsidR="0095182D" w:rsidRPr="0095182D" w14:paraId="1392C30D" w14:textId="77777777">
        <w:trPr>
          <w:trHeight w:val="180"/>
        </w:trPr>
        <w:tc>
          <w:tcPr>
            <w:tcW w:w="462" w:type="pct"/>
            <w:vMerge/>
            <w:shd w:val="clear" w:color="auto" w:fill="auto"/>
            <w:vAlign w:val="center"/>
          </w:tcPr>
          <w:p w14:paraId="6266468B"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08AD239B"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753BB45E"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e-Health</w:t>
            </w:r>
          </w:p>
        </w:tc>
        <w:tc>
          <w:tcPr>
            <w:tcW w:w="337" w:type="pct"/>
            <w:vAlign w:val="center"/>
          </w:tcPr>
          <w:p w14:paraId="0E8369CC"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627E5D19"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24C66572"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6A2E8653"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7" w:type="pct"/>
            <w:vAlign w:val="center"/>
          </w:tcPr>
          <w:p w14:paraId="15E41C09"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337" w:type="pct"/>
            <w:vAlign w:val="center"/>
          </w:tcPr>
          <w:p w14:paraId="6B143EBD"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02B7BEB7"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5E1C353D"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7B335F4B"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6" w:type="pct"/>
            <w:vAlign w:val="center"/>
          </w:tcPr>
          <w:p w14:paraId="7CDBB3EF"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r>
      <w:tr w:rsidR="0095182D" w:rsidRPr="0095182D" w14:paraId="38EE9DF1" w14:textId="77777777">
        <w:trPr>
          <w:trHeight w:val="180"/>
        </w:trPr>
        <w:tc>
          <w:tcPr>
            <w:tcW w:w="462" w:type="pct"/>
            <w:vMerge/>
            <w:shd w:val="clear" w:color="auto" w:fill="auto"/>
            <w:vAlign w:val="center"/>
          </w:tcPr>
          <w:p w14:paraId="00517A81"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50D563DB"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25649CDB"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mixed methods</w:t>
            </w:r>
          </w:p>
        </w:tc>
        <w:tc>
          <w:tcPr>
            <w:tcW w:w="337" w:type="pct"/>
            <w:vAlign w:val="center"/>
          </w:tcPr>
          <w:p w14:paraId="1FE24CAF"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47A4A838"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12D65399"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4351D399"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7" w:type="pct"/>
            <w:vAlign w:val="center"/>
          </w:tcPr>
          <w:p w14:paraId="352F6535"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337" w:type="pct"/>
            <w:vAlign w:val="center"/>
          </w:tcPr>
          <w:p w14:paraId="764A66CF"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1F571B1F"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6BB83AEB"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15B92E3A"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6" w:type="pct"/>
            <w:vAlign w:val="center"/>
          </w:tcPr>
          <w:p w14:paraId="7C2F2D6D"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r>
      <w:tr w:rsidR="0095182D" w:rsidRPr="0095182D" w14:paraId="7CC5DC66" w14:textId="77777777">
        <w:trPr>
          <w:trHeight w:val="180"/>
        </w:trPr>
        <w:tc>
          <w:tcPr>
            <w:tcW w:w="462" w:type="pct"/>
            <w:vMerge w:val="restart"/>
            <w:shd w:val="clear" w:color="auto" w:fill="auto"/>
            <w:vAlign w:val="center"/>
          </w:tcPr>
          <w:p w14:paraId="352DFD65" w14:textId="77777777" w:rsidR="006B1EDC" w:rsidRPr="0095182D" w:rsidRDefault="00000000">
            <w:pPr>
              <w:spacing w:after="0" w:line="240" w:lineRule="auto"/>
              <w:jc w:val="center"/>
              <w:rPr>
                <w:rFonts w:ascii="Times New Roman" w:eastAsia="宋体" w:hAnsi="Times New Roman"/>
                <w:b/>
                <w:bCs/>
                <w:color w:val="000000" w:themeColor="text1"/>
                <w:sz w:val="16"/>
                <w:szCs w:val="21"/>
              </w:rPr>
            </w:pPr>
            <w:r w:rsidRPr="0095182D">
              <w:rPr>
                <w:rFonts w:ascii="Times New Roman" w:eastAsia="宋体" w:hAnsi="Times New Roman"/>
                <w:b/>
                <w:bCs/>
                <w:color w:val="000000" w:themeColor="text1"/>
                <w:sz w:val="16"/>
                <w:szCs w:val="21"/>
              </w:rPr>
              <w:lastRenderedPageBreak/>
              <w:t>Dyadic relationship</w:t>
            </w:r>
          </w:p>
        </w:tc>
        <w:tc>
          <w:tcPr>
            <w:tcW w:w="633" w:type="pct"/>
            <w:vMerge w:val="restart"/>
            <w:vAlign w:val="center"/>
          </w:tcPr>
          <w:p w14:paraId="405ED32C" w14:textId="77777777" w:rsidR="006B1EDC" w:rsidRPr="0095182D" w:rsidRDefault="00000000">
            <w:pPr>
              <w:widowControl w:val="0"/>
              <w:spacing w:after="0" w:line="240" w:lineRule="auto"/>
              <w:jc w:val="center"/>
              <w:rPr>
                <w:rFonts w:ascii="Times New Roman" w:eastAsia="宋体" w:hAnsi="Times New Roman"/>
                <w:b/>
                <w:bCs/>
                <w:color w:val="000000" w:themeColor="text1"/>
                <w:sz w:val="16"/>
                <w:szCs w:val="21"/>
                <w:lang w:eastAsia="zh-CN"/>
              </w:rPr>
            </w:pPr>
            <w:r w:rsidRPr="0095182D">
              <w:rPr>
                <w:rFonts w:ascii="Times New Roman" w:eastAsia="宋体" w:hAnsi="Times New Roman"/>
                <w:b/>
                <w:bCs/>
                <w:color w:val="000000" w:themeColor="text1"/>
                <w:sz w:val="16"/>
                <w:szCs w:val="21"/>
                <w:lang w:eastAsia="zh-CN"/>
              </w:rPr>
              <w:t>Relationship satisfaction</w:t>
            </w:r>
          </w:p>
          <w:p w14:paraId="10D823C4" w14:textId="77777777" w:rsidR="006B1EDC" w:rsidRPr="0095182D" w:rsidRDefault="00000000">
            <w:pPr>
              <w:spacing w:after="0" w:line="240" w:lineRule="auto"/>
              <w:jc w:val="center"/>
              <w:rPr>
                <w:rFonts w:ascii="Times New Roman" w:eastAsia="宋体" w:hAnsi="Times New Roman"/>
                <w:b/>
                <w:bCs/>
                <w:color w:val="000000" w:themeColor="text1"/>
                <w:sz w:val="16"/>
                <w:szCs w:val="21"/>
              </w:rPr>
            </w:pPr>
            <w:r w:rsidRPr="0095182D">
              <w:rPr>
                <w:rFonts w:ascii="Times New Roman" w:eastAsia="宋体" w:hAnsi="Times New Roman" w:hint="eastAsia"/>
                <w:b/>
                <w:bCs/>
                <w:color w:val="000000" w:themeColor="text1"/>
                <w:sz w:val="16"/>
                <w:szCs w:val="21"/>
                <w:lang w:eastAsia="zh-CN"/>
              </w:rPr>
              <w:t>（</w:t>
            </w:r>
            <w:r w:rsidRPr="0095182D">
              <w:rPr>
                <w:rFonts w:ascii="Times New Roman" w:eastAsia="宋体" w:hAnsi="Times New Roman" w:hint="eastAsia"/>
                <w:b/>
                <w:bCs/>
                <w:color w:val="000000" w:themeColor="text1"/>
                <w:sz w:val="16"/>
                <w:szCs w:val="21"/>
                <w:lang w:eastAsia="zh-CN"/>
              </w:rPr>
              <w:t>N=5)</w:t>
            </w:r>
          </w:p>
        </w:tc>
        <w:tc>
          <w:tcPr>
            <w:tcW w:w="538" w:type="pct"/>
            <w:vAlign w:val="center"/>
          </w:tcPr>
          <w:p w14:paraId="4EE0D571"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337" w:type="pct"/>
            <w:vAlign w:val="center"/>
          </w:tcPr>
          <w:p w14:paraId="22693595"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4</w:t>
            </w:r>
          </w:p>
        </w:tc>
        <w:tc>
          <w:tcPr>
            <w:tcW w:w="238" w:type="pct"/>
            <w:vAlign w:val="center"/>
          </w:tcPr>
          <w:p w14:paraId="39394D53"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0.08</w:t>
            </w:r>
          </w:p>
        </w:tc>
        <w:tc>
          <w:tcPr>
            <w:tcW w:w="420" w:type="pct"/>
            <w:vAlign w:val="center"/>
          </w:tcPr>
          <w:p w14:paraId="66584BD5"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(-0.32,0.47)</w:t>
            </w:r>
          </w:p>
        </w:tc>
        <w:tc>
          <w:tcPr>
            <w:tcW w:w="472" w:type="pct"/>
            <w:vAlign w:val="center"/>
          </w:tcPr>
          <w:p w14:paraId="64620CAF"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0.71</w:t>
            </w:r>
          </w:p>
        </w:tc>
        <w:tc>
          <w:tcPr>
            <w:tcW w:w="217" w:type="pct"/>
            <w:vAlign w:val="center"/>
          </w:tcPr>
          <w:p w14:paraId="208D7B67"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82</w:t>
            </w:r>
          </w:p>
        </w:tc>
        <w:tc>
          <w:tcPr>
            <w:tcW w:w="337" w:type="pct"/>
            <w:vAlign w:val="center"/>
          </w:tcPr>
          <w:p w14:paraId="6EC3F27C"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5</w:t>
            </w:r>
          </w:p>
        </w:tc>
        <w:tc>
          <w:tcPr>
            <w:tcW w:w="238" w:type="pct"/>
            <w:vAlign w:val="center"/>
          </w:tcPr>
          <w:p w14:paraId="6E3A779B"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0.21</w:t>
            </w:r>
          </w:p>
        </w:tc>
        <w:tc>
          <w:tcPr>
            <w:tcW w:w="420" w:type="pct"/>
            <w:vAlign w:val="center"/>
          </w:tcPr>
          <w:p w14:paraId="540B5930"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(-0.07,0.49)</w:t>
            </w:r>
          </w:p>
        </w:tc>
        <w:tc>
          <w:tcPr>
            <w:tcW w:w="472" w:type="pct"/>
            <w:vAlign w:val="center"/>
          </w:tcPr>
          <w:p w14:paraId="52696539"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0.15</w:t>
            </w:r>
          </w:p>
        </w:tc>
        <w:tc>
          <w:tcPr>
            <w:tcW w:w="216" w:type="pct"/>
            <w:vAlign w:val="center"/>
          </w:tcPr>
          <w:p w14:paraId="305D0CEE"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70</w:t>
            </w:r>
          </w:p>
        </w:tc>
      </w:tr>
      <w:tr w:rsidR="0095182D" w:rsidRPr="0095182D" w14:paraId="065662A9" w14:textId="77777777">
        <w:trPr>
          <w:trHeight w:val="180"/>
        </w:trPr>
        <w:tc>
          <w:tcPr>
            <w:tcW w:w="462" w:type="pct"/>
            <w:vMerge/>
            <w:shd w:val="clear" w:color="auto" w:fill="auto"/>
            <w:vAlign w:val="center"/>
          </w:tcPr>
          <w:p w14:paraId="4DA5425E"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57F0002A"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2D433A4E"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Duration of interventions</w:t>
            </w:r>
          </w:p>
        </w:tc>
        <w:tc>
          <w:tcPr>
            <w:tcW w:w="337" w:type="pct"/>
            <w:vAlign w:val="center"/>
          </w:tcPr>
          <w:p w14:paraId="07207D29"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238" w:type="pct"/>
            <w:vAlign w:val="center"/>
          </w:tcPr>
          <w:p w14:paraId="046E3190"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420" w:type="pct"/>
            <w:vAlign w:val="center"/>
          </w:tcPr>
          <w:p w14:paraId="12702679"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472" w:type="pct"/>
            <w:vAlign w:val="center"/>
          </w:tcPr>
          <w:p w14:paraId="7380BC88"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217" w:type="pct"/>
            <w:vAlign w:val="center"/>
          </w:tcPr>
          <w:p w14:paraId="2CCD9FAC"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337" w:type="pct"/>
            <w:vAlign w:val="center"/>
          </w:tcPr>
          <w:p w14:paraId="67736379"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238" w:type="pct"/>
            <w:vAlign w:val="center"/>
          </w:tcPr>
          <w:p w14:paraId="50BBF891"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420" w:type="pct"/>
            <w:vAlign w:val="center"/>
          </w:tcPr>
          <w:p w14:paraId="563BA3D2"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472" w:type="pct"/>
            <w:vAlign w:val="center"/>
          </w:tcPr>
          <w:p w14:paraId="4908A4A0"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216" w:type="pct"/>
            <w:vAlign w:val="center"/>
          </w:tcPr>
          <w:p w14:paraId="6BA07932"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r>
      <w:tr w:rsidR="0095182D" w:rsidRPr="0095182D" w14:paraId="1D37075F" w14:textId="77777777">
        <w:trPr>
          <w:trHeight w:val="180"/>
        </w:trPr>
        <w:tc>
          <w:tcPr>
            <w:tcW w:w="462" w:type="pct"/>
            <w:vMerge/>
            <w:shd w:val="clear" w:color="auto" w:fill="auto"/>
            <w:vAlign w:val="center"/>
          </w:tcPr>
          <w:p w14:paraId="3B13ABA9"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7CAD4A0F"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1EFF0F39"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&lt;3 months</w:t>
            </w:r>
          </w:p>
        </w:tc>
        <w:tc>
          <w:tcPr>
            <w:tcW w:w="337" w:type="pct"/>
            <w:vAlign w:val="center"/>
          </w:tcPr>
          <w:p w14:paraId="39F7B53B"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2</w:t>
            </w:r>
          </w:p>
        </w:tc>
        <w:tc>
          <w:tcPr>
            <w:tcW w:w="238" w:type="pct"/>
            <w:vAlign w:val="center"/>
          </w:tcPr>
          <w:p w14:paraId="6EF062C3"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0.36</w:t>
            </w:r>
          </w:p>
        </w:tc>
        <w:tc>
          <w:tcPr>
            <w:tcW w:w="420" w:type="pct"/>
            <w:vAlign w:val="center"/>
          </w:tcPr>
          <w:p w14:paraId="1709B3E0"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(-0.32,1.04)</w:t>
            </w:r>
          </w:p>
        </w:tc>
        <w:tc>
          <w:tcPr>
            <w:tcW w:w="472" w:type="pct"/>
            <w:vAlign w:val="center"/>
          </w:tcPr>
          <w:p w14:paraId="6A46548A"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0.3</w:t>
            </w:r>
          </w:p>
        </w:tc>
        <w:tc>
          <w:tcPr>
            <w:tcW w:w="217" w:type="pct"/>
            <w:vAlign w:val="center"/>
          </w:tcPr>
          <w:p w14:paraId="27262CDE"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90</w:t>
            </w:r>
          </w:p>
        </w:tc>
        <w:tc>
          <w:tcPr>
            <w:tcW w:w="337" w:type="pct"/>
            <w:vAlign w:val="center"/>
          </w:tcPr>
          <w:p w14:paraId="7E94085A"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3</w:t>
            </w:r>
          </w:p>
        </w:tc>
        <w:tc>
          <w:tcPr>
            <w:tcW w:w="238" w:type="pct"/>
            <w:vAlign w:val="center"/>
          </w:tcPr>
          <w:p w14:paraId="10115E62"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0.34</w:t>
            </w:r>
          </w:p>
        </w:tc>
        <w:tc>
          <w:tcPr>
            <w:tcW w:w="420" w:type="pct"/>
            <w:vAlign w:val="center"/>
          </w:tcPr>
          <w:p w14:paraId="055E887B"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(-0.09,0.78)</w:t>
            </w:r>
          </w:p>
        </w:tc>
        <w:tc>
          <w:tcPr>
            <w:tcW w:w="472" w:type="pct"/>
            <w:vAlign w:val="center"/>
          </w:tcPr>
          <w:p w14:paraId="16A696FA"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0.12</w:t>
            </w:r>
          </w:p>
        </w:tc>
        <w:tc>
          <w:tcPr>
            <w:tcW w:w="216" w:type="pct"/>
            <w:vAlign w:val="center"/>
          </w:tcPr>
          <w:p w14:paraId="0FFAA274"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83</w:t>
            </w:r>
          </w:p>
        </w:tc>
      </w:tr>
      <w:tr w:rsidR="0095182D" w:rsidRPr="0095182D" w14:paraId="46AFB647" w14:textId="77777777">
        <w:trPr>
          <w:trHeight w:val="180"/>
        </w:trPr>
        <w:tc>
          <w:tcPr>
            <w:tcW w:w="462" w:type="pct"/>
            <w:vMerge/>
            <w:shd w:val="clear" w:color="auto" w:fill="auto"/>
            <w:vAlign w:val="center"/>
          </w:tcPr>
          <w:p w14:paraId="63228912"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3EF17545"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502CA9F6"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w:t>
            </w:r>
            <w:r w:rsidRPr="0095182D">
              <w:rPr>
                <w:rFonts w:ascii="Times New Roman" w:eastAsia="宋体" w:hAnsi="Times New Roman" w:hint="eastAsia"/>
                <w:color w:val="000000" w:themeColor="text1"/>
                <w:sz w:val="16"/>
                <w:szCs w:val="21"/>
                <w:lang w:eastAsia="zh-CN"/>
              </w:rPr>
              <w:t>3 months</w:t>
            </w:r>
          </w:p>
        </w:tc>
        <w:tc>
          <w:tcPr>
            <w:tcW w:w="337" w:type="pct"/>
            <w:vAlign w:val="center"/>
          </w:tcPr>
          <w:p w14:paraId="5C8130A9"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2</w:t>
            </w:r>
          </w:p>
        </w:tc>
        <w:tc>
          <w:tcPr>
            <w:tcW w:w="238" w:type="pct"/>
            <w:vAlign w:val="center"/>
          </w:tcPr>
          <w:p w14:paraId="6334AB9E"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-0.21</w:t>
            </w:r>
          </w:p>
        </w:tc>
        <w:tc>
          <w:tcPr>
            <w:tcW w:w="420" w:type="pct"/>
            <w:vAlign w:val="center"/>
          </w:tcPr>
          <w:p w14:paraId="76A8BFA3"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(-0.47,0.04)</w:t>
            </w:r>
          </w:p>
        </w:tc>
        <w:tc>
          <w:tcPr>
            <w:tcW w:w="472" w:type="pct"/>
            <w:vAlign w:val="center"/>
          </w:tcPr>
          <w:p w14:paraId="42CCB7FE"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0.1</w:t>
            </w:r>
          </w:p>
        </w:tc>
        <w:tc>
          <w:tcPr>
            <w:tcW w:w="217" w:type="pct"/>
            <w:vAlign w:val="center"/>
          </w:tcPr>
          <w:p w14:paraId="42BB54C7"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w:t>
            </w:r>
          </w:p>
        </w:tc>
        <w:tc>
          <w:tcPr>
            <w:tcW w:w="337" w:type="pct"/>
            <w:vAlign w:val="center"/>
          </w:tcPr>
          <w:p w14:paraId="27B03767"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2</w:t>
            </w:r>
          </w:p>
        </w:tc>
        <w:tc>
          <w:tcPr>
            <w:tcW w:w="238" w:type="pct"/>
            <w:vAlign w:val="center"/>
          </w:tcPr>
          <w:p w14:paraId="2E4A2D7B"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0.01</w:t>
            </w:r>
          </w:p>
        </w:tc>
        <w:tc>
          <w:tcPr>
            <w:tcW w:w="420" w:type="pct"/>
            <w:vAlign w:val="center"/>
          </w:tcPr>
          <w:p w14:paraId="6EBF90F6"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(-0.25,0.27)</w:t>
            </w:r>
          </w:p>
        </w:tc>
        <w:tc>
          <w:tcPr>
            <w:tcW w:w="472" w:type="pct"/>
            <w:vAlign w:val="center"/>
          </w:tcPr>
          <w:p w14:paraId="46291FEF"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0.93</w:t>
            </w:r>
          </w:p>
        </w:tc>
        <w:tc>
          <w:tcPr>
            <w:tcW w:w="216" w:type="pct"/>
            <w:vAlign w:val="center"/>
          </w:tcPr>
          <w:p w14:paraId="32BAE353"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w:t>
            </w:r>
          </w:p>
        </w:tc>
      </w:tr>
      <w:tr w:rsidR="0095182D" w:rsidRPr="0095182D" w14:paraId="7E277928" w14:textId="77777777">
        <w:trPr>
          <w:trHeight w:val="180"/>
        </w:trPr>
        <w:tc>
          <w:tcPr>
            <w:tcW w:w="462" w:type="pct"/>
            <w:vMerge/>
            <w:shd w:val="clear" w:color="auto" w:fill="auto"/>
            <w:vAlign w:val="center"/>
          </w:tcPr>
          <w:p w14:paraId="5DF09470"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717B73F0"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281BA391"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Delivery methods of interventions</w:t>
            </w:r>
          </w:p>
        </w:tc>
        <w:tc>
          <w:tcPr>
            <w:tcW w:w="337" w:type="pct"/>
            <w:vAlign w:val="center"/>
          </w:tcPr>
          <w:p w14:paraId="475EC260"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238" w:type="pct"/>
            <w:vAlign w:val="center"/>
          </w:tcPr>
          <w:p w14:paraId="1953A868"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420" w:type="pct"/>
            <w:vAlign w:val="center"/>
          </w:tcPr>
          <w:p w14:paraId="397054DB"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472" w:type="pct"/>
            <w:vAlign w:val="center"/>
          </w:tcPr>
          <w:p w14:paraId="25741C71"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217" w:type="pct"/>
            <w:vAlign w:val="center"/>
          </w:tcPr>
          <w:p w14:paraId="7273EE71"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337" w:type="pct"/>
            <w:vAlign w:val="center"/>
          </w:tcPr>
          <w:p w14:paraId="648F6B9F"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238" w:type="pct"/>
            <w:vAlign w:val="center"/>
          </w:tcPr>
          <w:p w14:paraId="6D20954A"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420" w:type="pct"/>
            <w:vAlign w:val="center"/>
          </w:tcPr>
          <w:p w14:paraId="160C329E"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472" w:type="pct"/>
            <w:vAlign w:val="center"/>
          </w:tcPr>
          <w:p w14:paraId="6CFE9F41"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216" w:type="pct"/>
            <w:vAlign w:val="center"/>
          </w:tcPr>
          <w:p w14:paraId="7F3061DE"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r>
      <w:tr w:rsidR="0095182D" w:rsidRPr="0095182D" w14:paraId="41753FA2" w14:textId="77777777">
        <w:trPr>
          <w:trHeight w:val="180"/>
        </w:trPr>
        <w:tc>
          <w:tcPr>
            <w:tcW w:w="462" w:type="pct"/>
            <w:vMerge/>
            <w:shd w:val="clear" w:color="auto" w:fill="auto"/>
            <w:vAlign w:val="center"/>
          </w:tcPr>
          <w:p w14:paraId="4B5FE8F2"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397857AB"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58C80719"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offline</w:t>
            </w:r>
          </w:p>
        </w:tc>
        <w:tc>
          <w:tcPr>
            <w:tcW w:w="337" w:type="pct"/>
            <w:vAlign w:val="center"/>
          </w:tcPr>
          <w:p w14:paraId="0CC52AF8"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1</w:t>
            </w:r>
          </w:p>
        </w:tc>
        <w:tc>
          <w:tcPr>
            <w:tcW w:w="238" w:type="pct"/>
            <w:vAlign w:val="center"/>
          </w:tcPr>
          <w:p w14:paraId="030E1A41"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4F11DEE4"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7BA0C245"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7" w:type="pct"/>
            <w:vAlign w:val="center"/>
          </w:tcPr>
          <w:p w14:paraId="6149C20E"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337" w:type="pct"/>
            <w:vAlign w:val="center"/>
          </w:tcPr>
          <w:p w14:paraId="65A68FFD"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2</w:t>
            </w:r>
          </w:p>
        </w:tc>
        <w:tc>
          <w:tcPr>
            <w:tcW w:w="238" w:type="pct"/>
            <w:vAlign w:val="center"/>
          </w:tcPr>
          <w:p w14:paraId="41EED53F"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0.6</w:t>
            </w:r>
          </w:p>
        </w:tc>
        <w:tc>
          <w:tcPr>
            <w:tcW w:w="420" w:type="pct"/>
            <w:vAlign w:val="center"/>
          </w:tcPr>
          <w:p w14:paraId="0277A0CA"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r w:rsidRPr="0095182D">
              <w:rPr>
                <w:rFonts w:ascii="Times New Roman" w:eastAsia="宋体" w:hAnsi="Times New Roman" w:hint="eastAsia"/>
                <w:color w:val="000000" w:themeColor="text1"/>
                <w:sz w:val="16"/>
                <w:szCs w:val="16"/>
                <w:lang w:eastAsia="zh-CN"/>
              </w:rPr>
              <w:t>-0.44</w:t>
            </w:r>
            <w:r w:rsidRPr="0095182D">
              <w:rPr>
                <w:rFonts w:ascii="Times New Roman" w:eastAsia="宋体" w:hAnsi="Times New Roman" w:hint="eastAsia"/>
                <w:color w:val="000000" w:themeColor="text1"/>
                <w:sz w:val="16"/>
                <w:szCs w:val="16"/>
                <w:lang w:eastAsia="zh-CN"/>
              </w:rPr>
              <w:t>，</w:t>
            </w:r>
            <w:r w:rsidRPr="0095182D">
              <w:rPr>
                <w:rFonts w:ascii="Times New Roman" w:eastAsia="宋体" w:hAnsi="Times New Roman" w:hint="eastAsia"/>
                <w:color w:val="000000" w:themeColor="text1"/>
                <w:sz w:val="16"/>
                <w:szCs w:val="16"/>
                <w:lang w:eastAsia="zh-CN"/>
              </w:rPr>
              <w:t>1.64</w:t>
            </w:r>
            <w:r w:rsidRPr="0095182D">
              <w:rPr>
                <w:rFonts w:ascii="Times New Roman" w:eastAsia="宋体" w:hAnsi="Times New Roman" w:hint="eastAsia"/>
                <w:color w:val="000000" w:themeColor="text1"/>
                <w:sz w:val="16"/>
                <w:szCs w:val="16"/>
                <w:lang w:eastAsia="zh-CN"/>
              </w:rPr>
              <w:t>）</w:t>
            </w:r>
          </w:p>
        </w:tc>
        <w:tc>
          <w:tcPr>
            <w:tcW w:w="472" w:type="pct"/>
            <w:vAlign w:val="center"/>
          </w:tcPr>
          <w:p w14:paraId="42602320"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0.26</w:t>
            </w:r>
          </w:p>
        </w:tc>
        <w:tc>
          <w:tcPr>
            <w:tcW w:w="216" w:type="pct"/>
            <w:vAlign w:val="center"/>
          </w:tcPr>
          <w:p w14:paraId="7D304FE0"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93</w:t>
            </w:r>
          </w:p>
        </w:tc>
      </w:tr>
      <w:tr w:rsidR="0095182D" w:rsidRPr="0095182D" w14:paraId="0AED4AF6" w14:textId="77777777">
        <w:trPr>
          <w:trHeight w:val="180"/>
        </w:trPr>
        <w:tc>
          <w:tcPr>
            <w:tcW w:w="462" w:type="pct"/>
            <w:vMerge/>
            <w:shd w:val="clear" w:color="auto" w:fill="auto"/>
            <w:vAlign w:val="center"/>
          </w:tcPr>
          <w:p w14:paraId="4A16FC0C"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6ED03C29"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45A0EF00"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e-Health</w:t>
            </w:r>
          </w:p>
        </w:tc>
        <w:tc>
          <w:tcPr>
            <w:tcW w:w="337" w:type="pct"/>
            <w:vAlign w:val="center"/>
          </w:tcPr>
          <w:p w14:paraId="49FDA173"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1</w:t>
            </w:r>
          </w:p>
        </w:tc>
        <w:tc>
          <w:tcPr>
            <w:tcW w:w="238" w:type="pct"/>
            <w:vAlign w:val="center"/>
          </w:tcPr>
          <w:p w14:paraId="22279970"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64361D4D"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0B0EF4FB"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7" w:type="pct"/>
            <w:vAlign w:val="center"/>
          </w:tcPr>
          <w:p w14:paraId="57D90B23"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337" w:type="pct"/>
            <w:vAlign w:val="center"/>
          </w:tcPr>
          <w:p w14:paraId="3C8D2245"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1</w:t>
            </w:r>
          </w:p>
        </w:tc>
        <w:tc>
          <w:tcPr>
            <w:tcW w:w="238" w:type="pct"/>
            <w:vAlign w:val="center"/>
          </w:tcPr>
          <w:p w14:paraId="0D6881C5"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7D4707BA"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29006E5F"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6" w:type="pct"/>
            <w:vAlign w:val="center"/>
          </w:tcPr>
          <w:p w14:paraId="1096F979"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r>
      <w:tr w:rsidR="0095182D" w:rsidRPr="0095182D" w14:paraId="78A1D6EE" w14:textId="77777777">
        <w:trPr>
          <w:trHeight w:val="180"/>
        </w:trPr>
        <w:tc>
          <w:tcPr>
            <w:tcW w:w="462" w:type="pct"/>
            <w:vMerge/>
            <w:shd w:val="clear" w:color="auto" w:fill="auto"/>
            <w:vAlign w:val="center"/>
          </w:tcPr>
          <w:p w14:paraId="4C617517"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51D5D643"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13899931"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mixed methods</w:t>
            </w:r>
          </w:p>
        </w:tc>
        <w:tc>
          <w:tcPr>
            <w:tcW w:w="337" w:type="pct"/>
            <w:vAlign w:val="center"/>
          </w:tcPr>
          <w:p w14:paraId="20C69FE7"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2</w:t>
            </w:r>
          </w:p>
        </w:tc>
        <w:tc>
          <w:tcPr>
            <w:tcW w:w="238" w:type="pct"/>
            <w:vAlign w:val="center"/>
          </w:tcPr>
          <w:p w14:paraId="7EF1361C"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-0.04</w:t>
            </w:r>
          </w:p>
        </w:tc>
        <w:tc>
          <w:tcPr>
            <w:tcW w:w="420" w:type="pct"/>
            <w:vAlign w:val="center"/>
          </w:tcPr>
          <w:p w14:paraId="06B5BE2C"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-0.26</w:t>
            </w:r>
            <w:r w:rsidRPr="00350C3C">
              <w:rPr>
                <w:rFonts w:ascii="Times New Roman" w:eastAsia="宋体" w:hAnsi="Times New Roman" w:hint="eastAsia"/>
                <w:color w:val="000000" w:themeColor="text1"/>
                <w:sz w:val="16"/>
                <w:szCs w:val="16"/>
                <w:lang w:eastAsia="zh-CN"/>
              </w:rPr>
              <w:t>，</w:t>
            </w:r>
            <w:r w:rsidRPr="00350C3C">
              <w:rPr>
                <w:rFonts w:ascii="Times New Roman" w:eastAsia="宋体" w:hAnsi="Times New Roman" w:hint="eastAsia"/>
                <w:color w:val="000000" w:themeColor="text1"/>
                <w:sz w:val="16"/>
                <w:szCs w:val="16"/>
                <w:lang w:eastAsia="zh-CN"/>
              </w:rPr>
              <w:t>0.19</w:t>
            </w:r>
            <w:r w:rsidRPr="00350C3C">
              <w:rPr>
                <w:rFonts w:ascii="Times New Roman" w:eastAsia="宋体" w:hAnsi="Times New Roman" w:hint="eastAsia"/>
                <w:color w:val="000000" w:themeColor="text1"/>
                <w:sz w:val="16"/>
                <w:szCs w:val="16"/>
                <w:lang w:eastAsia="zh-CN"/>
              </w:rPr>
              <w:t>）</w:t>
            </w:r>
          </w:p>
        </w:tc>
        <w:tc>
          <w:tcPr>
            <w:tcW w:w="472" w:type="pct"/>
            <w:vAlign w:val="center"/>
          </w:tcPr>
          <w:p w14:paraId="054D43FA"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0.75</w:t>
            </w:r>
          </w:p>
        </w:tc>
        <w:tc>
          <w:tcPr>
            <w:tcW w:w="217" w:type="pct"/>
            <w:vAlign w:val="center"/>
          </w:tcPr>
          <w:p w14:paraId="003584D2"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0</w:t>
            </w:r>
          </w:p>
        </w:tc>
        <w:tc>
          <w:tcPr>
            <w:tcW w:w="337" w:type="pct"/>
            <w:vAlign w:val="center"/>
          </w:tcPr>
          <w:p w14:paraId="20352C35"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2</w:t>
            </w:r>
          </w:p>
        </w:tc>
        <w:tc>
          <w:tcPr>
            <w:tcW w:w="238" w:type="pct"/>
            <w:vAlign w:val="center"/>
          </w:tcPr>
          <w:p w14:paraId="32ED9E69"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0.1</w:t>
            </w:r>
          </w:p>
        </w:tc>
        <w:tc>
          <w:tcPr>
            <w:tcW w:w="420" w:type="pct"/>
            <w:vAlign w:val="center"/>
          </w:tcPr>
          <w:p w14:paraId="60E2EA00"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r w:rsidRPr="0095182D">
              <w:rPr>
                <w:rFonts w:ascii="Times New Roman" w:eastAsia="宋体" w:hAnsi="Times New Roman" w:hint="eastAsia"/>
                <w:color w:val="000000" w:themeColor="text1"/>
                <w:sz w:val="16"/>
                <w:szCs w:val="16"/>
                <w:lang w:eastAsia="zh-CN"/>
              </w:rPr>
              <w:t>-0.13</w:t>
            </w:r>
            <w:r w:rsidRPr="0095182D">
              <w:rPr>
                <w:rFonts w:ascii="Times New Roman" w:eastAsia="宋体" w:hAnsi="Times New Roman" w:hint="eastAsia"/>
                <w:color w:val="000000" w:themeColor="text1"/>
                <w:sz w:val="16"/>
                <w:szCs w:val="16"/>
                <w:lang w:eastAsia="zh-CN"/>
              </w:rPr>
              <w:t>，</w:t>
            </w:r>
            <w:r w:rsidRPr="0095182D">
              <w:rPr>
                <w:rFonts w:ascii="Times New Roman" w:eastAsia="宋体" w:hAnsi="Times New Roman" w:hint="eastAsia"/>
                <w:color w:val="000000" w:themeColor="text1"/>
                <w:sz w:val="16"/>
                <w:szCs w:val="16"/>
                <w:lang w:eastAsia="zh-CN"/>
              </w:rPr>
              <w:t>0.34</w:t>
            </w:r>
            <w:r w:rsidRPr="0095182D">
              <w:rPr>
                <w:rFonts w:ascii="Times New Roman" w:eastAsia="宋体" w:hAnsi="Times New Roman" w:hint="eastAsia"/>
                <w:color w:val="000000" w:themeColor="text1"/>
                <w:sz w:val="16"/>
                <w:szCs w:val="16"/>
                <w:lang w:eastAsia="zh-CN"/>
              </w:rPr>
              <w:t>）</w:t>
            </w:r>
          </w:p>
        </w:tc>
        <w:tc>
          <w:tcPr>
            <w:tcW w:w="472" w:type="pct"/>
            <w:vAlign w:val="center"/>
          </w:tcPr>
          <w:p w14:paraId="7C37E341"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0.38</w:t>
            </w:r>
          </w:p>
        </w:tc>
        <w:tc>
          <w:tcPr>
            <w:tcW w:w="216" w:type="pct"/>
            <w:vAlign w:val="center"/>
          </w:tcPr>
          <w:p w14:paraId="07162BFA"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w:t>
            </w:r>
          </w:p>
        </w:tc>
      </w:tr>
      <w:tr w:rsidR="0095182D" w:rsidRPr="0095182D" w14:paraId="0DD362E2" w14:textId="77777777">
        <w:trPr>
          <w:trHeight w:val="180"/>
        </w:trPr>
        <w:tc>
          <w:tcPr>
            <w:tcW w:w="462" w:type="pct"/>
            <w:vMerge/>
            <w:shd w:val="clear" w:color="auto" w:fill="auto"/>
            <w:vAlign w:val="center"/>
          </w:tcPr>
          <w:p w14:paraId="73BF62BE"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restart"/>
            <w:vAlign w:val="center"/>
          </w:tcPr>
          <w:p w14:paraId="103BFDA6" w14:textId="77777777" w:rsidR="006B1EDC" w:rsidRPr="0095182D" w:rsidRDefault="00000000">
            <w:pPr>
              <w:widowControl w:val="0"/>
              <w:spacing w:after="0" w:line="240" w:lineRule="auto"/>
              <w:jc w:val="center"/>
              <w:rPr>
                <w:rFonts w:ascii="Times New Roman" w:eastAsia="宋体" w:hAnsi="Times New Roman"/>
                <w:b/>
                <w:bCs/>
                <w:color w:val="000000" w:themeColor="text1"/>
                <w:sz w:val="16"/>
                <w:szCs w:val="21"/>
                <w:lang w:eastAsia="zh-CN"/>
              </w:rPr>
            </w:pPr>
            <w:r w:rsidRPr="0095182D">
              <w:rPr>
                <w:rFonts w:ascii="Times New Roman" w:eastAsia="宋体" w:hAnsi="Times New Roman"/>
                <w:b/>
                <w:bCs/>
                <w:color w:val="000000" w:themeColor="text1"/>
                <w:sz w:val="16"/>
                <w:szCs w:val="21"/>
                <w:lang w:eastAsia="zh-CN"/>
              </w:rPr>
              <w:t>Dyadic coping</w:t>
            </w:r>
          </w:p>
          <w:p w14:paraId="687E8F10" w14:textId="77777777" w:rsidR="006B1EDC" w:rsidRPr="0095182D" w:rsidRDefault="00000000">
            <w:pPr>
              <w:spacing w:after="0" w:line="240" w:lineRule="auto"/>
              <w:jc w:val="center"/>
              <w:rPr>
                <w:rFonts w:ascii="Times New Roman" w:eastAsia="宋体" w:hAnsi="Times New Roman"/>
                <w:b/>
                <w:bCs/>
                <w:color w:val="000000" w:themeColor="text1"/>
                <w:sz w:val="16"/>
                <w:szCs w:val="21"/>
              </w:rPr>
            </w:pPr>
            <w:r w:rsidRPr="0095182D">
              <w:rPr>
                <w:rFonts w:ascii="Times New Roman" w:eastAsia="宋体" w:hAnsi="Times New Roman" w:hint="eastAsia"/>
                <w:b/>
                <w:bCs/>
                <w:color w:val="000000" w:themeColor="text1"/>
                <w:sz w:val="16"/>
                <w:szCs w:val="21"/>
                <w:lang w:eastAsia="zh-CN"/>
              </w:rPr>
              <w:t>（</w:t>
            </w:r>
            <w:r w:rsidRPr="0095182D">
              <w:rPr>
                <w:rFonts w:ascii="Times New Roman" w:eastAsia="宋体" w:hAnsi="Times New Roman" w:hint="eastAsia"/>
                <w:b/>
                <w:bCs/>
                <w:color w:val="000000" w:themeColor="text1"/>
                <w:sz w:val="16"/>
                <w:szCs w:val="21"/>
                <w:lang w:eastAsia="zh-CN"/>
              </w:rPr>
              <w:t>N=4)</w:t>
            </w:r>
          </w:p>
        </w:tc>
        <w:tc>
          <w:tcPr>
            <w:tcW w:w="538" w:type="pct"/>
            <w:vAlign w:val="center"/>
          </w:tcPr>
          <w:p w14:paraId="5A4336C5" w14:textId="77777777" w:rsidR="006B1EDC" w:rsidRPr="0095182D" w:rsidRDefault="006B1EDC">
            <w:pPr>
              <w:spacing w:after="0" w:line="240" w:lineRule="auto"/>
              <w:jc w:val="center"/>
              <w:rPr>
                <w:rFonts w:ascii="Times New Roman" w:eastAsia="宋体" w:hAnsi="Times New Roman"/>
                <w:color w:val="000000" w:themeColor="text1"/>
                <w:sz w:val="16"/>
                <w:szCs w:val="21"/>
                <w:lang w:eastAsia="zh-CN"/>
              </w:rPr>
            </w:pPr>
          </w:p>
        </w:tc>
        <w:tc>
          <w:tcPr>
            <w:tcW w:w="337" w:type="pct"/>
            <w:vAlign w:val="center"/>
          </w:tcPr>
          <w:p w14:paraId="5F991B3A"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4</w:t>
            </w:r>
          </w:p>
        </w:tc>
        <w:tc>
          <w:tcPr>
            <w:tcW w:w="238" w:type="pct"/>
            <w:vAlign w:val="center"/>
          </w:tcPr>
          <w:p w14:paraId="0FB65CFC"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0.22</w:t>
            </w:r>
          </w:p>
        </w:tc>
        <w:tc>
          <w:tcPr>
            <w:tcW w:w="420" w:type="pct"/>
            <w:vAlign w:val="center"/>
          </w:tcPr>
          <w:p w14:paraId="6219EC03"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(0.01,0.42)</w:t>
            </w:r>
          </w:p>
        </w:tc>
        <w:tc>
          <w:tcPr>
            <w:tcW w:w="472" w:type="pct"/>
            <w:vAlign w:val="center"/>
          </w:tcPr>
          <w:p w14:paraId="17801F56"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0.04</w:t>
            </w:r>
          </w:p>
        </w:tc>
        <w:tc>
          <w:tcPr>
            <w:tcW w:w="217" w:type="pct"/>
            <w:vAlign w:val="center"/>
          </w:tcPr>
          <w:p w14:paraId="293EDD77" w14:textId="77777777" w:rsidR="006B1EDC" w:rsidRPr="00350C3C" w:rsidRDefault="00000000">
            <w:pPr>
              <w:spacing w:after="0" w:line="240" w:lineRule="auto"/>
              <w:jc w:val="center"/>
              <w:rPr>
                <w:rFonts w:ascii="Times New Roman" w:eastAsia="宋体" w:hAnsi="Times New Roman"/>
                <w:color w:val="000000" w:themeColor="text1"/>
                <w:sz w:val="16"/>
                <w:szCs w:val="16"/>
                <w:lang w:eastAsia="zh-CN"/>
              </w:rPr>
            </w:pPr>
            <w:r w:rsidRPr="00350C3C">
              <w:rPr>
                <w:rFonts w:ascii="Times New Roman" w:eastAsia="宋体" w:hAnsi="Times New Roman" w:hint="eastAsia"/>
                <w:color w:val="000000" w:themeColor="text1"/>
                <w:sz w:val="16"/>
                <w:szCs w:val="16"/>
                <w:lang w:eastAsia="zh-CN"/>
              </w:rPr>
              <w:t>10</w:t>
            </w:r>
          </w:p>
        </w:tc>
        <w:tc>
          <w:tcPr>
            <w:tcW w:w="337" w:type="pct"/>
            <w:vAlign w:val="center"/>
          </w:tcPr>
          <w:p w14:paraId="6BC2F30C"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4</w:t>
            </w:r>
          </w:p>
        </w:tc>
        <w:tc>
          <w:tcPr>
            <w:tcW w:w="238" w:type="pct"/>
            <w:vAlign w:val="center"/>
          </w:tcPr>
          <w:p w14:paraId="30F304E1"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0.13</w:t>
            </w:r>
          </w:p>
        </w:tc>
        <w:tc>
          <w:tcPr>
            <w:tcW w:w="420" w:type="pct"/>
            <w:vAlign w:val="center"/>
          </w:tcPr>
          <w:p w14:paraId="760EE667"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(-0.09,0.34)</w:t>
            </w:r>
          </w:p>
        </w:tc>
        <w:tc>
          <w:tcPr>
            <w:tcW w:w="472" w:type="pct"/>
            <w:vAlign w:val="center"/>
          </w:tcPr>
          <w:p w14:paraId="34AA063D"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0.25</w:t>
            </w:r>
          </w:p>
        </w:tc>
        <w:tc>
          <w:tcPr>
            <w:tcW w:w="216" w:type="pct"/>
            <w:vAlign w:val="center"/>
          </w:tcPr>
          <w:p w14:paraId="79BE1FB5"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0</w:t>
            </w:r>
          </w:p>
        </w:tc>
      </w:tr>
      <w:tr w:rsidR="0095182D" w:rsidRPr="0095182D" w14:paraId="6ACC2304" w14:textId="77777777">
        <w:trPr>
          <w:trHeight w:val="180"/>
        </w:trPr>
        <w:tc>
          <w:tcPr>
            <w:tcW w:w="462" w:type="pct"/>
            <w:vMerge/>
            <w:shd w:val="clear" w:color="auto" w:fill="auto"/>
            <w:vAlign w:val="center"/>
          </w:tcPr>
          <w:p w14:paraId="018542F6"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70667616"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25CD15F8"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Duration of interventions</w:t>
            </w:r>
          </w:p>
        </w:tc>
        <w:tc>
          <w:tcPr>
            <w:tcW w:w="337" w:type="pct"/>
            <w:vAlign w:val="center"/>
          </w:tcPr>
          <w:p w14:paraId="47D0805E"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238" w:type="pct"/>
            <w:vAlign w:val="center"/>
          </w:tcPr>
          <w:p w14:paraId="24D9759C"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420" w:type="pct"/>
            <w:vAlign w:val="center"/>
          </w:tcPr>
          <w:p w14:paraId="4581A4E2"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472" w:type="pct"/>
            <w:vAlign w:val="center"/>
          </w:tcPr>
          <w:p w14:paraId="199F4952"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217" w:type="pct"/>
            <w:vAlign w:val="center"/>
          </w:tcPr>
          <w:p w14:paraId="0ECC92C1"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337" w:type="pct"/>
            <w:vAlign w:val="center"/>
          </w:tcPr>
          <w:p w14:paraId="59269FEC"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238" w:type="pct"/>
            <w:vAlign w:val="center"/>
          </w:tcPr>
          <w:p w14:paraId="39D20836"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420" w:type="pct"/>
            <w:vAlign w:val="center"/>
          </w:tcPr>
          <w:p w14:paraId="4991D389"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472" w:type="pct"/>
            <w:vAlign w:val="center"/>
          </w:tcPr>
          <w:p w14:paraId="7A6D1964"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216" w:type="pct"/>
            <w:vAlign w:val="center"/>
          </w:tcPr>
          <w:p w14:paraId="4673FD60"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r>
      <w:tr w:rsidR="0095182D" w:rsidRPr="0095182D" w14:paraId="0CC152FD" w14:textId="77777777">
        <w:trPr>
          <w:trHeight w:val="180"/>
        </w:trPr>
        <w:tc>
          <w:tcPr>
            <w:tcW w:w="462" w:type="pct"/>
            <w:vMerge/>
            <w:shd w:val="clear" w:color="auto" w:fill="auto"/>
            <w:vAlign w:val="center"/>
          </w:tcPr>
          <w:p w14:paraId="346833CF"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1C9860A5"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1CC0689E"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&lt;3 months</w:t>
            </w:r>
          </w:p>
        </w:tc>
        <w:tc>
          <w:tcPr>
            <w:tcW w:w="337" w:type="pct"/>
            <w:vAlign w:val="center"/>
          </w:tcPr>
          <w:p w14:paraId="1C7A449A"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19A67B33"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22D1104C"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496AF300"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7" w:type="pct"/>
            <w:vAlign w:val="center"/>
          </w:tcPr>
          <w:p w14:paraId="26F9141A"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337" w:type="pct"/>
            <w:vAlign w:val="center"/>
          </w:tcPr>
          <w:p w14:paraId="3C84FFC3"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5554BF45"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2F3A9555"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757F9A7E"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6" w:type="pct"/>
            <w:vAlign w:val="center"/>
          </w:tcPr>
          <w:p w14:paraId="3B56D1F4"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r>
      <w:tr w:rsidR="0095182D" w:rsidRPr="0095182D" w14:paraId="632C8827" w14:textId="77777777">
        <w:trPr>
          <w:trHeight w:val="180"/>
        </w:trPr>
        <w:tc>
          <w:tcPr>
            <w:tcW w:w="462" w:type="pct"/>
            <w:vMerge/>
            <w:shd w:val="clear" w:color="auto" w:fill="auto"/>
            <w:vAlign w:val="center"/>
          </w:tcPr>
          <w:p w14:paraId="6F99631D"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6A7C3A02"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3ACA3CE9"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w:t>
            </w:r>
            <w:r w:rsidRPr="0095182D">
              <w:rPr>
                <w:rFonts w:ascii="Times New Roman" w:eastAsia="宋体" w:hAnsi="Times New Roman" w:hint="eastAsia"/>
                <w:color w:val="000000" w:themeColor="text1"/>
                <w:sz w:val="16"/>
                <w:szCs w:val="21"/>
                <w:lang w:eastAsia="zh-CN"/>
              </w:rPr>
              <w:t>3 months</w:t>
            </w:r>
          </w:p>
        </w:tc>
        <w:tc>
          <w:tcPr>
            <w:tcW w:w="337" w:type="pct"/>
            <w:vAlign w:val="center"/>
          </w:tcPr>
          <w:p w14:paraId="7B8F9CD8"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4F810161"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231ECA45"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6F427F59"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7" w:type="pct"/>
            <w:vAlign w:val="center"/>
          </w:tcPr>
          <w:p w14:paraId="651C61B5"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337" w:type="pct"/>
            <w:vAlign w:val="center"/>
          </w:tcPr>
          <w:p w14:paraId="0CDD37A5"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1DAC7515"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7C146CAF"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369A6F69"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6" w:type="pct"/>
            <w:vAlign w:val="center"/>
          </w:tcPr>
          <w:p w14:paraId="5DB0D01B"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r>
      <w:tr w:rsidR="0095182D" w:rsidRPr="0095182D" w14:paraId="12A9C055" w14:textId="77777777">
        <w:trPr>
          <w:trHeight w:val="180"/>
        </w:trPr>
        <w:tc>
          <w:tcPr>
            <w:tcW w:w="462" w:type="pct"/>
            <w:vMerge/>
            <w:shd w:val="clear" w:color="auto" w:fill="auto"/>
            <w:vAlign w:val="center"/>
          </w:tcPr>
          <w:p w14:paraId="3E703309"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7162A533"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706899EC"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Delivery methods of interventions</w:t>
            </w:r>
          </w:p>
        </w:tc>
        <w:tc>
          <w:tcPr>
            <w:tcW w:w="337" w:type="pct"/>
            <w:vAlign w:val="center"/>
          </w:tcPr>
          <w:p w14:paraId="77E5F16F"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238" w:type="pct"/>
            <w:vAlign w:val="center"/>
          </w:tcPr>
          <w:p w14:paraId="4B6C3585"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420" w:type="pct"/>
            <w:vAlign w:val="center"/>
          </w:tcPr>
          <w:p w14:paraId="114E1572"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472" w:type="pct"/>
            <w:vAlign w:val="center"/>
          </w:tcPr>
          <w:p w14:paraId="7B997FFE"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217" w:type="pct"/>
            <w:vAlign w:val="center"/>
          </w:tcPr>
          <w:p w14:paraId="4AD01B59"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337" w:type="pct"/>
            <w:vAlign w:val="center"/>
          </w:tcPr>
          <w:p w14:paraId="2CB60AB6"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238" w:type="pct"/>
            <w:vAlign w:val="center"/>
          </w:tcPr>
          <w:p w14:paraId="5EC5B8BD"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420" w:type="pct"/>
            <w:vAlign w:val="center"/>
          </w:tcPr>
          <w:p w14:paraId="624D1595"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472" w:type="pct"/>
            <w:vAlign w:val="center"/>
          </w:tcPr>
          <w:p w14:paraId="4241D6B0"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c>
          <w:tcPr>
            <w:tcW w:w="216" w:type="pct"/>
            <w:vAlign w:val="center"/>
          </w:tcPr>
          <w:p w14:paraId="72D5E471" w14:textId="77777777" w:rsidR="006B1EDC" w:rsidRPr="0095182D" w:rsidRDefault="006B1EDC">
            <w:pPr>
              <w:spacing w:after="0" w:line="240" w:lineRule="auto"/>
              <w:jc w:val="center"/>
              <w:rPr>
                <w:rFonts w:ascii="Times New Roman" w:eastAsia="宋体" w:hAnsi="Times New Roman"/>
                <w:color w:val="000000" w:themeColor="text1"/>
                <w:sz w:val="16"/>
                <w:szCs w:val="16"/>
                <w:lang w:eastAsia="zh-CN"/>
              </w:rPr>
            </w:pPr>
          </w:p>
        </w:tc>
      </w:tr>
      <w:tr w:rsidR="0095182D" w:rsidRPr="0095182D" w14:paraId="0755E88C" w14:textId="77777777">
        <w:trPr>
          <w:trHeight w:val="180"/>
        </w:trPr>
        <w:tc>
          <w:tcPr>
            <w:tcW w:w="462" w:type="pct"/>
            <w:vMerge/>
            <w:shd w:val="clear" w:color="auto" w:fill="auto"/>
            <w:vAlign w:val="center"/>
          </w:tcPr>
          <w:p w14:paraId="15444B55"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780AB62C"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4DFB9BF6"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offline</w:t>
            </w:r>
          </w:p>
        </w:tc>
        <w:tc>
          <w:tcPr>
            <w:tcW w:w="337" w:type="pct"/>
            <w:vAlign w:val="center"/>
          </w:tcPr>
          <w:p w14:paraId="489B0E73"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7F8622B2"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57EE0D75"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62873903"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7" w:type="pct"/>
            <w:vAlign w:val="center"/>
          </w:tcPr>
          <w:p w14:paraId="78A31D6D"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337" w:type="pct"/>
            <w:vAlign w:val="center"/>
          </w:tcPr>
          <w:p w14:paraId="24ACC9AC"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13C194B1"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04720F8A"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26CACE51"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6" w:type="pct"/>
            <w:vAlign w:val="center"/>
          </w:tcPr>
          <w:p w14:paraId="4D59C135"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r>
      <w:tr w:rsidR="0095182D" w:rsidRPr="0095182D" w14:paraId="51AC2208" w14:textId="77777777">
        <w:trPr>
          <w:trHeight w:val="180"/>
        </w:trPr>
        <w:tc>
          <w:tcPr>
            <w:tcW w:w="462" w:type="pct"/>
            <w:vMerge/>
            <w:shd w:val="clear" w:color="auto" w:fill="auto"/>
            <w:vAlign w:val="center"/>
          </w:tcPr>
          <w:p w14:paraId="05C6F19E"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3C2FFB10"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17BF654A"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e-Health</w:t>
            </w:r>
          </w:p>
        </w:tc>
        <w:tc>
          <w:tcPr>
            <w:tcW w:w="337" w:type="pct"/>
            <w:vAlign w:val="center"/>
          </w:tcPr>
          <w:p w14:paraId="249D7E82"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490B04A9"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46BEB384"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1CF9ACEA"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7" w:type="pct"/>
            <w:vAlign w:val="center"/>
          </w:tcPr>
          <w:p w14:paraId="316B5E4E"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337" w:type="pct"/>
            <w:vAlign w:val="center"/>
          </w:tcPr>
          <w:p w14:paraId="7F0DB33E"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4BA25AB7"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2E7F0ECD"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5B678CA9"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6" w:type="pct"/>
            <w:vAlign w:val="center"/>
          </w:tcPr>
          <w:p w14:paraId="2E8C2675"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r>
      <w:tr w:rsidR="0095182D" w:rsidRPr="0095182D" w14:paraId="3B875281" w14:textId="77777777">
        <w:trPr>
          <w:trHeight w:val="180"/>
        </w:trPr>
        <w:tc>
          <w:tcPr>
            <w:tcW w:w="462" w:type="pct"/>
            <w:vMerge/>
            <w:shd w:val="clear" w:color="auto" w:fill="auto"/>
            <w:vAlign w:val="center"/>
          </w:tcPr>
          <w:p w14:paraId="53A26A57"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633" w:type="pct"/>
            <w:vMerge/>
            <w:vAlign w:val="center"/>
          </w:tcPr>
          <w:p w14:paraId="18D678DB" w14:textId="77777777" w:rsidR="006B1EDC" w:rsidRPr="0095182D" w:rsidRDefault="006B1EDC">
            <w:pPr>
              <w:spacing w:after="0" w:line="240" w:lineRule="auto"/>
              <w:jc w:val="center"/>
              <w:rPr>
                <w:rFonts w:ascii="Times New Roman" w:eastAsia="宋体" w:hAnsi="Times New Roman"/>
                <w:b/>
                <w:bCs/>
                <w:color w:val="000000" w:themeColor="text1"/>
                <w:sz w:val="16"/>
                <w:szCs w:val="21"/>
              </w:rPr>
            </w:pPr>
          </w:p>
        </w:tc>
        <w:tc>
          <w:tcPr>
            <w:tcW w:w="538" w:type="pct"/>
            <w:vAlign w:val="center"/>
          </w:tcPr>
          <w:p w14:paraId="76E71696" w14:textId="77777777" w:rsidR="006B1EDC" w:rsidRPr="0095182D" w:rsidRDefault="00000000">
            <w:pPr>
              <w:spacing w:after="0" w:line="240" w:lineRule="auto"/>
              <w:jc w:val="center"/>
              <w:rPr>
                <w:rFonts w:ascii="Times New Roman" w:eastAsia="宋体" w:hAnsi="Times New Roman"/>
                <w:color w:val="000000" w:themeColor="text1"/>
                <w:sz w:val="16"/>
                <w:szCs w:val="21"/>
                <w:lang w:eastAsia="zh-CN"/>
              </w:rPr>
            </w:pPr>
            <w:r w:rsidRPr="0095182D">
              <w:rPr>
                <w:rFonts w:ascii="Times New Roman" w:eastAsia="宋体" w:hAnsi="Times New Roman" w:hint="eastAsia"/>
                <w:color w:val="000000" w:themeColor="text1"/>
                <w:sz w:val="16"/>
                <w:szCs w:val="21"/>
                <w:lang w:eastAsia="zh-CN"/>
              </w:rPr>
              <w:t>mixed methods</w:t>
            </w:r>
          </w:p>
        </w:tc>
        <w:tc>
          <w:tcPr>
            <w:tcW w:w="337" w:type="pct"/>
            <w:vAlign w:val="center"/>
          </w:tcPr>
          <w:p w14:paraId="1A5A7F11"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1CC96B58"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7627E356"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7349484F"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7" w:type="pct"/>
            <w:vAlign w:val="center"/>
          </w:tcPr>
          <w:p w14:paraId="5D67F875"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337" w:type="pct"/>
            <w:vAlign w:val="center"/>
          </w:tcPr>
          <w:p w14:paraId="78B380C9"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38" w:type="pct"/>
            <w:vAlign w:val="center"/>
          </w:tcPr>
          <w:p w14:paraId="19608885"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20" w:type="pct"/>
            <w:vAlign w:val="center"/>
          </w:tcPr>
          <w:p w14:paraId="27622691"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472" w:type="pct"/>
            <w:vAlign w:val="center"/>
          </w:tcPr>
          <w:p w14:paraId="7B6E50C1"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c>
          <w:tcPr>
            <w:tcW w:w="216" w:type="pct"/>
            <w:vAlign w:val="center"/>
          </w:tcPr>
          <w:p w14:paraId="521CF246" w14:textId="77777777" w:rsidR="006B1EDC" w:rsidRPr="0095182D" w:rsidRDefault="00000000">
            <w:pPr>
              <w:spacing w:after="0" w:line="240" w:lineRule="auto"/>
              <w:jc w:val="center"/>
              <w:rPr>
                <w:rFonts w:ascii="Times New Roman" w:eastAsia="宋体" w:hAnsi="Times New Roman"/>
                <w:color w:val="000000" w:themeColor="text1"/>
                <w:sz w:val="16"/>
                <w:szCs w:val="16"/>
                <w:lang w:eastAsia="zh-CN"/>
              </w:rPr>
            </w:pPr>
            <w:r w:rsidRPr="0095182D">
              <w:rPr>
                <w:rFonts w:ascii="Times New Roman" w:eastAsia="宋体" w:hAnsi="Times New Roman" w:hint="eastAsia"/>
                <w:color w:val="000000" w:themeColor="text1"/>
                <w:sz w:val="16"/>
                <w:szCs w:val="16"/>
                <w:lang w:eastAsia="zh-CN"/>
              </w:rPr>
              <w:t>-</w:t>
            </w:r>
          </w:p>
        </w:tc>
      </w:tr>
    </w:tbl>
    <w:p w14:paraId="5174E7FE" w14:textId="77777777" w:rsidR="006B1EDC" w:rsidRDefault="00000000">
      <w:pPr>
        <w:rPr>
          <w:sz w:val="18"/>
          <w:szCs w:val="18"/>
        </w:rPr>
      </w:pPr>
      <w:r>
        <w:rPr>
          <w:sz w:val="18"/>
          <w:szCs w:val="18"/>
        </w:rPr>
        <w:t>Abbreviations: S</w:t>
      </w:r>
      <w:r>
        <w:rPr>
          <w:rFonts w:eastAsia="宋体" w:hint="eastAsia"/>
          <w:sz w:val="18"/>
          <w:szCs w:val="18"/>
          <w:lang w:eastAsia="zh-CN"/>
        </w:rPr>
        <w:t>MD</w:t>
      </w:r>
      <w:r>
        <w:rPr>
          <w:sz w:val="18"/>
          <w:szCs w:val="18"/>
        </w:rPr>
        <w:t xml:space="preserve">: standard mean difference; </w:t>
      </w:r>
      <w:r>
        <w:rPr>
          <w:rFonts w:eastAsia="宋体" w:hint="eastAsia"/>
          <w:sz w:val="18"/>
          <w:szCs w:val="18"/>
          <w:lang w:eastAsia="zh-CN"/>
        </w:rPr>
        <w:t>CI</w:t>
      </w:r>
      <w:r>
        <w:rPr>
          <w:sz w:val="18"/>
          <w:szCs w:val="18"/>
        </w:rPr>
        <w:t>: confidence interval</w:t>
      </w:r>
    </w:p>
    <w:p w14:paraId="0CF4DFE8" w14:textId="77777777" w:rsidR="006B1EDC" w:rsidRDefault="006B1EDC">
      <w:pPr>
        <w:spacing w:after="0" w:line="240" w:lineRule="auto"/>
        <w:rPr>
          <w:rFonts w:ascii="Times New Roman" w:eastAsia="宋体" w:hAnsi="Times New Roman" w:cs="Times New Roman"/>
          <w:b/>
          <w:bCs/>
          <w:iCs/>
          <w:color w:val="000000" w:themeColor="text1"/>
          <w:sz w:val="24"/>
          <w:szCs w:val="24"/>
          <w:lang w:eastAsia="zh-CN"/>
        </w:rPr>
      </w:pPr>
    </w:p>
    <w:sectPr w:rsidR="006B1EDC">
      <w:pgSz w:w="15839" w:h="24480"/>
      <w:pgMar w:top="85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8BB37" w14:textId="77777777" w:rsidR="000D1732" w:rsidRDefault="000D1732">
      <w:pPr>
        <w:spacing w:line="240" w:lineRule="auto"/>
      </w:pPr>
      <w:r>
        <w:separator/>
      </w:r>
    </w:p>
  </w:endnote>
  <w:endnote w:type="continuationSeparator" w:id="0">
    <w:p w14:paraId="285FE5BE" w14:textId="77777777" w:rsidR="000D1732" w:rsidRDefault="000D17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NeueLTStd-Cn">
    <w:altName w:val="Arial"/>
    <w:charset w:val="00"/>
    <w:family w:val="roman"/>
    <w:pitch w:val="default"/>
    <w:sig w:usb0="00000000" w:usb1="00000000" w:usb2="00000010" w:usb3="00000000" w:csb0="00040000" w:csb1="00000000"/>
  </w:font>
  <w:font w:name="AdvPS44A44B">
    <w:altName w:val="Cambria"/>
    <w:charset w:val="00"/>
    <w:family w:val="roman"/>
    <w:pitch w:val="default"/>
  </w:font>
  <w:font w:name="Helvetica">
    <w:panose1 w:val="020B0604020202020204"/>
    <w:charset w:val="00"/>
    <w:family w:val="swiss"/>
    <w:pitch w:val="default"/>
    <w:sig w:usb0="00000000" w:usb1="00000000"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7BD0D" w14:textId="77777777" w:rsidR="006B1EDC" w:rsidRDefault="00000000">
    <w:pPr>
      <w:pBdr>
        <w:left w:val="single" w:sz="12" w:space="11" w:color="4F81BD" w:themeColor="accent1"/>
      </w:pBdr>
      <w:tabs>
        <w:tab w:val="left" w:pos="622"/>
      </w:tabs>
      <w:spacing w:after="0"/>
      <w:rPr>
        <w:rFonts w:asciiTheme="majorHAnsi" w:eastAsiaTheme="majorEastAsia" w:hAnsiTheme="majorHAnsi" w:cstheme="majorBidi"/>
        <w:color w:val="365F91" w:themeColor="accent1" w:themeShade="BF"/>
        <w:sz w:val="26"/>
        <w:szCs w:val="26"/>
      </w:rPr>
    </w:pPr>
    <w:r>
      <w:rPr>
        <w:rFonts w:asciiTheme="majorHAnsi" w:eastAsia="宋体" w:hAnsiTheme="majorHAnsi" w:cstheme="majorBidi" w:hint="eastAsia"/>
        <w:color w:val="365F91" w:themeColor="accent1" w:themeShade="BF"/>
        <w:sz w:val="26"/>
        <w:szCs w:val="26"/>
        <w:lang w:eastAsia="zh-CN"/>
      </w:rPr>
      <w:t xml:space="preserve">Page </w:t>
    </w:r>
    <w:r>
      <w:rPr>
        <w:rFonts w:asciiTheme="majorHAnsi" w:eastAsiaTheme="majorEastAsia" w:hAnsiTheme="majorHAnsi" w:cstheme="majorBidi"/>
        <w:color w:val="365F91" w:themeColor="accent1" w:themeShade="BF"/>
        <w:sz w:val="26"/>
        <w:szCs w:val="26"/>
      </w:rPr>
      <w:fldChar w:fldCharType="begin"/>
    </w:r>
    <w:r>
      <w:rPr>
        <w:rFonts w:asciiTheme="majorHAnsi" w:eastAsiaTheme="majorEastAsia" w:hAnsiTheme="majorHAnsi" w:cstheme="majorBidi"/>
        <w:color w:val="365F91" w:themeColor="accent1" w:themeShade="BF"/>
        <w:sz w:val="26"/>
        <w:szCs w:val="26"/>
      </w:rPr>
      <w:instrText>PAGE   \* MERGEFORMAT</w:instrText>
    </w:r>
    <w:r>
      <w:rPr>
        <w:rFonts w:asciiTheme="majorHAnsi" w:eastAsiaTheme="majorEastAsia" w:hAnsiTheme="majorHAnsi" w:cstheme="majorBidi"/>
        <w:color w:val="365F91" w:themeColor="accent1" w:themeShade="BF"/>
        <w:sz w:val="26"/>
        <w:szCs w:val="26"/>
      </w:rPr>
      <w:fldChar w:fldCharType="separate"/>
    </w:r>
    <w:r>
      <w:rPr>
        <w:rFonts w:asciiTheme="majorHAnsi" w:eastAsiaTheme="majorEastAsia" w:hAnsiTheme="majorHAnsi" w:cstheme="majorBidi"/>
        <w:color w:val="365F91" w:themeColor="accent1" w:themeShade="BF"/>
        <w:sz w:val="26"/>
        <w:szCs w:val="26"/>
        <w:lang w:val="zh-CN" w:eastAsia="zh-CN"/>
      </w:rPr>
      <w:t>2</w:t>
    </w:r>
    <w:r>
      <w:rPr>
        <w:rFonts w:asciiTheme="majorHAnsi" w:eastAsiaTheme="majorEastAsia" w:hAnsiTheme="majorHAnsi" w:cstheme="majorBidi"/>
        <w:color w:val="365F91" w:themeColor="accent1" w:themeShade="BF"/>
        <w:sz w:val="26"/>
        <w:szCs w:val="26"/>
      </w:rPr>
      <w:fldChar w:fldCharType="end"/>
    </w:r>
  </w:p>
  <w:p w14:paraId="79CC9FF8" w14:textId="77777777" w:rsidR="006B1EDC" w:rsidRDefault="006B1EDC">
    <w:pPr>
      <w:pBdr>
        <w:left w:val="single" w:sz="12" w:space="11" w:color="4F81BD" w:themeColor="accent1"/>
      </w:pBdr>
      <w:tabs>
        <w:tab w:val="left" w:pos="622"/>
      </w:tabs>
      <w:spacing w:after="0"/>
      <w:rPr>
        <w:rFonts w:asciiTheme="majorHAnsi" w:eastAsia="宋体" w:hAnsiTheme="majorHAnsi" w:cstheme="majorBidi"/>
        <w:color w:val="365F91" w:themeColor="accent1" w:themeShade="BF"/>
        <w:sz w:val="26"/>
        <w:szCs w:val="26"/>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16382" w14:textId="77777777" w:rsidR="000D1732" w:rsidRDefault="000D1732">
      <w:pPr>
        <w:spacing w:after="0"/>
      </w:pPr>
      <w:r>
        <w:separator/>
      </w:r>
    </w:p>
  </w:footnote>
  <w:footnote w:type="continuationSeparator" w:id="0">
    <w:p w14:paraId="52052436" w14:textId="77777777" w:rsidR="000D1732" w:rsidRDefault="000D173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AB45" w14:textId="77777777" w:rsidR="006B1EDC" w:rsidRDefault="00000000">
    <w:pPr>
      <w:pStyle w:val="Default"/>
      <w:jc w:val="center"/>
    </w:pPr>
    <w:r>
      <w:rPr>
        <w:rFonts w:eastAsia="宋体" w:cstheme="minorBidi"/>
        <w:color w:val="auto"/>
        <w:kern w:val="2"/>
        <w:szCs w:val="22"/>
        <w:lang w:eastAsia="zh-CN"/>
      </w:rPr>
      <w:t>The effectiveness of dyadic interventions for health outcomes of prostate cancer patients and informal care</w:t>
    </w:r>
    <w:r>
      <w:rPr>
        <w:rFonts w:eastAsia="宋体" w:cstheme="minorBidi" w:hint="eastAsia"/>
        <w:color w:val="auto"/>
        <w:kern w:val="2"/>
        <w:szCs w:val="22"/>
        <w:lang w:eastAsia="zh-CN"/>
      </w:rPr>
      <w:t>give</w:t>
    </w:r>
    <w:r>
      <w:rPr>
        <w:rFonts w:eastAsia="宋体" w:cstheme="minorBidi"/>
        <w:color w:val="auto"/>
        <w:kern w:val="2"/>
        <w:szCs w:val="22"/>
        <w:lang w:eastAsia="zh-CN"/>
      </w:rPr>
      <w:t>rs: A systematic review and meta-analysis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928FF" w14:textId="77777777" w:rsidR="006B1EDC" w:rsidRDefault="00000000">
    <w:pPr>
      <w:pStyle w:val="Default"/>
      <w:jc w:val="center"/>
      <w:rPr>
        <w:lang w:eastAsia="zh-CN"/>
      </w:rPr>
    </w:pPr>
    <w:r>
      <w:rPr>
        <w:rFonts w:eastAsia="宋体" w:cstheme="minorBidi"/>
        <w:color w:val="auto"/>
        <w:kern w:val="2"/>
        <w:szCs w:val="22"/>
        <w:lang w:eastAsia="zh-CN"/>
      </w:rPr>
      <w:t>The effectiveness of dyadic interventions for health outcomes of prostate cancer patients and informal care</w:t>
    </w:r>
    <w:r>
      <w:rPr>
        <w:rFonts w:eastAsia="宋体" w:cstheme="minorBidi" w:hint="eastAsia"/>
        <w:color w:val="auto"/>
        <w:kern w:val="2"/>
        <w:szCs w:val="22"/>
        <w:lang w:eastAsia="zh-CN"/>
      </w:rPr>
      <w:t>give</w:t>
    </w:r>
    <w:r>
      <w:rPr>
        <w:rFonts w:eastAsia="宋体" w:cstheme="minorBidi"/>
        <w:color w:val="auto"/>
        <w:kern w:val="2"/>
        <w:szCs w:val="22"/>
        <w:lang w:eastAsia="zh-CN"/>
      </w:rPr>
      <w:t>rs: A systematic review and meta-analysis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B3C13"/>
    <w:multiLevelType w:val="multilevel"/>
    <w:tmpl w:val="036B3C13"/>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 w15:restartNumberingAfterBreak="0">
    <w:nsid w:val="04736161"/>
    <w:multiLevelType w:val="multilevel"/>
    <w:tmpl w:val="04736161"/>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2" w15:restartNumberingAfterBreak="0">
    <w:nsid w:val="04C934A5"/>
    <w:multiLevelType w:val="multilevel"/>
    <w:tmpl w:val="04C934A5"/>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3" w15:restartNumberingAfterBreak="0">
    <w:nsid w:val="062F6F5D"/>
    <w:multiLevelType w:val="multilevel"/>
    <w:tmpl w:val="062F6F5D"/>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4" w15:restartNumberingAfterBreak="0">
    <w:nsid w:val="09B93681"/>
    <w:multiLevelType w:val="multilevel"/>
    <w:tmpl w:val="09B93681"/>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5" w15:restartNumberingAfterBreak="0">
    <w:nsid w:val="0B130438"/>
    <w:multiLevelType w:val="multilevel"/>
    <w:tmpl w:val="0B130438"/>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6" w15:restartNumberingAfterBreak="0">
    <w:nsid w:val="0B195D2D"/>
    <w:multiLevelType w:val="multilevel"/>
    <w:tmpl w:val="0B195D2D"/>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7" w15:restartNumberingAfterBreak="0">
    <w:nsid w:val="0D633C74"/>
    <w:multiLevelType w:val="multilevel"/>
    <w:tmpl w:val="0D633C74"/>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8" w15:restartNumberingAfterBreak="0">
    <w:nsid w:val="1174457F"/>
    <w:multiLevelType w:val="multilevel"/>
    <w:tmpl w:val="1174457F"/>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9" w15:restartNumberingAfterBreak="0">
    <w:nsid w:val="117D1EFA"/>
    <w:multiLevelType w:val="multilevel"/>
    <w:tmpl w:val="117D1EFA"/>
    <w:lvl w:ilvl="0">
      <w:start w:val="1"/>
      <w:numFmt w:val="lowerRoman"/>
      <w:lvlText w:val="%1)"/>
      <w:lvlJc w:val="left"/>
      <w:pPr>
        <w:ind w:left="720" w:hanging="72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12696B60"/>
    <w:multiLevelType w:val="multilevel"/>
    <w:tmpl w:val="12696B60"/>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1" w15:restartNumberingAfterBreak="0">
    <w:nsid w:val="14AC4C95"/>
    <w:multiLevelType w:val="multilevel"/>
    <w:tmpl w:val="14AC4C95"/>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2" w15:restartNumberingAfterBreak="0">
    <w:nsid w:val="14DA281A"/>
    <w:multiLevelType w:val="multilevel"/>
    <w:tmpl w:val="14DA281A"/>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3" w15:restartNumberingAfterBreak="0">
    <w:nsid w:val="14F06F88"/>
    <w:multiLevelType w:val="multilevel"/>
    <w:tmpl w:val="14F06F88"/>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4" w15:restartNumberingAfterBreak="0">
    <w:nsid w:val="16BF4927"/>
    <w:multiLevelType w:val="multilevel"/>
    <w:tmpl w:val="16BF4927"/>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5" w15:restartNumberingAfterBreak="0">
    <w:nsid w:val="18B05A18"/>
    <w:multiLevelType w:val="multilevel"/>
    <w:tmpl w:val="18B05A18"/>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6" w15:restartNumberingAfterBreak="0">
    <w:nsid w:val="1B3879CE"/>
    <w:multiLevelType w:val="multilevel"/>
    <w:tmpl w:val="1B3879CE"/>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7" w15:restartNumberingAfterBreak="0">
    <w:nsid w:val="1B513222"/>
    <w:multiLevelType w:val="multilevel"/>
    <w:tmpl w:val="1B513222"/>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8" w15:restartNumberingAfterBreak="0">
    <w:nsid w:val="1C255ECE"/>
    <w:multiLevelType w:val="multilevel"/>
    <w:tmpl w:val="1C255ECE"/>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9" w15:restartNumberingAfterBreak="0">
    <w:nsid w:val="23DA0F8A"/>
    <w:multiLevelType w:val="multilevel"/>
    <w:tmpl w:val="23DA0F8A"/>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20" w15:restartNumberingAfterBreak="0">
    <w:nsid w:val="2B422E48"/>
    <w:multiLevelType w:val="multilevel"/>
    <w:tmpl w:val="2B422E48"/>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21" w15:restartNumberingAfterBreak="0">
    <w:nsid w:val="2B6B6988"/>
    <w:multiLevelType w:val="multilevel"/>
    <w:tmpl w:val="2B6B6988"/>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22" w15:restartNumberingAfterBreak="0">
    <w:nsid w:val="2BEA5CDC"/>
    <w:multiLevelType w:val="multilevel"/>
    <w:tmpl w:val="2BEA5CDC"/>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23" w15:restartNumberingAfterBreak="0">
    <w:nsid w:val="2D9D1DED"/>
    <w:multiLevelType w:val="multilevel"/>
    <w:tmpl w:val="2D9D1DED"/>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24" w15:restartNumberingAfterBreak="0">
    <w:nsid w:val="2F34238B"/>
    <w:multiLevelType w:val="multilevel"/>
    <w:tmpl w:val="2F34238B"/>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25" w15:restartNumberingAfterBreak="0">
    <w:nsid w:val="306C4A12"/>
    <w:multiLevelType w:val="multilevel"/>
    <w:tmpl w:val="306C4A12"/>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26" w15:restartNumberingAfterBreak="0">
    <w:nsid w:val="345029F8"/>
    <w:multiLevelType w:val="multilevel"/>
    <w:tmpl w:val="345029F8"/>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27" w15:restartNumberingAfterBreak="0">
    <w:nsid w:val="355120EF"/>
    <w:multiLevelType w:val="multilevel"/>
    <w:tmpl w:val="355120EF"/>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28" w15:restartNumberingAfterBreak="0">
    <w:nsid w:val="358F5FC5"/>
    <w:multiLevelType w:val="multilevel"/>
    <w:tmpl w:val="358F5FC5"/>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29" w15:restartNumberingAfterBreak="0">
    <w:nsid w:val="37B901B6"/>
    <w:multiLevelType w:val="multilevel"/>
    <w:tmpl w:val="37B901B6"/>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30" w15:restartNumberingAfterBreak="0">
    <w:nsid w:val="38931A9E"/>
    <w:multiLevelType w:val="multilevel"/>
    <w:tmpl w:val="38931A9E"/>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31" w15:restartNumberingAfterBreak="0">
    <w:nsid w:val="38DF0633"/>
    <w:multiLevelType w:val="multilevel"/>
    <w:tmpl w:val="38DF0633"/>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32" w15:restartNumberingAfterBreak="0">
    <w:nsid w:val="39732372"/>
    <w:multiLevelType w:val="multilevel"/>
    <w:tmpl w:val="39732372"/>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33" w15:restartNumberingAfterBreak="0">
    <w:nsid w:val="3A186D1B"/>
    <w:multiLevelType w:val="multilevel"/>
    <w:tmpl w:val="3A186D1B"/>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34" w15:restartNumberingAfterBreak="0">
    <w:nsid w:val="3AB03F6B"/>
    <w:multiLevelType w:val="multilevel"/>
    <w:tmpl w:val="3AB03F6B"/>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35" w15:restartNumberingAfterBreak="0">
    <w:nsid w:val="3CF245A8"/>
    <w:multiLevelType w:val="multilevel"/>
    <w:tmpl w:val="3CF245A8"/>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36" w15:restartNumberingAfterBreak="0">
    <w:nsid w:val="3E1C0400"/>
    <w:multiLevelType w:val="multilevel"/>
    <w:tmpl w:val="3E1C0400"/>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37" w15:restartNumberingAfterBreak="0">
    <w:nsid w:val="3FF00CDB"/>
    <w:multiLevelType w:val="multilevel"/>
    <w:tmpl w:val="3FF00CDB"/>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38" w15:restartNumberingAfterBreak="0">
    <w:nsid w:val="406D578D"/>
    <w:multiLevelType w:val="multilevel"/>
    <w:tmpl w:val="406D578D"/>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39" w15:restartNumberingAfterBreak="0">
    <w:nsid w:val="43BF4400"/>
    <w:multiLevelType w:val="multilevel"/>
    <w:tmpl w:val="43BF4400"/>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40" w15:restartNumberingAfterBreak="0">
    <w:nsid w:val="465E5195"/>
    <w:multiLevelType w:val="multilevel"/>
    <w:tmpl w:val="465E5195"/>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41" w15:restartNumberingAfterBreak="0">
    <w:nsid w:val="48D55C82"/>
    <w:multiLevelType w:val="multilevel"/>
    <w:tmpl w:val="48D55C82"/>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42" w15:restartNumberingAfterBreak="0">
    <w:nsid w:val="4A241092"/>
    <w:multiLevelType w:val="multilevel"/>
    <w:tmpl w:val="4A241092"/>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43" w15:restartNumberingAfterBreak="0">
    <w:nsid w:val="4AE62F58"/>
    <w:multiLevelType w:val="multilevel"/>
    <w:tmpl w:val="4AE62F58"/>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44" w15:restartNumberingAfterBreak="0">
    <w:nsid w:val="4D4878F0"/>
    <w:multiLevelType w:val="multilevel"/>
    <w:tmpl w:val="4D4878F0"/>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45" w15:restartNumberingAfterBreak="0">
    <w:nsid w:val="4E350A29"/>
    <w:multiLevelType w:val="multilevel"/>
    <w:tmpl w:val="4E350A29"/>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46" w15:restartNumberingAfterBreak="0">
    <w:nsid w:val="4E5146D5"/>
    <w:multiLevelType w:val="multilevel"/>
    <w:tmpl w:val="4E5146D5"/>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47" w15:restartNumberingAfterBreak="0">
    <w:nsid w:val="4E611B8E"/>
    <w:multiLevelType w:val="multilevel"/>
    <w:tmpl w:val="4E611B8E"/>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48" w15:restartNumberingAfterBreak="0">
    <w:nsid w:val="4F386849"/>
    <w:multiLevelType w:val="multilevel"/>
    <w:tmpl w:val="4F386849"/>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49" w15:restartNumberingAfterBreak="0">
    <w:nsid w:val="50482CD1"/>
    <w:multiLevelType w:val="multilevel"/>
    <w:tmpl w:val="50482CD1"/>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50" w15:restartNumberingAfterBreak="0">
    <w:nsid w:val="5A1A61AC"/>
    <w:multiLevelType w:val="multilevel"/>
    <w:tmpl w:val="5A1A61AC"/>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51" w15:restartNumberingAfterBreak="0">
    <w:nsid w:val="5E43748A"/>
    <w:multiLevelType w:val="multilevel"/>
    <w:tmpl w:val="5E43748A"/>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52" w15:restartNumberingAfterBreak="0">
    <w:nsid w:val="5FDD7836"/>
    <w:multiLevelType w:val="multilevel"/>
    <w:tmpl w:val="5FDD7836"/>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53" w15:restartNumberingAfterBreak="0">
    <w:nsid w:val="60527C84"/>
    <w:multiLevelType w:val="multilevel"/>
    <w:tmpl w:val="60527C84"/>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54" w15:restartNumberingAfterBreak="0">
    <w:nsid w:val="60795251"/>
    <w:multiLevelType w:val="multilevel"/>
    <w:tmpl w:val="60795251"/>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55" w15:restartNumberingAfterBreak="0">
    <w:nsid w:val="61A26117"/>
    <w:multiLevelType w:val="multilevel"/>
    <w:tmpl w:val="61A26117"/>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56" w15:restartNumberingAfterBreak="0">
    <w:nsid w:val="637302B5"/>
    <w:multiLevelType w:val="multilevel"/>
    <w:tmpl w:val="637302B5"/>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8B24497"/>
    <w:multiLevelType w:val="multilevel"/>
    <w:tmpl w:val="68B24497"/>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58" w15:restartNumberingAfterBreak="0">
    <w:nsid w:val="6C1B184A"/>
    <w:multiLevelType w:val="multilevel"/>
    <w:tmpl w:val="6C1B184A"/>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59" w15:restartNumberingAfterBreak="0">
    <w:nsid w:val="6C1D5A48"/>
    <w:multiLevelType w:val="multilevel"/>
    <w:tmpl w:val="6C1D5A48"/>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60" w15:restartNumberingAfterBreak="0">
    <w:nsid w:val="6E4A6221"/>
    <w:multiLevelType w:val="multilevel"/>
    <w:tmpl w:val="6E4A6221"/>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61" w15:restartNumberingAfterBreak="0">
    <w:nsid w:val="718143E9"/>
    <w:multiLevelType w:val="multilevel"/>
    <w:tmpl w:val="718143E9"/>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62" w15:restartNumberingAfterBreak="0">
    <w:nsid w:val="737D46A2"/>
    <w:multiLevelType w:val="multilevel"/>
    <w:tmpl w:val="737D46A2"/>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63" w15:restartNumberingAfterBreak="0">
    <w:nsid w:val="75C71DD7"/>
    <w:multiLevelType w:val="multilevel"/>
    <w:tmpl w:val="75C71DD7"/>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64" w15:restartNumberingAfterBreak="0">
    <w:nsid w:val="772C27E3"/>
    <w:multiLevelType w:val="multilevel"/>
    <w:tmpl w:val="772C27E3"/>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65" w15:restartNumberingAfterBreak="0">
    <w:nsid w:val="7B320C94"/>
    <w:multiLevelType w:val="multilevel"/>
    <w:tmpl w:val="7B320C94"/>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66" w15:restartNumberingAfterBreak="0">
    <w:nsid w:val="7C274A79"/>
    <w:multiLevelType w:val="multilevel"/>
    <w:tmpl w:val="7C274A79"/>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num w:numId="1" w16cid:durableId="601839975">
    <w:abstractNumId w:val="53"/>
  </w:num>
  <w:num w:numId="2" w16cid:durableId="31929359">
    <w:abstractNumId w:val="52"/>
  </w:num>
  <w:num w:numId="3" w16cid:durableId="1441148118">
    <w:abstractNumId w:val="28"/>
  </w:num>
  <w:num w:numId="4" w16cid:durableId="1463570795">
    <w:abstractNumId w:val="19"/>
  </w:num>
  <w:num w:numId="5" w16cid:durableId="1365671275">
    <w:abstractNumId w:val="5"/>
  </w:num>
  <w:num w:numId="6" w16cid:durableId="1525360171">
    <w:abstractNumId w:val="13"/>
  </w:num>
  <w:num w:numId="7" w16cid:durableId="730084440">
    <w:abstractNumId w:val="56"/>
  </w:num>
  <w:num w:numId="8" w16cid:durableId="766001152">
    <w:abstractNumId w:val="64"/>
  </w:num>
  <w:num w:numId="9" w16cid:durableId="1970040874">
    <w:abstractNumId w:val="46"/>
  </w:num>
  <w:num w:numId="10" w16cid:durableId="567346991">
    <w:abstractNumId w:val="27"/>
  </w:num>
  <w:num w:numId="11" w16cid:durableId="1412046346">
    <w:abstractNumId w:val="60"/>
  </w:num>
  <w:num w:numId="12" w16cid:durableId="430123343">
    <w:abstractNumId w:val="35"/>
  </w:num>
  <w:num w:numId="13" w16cid:durableId="2093232493">
    <w:abstractNumId w:val="41"/>
  </w:num>
  <w:num w:numId="14" w16cid:durableId="251471472">
    <w:abstractNumId w:val="25"/>
  </w:num>
  <w:num w:numId="15" w16cid:durableId="960575989">
    <w:abstractNumId w:val="17"/>
  </w:num>
  <w:num w:numId="16" w16cid:durableId="180896698">
    <w:abstractNumId w:val="45"/>
  </w:num>
  <w:num w:numId="17" w16cid:durableId="81338192">
    <w:abstractNumId w:val="3"/>
  </w:num>
  <w:num w:numId="18" w16cid:durableId="1083986821">
    <w:abstractNumId w:val="10"/>
  </w:num>
  <w:num w:numId="19" w16cid:durableId="1472207402">
    <w:abstractNumId w:val="62"/>
  </w:num>
  <w:num w:numId="20" w16cid:durableId="599336886">
    <w:abstractNumId w:val="58"/>
  </w:num>
  <w:num w:numId="21" w16cid:durableId="1889225752">
    <w:abstractNumId w:val="4"/>
  </w:num>
  <w:num w:numId="22" w16cid:durableId="1678537677">
    <w:abstractNumId w:val="18"/>
  </w:num>
  <w:num w:numId="23" w16cid:durableId="1113401753">
    <w:abstractNumId w:val="59"/>
  </w:num>
  <w:num w:numId="24" w16cid:durableId="190848044">
    <w:abstractNumId w:val="50"/>
  </w:num>
  <w:num w:numId="25" w16cid:durableId="1511337369">
    <w:abstractNumId w:val="32"/>
  </w:num>
  <w:num w:numId="26" w16cid:durableId="978916662">
    <w:abstractNumId w:val="49"/>
  </w:num>
  <w:num w:numId="27" w16cid:durableId="174418491">
    <w:abstractNumId w:val="16"/>
  </w:num>
  <w:num w:numId="28" w16cid:durableId="1783986993">
    <w:abstractNumId w:val="48"/>
  </w:num>
  <w:num w:numId="29" w16cid:durableId="408890647">
    <w:abstractNumId w:val="30"/>
  </w:num>
  <w:num w:numId="30" w16cid:durableId="706640834">
    <w:abstractNumId w:val="43"/>
  </w:num>
  <w:num w:numId="31" w16cid:durableId="1364863051">
    <w:abstractNumId w:val="0"/>
  </w:num>
  <w:num w:numId="32" w16cid:durableId="1897162902">
    <w:abstractNumId w:val="55"/>
  </w:num>
  <w:num w:numId="33" w16cid:durableId="369844303">
    <w:abstractNumId w:val="54"/>
  </w:num>
  <w:num w:numId="34" w16cid:durableId="1456950802">
    <w:abstractNumId w:val="40"/>
  </w:num>
  <w:num w:numId="35" w16cid:durableId="924462032">
    <w:abstractNumId w:val="65"/>
  </w:num>
  <w:num w:numId="36" w16cid:durableId="1791824336">
    <w:abstractNumId w:val="29"/>
  </w:num>
  <w:num w:numId="37" w16cid:durableId="1987398278">
    <w:abstractNumId w:val="37"/>
  </w:num>
  <w:num w:numId="38" w16cid:durableId="387386688">
    <w:abstractNumId w:val="23"/>
  </w:num>
  <w:num w:numId="39" w16cid:durableId="683673651">
    <w:abstractNumId w:val="31"/>
  </w:num>
  <w:num w:numId="40" w16cid:durableId="611205605">
    <w:abstractNumId w:val="42"/>
  </w:num>
  <w:num w:numId="41" w16cid:durableId="765272006">
    <w:abstractNumId w:val="61"/>
  </w:num>
  <w:num w:numId="42" w16cid:durableId="1647852803">
    <w:abstractNumId w:val="63"/>
  </w:num>
  <w:num w:numId="43" w16cid:durableId="632372809">
    <w:abstractNumId w:val="39"/>
  </w:num>
  <w:num w:numId="44" w16cid:durableId="1778670252">
    <w:abstractNumId w:val="1"/>
  </w:num>
  <w:num w:numId="45" w16cid:durableId="322973654">
    <w:abstractNumId w:val="21"/>
  </w:num>
  <w:num w:numId="46" w16cid:durableId="8918148">
    <w:abstractNumId w:val="12"/>
  </w:num>
  <w:num w:numId="47" w16cid:durableId="1263369000">
    <w:abstractNumId w:val="26"/>
  </w:num>
  <w:num w:numId="48" w16cid:durableId="1675065139">
    <w:abstractNumId w:val="14"/>
  </w:num>
  <w:num w:numId="49" w16cid:durableId="90047793">
    <w:abstractNumId w:val="15"/>
  </w:num>
  <w:num w:numId="50" w16cid:durableId="1222640240">
    <w:abstractNumId w:val="33"/>
  </w:num>
  <w:num w:numId="51" w16cid:durableId="943610407">
    <w:abstractNumId w:val="34"/>
  </w:num>
  <w:num w:numId="52" w16cid:durableId="1257523134">
    <w:abstractNumId w:val="51"/>
  </w:num>
  <w:num w:numId="53" w16cid:durableId="321738054">
    <w:abstractNumId w:val="9"/>
  </w:num>
  <w:num w:numId="54" w16cid:durableId="347879356">
    <w:abstractNumId w:val="6"/>
  </w:num>
  <w:num w:numId="55" w16cid:durableId="1179542452">
    <w:abstractNumId w:val="47"/>
  </w:num>
  <w:num w:numId="56" w16cid:durableId="978417020">
    <w:abstractNumId w:val="22"/>
  </w:num>
  <w:num w:numId="57" w16cid:durableId="289896445">
    <w:abstractNumId w:val="36"/>
  </w:num>
  <w:num w:numId="58" w16cid:durableId="100033413">
    <w:abstractNumId w:val="44"/>
  </w:num>
  <w:num w:numId="59" w16cid:durableId="1717385310">
    <w:abstractNumId w:val="2"/>
  </w:num>
  <w:num w:numId="60" w16cid:durableId="1527988054">
    <w:abstractNumId w:val="7"/>
  </w:num>
  <w:num w:numId="61" w16cid:durableId="740056069">
    <w:abstractNumId w:val="11"/>
  </w:num>
  <w:num w:numId="62" w16cid:durableId="1405881663">
    <w:abstractNumId w:val="24"/>
  </w:num>
  <w:num w:numId="63" w16cid:durableId="559288777">
    <w:abstractNumId w:val="8"/>
  </w:num>
  <w:num w:numId="64" w16cid:durableId="942037835">
    <w:abstractNumId w:val="66"/>
  </w:num>
  <w:num w:numId="65" w16cid:durableId="1753114194">
    <w:abstractNumId w:val="57"/>
  </w:num>
  <w:num w:numId="66" w16cid:durableId="1114399456">
    <w:abstractNumId w:val="38"/>
  </w:num>
  <w:num w:numId="67" w16cid:durableId="409078606">
    <w:abstractNumId w:val="2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A5NDE2YTFhNmU1ODNmZWJhYWU4MTYyMzMzN2UxM2YifQ=="/>
    <w:docVar w:name="EN.InstantFormat" w:val="&lt;ENInstantFormat&gt;&lt;Enabled&gt;1&lt;/Enabled&gt;&lt;ScanUnformatted&gt;1&lt;/ScanUnformatted&gt;&lt;ScanChanges&gt;1&lt;/ScanChanges&gt;&lt;Suspended&gt;1&lt;/Suspended&gt;&lt;/ENInstantFormat&gt;"/>
    <w:docVar w:name="EN.Layout" w:val="&lt;ENLayout&gt;&lt;Style&gt;Intl J Nursing Studie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pwt29emzaevnerd5up2vrnetfaxvp0pt0v&quot;&gt;新endnote&lt;record-ids&gt;&lt;item&gt;3055&lt;/item&gt;&lt;/record-ids&gt;&lt;/item&gt;&lt;/Libraries&gt;"/>
  </w:docVars>
  <w:rsids>
    <w:rsidRoot w:val="009E52F4"/>
    <w:rsid w:val="000131D2"/>
    <w:rsid w:val="0003200D"/>
    <w:rsid w:val="00036D52"/>
    <w:rsid w:val="0004359F"/>
    <w:rsid w:val="00046136"/>
    <w:rsid w:val="00065692"/>
    <w:rsid w:val="00070AA2"/>
    <w:rsid w:val="00071290"/>
    <w:rsid w:val="0008047C"/>
    <w:rsid w:val="00095F86"/>
    <w:rsid w:val="000A70DA"/>
    <w:rsid w:val="000C281D"/>
    <w:rsid w:val="000C5844"/>
    <w:rsid w:val="000D1732"/>
    <w:rsid w:val="000D6B5F"/>
    <w:rsid w:val="000E1F31"/>
    <w:rsid w:val="000F3482"/>
    <w:rsid w:val="000F4CD1"/>
    <w:rsid w:val="00100569"/>
    <w:rsid w:val="001133FD"/>
    <w:rsid w:val="00122B8D"/>
    <w:rsid w:val="00133BD6"/>
    <w:rsid w:val="00144542"/>
    <w:rsid w:val="00146F7C"/>
    <w:rsid w:val="00165281"/>
    <w:rsid w:val="00170DD7"/>
    <w:rsid w:val="00170F81"/>
    <w:rsid w:val="00180A00"/>
    <w:rsid w:val="001824F9"/>
    <w:rsid w:val="00184589"/>
    <w:rsid w:val="0018643C"/>
    <w:rsid w:val="001875FF"/>
    <w:rsid w:val="00190089"/>
    <w:rsid w:val="001A10CF"/>
    <w:rsid w:val="001B30F7"/>
    <w:rsid w:val="001C3E24"/>
    <w:rsid w:val="001C518C"/>
    <w:rsid w:val="001C7CA0"/>
    <w:rsid w:val="001C7DB7"/>
    <w:rsid w:val="001D54D1"/>
    <w:rsid w:val="001F05CE"/>
    <w:rsid w:val="001F0A1E"/>
    <w:rsid w:val="001F7EC7"/>
    <w:rsid w:val="00224BAC"/>
    <w:rsid w:val="002257BA"/>
    <w:rsid w:val="00241DEC"/>
    <w:rsid w:val="00242AF1"/>
    <w:rsid w:val="00245DCD"/>
    <w:rsid w:val="002500F9"/>
    <w:rsid w:val="00266C7D"/>
    <w:rsid w:val="0028271A"/>
    <w:rsid w:val="00287F91"/>
    <w:rsid w:val="00292170"/>
    <w:rsid w:val="0029358A"/>
    <w:rsid w:val="002A45BF"/>
    <w:rsid w:val="002B3432"/>
    <w:rsid w:val="002C6EED"/>
    <w:rsid w:val="002E10A7"/>
    <w:rsid w:val="002E2A4C"/>
    <w:rsid w:val="002F2B38"/>
    <w:rsid w:val="002F3320"/>
    <w:rsid w:val="0031518C"/>
    <w:rsid w:val="003172AC"/>
    <w:rsid w:val="003173F3"/>
    <w:rsid w:val="00317B4B"/>
    <w:rsid w:val="003237EB"/>
    <w:rsid w:val="0034348F"/>
    <w:rsid w:val="00350C3C"/>
    <w:rsid w:val="00367894"/>
    <w:rsid w:val="00372114"/>
    <w:rsid w:val="0037455B"/>
    <w:rsid w:val="0037627B"/>
    <w:rsid w:val="00383483"/>
    <w:rsid w:val="00384D45"/>
    <w:rsid w:val="003972D2"/>
    <w:rsid w:val="003A28BB"/>
    <w:rsid w:val="003B7DEA"/>
    <w:rsid w:val="003C6297"/>
    <w:rsid w:val="003D4F5D"/>
    <w:rsid w:val="003D69AD"/>
    <w:rsid w:val="003E773F"/>
    <w:rsid w:val="00400736"/>
    <w:rsid w:val="00402664"/>
    <w:rsid w:val="00405A2B"/>
    <w:rsid w:val="00407750"/>
    <w:rsid w:val="0041379A"/>
    <w:rsid w:val="00424827"/>
    <w:rsid w:val="004302F5"/>
    <w:rsid w:val="00436354"/>
    <w:rsid w:val="004374E0"/>
    <w:rsid w:val="004376EA"/>
    <w:rsid w:val="0045112C"/>
    <w:rsid w:val="0045578E"/>
    <w:rsid w:val="00457701"/>
    <w:rsid w:val="004610DB"/>
    <w:rsid w:val="0047422F"/>
    <w:rsid w:val="0048796C"/>
    <w:rsid w:val="004B0D01"/>
    <w:rsid w:val="004B1548"/>
    <w:rsid w:val="004B6240"/>
    <w:rsid w:val="004B69C6"/>
    <w:rsid w:val="004C423D"/>
    <w:rsid w:val="004C4D3D"/>
    <w:rsid w:val="004D4A19"/>
    <w:rsid w:val="004E4915"/>
    <w:rsid w:val="004F17D3"/>
    <w:rsid w:val="004F23E4"/>
    <w:rsid w:val="00502473"/>
    <w:rsid w:val="005037E5"/>
    <w:rsid w:val="00504AA2"/>
    <w:rsid w:val="005053BE"/>
    <w:rsid w:val="00510AD3"/>
    <w:rsid w:val="005137D2"/>
    <w:rsid w:val="00514E50"/>
    <w:rsid w:val="00522124"/>
    <w:rsid w:val="005239D9"/>
    <w:rsid w:val="00534021"/>
    <w:rsid w:val="00537F9F"/>
    <w:rsid w:val="005552BF"/>
    <w:rsid w:val="00555CAB"/>
    <w:rsid w:val="00564DE1"/>
    <w:rsid w:val="005740A6"/>
    <w:rsid w:val="00574123"/>
    <w:rsid w:val="00582B6E"/>
    <w:rsid w:val="0058495C"/>
    <w:rsid w:val="005876C9"/>
    <w:rsid w:val="00591471"/>
    <w:rsid w:val="00593675"/>
    <w:rsid w:val="005967A0"/>
    <w:rsid w:val="00597EBF"/>
    <w:rsid w:val="005A5574"/>
    <w:rsid w:val="005A646E"/>
    <w:rsid w:val="005B6BBE"/>
    <w:rsid w:val="005D0E80"/>
    <w:rsid w:val="005D554C"/>
    <w:rsid w:val="005F4728"/>
    <w:rsid w:val="005F7D55"/>
    <w:rsid w:val="0060467D"/>
    <w:rsid w:val="006117AC"/>
    <w:rsid w:val="00615784"/>
    <w:rsid w:val="00623313"/>
    <w:rsid w:val="00631DBE"/>
    <w:rsid w:val="0065651C"/>
    <w:rsid w:val="006664DF"/>
    <w:rsid w:val="00680599"/>
    <w:rsid w:val="00683FC5"/>
    <w:rsid w:val="006905C2"/>
    <w:rsid w:val="00695D98"/>
    <w:rsid w:val="006A1E70"/>
    <w:rsid w:val="006A4B7C"/>
    <w:rsid w:val="006B1EDC"/>
    <w:rsid w:val="006B335D"/>
    <w:rsid w:val="006C1811"/>
    <w:rsid w:val="006C1A5F"/>
    <w:rsid w:val="006C3FAF"/>
    <w:rsid w:val="006D4A9C"/>
    <w:rsid w:val="006E1CA9"/>
    <w:rsid w:val="006E4E69"/>
    <w:rsid w:val="00700025"/>
    <w:rsid w:val="00722FAA"/>
    <w:rsid w:val="00723312"/>
    <w:rsid w:val="00726B8B"/>
    <w:rsid w:val="00732669"/>
    <w:rsid w:val="007332F2"/>
    <w:rsid w:val="0075022D"/>
    <w:rsid w:val="0076429A"/>
    <w:rsid w:val="00766A92"/>
    <w:rsid w:val="00766E0A"/>
    <w:rsid w:val="00794342"/>
    <w:rsid w:val="0079436D"/>
    <w:rsid w:val="0079437F"/>
    <w:rsid w:val="00796FCD"/>
    <w:rsid w:val="007B5763"/>
    <w:rsid w:val="007B7182"/>
    <w:rsid w:val="007C178D"/>
    <w:rsid w:val="007C22CE"/>
    <w:rsid w:val="007C5B7B"/>
    <w:rsid w:val="007E43E7"/>
    <w:rsid w:val="00865E9A"/>
    <w:rsid w:val="00870C09"/>
    <w:rsid w:val="008721FA"/>
    <w:rsid w:val="00873858"/>
    <w:rsid w:val="008819EC"/>
    <w:rsid w:val="008956F0"/>
    <w:rsid w:val="008A2D92"/>
    <w:rsid w:val="008A3606"/>
    <w:rsid w:val="008A3F3B"/>
    <w:rsid w:val="008A5B23"/>
    <w:rsid w:val="008B46B3"/>
    <w:rsid w:val="008C418E"/>
    <w:rsid w:val="008D588E"/>
    <w:rsid w:val="008E4227"/>
    <w:rsid w:val="008F2E77"/>
    <w:rsid w:val="008F6291"/>
    <w:rsid w:val="008F662B"/>
    <w:rsid w:val="008F6D8D"/>
    <w:rsid w:val="009040BF"/>
    <w:rsid w:val="00912909"/>
    <w:rsid w:val="009131B8"/>
    <w:rsid w:val="00934B30"/>
    <w:rsid w:val="00943C3E"/>
    <w:rsid w:val="009469E2"/>
    <w:rsid w:val="009500A8"/>
    <w:rsid w:val="00950F0D"/>
    <w:rsid w:val="0095182D"/>
    <w:rsid w:val="00953024"/>
    <w:rsid w:val="0096693D"/>
    <w:rsid w:val="0097452F"/>
    <w:rsid w:val="00983CE6"/>
    <w:rsid w:val="009873D6"/>
    <w:rsid w:val="00994FFC"/>
    <w:rsid w:val="0099773C"/>
    <w:rsid w:val="009A5455"/>
    <w:rsid w:val="009C490B"/>
    <w:rsid w:val="009E2E08"/>
    <w:rsid w:val="009E52F4"/>
    <w:rsid w:val="009F2D88"/>
    <w:rsid w:val="009F2E7A"/>
    <w:rsid w:val="00A02344"/>
    <w:rsid w:val="00A06DBE"/>
    <w:rsid w:val="00A11E18"/>
    <w:rsid w:val="00A11F30"/>
    <w:rsid w:val="00A12AB7"/>
    <w:rsid w:val="00A13C7B"/>
    <w:rsid w:val="00A16CF9"/>
    <w:rsid w:val="00A22D01"/>
    <w:rsid w:val="00A274F7"/>
    <w:rsid w:val="00A34AB8"/>
    <w:rsid w:val="00A353A1"/>
    <w:rsid w:val="00A374AA"/>
    <w:rsid w:val="00A46A05"/>
    <w:rsid w:val="00A472E6"/>
    <w:rsid w:val="00A4768E"/>
    <w:rsid w:val="00A52B68"/>
    <w:rsid w:val="00A5532A"/>
    <w:rsid w:val="00A864CC"/>
    <w:rsid w:val="00AA05DF"/>
    <w:rsid w:val="00AA3C1B"/>
    <w:rsid w:val="00AB42C6"/>
    <w:rsid w:val="00AB73CF"/>
    <w:rsid w:val="00AC2EC1"/>
    <w:rsid w:val="00AD1557"/>
    <w:rsid w:val="00AD6F82"/>
    <w:rsid w:val="00AE1AC0"/>
    <w:rsid w:val="00AE45A8"/>
    <w:rsid w:val="00AF4268"/>
    <w:rsid w:val="00AF4524"/>
    <w:rsid w:val="00B043AF"/>
    <w:rsid w:val="00B0503A"/>
    <w:rsid w:val="00B05551"/>
    <w:rsid w:val="00B05D6B"/>
    <w:rsid w:val="00B0733A"/>
    <w:rsid w:val="00B1078A"/>
    <w:rsid w:val="00B12FE6"/>
    <w:rsid w:val="00B15DF1"/>
    <w:rsid w:val="00B413F5"/>
    <w:rsid w:val="00B4292F"/>
    <w:rsid w:val="00B44894"/>
    <w:rsid w:val="00B474E7"/>
    <w:rsid w:val="00B4773B"/>
    <w:rsid w:val="00B5082C"/>
    <w:rsid w:val="00B54863"/>
    <w:rsid w:val="00B63FA0"/>
    <w:rsid w:val="00B71480"/>
    <w:rsid w:val="00B752D0"/>
    <w:rsid w:val="00B8422B"/>
    <w:rsid w:val="00B86948"/>
    <w:rsid w:val="00B877FE"/>
    <w:rsid w:val="00BA4C37"/>
    <w:rsid w:val="00BB08F8"/>
    <w:rsid w:val="00BB79A3"/>
    <w:rsid w:val="00BC08DE"/>
    <w:rsid w:val="00BC3A22"/>
    <w:rsid w:val="00BC7E1A"/>
    <w:rsid w:val="00BE15E9"/>
    <w:rsid w:val="00BF7F0D"/>
    <w:rsid w:val="00C04E7D"/>
    <w:rsid w:val="00C052D8"/>
    <w:rsid w:val="00C06E44"/>
    <w:rsid w:val="00C12FB2"/>
    <w:rsid w:val="00C16A73"/>
    <w:rsid w:val="00C205B5"/>
    <w:rsid w:val="00C2217F"/>
    <w:rsid w:val="00C22293"/>
    <w:rsid w:val="00C42F26"/>
    <w:rsid w:val="00C5344F"/>
    <w:rsid w:val="00C64776"/>
    <w:rsid w:val="00C65735"/>
    <w:rsid w:val="00C75471"/>
    <w:rsid w:val="00C916FB"/>
    <w:rsid w:val="00CB40BA"/>
    <w:rsid w:val="00CB45DE"/>
    <w:rsid w:val="00CC7F30"/>
    <w:rsid w:val="00CD49FE"/>
    <w:rsid w:val="00CF30F3"/>
    <w:rsid w:val="00D13CF4"/>
    <w:rsid w:val="00D220E3"/>
    <w:rsid w:val="00D30352"/>
    <w:rsid w:val="00D32B50"/>
    <w:rsid w:val="00D37FD8"/>
    <w:rsid w:val="00D41D91"/>
    <w:rsid w:val="00D47E34"/>
    <w:rsid w:val="00D51BD6"/>
    <w:rsid w:val="00D52B15"/>
    <w:rsid w:val="00D5536D"/>
    <w:rsid w:val="00D55775"/>
    <w:rsid w:val="00D75ECD"/>
    <w:rsid w:val="00D8051F"/>
    <w:rsid w:val="00D91785"/>
    <w:rsid w:val="00D929CA"/>
    <w:rsid w:val="00D92F3D"/>
    <w:rsid w:val="00D9593F"/>
    <w:rsid w:val="00DA73E2"/>
    <w:rsid w:val="00DB3FAF"/>
    <w:rsid w:val="00DC0F95"/>
    <w:rsid w:val="00DC1104"/>
    <w:rsid w:val="00DE5D02"/>
    <w:rsid w:val="00DE78BF"/>
    <w:rsid w:val="00DF13A0"/>
    <w:rsid w:val="00E0321D"/>
    <w:rsid w:val="00E141C5"/>
    <w:rsid w:val="00E2038C"/>
    <w:rsid w:val="00E25A1E"/>
    <w:rsid w:val="00E30103"/>
    <w:rsid w:val="00E35555"/>
    <w:rsid w:val="00E4458C"/>
    <w:rsid w:val="00E510B0"/>
    <w:rsid w:val="00E62E71"/>
    <w:rsid w:val="00E726AB"/>
    <w:rsid w:val="00E7318D"/>
    <w:rsid w:val="00E80EAB"/>
    <w:rsid w:val="00E82170"/>
    <w:rsid w:val="00E868B6"/>
    <w:rsid w:val="00EA573D"/>
    <w:rsid w:val="00EB7B0D"/>
    <w:rsid w:val="00EC67B3"/>
    <w:rsid w:val="00ED03AB"/>
    <w:rsid w:val="00EE3002"/>
    <w:rsid w:val="00EF37E8"/>
    <w:rsid w:val="00EF6232"/>
    <w:rsid w:val="00EF641B"/>
    <w:rsid w:val="00F044B2"/>
    <w:rsid w:val="00F504EE"/>
    <w:rsid w:val="00F513BF"/>
    <w:rsid w:val="00F55902"/>
    <w:rsid w:val="00F60242"/>
    <w:rsid w:val="00F6301F"/>
    <w:rsid w:val="00F63F18"/>
    <w:rsid w:val="00F66B57"/>
    <w:rsid w:val="00F66D9A"/>
    <w:rsid w:val="00F77F2C"/>
    <w:rsid w:val="00F81527"/>
    <w:rsid w:val="00F82C6D"/>
    <w:rsid w:val="00F84D62"/>
    <w:rsid w:val="00F90D76"/>
    <w:rsid w:val="00F93E96"/>
    <w:rsid w:val="00F974EC"/>
    <w:rsid w:val="00FB1ECE"/>
    <w:rsid w:val="00FC287B"/>
    <w:rsid w:val="00FD480F"/>
    <w:rsid w:val="00FE549A"/>
    <w:rsid w:val="00FF07D0"/>
    <w:rsid w:val="00FF21EE"/>
    <w:rsid w:val="00FF6CF2"/>
    <w:rsid w:val="03D004B4"/>
    <w:rsid w:val="06C43F6F"/>
    <w:rsid w:val="09F12437"/>
    <w:rsid w:val="176A21F0"/>
    <w:rsid w:val="1ADF6B10"/>
    <w:rsid w:val="28AF0D70"/>
    <w:rsid w:val="2B0C6ACF"/>
    <w:rsid w:val="2CCA7B2C"/>
    <w:rsid w:val="423D15C3"/>
    <w:rsid w:val="45F24693"/>
    <w:rsid w:val="4A443658"/>
    <w:rsid w:val="572333E9"/>
    <w:rsid w:val="6496489C"/>
    <w:rsid w:val="6712060E"/>
  </w:rsids>
  <m:mathPr>
    <m:mathFont m:val="Cambria Math"/>
    <m:brkBin m:val="before"/>
    <m:brkBinSub m:val="--"/>
    <m:smallFrac m:val="0"/>
    <m:dispDef/>
    <m:lMargin m:val="0"/>
    <m:rMargin m:val="0"/>
    <m:defJc m:val="centerGroup"/>
    <m:wrapIndent m:val="1440"/>
    <m:intLim m:val="subSup"/>
    <m:naryLim m:val="undOvr"/>
  </m:mathPr>
  <w:themeFontLang w:val="en-CA"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077501"/>
  <w15:docId w15:val="{D037174E-BCDC-4810-9082-622036052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pPr>
      <w:keepNext/>
      <w:keepLines/>
      <w:spacing w:before="340" w:after="330" w:line="360" w:lineRule="auto"/>
      <w:outlineLvl w:val="0"/>
    </w:pPr>
    <w:rPr>
      <w:rFonts w:ascii="Times New Roman" w:eastAsia="宋体" w:hAnsi="Times New Roman"/>
      <w:b/>
      <w:bCs/>
      <w:kern w:val="44"/>
      <w:sz w:val="24"/>
      <w:szCs w:val="4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spacing w:line="240" w:lineRule="auto"/>
    </w:pPr>
    <w:rPr>
      <w:sz w:val="20"/>
      <w:szCs w:val="20"/>
    </w:rPr>
  </w:style>
  <w:style w:type="paragraph" w:styleId="a5">
    <w:name w:val="Balloon Text"/>
    <w:basedOn w:val="a"/>
    <w:link w:val="a6"/>
    <w:uiPriority w:val="99"/>
    <w:semiHidden/>
    <w:unhideWhenUsed/>
    <w:qFormat/>
    <w:pPr>
      <w:spacing w:after="0" w:line="240" w:lineRule="auto"/>
    </w:pPr>
    <w:rPr>
      <w:rFonts w:ascii="Tahoma" w:hAnsi="Tahoma" w:cs="Tahoma"/>
      <w:sz w:val="16"/>
      <w:szCs w:val="16"/>
    </w:rPr>
  </w:style>
  <w:style w:type="paragraph" w:styleId="a7">
    <w:name w:val="footer"/>
    <w:basedOn w:val="a"/>
    <w:link w:val="a8"/>
    <w:uiPriority w:val="99"/>
    <w:unhideWhenUsed/>
    <w:qFormat/>
    <w:pPr>
      <w:tabs>
        <w:tab w:val="center" w:pos="4153"/>
        <w:tab w:val="right" w:pos="8306"/>
      </w:tabs>
      <w:snapToGrid w:val="0"/>
    </w:pPr>
    <w:rPr>
      <w:sz w:val="20"/>
      <w:szCs w:val="20"/>
    </w:rPr>
  </w:style>
  <w:style w:type="paragraph" w:styleId="a9">
    <w:name w:val="header"/>
    <w:basedOn w:val="a"/>
    <w:link w:val="aa"/>
    <w:uiPriority w:val="99"/>
    <w:unhideWhenUsed/>
    <w:qFormat/>
    <w:pPr>
      <w:tabs>
        <w:tab w:val="center" w:pos="4153"/>
        <w:tab w:val="right" w:pos="8306"/>
      </w:tabs>
      <w:snapToGrid w:val="0"/>
    </w:pPr>
    <w:rPr>
      <w:sz w:val="20"/>
      <w:szCs w:val="20"/>
    </w:rPr>
  </w:style>
  <w:style w:type="paragraph" w:styleId="TOC1">
    <w:name w:val="toc 1"/>
    <w:basedOn w:val="a"/>
    <w:next w:val="a"/>
    <w:autoRedefine/>
    <w:uiPriority w:val="39"/>
    <w:unhideWhenUsed/>
  </w:style>
  <w:style w:type="paragraph" w:styleId="ab">
    <w:name w:val="annotation subject"/>
    <w:basedOn w:val="a3"/>
    <w:next w:val="a3"/>
    <w:link w:val="ac"/>
    <w:uiPriority w:val="99"/>
    <w:semiHidden/>
    <w:unhideWhenUsed/>
    <w:qFormat/>
    <w:pPr>
      <w:spacing w:after="160" w:line="259" w:lineRule="auto"/>
    </w:pPr>
    <w:rPr>
      <w:b/>
      <w:bCs/>
      <w:sz w:val="22"/>
      <w:szCs w:val="22"/>
      <w:lang w:eastAsia="zh-CN"/>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Pr>
      <w:color w:val="0000FF" w:themeColor="hyperlink"/>
      <w:u w:val="single"/>
    </w:rPr>
  </w:style>
  <w:style w:type="character" w:styleId="af">
    <w:name w:val="annotation reference"/>
    <w:basedOn w:val="a0"/>
    <w:uiPriority w:val="99"/>
    <w:semiHidden/>
    <w:unhideWhenUsed/>
    <w:qFormat/>
    <w:rPr>
      <w:sz w:val="16"/>
      <w:szCs w:val="16"/>
    </w:rPr>
  </w:style>
  <w:style w:type="paragraph" w:customStyle="1" w:styleId="Default">
    <w:name w:val="Default"/>
    <w:qFormat/>
    <w:pPr>
      <w:widowControl w:val="0"/>
      <w:autoSpaceDE w:val="0"/>
      <w:autoSpaceDN w:val="0"/>
      <w:adjustRightInd w:val="0"/>
    </w:pPr>
    <w:rPr>
      <w:rFonts w:ascii="Calibri" w:eastAsia="Times New Roman" w:hAnsi="Calibri" w:cs="Calibri"/>
      <w:color w:val="000000"/>
      <w:sz w:val="24"/>
      <w:szCs w:val="24"/>
      <w:lang w:eastAsia="en-CA"/>
    </w:rPr>
  </w:style>
  <w:style w:type="character" w:customStyle="1" w:styleId="a4">
    <w:name w:val="批注文字 字符"/>
    <w:basedOn w:val="a0"/>
    <w:link w:val="a3"/>
    <w:uiPriority w:val="99"/>
    <w:semiHidden/>
    <w:qFormat/>
    <w:rPr>
      <w:rFonts w:eastAsiaTheme="minorEastAsia"/>
      <w:sz w:val="20"/>
      <w:szCs w:val="20"/>
      <w:lang w:val="en-US"/>
    </w:rPr>
  </w:style>
  <w:style w:type="character" w:customStyle="1" w:styleId="a6">
    <w:name w:val="批注框文本 字符"/>
    <w:basedOn w:val="a0"/>
    <w:link w:val="a5"/>
    <w:uiPriority w:val="99"/>
    <w:semiHidden/>
    <w:rPr>
      <w:rFonts w:ascii="Tahoma" w:eastAsiaTheme="minorEastAsia" w:hAnsi="Tahoma" w:cs="Tahoma"/>
      <w:sz w:val="16"/>
      <w:szCs w:val="16"/>
      <w:lang w:val="en-US"/>
    </w:rPr>
  </w:style>
  <w:style w:type="character" w:customStyle="1" w:styleId="aa">
    <w:name w:val="页眉 字符"/>
    <w:basedOn w:val="a0"/>
    <w:link w:val="a9"/>
    <w:uiPriority w:val="99"/>
    <w:qFormat/>
    <w:rPr>
      <w:sz w:val="20"/>
      <w:szCs w:val="20"/>
      <w:lang w:val="en-US"/>
    </w:rPr>
  </w:style>
  <w:style w:type="character" w:customStyle="1" w:styleId="a8">
    <w:name w:val="页脚 字符"/>
    <w:basedOn w:val="a0"/>
    <w:link w:val="a7"/>
    <w:uiPriority w:val="99"/>
    <w:qFormat/>
    <w:rPr>
      <w:sz w:val="20"/>
      <w:szCs w:val="20"/>
      <w:lang w:val="en-US"/>
    </w:rPr>
  </w:style>
  <w:style w:type="paragraph" w:customStyle="1" w:styleId="11">
    <w:name w:val="修订1"/>
    <w:hidden/>
    <w:uiPriority w:val="99"/>
    <w:semiHidden/>
    <w:qFormat/>
    <w:rPr>
      <w:sz w:val="22"/>
      <w:szCs w:val="22"/>
    </w:rPr>
  </w:style>
  <w:style w:type="character" w:customStyle="1" w:styleId="ac">
    <w:name w:val="批注主题 字符"/>
    <w:basedOn w:val="a4"/>
    <w:link w:val="ab"/>
    <w:uiPriority w:val="99"/>
    <w:semiHidden/>
    <w:qFormat/>
    <w:rPr>
      <w:rFonts w:eastAsiaTheme="minorEastAsia"/>
      <w:b/>
      <w:bCs/>
      <w:sz w:val="20"/>
      <w:szCs w:val="20"/>
      <w:lang w:val="en-US" w:eastAsia="zh-CN"/>
    </w:rPr>
  </w:style>
  <w:style w:type="character" w:customStyle="1" w:styleId="fontstyle01">
    <w:name w:val="fontstyle01"/>
    <w:basedOn w:val="a0"/>
    <w:qFormat/>
    <w:rPr>
      <w:rFonts w:ascii="HelveticaNeueLTStd-Cn" w:hAnsi="HelveticaNeueLTStd-Cn" w:hint="default"/>
      <w:color w:val="242021"/>
      <w:sz w:val="18"/>
      <w:szCs w:val="18"/>
    </w:rPr>
  </w:style>
  <w:style w:type="character" w:customStyle="1" w:styleId="fontstyle21">
    <w:name w:val="fontstyle21"/>
    <w:basedOn w:val="a0"/>
    <w:qFormat/>
    <w:rPr>
      <w:rFonts w:ascii="AdvPS44A44B" w:hAnsi="AdvPS44A44B" w:hint="default"/>
      <w:color w:val="000000"/>
      <w:sz w:val="18"/>
      <w:szCs w:val="18"/>
    </w:rPr>
  </w:style>
  <w:style w:type="character" w:customStyle="1" w:styleId="fontstyle31">
    <w:name w:val="fontstyle31"/>
    <w:basedOn w:val="a0"/>
    <w:qFormat/>
    <w:rPr>
      <w:rFonts w:ascii="Helvetica" w:hAnsi="Helvetica" w:hint="default"/>
      <w:color w:val="231F20"/>
      <w:sz w:val="20"/>
      <w:szCs w:val="20"/>
    </w:rPr>
  </w:style>
  <w:style w:type="paragraph" w:styleId="af0">
    <w:name w:val="List Paragraph"/>
    <w:basedOn w:val="a"/>
    <w:uiPriority w:val="34"/>
    <w:qFormat/>
    <w:pPr>
      <w:spacing w:after="160" w:line="259" w:lineRule="auto"/>
      <w:ind w:left="720"/>
      <w:contextualSpacing/>
    </w:pPr>
    <w:rPr>
      <w:lang w:eastAsia="zh-CN"/>
    </w:rPr>
  </w:style>
  <w:style w:type="character" w:customStyle="1" w:styleId="cf01">
    <w:name w:val="cf01"/>
    <w:basedOn w:val="a0"/>
    <w:qFormat/>
    <w:rPr>
      <w:rFonts w:ascii="Microsoft YaHei UI" w:eastAsia="Microsoft YaHei UI" w:hAnsi="Microsoft YaHei UI" w:hint="eastAsia"/>
      <w:sz w:val="18"/>
      <w:szCs w:val="18"/>
    </w:rPr>
  </w:style>
  <w:style w:type="paragraph" w:customStyle="1" w:styleId="EndNoteBibliographyTitle">
    <w:name w:val="EndNote Bibliography Title"/>
    <w:basedOn w:val="a"/>
    <w:link w:val="EndNoteBibliographyTitle0"/>
    <w:pPr>
      <w:spacing w:after="0"/>
      <w:jc w:val="center"/>
    </w:pPr>
    <w:rPr>
      <w:rFonts w:ascii="Calibri" w:hAnsi="Calibri" w:cs="Calibri"/>
    </w:rPr>
  </w:style>
  <w:style w:type="character" w:customStyle="1" w:styleId="EndNoteBibliographyTitle0">
    <w:name w:val="EndNote Bibliography Title 字符"/>
    <w:basedOn w:val="a0"/>
    <w:link w:val="EndNoteBibliographyTitle"/>
    <w:qFormat/>
    <w:rPr>
      <w:rFonts w:ascii="Calibri" w:hAnsi="Calibri" w:cs="Calibri"/>
      <w:lang w:val="en-US"/>
    </w:rPr>
  </w:style>
  <w:style w:type="paragraph" w:customStyle="1" w:styleId="EndNoteBibliography">
    <w:name w:val="EndNote Bibliography"/>
    <w:basedOn w:val="a"/>
    <w:link w:val="EndNoteBibliography0"/>
    <w:qFormat/>
    <w:pPr>
      <w:spacing w:line="240" w:lineRule="auto"/>
    </w:pPr>
    <w:rPr>
      <w:rFonts w:ascii="Calibri" w:hAnsi="Calibri" w:cs="Calibri"/>
    </w:rPr>
  </w:style>
  <w:style w:type="character" w:customStyle="1" w:styleId="EndNoteBibliography0">
    <w:name w:val="EndNote Bibliography 字符"/>
    <w:basedOn w:val="a0"/>
    <w:link w:val="EndNoteBibliography"/>
    <w:qFormat/>
    <w:rPr>
      <w:rFonts w:ascii="Calibri" w:hAnsi="Calibri" w:cs="Calibri"/>
      <w:lang w:val="en-US"/>
    </w:rPr>
  </w:style>
  <w:style w:type="character" w:customStyle="1" w:styleId="10">
    <w:name w:val="标题 1 字符"/>
    <w:basedOn w:val="a0"/>
    <w:link w:val="1"/>
    <w:uiPriority w:val="9"/>
    <w:qFormat/>
    <w:rPr>
      <w:rFonts w:ascii="Times New Roman" w:eastAsia="宋体" w:hAnsi="Times New Roman"/>
      <w:b/>
      <w:bCs/>
      <w:kern w:val="44"/>
      <w:sz w:val="24"/>
      <w:szCs w:val="44"/>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8" Type="http://schemas.openxmlformats.org/officeDocument/2006/relationships/header" Target="header1.xml"/><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3EFD5-D8E1-4098-AF8E-A03A181E7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5540</Words>
  <Characters>32578</Characters>
  <Application>Microsoft Office Word</Application>
  <DocSecurity>0</DocSecurity>
  <Lines>3257</Lines>
  <Paragraphs>1121</Paragraphs>
  <ScaleCrop>false</ScaleCrop>
  <Company>Toshiba</Company>
  <LinksUpToDate>false</LinksUpToDate>
  <CharactersWithSpaces>36997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bhutton</dc:creator>
  <cp:lastModifiedBy>yuan xiao</cp:lastModifiedBy>
  <cp:revision>7</cp:revision>
  <dcterms:created xsi:type="dcterms:W3CDTF">2024-05-25T09:52:00Z</dcterms:created>
  <dcterms:modified xsi:type="dcterms:W3CDTF">2025-01-15T13:59:00Z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5dfef3bff72a51a919cd2b2067e297086e8da7ceee08c329b89e91dc0d2926db</vt:lpwstr>
  </property>
  <property fmtid="{D5CDD505-2E9C-101B-9397-08002B2CF9AE}" pid="3" name="KSOProductBuildVer">
    <vt:lpwstr>2052-12.1.0.19302</vt:lpwstr>
  </property>
  <property fmtid="{D5CDD505-2E9C-101B-9397-08002B2CF9AE}" pid="4" name="ICV">
    <vt:lpwstr>2A3C6308E57E4CE09807F599CEDB0106_12</vt:lpwstr>
  </property>
  <property fmtid="{D5CDD505-2E9C-101B-9397-08002B2CF9AE}" pid="5" name="KSOTemplateDocerSaveRecord">
    <vt:lpwstr>eyJoZGlkIjoiODA5NDE2YTFhNmU1ODNmZWJhYWU4MTYyMzMzN2UxM2YifQ==</vt:lpwstr>
  </property>
</Properties>
</file>