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C96" w:rsidRDefault="006F0C96" w:rsidP="006F0C96">
      <w:pPr>
        <w:bidi w:val="0"/>
        <w:jc w:val="both"/>
      </w:pPr>
      <w:r w:rsidRPr="00005EE4">
        <w:rPr>
          <w:rFonts w:asciiTheme="majorBidi" w:hAnsiTheme="majorBidi" w:cstheme="majorBidi"/>
          <w:sz w:val="24"/>
          <w:szCs w:val="24"/>
        </w:rPr>
        <w:t>Data were collected through in-depth, semi-structured individual interviews</w:t>
      </w:r>
      <w:r>
        <w:rPr>
          <w:rFonts w:asciiTheme="majorBidi" w:hAnsiTheme="majorBidi" w:cstheme="majorBidi"/>
          <w:sz w:val="24"/>
          <w:szCs w:val="24"/>
        </w:rPr>
        <w:t>.</w:t>
      </w:r>
      <w:r w:rsidRPr="00005EE4">
        <w:rPr>
          <w:rFonts w:asciiTheme="majorBidi" w:hAnsiTheme="majorBidi" w:cstheme="majorBidi"/>
          <w:sz w:val="24"/>
          <w:szCs w:val="24"/>
        </w:rPr>
        <w:t xml:space="preserve"> T</w:t>
      </w:r>
      <w:bookmarkStart w:id="0" w:name="_GoBack"/>
      <w:bookmarkEnd w:id="0"/>
      <w:r w:rsidRPr="00005EE4">
        <w:rPr>
          <w:rFonts w:asciiTheme="majorBidi" w:hAnsiTheme="majorBidi" w:cstheme="majorBidi"/>
          <w:sz w:val="24"/>
          <w:szCs w:val="24"/>
        </w:rPr>
        <w:t xml:space="preserve">he flexibility of semi-structured interviews allowed for an in-depth examination of the issues raised during the interviews and reflection on the participants' personal narratives of the research phenomenon. </w:t>
      </w:r>
    </w:p>
    <w:p w:rsidR="008D316E" w:rsidRDefault="006F0C96" w:rsidP="006F0C96">
      <w:pPr>
        <w:bidi w:val="0"/>
        <w:jc w:val="both"/>
      </w:pPr>
      <w:r w:rsidRPr="00005EE4">
        <w:rPr>
          <w:rFonts w:asciiTheme="majorBidi" w:hAnsiTheme="majorBidi" w:cstheme="majorBidi"/>
          <w:sz w:val="24"/>
          <w:szCs w:val="24"/>
        </w:rPr>
        <w:t xml:space="preserve">Interviews began with open-ended questions such as, </w:t>
      </w:r>
      <w:r>
        <w:rPr>
          <w:rFonts w:asciiTheme="majorBidi" w:hAnsiTheme="majorBidi" w:cstheme="majorBidi"/>
          <w:sz w:val="24"/>
          <w:szCs w:val="24"/>
        </w:rPr>
        <w:t xml:space="preserve">"Have you ever encountered a violent situation at work?", "How do you react in these situations?", </w:t>
      </w:r>
      <w:r>
        <w:rPr>
          <w:rFonts w:asciiTheme="majorBidi" w:hAnsiTheme="majorBidi" w:cstheme="majorBidi"/>
          <w:sz w:val="24"/>
          <w:szCs w:val="24"/>
        </w:rPr>
        <w:t>"</w:t>
      </w:r>
      <w:r w:rsidRPr="006F0C96">
        <w:t>What</w:t>
      </w:r>
      <w:r w:rsidRPr="006F0C96">
        <w:rPr>
          <w:rFonts w:asciiTheme="majorBidi" w:hAnsiTheme="majorBidi" w:cstheme="majorBidi"/>
          <w:sz w:val="24"/>
          <w:szCs w:val="24"/>
        </w:rPr>
        <w:t xml:space="preserve"> do you do about violence in the workplace?</w:t>
      </w:r>
      <w:r>
        <w:rPr>
          <w:rFonts w:asciiTheme="majorBidi" w:hAnsiTheme="majorBidi" w:cstheme="majorBidi"/>
          <w:sz w:val="24"/>
          <w:szCs w:val="24"/>
        </w:rPr>
        <w:t>", "</w:t>
      </w:r>
      <w:r w:rsidRPr="006F0C96">
        <w:rPr>
          <w:rFonts w:asciiTheme="majorBidi" w:hAnsiTheme="majorBidi" w:cstheme="majorBidi"/>
          <w:sz w:val="24"/>
          <w:szCs w:val="24"/>
        </w:rPr>
        <w:t>How did your colleagues react?</w:t>
      </w:r>
      <w:proofErr w:type="gramStart"/>
      <w:r>
        <w:rPr>
          <w:rFonts w:asciiTheme="majorBidi" w:hAnsiTheme="majorBidi" w:cstheme="majorBidi"/>
          <w:sz w:val="24"/>
          <w:szCs w:val="24"/>
        </w:rPr>
        <w:t>".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Probing questions (e.g., "Can you explain more?", "What happened next?"</w:t>
      </w:r>
      <w:r>
        <w:rPr>
          <w:rFonts w:asciiTheme="majorBidi" w:hAnsiTheme="majorBidi" w:cstheme="majorBidi"/>
          <w:sz w:val="24"/>
          <w:szCs w:val="24"/>
        </w:rPr>
        <w:t>, "</w:t>
      </w:r>
      <w:r w:rsidRPr="006F0C96">
        <w:rPr>
          <w:rFonts w:asciiTheme="majorBidi" w:hAnsiTheme="majorBidi" w:cstheme="majorBidi"/>
          <w:sz w:val="24"/>
          <w:szCs w:val="24"/>
        </w:rPr>
        <w:t>What do you mean?</w:t>
      </w:r>
      <w:r>
        <w:rPr>
          <w:rFonts w:asciiTheme="majorBidi" w:hAnsiTheme="majorBidi" w:cstheme="majorBidi"/>
          <w:sz w:val="24"/>
          <w:szCs w:val="24"/>
        </w:rPr>
        <w:t>", "</w:t>
      </w:r>
      <w:r w:rsidRPr="006F0C96">
        <w:rPr>
          <w:rFonts w:asciiTheme="majorBidi" w:hAnsiTheme="majorBidi" w:cstheme="majorBidi"/>
          <w:sz w:val="24"/>
          <w:szCs w:val="24"/>
        </w:rPr>
        <w:t>What did you do next?</w:t>
      </w:r>
      <w:r>
        <w:rPr>
          <w:rFonts w:asciiTheme="majorBidi" w:hAnsiTheme="majorBidi" w:cstheme="majorBidi"/>
          <w:sz w:val="24"/>
          <w:szCs w:val="24"/>
        </w:rPr>
        <w:t>"</w:t>
      </w:r>
      <w:r>
        <w:rPr>
          <w:rFonts w:asciiTheme="majorBidi" w:hAnsiTheme="majorBidi" w:cstheme="majorBidi"/>
          <w:sz w:val="24"/>
          <w:szCs w:val="24"/>
        </w:rPr>
        <w:t>)</w:t>
      </w:r>
    </w:p>
    <w:sectPr w:rsidR="008D316E" w:rsidSect="008D76C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936"/>
    <w:rsid w:val="00300936"/>
    <w:rsid w:val="006F0C96"/>
    <w:rsid w:val="008D316E"/>
    <w:rsid w:val="008D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47631F0-CD8D-4763-88DE-37F326E82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3</cp:revision>
  <dcterms:created xsi:type="dcterms:W3CDTF">2025-04-09T13:27:00Z</dcterms:created>
  <dcterms:modified xsi:type="dcterms:W3CDTF">2025-04-09T13:37:00Z</dcterms:modified>
</cp:coreProperties>
</file>