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14F15" w14:textId="57A5127F" w:rsidR="00F4624E" w:rsidRPr="00B0372F" w:rsidRDefault="00B0372F">
      <w:pPr>
        <w:rPr>
          <w:rFonts w:asciiTheme="majorBidi" w:hAnsiTheme="majorBidi" w:cstheme="majorBidi"/>
        </w:rPr>
      </w:pPr>
      <w:r w:rsidRPr="00B0372F">
        <w:rPr>
          <w:rFonts w:asciiTheme="majorBidi" w:hAnsiTheme="majorBidi" w:cstheme="majorBidi"/>
        </w:rPr>
        <w:t xml:space="preserve">Supplementary </w:t>
      </w:r>
      <w:r w:rsidR="00960A56">
        <w:rPr>
          <w:rFonts w:asciiTheme="majorBidi" w:hAnsiTheme="majorBidi" w:cstheme="majorBidi"/>
        </w:rPr>
        <w:t>data</w:t>
      </w:r>
      <w:r w:rsidRPr="00B0372F">
        <w:rPr>
          <w:rFonts w:asciiTheme="majorBidi" w:hAnsiTheme="majorBidi" w:cstheme="majorBidi"/>
        </w:rPr>
        <w:t xml:space="preserve"> </w:t>
      </w:r>
    </w:p>
    <w:p w14:paraId="4C813661" w14:textId="536E8BB2" w:rsidR="00113D5F" w:rsidRPr="00BE0F73" w:rsidRDefault="00113D5F" w:rsidP="00113D5F">
      <w:pPr>
        <w:pStyle w:val="Header"/>
        <w:rPr>
          <w:rFonts w:cstheme="majorBidi"/>
        </w:rPr>
      </w:pPr>
      <w:r w:rsidRPr="00BE0F73">
        <w:rPr>
          <w:rFonts w:cstheme="majorBidi"/>
        </w:rPr>
        <w:t xml:space="preserve">Differences in anxiety and stress levels between sociodemographic variables of respondents </w:t>
      </w:r>
    </w:p>
    <w:p w14:paraId="14100E7E" w14:textId="77777777" w:rsidR="00113D5F" w:rsidRDefault="00113D5F" w:rsidP="00113D5F">
      <w:pPr>
        <w:pStyle w:val="Header"/>
      </w:pPr>
    </w:p>
    <w:tbl>
      <w:tblPr>
        <w:tblpPr w:leftFromText="180" w:rightFromText="180" w:vertAnchor="page" w:horzAnchor="margin" w:tblpY="2650"/>
        <w:tblW w:w="13042" w:type="dxa"/>
        <w:tblLook w:val="04A0" w:firstRow="1" w:lastRow="0" w:firstColumn="1" w:lastColumn="0" w:noHBand="0" w:noVBand="1"/>
      </w:tblPr>
      <w:tblGrid>
        <w:gridCol w:w="1560"/>
        <w:gridCol w:w="1194"/>
        <w:gridCol w:w="980"/>
        <w:gridCol w:w="1120"/>
        <w:gridCol w:w="980"/>
        <w:gridCol w:w="1200"/>
        <w:gridCol w:w="763"/>
        <w:gridCol w:w="1084"/>
        <w:gridCol w:w="1103"/>
        <w:gridCol w:w="1029"/>
        <w:gridCol w:w="1138"/>
        <w:gridCol w:w="891"/>
      </w:tblGrid>
      <w:tr w:rsidR="00113D5F" w:rsidRPr="0002662D" w14:paraId="20106CC7" w14:textId="77777777" w:rsidTr="000F0B77">
        <w:trPr>
          <w:trHeight w:val="312"/>
        </w:trPr>
        <w:tc>
          <w:tcPr>
            <w:tcW w:w="1560" w:type="dxa"/>
            <w:tcBorders>
              <w:top w:val="single" w:sz="8" w:space="0" w:color="auto"/>
              <w:left w:val="nil"/>
              <w:bottom w:val="nil"/>
            </w:tcBorders>
            <w:noWrap/>
            <w:vAlign w:val="center"/>
            <w:hideMark/>
          </w:tcPr>
          <w:p w14:paraId="4708B6CA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194" w:type="dxa"/>
            <w:vMerge w:val="restart"/>
            <w:tcBorders>
              <w:top w:val="single" w:sz="8" w:space="0" w:color="auto"/>
              <w:bottom w:val="single" w:sz="4" w:space="0" w:color="000000"/>
            </w:tcBorders>
            <w:vAlign w:val="center"/>
            <w:hideMark/>
          </w:tcPr>
          <w:p w14:paraId="3459340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N (%)</w:t>
            </w:r>
          </w:p>
        </w:tc>
        <w:tc>
          <w:tcPr>
            <w:tcW w:w="5043" w:type="dxa"/>
            <w:gridSpan w:val="5"/>
            <w:tcBorders>
              <w:top w:val="single" w:sz="8" w:space="0" w:color="auto"/>
              <w:left w:val="nil"/>
              <w:bottom w:val="nil"/>
            </w:tcBorders>
            <w:noWrap/>
            <w:vAlign w:val="bottom"/>
            <w:hideMark/>
          </w:tcPr>
          <w:p w14:paraId="5D2CF54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Anxiety</w:t>
            </w:r>
          </w:p>
        </w:tc>
        <w:tc>
          <w:tcPr>
            <w:tcW w:w="5245" w:type="dxa"/>
            <w:gridSpan w:val="5"/>
            <w:tcBorders>
              <w:top w:val="single" w:sz="8" w:space="0" w:color="auto"/>
              <w:bottom w:val="nil"/>
            </w:tcBorders>
            <w:noWrap/>
            <w:vAlign w:val="bottom"/>
            <w:hideMark/>
          </w:tcPr>
          <w:p w14:paraId="20CAD31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Stress</w:t>
            </w:r>
          </w:p>
        </w:tc>
      </w:tr>
      <w:tr w:rsidR="00113D5F" w:rsidRPr="0002662D" w14:paraId="4AF3F99B" w14:textId="77777777" w:rsidTr="000F0B77">
        <w:trPr>
          <w:trHeight w:val="864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3129BED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298B5949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61ECFFD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Normal/ Mild </w:t>
            </w:r>
          </w:p>
          <w:p w14:paraId="5C1EB48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N (%)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2100F42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Moderate</w:t>
            </w:r>
          </w:p>
          <w:p w14:paraId="3CA2D30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 N (%)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4D86BE7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Severe </w:t>
            </w:r>
          </w:p>
          <w:p w14:paraId="4545859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N (%)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1721D73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Extremely severe</w:t>
            </w:r>
          </w:p>
          <w:p w14:paraId="0849C35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 N (%)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10D7346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</w:t>
            </w:r>
            <w:r w:rsidRPr="0002662D">
              <w:rPr>
                <w:rFonts w:eastAsia="Times New Roman" w:cstheme="majorBidi"/>
                <w:b/>
                <w:bCs/>
                <w:i/>
                <w:iCs/>
                <w:sz w:val="18"/>
                <w:szCs w:val="18"/>
                <w:lang w:eastAsia="en-IL"/>
              </w:rPr>
              <w:t>p</w:t>
            </w: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value</w:t>
            </w:r>
          </w:p>
        </w:tc>
        <w:tc>
          <w:tcPr>
            <w:tcW w:w="1084" w:type="dxa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2B02007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Normal/ Mild </w:t>
            </w:r>
          </w:p>
          <w:p w14:paraId="06D81BF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N (%)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2BB6751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Moderate</w:t>
            </w:r>
          </w:p>
          <w:p w14:paraId="11B654A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N (%)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</w:tcBorders>
            <w:noWrap/>
            <w:vAlign w:val="center"/>
            <w:hideMark/>
          </w:tcPr>
          <w:p w14:paraId="1AD9B8E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Severe</w:t>
            </w:r>
          </w:p>
          <w:p w14:paraId="2D98090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N (%)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3CA0375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Extremely severe</w:t>
            </w:r>
          </w:p>
          <w:p w14:paraId="697751C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N (%)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218A1FD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</w:t>
            </w:r>
            <w:r w:rsidRPr="0002662D">
              <w:rPr>
                <w:rFonts w:eastAsia="Times New Roman" w:cstheme="majorBidi"/>
                <w:b/>
                <w:bCs/>
                <w:i/>
                <w:iCs/>
                <w:sz w:val="18"/>
                <w:szCs w:val="18"/>
                <w:lang w:eastAsia="en-IL"/>
              </w:rPr>
              <w:t>p</w:t>
            </w: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 value</w:t>
            </w:r>
          </w:p>
        </w:tc>
      </w:tr>
      <w:tr w:rsidR="00113D5F" w:rsidRPr="0002662D" w14:paraId="764BD270" w14:textId="77777777" w:rsidTr="000F0B77">
        <w:trPr>
          <w:trHeight w:val="288"/>
        </w:trPr>
        <w:tc>
          <w:tcPr>
            <w:tcW w:w="1560" w:type="dxa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0CBB973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Gender</w:t>
            </w:r>
          </w:p>
        </w:tc>
        <w:tc>
          <w:tcPr>
            <w:tcW w:w="1194" w:type="dxa"/>
            <w:tcBorders>
              <w:top w:val="single" w:sz="8" w:space="0" w:color="auto"/>
              <w:bottom w:val="nil"/>
            </w:tcBorders>
            <w:noWrap/>
            <w:vAlign w:val="bottom"/>
            <w:hideMark/>
          </w:tcPr>
          <w:p w14:paraId="13A5B02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</w:tcBorders>
            <w:noWrap/>
            <w:vAlign w:val="bottom"/>
            <w:hideMark/>
          </w:tcPr>
          <w:p w14:paraId="56640D2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</w:tcBorders>
            <w:noWrap/>
            <w:vAlign w:val="bottom"/>
            <w:hideMark/>
          </w:tcPr>
          <w:p w14:paraId="57597F7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</w:tcBorders>
            <w:noWrap/>
            <w:vAlign w:val="bottom"/>
            <w:hideMark/>
          </w:tcPr>
          <w:p w14:paraId="1F7BBA1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</w:tcBorders>
            <w:noWrap/>
            <w:vAlign w:val="bottom"/>
            <w:hideMark/>
          </w:tcPr>
          <w:p w14:paraId="689EF79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single" w:sz="8" w:space="0" w:color="auto"/>
              <w:left w:val="nil"/>
              <w:bottom w:val="nil"/>
            </w:tcBorders>
            <w:noWrap/>
            <w:vAlign w:val="center"/>
            <w:hideMark/>
          </w:tcPr>
          <w:p w14:paraId="358D69F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single" w:sz="8" w:space="0" w:color="auto"/>
              <w:bottom w:val="nil"/>
            </w:tcBorders>
            <w:noWrap/>
            <w:vAlign w:val="bottom"/>
            <w:hideMark/>
          </w:tcPr>
          <w:p w14:paraId="0D28251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nil"/>
            </w:tcBorders>
            <w:noWrap/>
            <w:vAlign w:val="bottom"/>
            <w:hideMark/>
          </w:tcPr>
          <w:p w14:paraId="5822D75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</w:tcBorders>
            <w:noWrap/>
            <w:vAlign w:val="bottom"/>
            <w:hideMark/>
          </w:tcPr>
          <w:p w14:paraId="4BAB059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</w:tcBorders>
            <w:noWrap/>
            <w:vAlign w:val="bottom"/>
            <w:hideMark/>
          </w:tcPr>
          <w:p w14:paraId="7B02FA9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nil"/>
            </w:tcBorders>
            <w:noWrap/>
            <w:vAlign w:val="center"/>
            <w:hideMark/>
          </w:tcPr>
          <w:p w14:paraId="3C53CF7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76ED54DE" w14:textId="77777777" w:rsidTr="000F0B77">
        <w:trPr>
          <w:trHeight w:val="463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55D4FF55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 xml:space="preserve">Male 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754486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160 (35.6)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76A802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 (42.1)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BC3C8E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 (25.8)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0FF83E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 (48.6)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5755A3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126 (34.8)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213BE0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0.213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A6D497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14 (33.3)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DA9166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28 (42.4)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ACE418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69 (38.1)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5B450B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49 (30.6)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188C4A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0.300</w:t>
            </w:r>
          </w:p>
        </w:tc>
      </w:tr>
      <w:tr w:rsidR="00113D5F" w:rsidRPr="0002662D" w14:paraId="5EF27DDE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09DDC1D0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 xml:space="preserve">Female 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B60FCA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289 (64.4)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2C8DC4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 (57.9)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EB721D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 (74.2)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29A797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19 (51.4)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B33B3B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236 (65.2)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9812367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A3816A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28 (66.7)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4CA2F2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38 (57.6)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B7EE7B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112 (61.9)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E8D4D4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111 (69.4)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DDB3E50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7162652D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17D3A2C4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Age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D17E90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952C73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7B192D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25B711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90D51A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F030BA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2E3D4A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9624CB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B268D0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0FC4ED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A6A0C3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49B4AE4A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66D06415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18-30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39C79D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131 (28.3)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4FAB20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 (10.0)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08D761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 (21.8)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DF904C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(31.6)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538789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108 (29.0)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2772B4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0.319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0C3DDE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(28.6)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52550C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20 (29.4)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3986B9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53 (28.2)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964210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46 (27.9)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54B51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0.627</w:t>
            </w:r>
          </w:p>
        </w:tc>
      </w:tr>
      <w:tr w:rsidR="00113D5F" w:rsidRPr="0002662D" w14:paraId="7A32ADCB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338F32C9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31-40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79C240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146 (31.5)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C20218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 (40.0)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7B2F5D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(37.5)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78ECD2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 (21.1)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C60BE3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118 (31.6)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66DF92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3FD323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 (31.0)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37BBC4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20 (29.4)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CF38D7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60 (31.9)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6880B7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53 (32.1)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C2CB544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2DB73ECF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05423884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41-50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87EC57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115 (24.8)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26B4CB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 (25.0)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969D49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(18.8)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C0D070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 (21.1)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AD3B2D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96 (25.7)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681DD3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F11714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(23.8)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B32D3C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(17.6)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7F4762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46 (24.5)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8659AB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47 (28.5)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CED7BE8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5ABAF7A3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69F168A2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51+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47FC1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71 (15.3)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D9F1E7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 (25.0)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C610E9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 (15.6)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27A138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(26.3)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04BAC8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51 (13.7)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226C7BB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4C9212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 (16.7)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30AD02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 (23.5)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0E05E5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29 (15.4)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A8FA79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19 (11.5)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341D14F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1E2FC8FB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51BB1E3A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Family status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283742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80B06C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A0F021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CD0F0D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6B568C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881D5D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7F5656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C3F36F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02D98A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046D5A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7E3E7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47377856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2A3E0600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Not in a relationship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878E60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115 (24.9)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11E2F1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2(10.0)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01E2F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 (28.1)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96E0F5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 (21.1)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4FCAC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96 (25.8)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6243C3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0.389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727F69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(23.8)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32B86B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 (19.1)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7DC43D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44 (23.5)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822963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48 (29.1)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EAC94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0.395</w:t>
            </w:r>
          </w:p>
        </w:tc>
      </w:tr>
      <w:tr w:rsidR="00113D5F" w:rsidRPr="0002662D" w14:paraId="245F5121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36105E26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In a relationship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CF8A8A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347 (75.1)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A6AE82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 (90.0)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258358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 (71.9)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D0B037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30 (78.9)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A91C52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276 (75.1)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54439FC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5715ED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32 (76.2)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94F9C2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55 (80.9)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E26FD7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143 (76.5)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8D6313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117 (70.9)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6C2A0DC6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56344BF9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77B81D8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Country of birth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529DC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57B1F4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F6BADC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0F5791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434299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02D9BA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0B9BFF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106668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D99512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DCAC01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637654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20297BC7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2F5375BC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Israel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FD884D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287 (82.0)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06BFF6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14 (73.7)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A31ABB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21 (87.5)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E96810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 (88.5)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DFA2D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229 (81.5)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476AA4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0.539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77065D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29 (82.9)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E011FA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43 (86.0)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C2875C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112 (78.3)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73B35E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103 (84.4)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58F93E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0.502</w:t>
            </w:r>
          </w:p>
        </w:tc>
      </w:tr>
      <w:tr w:rsidR="00113D5F" w:rsidRPr="0002662D" w14:paraId="1B269023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727E5523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Abroad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395035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63 (18.0)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6AF1D7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 (26.3)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70A42D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 (12.5)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FB3C99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 (11.5)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F496D6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52 (18.5)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EF740E5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E814C4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(17.1)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159589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 (14.0)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BA8E6F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31 (21.7)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9B21F9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19 (15.6)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1740668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2C7626E8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317445B7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Number of workplaces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4A33D6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577233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68E881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5079A0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FAD80F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E39965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24A59B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95F57A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9B1992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D4D39A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6AA406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4359ADFC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4BBF6A8C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96755A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397 (86.5)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C4DA48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 (90.0)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9ACFBF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28 (87.5)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C4A624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35 (92.1)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CA854A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316 (85.6)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0C5041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0.684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13B4D8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36 (85.7)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B195BE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54 (80.6)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6E87BE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160 (85.6)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FE6F67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147 (90.2)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A89CBB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0.256</w:t>
            </w:r>
          </w:p>
        </w:tc>
      </w:tr>
      <w:tr w:rsidR="00113D5F" w:rsidRPr="0002662D" w14:paraId="7EB4BDE8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62746959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2+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6FA5C2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62 (13.5)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DAD9EA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 (10.0)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8AB604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 (12.5)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198687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 (7.9)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EEC88A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53 (14.4)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34440D3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C77886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(14.3)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0B81E7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 (19.4)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275F71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27 (14.4)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2947C0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 (9.8)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567EB26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3EEAED64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76E67AD1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Number of children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302A8C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8118FB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4C34CE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36925B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3D8862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49FEB4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612AE2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5AF1AE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9A8E85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FE711B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E9ED8A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32163F36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55A1E3E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0-1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EB1E9B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96 (23.1)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A5F090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 (15.0)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AEA810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 (17.2)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164AC7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 (27.3)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E38BFD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79 (23.7)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224BC4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0.237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657BE7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(24.4)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32D0C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19 (29.7)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B80EC5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30 (18.1)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BF885E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37 (25.5)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8369C4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0.303</w:t>
            </w:r>
          </w:p>
        </w:tc>
      </w:tr>
      <w:tr w:rsidR="00113D5F" w:rsidRPr="0002662D" w14:paraId="49C54829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1A83D848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2-3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F0CF79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197 (47.4)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F82D62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14 (70.0)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95EC43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 (62.1)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39ABD0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 (39.4)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252E58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152 (45.5)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013D1F8E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0F0291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21 (51.2)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864E1B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 (35.9)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133518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87 (52.4)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8CC755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66 (45.5)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6BDC898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0C197E4A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306E17A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lastRenderedPageBreak/>
              <w:t>4+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A8F05F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123 (29.6)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BE49E7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 (15.0)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C9FE48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(20.7)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D0E790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 (33.3)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F45590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103 (30.8)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3274714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82B6D1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(24.4)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503F3B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22 (34.4)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3A901A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49 (29.5)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5B1459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42 (29.0)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CC7E7EF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3356FE45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490E94C7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Main work hospital location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F6E837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DB638A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2A8695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1DED09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BF495A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11E2A5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D4B5A6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ED89CA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6FE8E1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E9D862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C3188B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1532174C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2B656779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North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C3F4E9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165 (35.6)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3B6FB8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 (35.0)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DDD447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 (34.4)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C974BF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(26.3)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349FCF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137 (36.6)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879D54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0.699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4F837A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 (42.9)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17BA4F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26 (37.7)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F743A2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53 (28.2)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8E69F7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68 (41.2)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2814B4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0.021</w:t>
            </w:r>
          </w:p>
        </w:tc>
      </w:tr>
      <w:tr w:rsidR="00113D5F" w:rsidRPr="0002662D" w14:paraId="155FD74B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3DB4880A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Center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1D3C1C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205 (44.2)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3BD901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 (35.0)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A4E717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 (50.0)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E62CBC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 (47.4)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304EF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164 (43.9)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B51F9A6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2E33DD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15 (35.7)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2C7D6D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37 (53.6)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789D45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90 (47.9)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DA4E0F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63 (38.2)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956E36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0B9BBB7B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18D3141E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South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4B77B6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94 (20.3)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05A9E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(30.0)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A5314F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 (15.6)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05968E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(26.3)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11B5AA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73 (19.5)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172DED0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EDAB95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 (21.4)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805081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(8.7)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414FB4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45 (23.9)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3F8BC3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34 (20.6)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85979A0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5D3D78D5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707414AE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Years of professional experience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04A3D7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B25BC0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1AA32C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96BC46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65A8CC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AD723E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A883F1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7E817D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DE844F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2AA7CE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186036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75F5F97D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1A516B3B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&lt;10 years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08B86D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181 (39.8)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3C06F6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 (10.0)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87E639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(38.7)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3C0436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15 (40.5)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1E7415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152 (41.4)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FC2FF9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0.080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6D46BA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15 (35.7)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E3180D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29 (43.3)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C2875E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68 (37.2)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740B2F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69 (42.3)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81E1AC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0.424</w:t>
            </w:r>
          </w:p>
        </w:tc>
      </w:tr>
      <w:tr w:rsidR="00113D5F" w:rsidRPr="0002662D" w14:paraId="57926E66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78712F43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10-20 years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92F0B1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168 (36.9)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CCA0F0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(60.0)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B07CC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15 (48.4)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3AFBF5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(32.4)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84BB59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129 (35.1)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6B82EF12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91A77B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15 (35.7)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77013E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 (26.9)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1B77B8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73 (39.9)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709B26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62 (38.0)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A0D9ED0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2DF5F47B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27A21AEB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&gt;20 years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0EF776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106 (23.3)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DC354B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(30.0)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996158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 (12.9)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DC57B9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(27.0)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C243B7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86 (23.4)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250ACADB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A14FFF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(28.6)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2AD4AE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20 (29.9)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D1E558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42 (23.0)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FC41A4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32 (19.6)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131C8E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43A60366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4FB0D7FE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Working night shifts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E5B05C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4F9DA0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02EB2A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A88CEF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D79B8B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AF570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EA9D97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508A01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6F287D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1523C1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AD90BC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520E5EB3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52DD30A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Yes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AA147C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401 (91.1)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4B321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 (35.0)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7CEBC2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25 (80.6)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1143B4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34 (91.9)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032948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335 (95.2)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F786C9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&lt;0.001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9EB82A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29 (72.5)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AFFFC6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63 (91.3)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98232F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170 (93.9)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2E9EEC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139 (92.7)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379C88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&lt;0.001</w:t>
            </w:r>
          </w:p>
        </w:tc>
      </w:tr>
      <w:tr w:rsidR="00113D5F" w:rsidRPr="0002662D" w14:paraId="70027A5E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0C53D558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No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72C3C0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39 (8.9)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708A99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 (65.0)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25E20A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(19.4)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0168B1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 (8.1)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BE3D47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17 (4.8)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E59C506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4E8461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 (27.5)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DD5515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 (8.7)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B9F76C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 (6.1)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F9BFB1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11 (7.3)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DFCA2E8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7ACEB39B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2A1D4B0E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Number of monthly working hours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0D528E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C90324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2E6161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FE9C4E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63377E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F8BDCA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39C65D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1FC5A1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9186AB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8C3945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21F035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06926B5D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66CD2D35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>
              <w:rPr>
                <w:rFonts w:eastAsia="Times New Roman" w:cstheme="majorBidi"/>
                <w:sz w:val="18"/>
                <w:szCs w:val="18"/>
                <w:lang w:eastAsia="en-IL"/>
              </w:rPr>
              <w:t>Full-time</w:t>
            </w: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 xml:space="preserve"> or </w:t>
            </w:r>
            <w:r>
              <w:rPr>
                <w:rFonts w:eastAsia="Times New Roman" w:cstheme="majorBidi"/>
                <w:sz w:val="18"/>
                <w:szCs w:val="18"/>
                <w:lang w:eastAsia="en-IL"/>
              </w:rPr>
              <w:t>below</w:t>
            </w: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 xml:space="preserve"> (&lt;=180)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84C2A6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171 (38.2)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D02F38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17 (85.0)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5455A8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17 (56.7)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0AF011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 (36.1)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4CA194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124 (34.3)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838F35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&lt;0.001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BDD1B8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24 (58.5)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C7748E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19 (28.8)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7351E8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61 (33.7)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BE14C6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67 (41.9)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D3CF51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0.007</w:t>
            </w:r>
          </w:p>
        </w:tc>
      </w:tr>
      <w:tr w:rsidR="00113D5F" w:rsidRPr="0002662D" w14:paraId="61EACFC0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3A2D8EA0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 xml:space="preserve">Above </w:t>
            </w:r>
            <w:r>
              <w:rPr>
                <w:rFonts w:eastAsia="Times New Roman" w:cstheme="majorBidi"/>
                <w:sz w:val="18"/>
                <w:szCs w:val="18"/>
                <w:lang w:eastAsia="en-IL"/>
              </w:rPr>
              <w:t>full-time</w:t>
            </w: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 xml:space="preserve"> (&gt;180)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0C560A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277 (61.8)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F1A8A7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 (15.0)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83DD05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 (43.3)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66F77C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 (63.9)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D531CB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238 (65.7)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8828887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2BC854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17 (41.5)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551AD4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47 (71.2)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971C81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120 (66.3)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D1552B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93 (58.1)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76136A88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0621527C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0830EBC5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 xml:space="preserve">Served in the army during the war 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7D1911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DB75BB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E4594A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E65A8F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D0F9F5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B617D0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606C2B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C680D65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ED6904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6A545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232E8F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085AC24E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47661C57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Yes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359FF6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82 (17.9)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EA835C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 (10.0)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62352C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 (22.6)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42B8D7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 (18.4)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5DDBFC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66 (17.8)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7140B9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0.724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70C895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 (19.0)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6FD124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 (23.9)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5B3724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24 (13.0)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0330B7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34 (20.6)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14CBF7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0.135</w:t>
            </w:r>
          </w:p>
        </w:tc>
      </w:tr>
      <w:tr w:rsidR="00113D5F" w:rsidRPr="0002662D" w14:paraId="744EA8BC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1CDCDE0A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No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03EE5D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377 (82.1)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0482D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18 (90.0)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01D0146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24 (77.4)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3C69B9E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31 (81.6)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54CD74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304 (82.2)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5FEBF205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9B0963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34 (81.0)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68075A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51 (76.1)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92D88D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161 (87.0)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2E67FE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131 (79.4)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4FC5DA25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  <w:tr w:rsidR="00113D5F" w:rsidRPr="0002662D" w14:paraId="4C9C24A6" w14:textId="77777777" w:rsidTr="000F0B77">
        <w:trPr>
          <w:trHeight w:val="576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08AC38B3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b/>
                <w:bCs/>
                <w:sz w:val="18"/>
                <w:szCs w:val="18"/>
                <w:lang w:eastAsia="en-IL"/>
              </w:rPr>
              <w:t>Had family members who served in the army during the war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207DD0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2B64F2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706375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486181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75609A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ABC744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AC68FC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E85BA8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B519799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431982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DA70CA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 </w:t>
            </w:r>
          </w:p>
        </w:tc>
      </w:tr>
      <w:tr w:rsidR="00113D5F" w:rsidRPr="0002662D" w14:paraId="2D00214D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nil"/>
            </w:tcBorders>
            <w:vAlign w:val="center"/>
            <w:hideMark/>
          </w:tcPr>
          <w:p w14:paraId="1D36DBEF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Yes</w:t>
            </w:r>
          </w:p>
        </w:tc>
        <w:tc>
          <w:tcPr>
            <w:tcW w:w="119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CA01B51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233 (50.9)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544D4C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3 (15.0)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CA4CFA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 (32.3)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9BE49CD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 (43.2)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422100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204 (55.1)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single" w:sz="4" w:space="0" w:color="000000"/>
            </w:tcBorders>
            <w:noWrap/>
            <w:vAlign w:val="center"/>
            <w:hideMark/>
          </w:tcPr>
          <w:p w14:paraId="19CE564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&lt;0.001</w:t>
            </w:r>
          </w:p>
        </w:tc>
        <w:tc>
          <w:tcPr>
            <w:tcW w:w="1084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BD0CB4B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12 (29.3)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413CC7F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45 (66.2)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698EC3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101 (54.0)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3AAF02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75 (46.3)</w:t>
            </w:r>
          </w:p>
        </w:tc>
        <w:tc>
          <w:tcPr>
            <w:tcW w:w="891" w:type="dxa"/>
            <w:vMerge w:val="restart"/>
            <w:tcBorders>
              <w:top w:val="nil"/>
              <w:left w:val="nil"/>
              <w:bottom w:val="single" w:sz="4" w:space="0" w:color="000000"/>
            </w:tcBorders>
            <w:noWrap/>
            <w:vAlign w:val="center"/>
            <w:hideMark/>
          </w:tcPr>
          <w:p w14:paraId="2FCB8027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0.001</w:t>
            </w:r>
          </w:p>
        </w:tc>
      </w:tr>
      <w:tr w:rsidR="00113D5F" w:rsidRPr="0002662D" w14:paraId="28223A2A" w14:textId="77777777" w:rsidTr="000F0B77">
        <w:trPr>
          <w:trHeight w:val="288"/>
        </w:trPr>
        <w:tc>
          <w:tcPr>
            <w:tcW w:w="1560" w:type="dxa"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90A453C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No</w:t>
            </w:r>
          </w:p>
        </w:tc>
        <w:tc>
          <w:tcPr>
            <w:tcW w:w="1194" w:type="dxa"/>
            <w:tcBorders>
              <w:top w:val="nil"/>
              <w:bottom w:val="single" w:sz="8" w:space="0" w:color="auto"/>
            </w:tcBorders>
            <w:noWrap/>
            <w:vAlign w:val="bottom"/>
            <w:hideMark/>
          </w:tcPr>
          <w:p w14:paraId="1A0F0CD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225 (49.1)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4E6BE892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17 (85.0)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1CC614CA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21 (67.7)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76184480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21 (56.8)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1C08C868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166 (44.9)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17FCF275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  <w:tc>
          <w:tcPr>
            <w:tcW w:w="1084" w:type="dxa"/>
            <w:tcBorders>
              <w:top w:val="nil"/>
              <w:bottom w:val="single" w:sz="8" w:space="0" w:color="auto"/>
            </w:tcBorders>
            <w:noWrap/>
            <w:vAlign w:val="bottom"/>
            <w:hideMark/>
          </w:tcPr>
          <w:p w14:paraId="5DEE4094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29 (70.7)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183051F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23 (33.8)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10C48523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86 (46.0)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</w:tcBorders>
            <w:noWrap/>
            <w:vAlign w:val="bottom"/>
            <w:hideMark/>
          </w:tcPr>
          <w:p w14:paraId="5E34497C" w14:textId="77777777" w:rsidR="00113D5F" w:rsidRPr="0002662D" w:rsidRDefault="00113D5F" w:rsidP="000F0B77">
            <w:pPr>
              <w:spacing w:after="0" w:line="240" w:lineRule="auto"/>
              <w:jc w:val="center"/>
              <w:rPr>
                <w:rFonts w:eastAsia="Times New Roman" w:cstheme="majorBidi"/>
                <w:sz w:val="18"/>
                <w:szCs w:val="18"/>
                <w:lang w:eastAsia="en-IL"/>
              </w:rPr>
            </w:pPr>
            <w:r w:rsidRPr="0002662D">
              <w:rPr>
                <w:rFonts w:eastAsia="Times New Roman" w:cstheme="majorBidi"/>
                <w:sz w:val="18"/>
                <w:szCs w:val="18"/>
                <w:lang w:eastAsia="en-IL"/>
              </w:rPr>
              <w:t>87 (53.7)</w:t>
            </w:r>
          </w:p>
        </w:tc>
        <w:tc>
          <w:tcPr>
            <w:tcW w:w="891" w:type="dxa"/>
            <w:vMerge/>
            <w:tcBorders>
              <w:top w:val="nil"/>
              <w:left w:val="nil"/>
              <w:bottom w:val="single" w:sz="8" w:space="0" w:color="auto"/>
            </w:tcBorders>
            <w:vAlign w:val="center"/>
            <w:hideMark/>
          </w:tcPr>
          <w:p w14:paraId="16F3F59D" w14:textId="77777777" w:rsidR="00113D5F" w:rsidRPr="0002662D" w:rsidRDefault="00113D5F" w:rsidP="000F0B77">
            <w:pPr>
              <w:spacing w:after="0" w:line="240" w:lineRule="auto"/>
              <w:rPr>
                <w:rFonts w:eastAsia="Times New Roman" w:cstheme="majorBidi"/>
                <w:sz w:val="18"/>
                <w:szCs w:val="18"/>
                <w:lang w:eastAsia="en-IL"/>
              </w:rPr>
            </w:pPr>
          </w:p>
        </w:tc>
      </w:tr>
    </w:tbl>
    <w:p w14:paraId="441E2497" w14:textId="77777777" w:rsidR="00113D5F" w:rsidRPr="00E01ACD" w:rsidRDefault="00113D5F" w:rsidP="00113D5F">
      <w:pPr>
        <w:spacing w:after="0"/>
        <w:contextualSpacing/>
        <w:jc w:val="center"/>
        <w:rPr>
          <w:rFonts w:cstheme="majorBidi"/>
        </w:rPr>
      </w:pPr>
    </w:p>
    <w:p w14:paraId="44484969" w14:textId="77777777" w:rsidR="00B0372F" w:rsidRPr="00B0372F" w:rsidRDefault="00B0372F">
      <w:pPr>
        <w:rPr>
          <w:rFonts w:asciiTheme="majorBidi" w:hAnsiTheme="majorBidi" w:cstheme="majorBidi"/>
        </w:rPr>
      </w:pPr>
    </w:p>
    <w:sectPr w:rsidR="00B0372F" w:rsidRPr="00B0372F" w:rsidSect="00113D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48"/>
    <w:rsid w:val="00113D5F"/>
    <w:rsid w:val="00223B48"/>
    <w:rsid w:val="002C6E06"/>
    <w:rsid w:val="007A1FF3"/>
    <w:rsid w:val="00960A56"/>
    <w:rsid w:val="00B0372F"/>
    <w:rsid w:val="00F4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BF46C"/>
  <w15:chartTrackingRefBased/>
  <w15:docId w15:val="{F1CE204C-F487-4C55-A4C2-7542C86E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B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3D5F"/>
    <w:pPr>
      <w:tabs>
        <w:tab w:val="center" w:pos="4513"/>
        <w:tab w:val="right" w:pos="9026"/>
      </w:tabs>
      <w:spacing w:after="0" w:line="240" w:lineRule="auto"/>
    </w:pPr>
    <w:rPr>
      <w:rFonts w:asciiTheme="majorBidi" w:hAnsiTheme="majorBidi"/>
      <w:kern w:val="0"/>
      <w:sz w:val="22"/>
      <w:szCs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13D5F"/>
    <w:rPr>
      <w:rFonts w:asciiTheme="majorBidi" w:hAnsiTheme="majorBid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3361</Characters>
  <Application>Microsoft Office Word</Application>
  <DocSecurity>0</DocSecurity>
  <Lines>186</Lines>
  <Paragraphs>206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Bashkin</dc:creator>
  <cp:keywords/>
  <dc:description/>
  <cp:lastModifiedBy>Osnat Bashkin</cp:lastModifiedBy>
  <cp:revision>4</cp:revision>
  <dcterms:created xsi:type="dcterms:W3CDTF">2025-09-29T08:31:00Z</dcterms:created>
  <dcterms:modified xsi:type="dcterms:W3CDTF">2025-09-29T08:34:00Z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a6f7fe38-e538-46a2-b5ed-45279707b3f4</vt:lpwstr>
  </property>
</Properties>
</file>