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77229" w14:textId="5D5184AE" w:rsidR="007319DE" w:rsidRPr="00EF05A9" w:rsidRDefault="008007D5" w:rsidP="00D64535">
      <w:pPr>
        <w:pStyle w:val="1"/>
        <w:rPr>
          <w:rFonts w:asciiTheme="majorBidi" w:hAnsiTheme="majorBidi" w:cstheme="majorBidi"/>
        </w:rPr>
      </w:pPr>
      <w:r w:rsidRPr="008007D5">
        <w:rPr>
          <w:rFonts w:asciiTheme="majorBidi" w:hAnsiTheme="majorBidi" w:cstheme="majorBidi"/>
          <w:b/>
          <w:bCs/>
          <w:color w:val="231F20"/>
          <w:spacing w:val="-3"/>
          <w:w w:val="95"/>
        </w:rPr>
        <w:t>Supplementary Material S</w:t>
      </w:r>
      <w:r>
        <w:rPr>
          <w:rFonts w:asciiTheme="majorBidi" w:eastAsiaTheme="minorEastAsia" w:hAnsiTheme="majorBidi" w:cstheme="majorBidi" w:hint="eastAsia"/>
          <w:b/>
          <w:bCs/>
          <w:color w:val="231F20"/>
          <w:spacing w:val="-3"/>
          <w:w w:val="95"/>
          <w:lang w:eastAsia="zh-CN"/>
        </w:rPr>
        <w:t>1</w:t>
      </w:r>
      <w:r w:rsidR="006F1745" w:rsidRPr="00EF05A9">
        <w:rPr>
          <w:rFonts w:asciiTheme="majorBidi" w:hAnsiTheme="majorBidi" w:cstheme="majorBidi"/>
          <w:color w:val="231F20"/>
          <w:spacing w:val="-3"/>
          <w:w w:val="95"/>
        </w:rPr>
        <w:t>:</w:t>
      </w:r>
      <w:r w:rsidR="006F1745" w:rsidRPr="00EF05A9">
        <w:rPr>
          <w:rFonts w:asciiTheme="majorBidi" w:hAnsiTheme="majorBidi" w:cstheme="majorBidi"/>
          <w:bCs/>
          <w:color w:val="231F20"/>
          <w:spacing w:val="-2"/>
        </w:rPr>
        <w:t xml:space="preserve"> </w:t>
      </w:r>
      <w:r w:rsidR="007319DE" w:rsidRPr="00EF05A9">
        <w:rPr>
          <w:rFonts w:asciiTheme="majorBidi" w:hAnsiTheme="majorBidi" w:cstheme="majorBidi"/>
          <w:bCs/>
          <w:color w:val="231F20"/>
          <w:spacing w:val="-2"/>
        </w:rPr>
        <w:t>Standards</w:t>
      </w:r>
      <w:r w:rsidR="007319DE" w:rsidRPr="00EF05A9">
        <w:rPr>
          <w:rFonts w:asciiTheme="majorBidi" w:hAnsiTheme="majorBidi" w:cstheme="majorBidi"/>
          <w:bCs/>
          <w:color w:val="231F20"/>
          <w:spacing w:val="-9"/>
        </w:rPr>
        <w:t xml:space="preserve"> </w:t>
      </w:r>
      <w:r w:rsidR="007319DE" w:rsidRPr="00EF05A9">
        <w:rPr>
          <w:rFonts w:asciiTheme="majorBidi" w:hAnsiTheme="majorBidi" w:cstheme="majorBidi"/>
          <w:bCs/>
          <w:color w:val="231F20"/>
          <w:spacing w:val="-2"/>
        </w:rPr>
        <w:t>for</w:t>
      </w:r>
      <w:r w:rsidR="007319DE" w:rsidRPr="00EF05A9">
        <w:rPr>
          <w:rFonts w:asciiTheme="majorBidi" w:hAnsiTheme="majorBidi" w:cstheme="majorBidi"/>
          <w:bCs/>
          <w:color w:val="231F20"/>
          <w:spacing w:val="-8"/>
        </w:rPr>
        <w:t xml:space="preserve"> </w:t>
      </w:r>
      <w:r w:rsidR="007319DE" w:rsidRPr="00EF05A9">
        <w:rPr>
          <w:rFonts w:asciiTheme="majorBidi" w:hAnsiTheme="majorBidi" w:cstheme="majorBidi"/>
          <w:bCs/>
          <w:color w:val="231F20"/>
          <w:spacing w:val="-2"/>
        </w:rPr>
        <w:t>Reporting</w:t>
      </w:r>
      <w:r w:rsidR="007319DE" w:rsidRPr="00EF05A9">
        <w:rPr>
          <w:rFonts w:asciiTheme="majorBidi" w:hAnsiTheme="majorBidi" w:cstheme="majorBidi"/>
          <w:bCs/>
          <w:color w:val="231F20"/>
          <w:spacing w:val="-8"/>
        </w:rPr>
        <w:t xml:space="preserve"> </w:t>
      </w:r>
      <w:r w:rsidR="007319DE" w:rsidRPr="00EF05A9">
        <w:rPr>
          <w:rFonts w:asciiTheme="majorBidi" w:hAnsiTheme="majorBidi" w:cstheme="majorBidi"/>
          <w:bCs/>
          <w:color w:val="231F20"/>
          <w:spacing w:val="-2"/>
        </w:rPr>
        <w:t>Qualitative</w:t>
      </w:r>
      <w:r w:rsidR="007319DE" w:rsidRPr="00EF05A9">
        <w:rPr>
          <w:rFonts w:asciiTheme="majorBidi" w:hAnsiTheme="majorBidi" w:cstheme="majorBidi"/>
          <w:bCs/>
          <w:color w:val="231F20"/>
          <w:spacing w:val="-9"/>
        </w:rPr>
        <w:t xml:space="preserve"> </w:t>
      </w:r>
      <w:r w:rsidR="007319DE" w:rsidRPr="00EF05A9">
        <w:rPr>
          <w:rFonts w:asciiTheme="majorBidi" w:hAnsiTheme="majorBidi" w:cstheme="majorBidi"/>
          <w:bCs/>
          <w:color w:val="231F20"/>
          <w:spacing w:val="-1"/>
        </w:rPr>
        <w:t>Research</w:t>
      </w:r>
      <w:r w:rsidR="007319DE" w:rsidRPr="00EF05A9">
        <w:rPr>
          <w:rFonts w:asciiTheme="majorBidi" w:hAnsiTheme="majorBidi" w:cstheme="majorBidi"/>
          <w:bCs/>
          <w:color w:val="231F20"/>
          <w:spacing w:val="-8"/>
        </w:rPr>
        <w:t xml:space="preserve"> </w:t>
      </w:r>
      <w:r w:rsidR="007319DE" w:rsidRPr="00EF05A9">
        <w:rPr>
          <w:rFonts w:asciiTheme="majorBidi" w:hAnsiTheme="majorBidi" w:cstheme="majorBidi"/>
          <w:bCs/>
          <w:color w:val="231F20"/>
          <w:spacing w:val="-1"/>
        </w:rPr>
        <w:t>(SRQR)</w:t>
      </w:r>
    </w:p>
    <w:p w14:paraId="26736417" w14:textId="77777777" w:rsidR="007319DE" w:rsidRPr="00EF05A9" w:rsidRDefault="007319DE" w:rsidP="007319DE">
      <w:pPr>
        <w:pStyle w:val="a3"/>
        <w:spacing w:before="7"/>
        <w:rPr>
          <w:rFonts w:asciiTheme="majorBidi" w:hAnsiTheme="majorBidi" w:cstheme="majorBidi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9"/>
        <w:gridCol w:w="1868"/>
        <w:gridCol w:w="54"/>
        <w:gridCol w:w="5565"/>
        <w:gridCol w:w="1150"/>
      </w:tblGrid>
      <w:tr w:rsidR="009D5342" w:rsidRPr="00EF05A9" w14:paraId="1A21C6DB" w14:textId="77777777" w:rsidTr="0023069F">
        <w:trPr>
          <w:trHeight w:val="279"/>
        </w:trPr>
        <w:tc>
          <w:tcPr>
            <w:tcW w:w="210" w:type="pct"/>
          </w:tcPr>
          <w:p w14:paraId="33D38DFD" w14:textId="77777777" w:rsidR="009D5342" w:rsidRPr="00EF05A9" w:rsidRDefault="009D5342" w:rsidP="00121A82">
            <w:pPr>
              <w:pStyle w:val="TableParagraph"/>
              <w:spacing w:before="31"/>
              <w:ind w:left="60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b/>
                <w:w w:val="105"/>
                <w:sz w:val="20"/>
                <w:szCs w:val="20"/>
              </w:rPr>
              <w:t>No.</w:t>
            </w:r>
          </w:p>
        </w:tc>
        <w:tc>
          <w:tcPr>
            <w:tcW w:w="1066" w:type="pct"/>
            <w:gridSpan w:val="2"/>
          </w:tcPr>
          <w:p w14:paraId="55FAEF43" w14:textId="77777777" w:rsidR="009D5342" w:rsidRPr="00EF05A9" w:rsidRDefault="009D5342" w:rsidP="00121A82">
            <w:pPr>
              <w:pStyle w:val="TableParagraph"/>
              <w:spacing w:before="31"/>
              <w:ind w:left="461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b/>
                <w:sz w:val="20"/>
                <w:szCs w:val="20"/>
              </w:rPr>
              <w:t>Topic</w:t>
            </w:r>
          </w:p>
        </w:tc>
        <w:tc>
          <w:tcPr>
            <w:tcW w:w="3086" w:type="pct"/>
          </w:tcPr>
          <w:p w14:paraId="16B9BAB4" w14:textId="77777777" w:rsidR="009D5342" w:rsidRPr="00EF05A9" w:rsidRDefault="009D5342" w:rsidP="00121A82">
            <w:pPr>
              <w:pStyle w:val="TableParagraph"/>
              <w:spacing w:before="31"/>
              <w:ind w:left="423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b/>
                <w:sz w:val="20"/>
                <w:szCs w:val="20"/>
              </w:rPr>
              <w:t>Item</w:t>
            </w:r>
          </w:p>
        </w:tc>
        <w:tc>
          <w:tcPr>
            <w:tcW w:w="638" w:type="pct"/>
          </w:tcPr>
          <w:p w14:paraId="6E3C4B4D" w14:textId="77777777" w:rsidR="009D5342" w:rsidRPr="00EF05A9" w:rsidRDefault="009D5342" w:rsidP="00121A82">
            <w:pPr>
              <w:pStyle w:val="TableParagraph"/>
              <w:spacing w:before="31"/>
              <w:ind w:left="423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b/>
                <w:sz w:val="20"/>
                <w:szCs w:val="20"/>
              </w:rPr>
              <w:t>p</w:t>
            </w:r>
            <w:r w:rsidR="00E2784C" w:rsidRPr="00EF05A9">
              <w:rPr>
                <w:rFonts w:asciiTheme="majorBidi" w:hAnsiTheme="majorBidi" w:cstheme="majorBidi"/>
                <w:b/>
                <w:sz w:val="20"/>
                <w:szCs w:val="20"/>
              </w:rPr>
              <w:t>a</w:t>
            </w:r>
            <w:r w:rsidRPr="00EF05A9">
              <w:rPr>
                <w:rFonts w:asciiTheme="majorBidi" w:hAnsiTheme="majorBidi" w:cstheme="majorBidi"/>
                <w:b/>
                <w:sz w:val="20"/>
                <w:szCs w:val="20"/>
              </w:rPr>
              <w:t>ge number</w:t>
            </w:r>
          </w:p>
        </w:tc>
      </w:tr>
      <w:tr w:rsidR="00822932" w:rsidRPr="00EF05A9" w14:paraId="43970570" w14:textId="77777777" w:rsidTr="0023069F">
        <w:trPr>
          <w:trHeight w:val="264"/>
        </w:trPr>
        <w:tc>
          <w:tcPr>
            <w:tcW w:w="5000" w:type="pct"/>
            <w:gridSpan w:val="5"/>
          </w:tcPr>
          <w:p w14:paraId="34809313" w14:textId="63797E42" w:rsidR="00822932" w:rsidRPr="00EF05A9" w:rsidRDefault="00822932" w:rsidP="00822932">
            <w:pPr>
              <w:pStyle w:val="TableParagraph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b/>
                <w:color w:val="231F20"/>
                <w:w w:val="105"/>
                <w:sz w:val="20"/>
                <w:szCs w:val="20"/>
              </w:rPr>
              <w:t>Title</w:t>
            </w:r>
            <w:r w:rsidRPr="00EF05A9">
              <w:rPr>
                <w:rFonts w:asciiTheme="majorBidi" w:hAnsiTheme="majorBidi" w:cstheme="majorBidi"/>
                <w:b/>
                <w:color w:val="231F20"/>
                <w:spacing w:val="-11"/>
                <w:w w:val="10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b/>
                <w:color w:val="231F20"/>
                <w:w w:val="105"/>
                <w:sz w:val="20"/>
                <w:szCs w:val="20"/>
              </w:rPr>
              <w:t>and</w:t>
            </w:r>
            <w:r w:rsidRPr="00EF05A9">
              <w:rPr>
                <w:rFonts w:asciiTheme="majorBidi" w:hAnsiTheme="majorBidi" w:cstheme="majorBidi"/>
                <w:b/>
                <w:color w:val="231F20"/>
                <w:spacing w:val="-10"/>
                <w:w w:val="10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b/>
                <w:color w:val="231F20"/>
                <w:w w:val="105"/>
                <w:sz w:val="20"/>
                <w:szCs w:val="20"/>
              </w:rPr>
              <w:t>abstract</w:t>
            </w:r>
          </w:p>
        </w:tc>
      </w:tr>
      <w:tr w:rsidR="00822932" w:rsidRPr="00EF05A9" w14:paraId="06C77941" w14:textId="77777777" w:rsidTr="0023069F">
        <w:trPr>
          <w:trHeight w:val="785"/>
        </w:trPr>
        <w:tc>
          <w:tcPr>
            <w:tcW w:w="210" w:type="pct"/>
          </w:tcPr>
          <w:p w14:paraId="13B862BF" w14:textId="77777777" w:rsidR="00822932" w:rsidRPr="00EF05A9" w:rsidRDefault="00822932" w:rsidP="00822932">
            <w:pPr>
              <w:pStyle w:val="TableParagraph"/>
              <w:spacing w:before="4" w:line="167" w:lineRule="exact"/>
              <w:ind w:left="59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105"/>
                <w:sz w:val="20"/>
                <w:szCs w:val="20"/>
              </w:rPr>
              <w:t>S1</w:t>
            </w:r>
          </w:p>
        </w:tc>
        <w:tc>
          <w:tcPr>
            <w:tcW w:w="1066" w:type="pct"/>
            <w:gridSpan w:val="2"/>
          </w:tcPr>
          <w:p w14:paraId="23B0F0B0" w14:textId="77777777" w:rsidR="00822932" w:rsidRPr="00EF05A9" w:rsidRDefault="00822932" w:rsidP="00EF564C">
            <w:pPr>
              <w:pStyle w:val="TableParagraph"/>
              <w:spacing w:before="4" w:line="167" w:lineRule="exact"/>
              <w:ind w:left="170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Title</w:t>
            </w:r>
          </w:p>
        </w:tc>
        <w:tc>
          <w:tcPr>
            <w:tcW w:w="3086" w:type="pct"/>
          </w:tcPr>
          <w:p w14:paraId="7C87C7D0" w14:textId="30B61A21" w:rsidR="00822932" w:rsidRPr="00EF05A9" w:rsidRDefault="00822932" w:rsidP="00430169">
            <w:pPr>
              <w:pStyle w:val="TableParagraph"/>
              <w:spacing w:before="4" w:line="167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Concise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description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of</w:t>
            </w:r>
            <w:r w:rsidRPr="00EF05A9">
              <w:rPr>
                <w:rFonts w:asciiTheme="majorBidi" w:hAnsiTheme="majorBidi" w:cstheme="majorBidi"/>
                <w:color w:val="231F20"/>
                <w:spacing w:val="-2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the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nature</w:t>
            </w:r>
            <w:r w:rsidRPr="00EF05A9">
              <w:rPr>
                <w:rFonts w:asciiTheme="majorBidi" w:hAnsiTheme="majorBidi" w:cstheme="majorBidi"/>
                <w:color w:val="231F20"/>
                <w:spacing w:val="-2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and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topic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of</w:t>
            </w:r>
            <w:r w:rsidRPr="00EF05A9">
              <w:rPr>
                <w:rFonts w:asciiTheme="majorBidi" w:hAnsiTheme="majorBidi" w:cstheme="majorBidi"/>
                <w:color w:val="231F20"/>
                <w:spacing w:val="-2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the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study</w:t>
            </w:r>
            <w:r w:rsidRPr="00EF05A9">
              <w:rPr>
                <w:rFonts w:asciiTheme="majorBidi" w:hAnsiTheme="majorBidi" w:cstheme="majorBidi"/>
                <w:color w:val="231F20"/>
                <w:spacing w:val="-2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Identifying</w:t>
            </w:r>
            <w:r w:rsidR="00430169" w:rsidRPr="00EF05A9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the</w:t>
            </w:r>
            <w:r w:rsidRPr="00EF05A9">
              <w:rPr>
                <w:rFonts w:asciiTheme="majorBidi" w:hAnsiTheme="majorBidi" w:cstheme="majorBidi"/>
                <w:color w:val="231F20"/>
                <w:spacing w:val="-10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study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as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qualitative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or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indicating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the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approach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(e.g.,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ethnography,</w:t>
            </w:r>
          </w:p>
          <w:p w14:paraId="00097E43" w14:textId="77777777" w:rsidR="00822932" w:rsidRPr="00EF05A9" w:rsidRDefault="00822932" w:rsidP="00430169">
            <w:pPr>
              <w:pStyle w:val="TableParagraph"/>
              <w:spacing w:line="160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grounded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theory)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or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data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collection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methods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(e.g.,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interview,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focus</w:t>
            </w:r>
          </w:p>
          <w:p w14:paraId="073D8205" w14:textId="77777777" w:rsidR="00822932" w:rsidRPr="00EF05A9" w:rsidRDefault="00822932" w:rsidP="00430169">
            <w:pPr>
              <w:pStyle w:val="TableParagraph"/>
              <w:spacing w:line="178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group)</w:t>
            </w:r>
            <w:r w:rsidRPr="00EF05A9">
              <w:rPr>
                <w:rFonts w:asciiTheme="majorBidi" w:hAnsiTheme="majorBidi" w:cstheme="majorBidi"/>
                <w:color w:val="231F20"/>
                <w:spacing w:val="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is</w:t>
            </w:r>
            <w:r w:rsidRPr="00EF05A9">
              <w:rPr>
                <w:rFonts w:asciiTheme="majorBidi" w:hAnsiTheme="majorBidi" w:cstheme="majorBidi"/>
                <w:color w:val="231F20"/>
                <w:spacing w:val="4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recommended</w:t>
            </w:r>
          </w:p>
        </w:tc>
        <w:tc>
          <w:tcPr>
            <w:tcW w:w="638" w:type="pct"/>
          </w:tcPr>
          <w:p w14:paraId="5DB1BDB4" w14:textId="4D641DD6" w:rsidR="00822932" w:rsidRPr="00EF05A9" w:rsidRDefault="00822932" w:rsidP="00121A82">
            <w:pPr>
              <w:pStyle w:val="TableParagraph"/>
              <w:spacing w:before="4" w:line="167" w:lineRule="exact"/>
              <w:ind w:left="423"/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196B1E" w:rsidRPr="00EF05A9" w14:paraId="56AE72AF" w14:textId="77777777" w:rsidTr="0023069F">
        <w:trPr>
          <w:trHeight w:val="595"/>
        </w:trPr>
        <w:tc>
          <w:tcPr>
            <w:tcW w:w="210" w:type="pct"/>
          </w:tcPr>
          <w:p w14:paraId="698179E0" w14:textId="77777777" w:rsidR="00196B1E" w:rsidRPr="00EF05A9" w:rsidRDefault="00196B1E" w:rsidP="00822932">
            <w:pPr>
              <w:pStyle w:val="TableParagraph"/>
              <w:spacing w:before="4" w:line="167" w:lineRule="exact"/>
              <w:ind w:left="6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105"/>
                <w:sz w:val="20"/>
                <w:szCs w:val="20"/>
              </w:rPr>
              <w:t>S2</w:t>
            </w:r>
          </w:p>
        </w:tc>
        <w:tc>
          <w:tcPr>
            <w:tcW w:w="1066" w:type="pct"/>
            <w:gridSpan w:val="2"/>
          </w:tcPr>
          <w:p w14:paraId="272D6B4E" w14:textId="77777777" w:rsidR="00196B1E" w:rsidRPr="00EF05A9" w:rsidRDefault="00196B1E" w:rsidP="00EF564C">
            <w:pPr>
              <w:pStyle w:val="TableParagraph"/>
              <w:spacing w:before="4" w:line="167" w:lineRule="exact"/>
              <w:ind w:left="170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sz w:val="20"/>
                <w:szCs w:val="20"/>
              </w:rPr>
              <w:t>Abstract</w:t>
            </w:r>
          </w:p>
        </w:tc>
        <w:tc>
          <w:tcPr>
            <w:tcW w:w="3086" w:type="pct"/>
          </w:tcPr>
          <w:p w14:paraId="14D9B48F" w14:textId="77777777" w:rsidR="00196B1E" w:rsidRPr="00EF05A9" w:rsidRDefault="00196B1E" w:rsidP="0094695A">
            <w:pPr>
              <w:pStyle w:val="TableParagraph"/>
              <w:spacing w:before="4" w:line="167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Summary</w:t>
            </w:r>
            <w:r w:rsidRPr="00EF05A9">
              <w:rPr>
                <w:rFonts w:asciiTheme="majorBidi" w:hAnsiTheme="majorBidi" w:cstheme="majorBidi"/>
                <w:color w:val="231F20"/>
                <w:spacing w:val="-2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of</w:t>
            </w:r>
            <w:r w:rsidRPr="00EF05A9">
              <w:rPr>
                <w:rFonts w:asciiTheme="majorBidi" w:hAnsiTheme="majorBidi" w:cstheme="majorBidi"/>
                <w:color w:val="231F20"/>
                <w:spacing w:val="-1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key</w:t>
            </w:r>
            <w:r w:rsidRPr="00EF05A9">
              <w:rPr>
                <w:rFonts w:asciiTheme="majorBidi" w:hAnsiTheme="majorBidi" w:cstheme="majorBidi"/>
                <w:color w:val="231F20"/>
                <w:spacing w:val="-1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elements</w:t>
            </w:r>
            <w:r w:rsidRPr="00EF05A9">
              <w:rPr>
                <w:rFonts w:asciiTheme="majorBidi" w:hAnsiTheme="majorBidi" w:cstheme="majorBidi"/>
                <w:color w:val="231F20"/>
                <w:spacing w:val="-1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of</w:t>
            </w:r>
            <w:r w:rsidRPr="00EF05A9">
              <w:rPr>
                <w:rFonts w:asciiTheme="majorBidi" w:hAnsiTheme="majorBidi" w:cstheme="majorBidi"/>
                <w:color w:val="231F20"/>
                <w:spacing w:val="-1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the</w:t>
            </w:r>
            <w:r w:rsidRPr="00EF05A9">
              <w:rPr>
                <w:rFonts w:asciiTheme="majorBidi" w:hAnsiTheme="majorBidi" w:cstheme="majorBidi"/>
                <w:color w:val="231F20"/>
                <w:spacing w:val="-1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study</w:t>
            </w:r>
            <w:r w:rsidRPr="00EF05A9">
              <w:rPr>
                <w:rFonts w:asciiTheme="majorBidi" w:hAnsiTheme="majorBidi" w:cstheme="majorBidi"/>
                <w:color w:val="231F20"/>
                <w:spacing w:val="-1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using</w:t>
            </w:r>
            <w:r w:rsidRPr="00EF05A9">
              <w:rPr>
                <w:rFonts w:asciiTheme="majorBidi" w:hAnsiTheme="majorBidi" w:cstheme="majorBidi"/>
                <w:color w:val="231F20"/>
                <w:spacing w:val="-1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the</w:t>
            </w:r>
            <w:r w:rsidRPr="00EF05A9">
              <w:rPr>
                <w:rFonts w:asciiTheme="majorBidi" w:hAnsiTheme="majorBidi" w:cstheme="majorBidi"/>
                <w:color w:val="231F20"/>
                <w:spacing w:val="-2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abstract</w:t>
            </w:r>
            <w:r w:rsidRPr="00EF05A9">
              <w:rPr>
                <w:rFonts w:asciiTheme="majorBidi" w:hAnsiTheme="majorBidi" w:cstheme="majorBidi"/>
                <w:color w:val="231F20"/>
                <w:spacing w:val="-1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format</w:t>
            </w:r>
            <w:r w:rsidRPr="00EF05A9">
              <w:rPr>
                <w:rFonts w:asciiTheme="majorBidi" w:hAnsiTheme="majorBidi" w:cstheme="majorBidi"/>
                <w:color w:val="231F20"/>
                <w:spacing w:val="-1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of</w:t>
            </w:r>
          </w:p>
          <w:p w14:paraId="7EF09F32" w14:textId="77777777" w:rsidR="00196B1E" w:rsidRPr="00EF05A9" w:rsidRDefault="00196B1E" w:rsidP="0094695A">
            <w:pPr>
              <w:pStyle w:val="TableParagraph"/>
              <w:spacing w:line="160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the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intended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publication;</w:t>
            </w:r>
            <w:r w:rsidRPr="00EF05A9">
              <w:rPr>
                <w:rFonts w:asciiTheme="majorBidi" w:hAnsiTheme="majorBidi" w:cstheme="majorBidi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typically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includes</w:t>
            </w:r>
            <w:r w:rsidRPr="00EF05A9">
              <w:rPr>
                <w:rFonts w:asciiTheme="majorBidi" w:hAnsiTheme="majorBidi" w:cstheme="majorBidi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background,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purpose,</w:t>
            </w:r>
          </w:p>
          <w:p w14:paraId="147A5C84" w14:textId="70184BC7" w:rsidR="00196B1E" w:rsidRPr="00EF05A9" w:rsidRDefault="00196B1E" w:rsidP="0094695A">
            <w:pPr>
              <w:pStyle w:val="TableParagraph"/>
              <w:spacing w:line="178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methods,</w:t>
            </w:r>
            <w:r w:rsidRPr="00EF05A9">
              <w:rPr>
                <w:rFonts w:asciiTheme="majorBidi" w:hAnsiTheme="majorBidi" w:cstheme="majorBidi"/>
                <w:color w:val="231F20"/>
                <w:spacing w:val="-4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results,</w:t>
            </w:r>
            <w:r w:rsidRPr="00EF05A9">
              <w:rPr>
                <w:rFonts w:asciiTheme="majorBidi" w:hAnsiTheme="majorBidi" w:cstheme="majorBidi"/>
                <w:color w:val="231F20"/>
                <w:spacing w:val="-4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and</w:t>
            </w:r>
            <w:r w:rsidRPr="00EF05A9">
              <w:rPr>
                <w:rFonts w:asciiTheme="majorBidi" w:hAnsiTheme="majorBidi" w:cstheme="majorBidi"/>
                <w:color w:val="231F20"/>
                <w:spacing w:val="-4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conclusions</w:t>
            </w:r>
          </w:p>
        </w:tc>
        <w:tc>
          <w:tcPr>
            <w:tcW w:w="638" w:type="pct"/>
          </w:tcPr>
          <w:p w14:paraId="353BEAE0" w14:textId="658254E4" w:rsidR="00196B1E" w:rsidRPr="00EF05A9" w:rsidRDefault="00196B1E" w:rsidP="00121A82">
            <w:pPr>
              <w:pStyle w:val="TableParagraph"/>
              <w:spacing w:before="4" w:line="167" w:lineRule="exact"/>
              <w:ind w:left="423"/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2</w:t>
            </w:r>
          </w:p>
        </w:tc>
      </w:tr>
      <w:tr w:rsidR="00822932" w:rsidRPr="00EF05A9" w14:paraId="6BB705F5" w14:textId="77777777" w:rsidTr="0023069F">
        <w:trPr>
          <w:trHeight w:val="238"/>
        </w:trPr>
        <w:tc>
          <w:tcPr>
            <w:tcW w:w="5000" w:type="pct"/>
            <w:gridSpan w:val="5"/>
          </w:tcPr>
          <w:p w14:paraId="1586B413" w14:textId="754829B1" w:rsidR="00822932" w:rsidRPr="00EF05A9" w:rsidRDefault="00822932" w:rsidP="00822932">
            <w:pPr>
              <w:pStyle w:val="TableParagraph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b/>
                <w:color w:val="231F20"/>
                <w:sz w:val="20"/>
                <w:szCs w:val="20"/>
              </w:rPr>
              <w:t>Introduction</w:t>
            </w:r>
          </w:p>
        </w:tc>
      </w:tr>
      <w:tr w:rsidR="00E763A2" w:rsidRPr="00EF05A9" w14:paraId="6AD1A043" w14:textId="77777777" w:rsidTr="0023069F">
        <w:trPr>
          <w:trHeight w:val="406"/>
        </w:trPr>
        <w:tc>
          <w:tcPr>
            <w:tcW w:w="210" w:type="pct"/>
          </w:tcPr>
          <w:p w14:paraId="676C65AA" w14:textId="77777777" w:rsidR="00E763A2" w:rsidRPr="00EF05A9" w:rsidRDefault="00E763A2" w:rsidP="00822932">
            <w:pPr>
              <w:pStyle w:val="TableParagraph"/>
              <w:spacing w:before="4" w:line="167" w:lineRule="exact"/>
              <w:ind w:left="59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105"/>
                <w:sz w:val="20"/>
                <w:szCs w:val="20"/>
              </w:rPr>
              <w:t>S3</w:t>
            </w:r>
          </w:p>
        </w:tc>
        <w:tc>
          <w:tcPr>
            <w:tcW w:w="1066" w:type="pct"/>
            <w:gridSpan w:val="2"/>
          </w:tcPr>
          <w:p w14:paraId="448506B2" w14:textId="77777777" w:rsidR="00E763A2" w:rsidRPr="00EF05A9" w:rsidRDefault="00E763A2" w:rsidP="00EF564C">
            <w:pPr>
              <w:pStyle w:val="TableParagraph"/>
              <w:spacing w:before="4" w:line="167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Problem</w:t>
            </w:r>
            <w:r w:rsidRPr="00EF05A9">
              <w:rPr>
                <w:rFonts w:asciiTheme="majorBidi" w:hAnsiTheme="majorBidi" w:cstheme="majorBidi"/>
                <w:color w:val="231F20"/>
                <w:spacing w:val="-5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formulation</w:t>
            </w:r>
          </w:p>
        </w:tc>
        <w:tc>
          <w:tcPr>
            <w:tcW w:w="3086" w:type="pct"/>
          </w:tcPr>
          <w:p w14:paraId="4C5B8069" w14:textId="77777777" w:rsidR="00E763A2" w:rsidRPr="00EF05A9" w:rsidRDefault="00E763A2" w:rsidP="0094695A">
            <w:pPr>
              <w:pStyle w:val="TableParagraph"/>
              <w:spacing w:before="4" w:line="167" w:lineRule="exact"/>
              <w:ind w:left="57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Description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and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significance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of</w:t>
            </w:r>
            <w:r w:rsidRPr="00EF05A9">
              <w:rPr>
                <w:rFonts w:asciiTheme="majorBidi" w:hAnsiTheme="majorBidi" w:cstheme="majorBidi"/>
                <w:color w:val="231F20"/>
                <w:spacing w:val="-2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the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problem/phenomenon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studied;</w:t>
            </w:r>
          </w:p>
          <w:p w14:paraId="3E5EAFA2" w14:textId="6D5A26C4" w:rsidR="00E763A2" w:rsidRPr="00EF05A9" w:rsidRDefault="00E763A2" w:rsidP="0094695A">
            <w:pPr>
              <w:pStyle w:val="TableParagraph"/>
              <w:spacing w:line="178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review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of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relevant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theory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and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empirical</w:t>
            </w:r>
            <w:r w:rsidRPr="00EF05A9">
              <w:rPr>
                <w:rFonts w:asciiTheme="majorBidi" w:hAnsiTheme="majorBidi" w:cstheme="majorBidi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work;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problem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statement</w:t>
            </w:r>
          </w:p>
        </w:tc>
        <w:tc>
          <w:tcPr>
            <w:tcW w:w="638" w:type="pct"/>
          </w:tcPr>
          <w:p w14:paraId="5184B2F1" w14:textId="6F4FED2E" w:rsidR="00E763A2" w:rsidRPr="0083642B" w:rsidRDefault="0036522B" w:rsidP="00121A82">
            <w:pPr>
              <w:pStyle w:val="TableParagraph"/>
              <w:spacing w:before="4" w:line="167" w:lineRule="exact"/>
              <w:ind w:left="423"/>
              <w:rPr>
                <w:rFonts w:asciiTheme="majorBidi" w:eastAsiaTheme="minorEastAsia" w:hAnsiTheme="majorBidi" w:cstheme="majorBidi"/>
                <w:color w:val="231F20"/>
                <w:w w:val="95"/>
                <w:sz w:val="20"/>
                <w:szCs w:val="20"/>
                <w:lang w:eastAsia="zh-CN"/>
              </w:rPr>
            </w:pPr>
            <w:r>
              <w:rPr>
                <w:rFonts w:asciiTheme="majorBidi" w:eastAsiaTheme="minorEastAsia" w:hAnsiTheme="majorBidi" w:cstheme="majorBidi" w:hint="eastAsia"/>
                <w:color w:val="231F20"/>
                <w:w w:val="95"/>
                <w:sz w:val="20"/>
                <w:szCs w:val="20"/>
                <w:lang w:eastAsia="zh-CN"/>
              </w:rPr>
              <w:t>4</w:t>
            </w:r>
          </w:p>
        </w:tc>
      </w:tr>
      <w:tr w:rsidR="009D5342" w:rsidRPr="00EF05A9" w14:paraId="448B178F" w14:textId="77777777" w:rsidTr="0023069F">
        <w:trPr>
          <w:trHeight w:val="238"/>
        </w:trPr>
        <w:tc>
          <w:tcPr>
            <w:tcW w:w="210" w:type="pct"/>
          </w:tcPr>
          <w:p w14:paraId="46CAA010" w14:textId="77777777" w:rsidR="009D5342" w:rsidRPr="00EF05A9" w:rsidRDefault="009D5342" w:rsidP="00822932">
            <w:pPr>
              <w:pStyle w:val="TableParagraph"/>
              <w:spacing w:before="4"/>
              <w:ind w:left="6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105"/>
                <w:sz w:val="20"/>
                <w:szCs w:val="20"/>
              </w:rPr>
              <w:t>S4</w:t>
            </w:r>
          </w:p>
        </w:tc>
        <w:tc>
          <w:tcPr>
            <w:tcW w:w="1066" w:type="pct"/>
            <w:gridSpan w:val="2"/>
          </w:tcPr>
          <w:p w14:paraId="666B67AB" w14:textId="77777777" w:rsidR="009D5342" w:rsidRPr="00EF05A9" w:rsidRDefault="009D5342" w:rsidP="00EF564C">
            <w:pPr>
              <w:pStyle w:val="TableParagraph"/>
              <w:spacing w:before="4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Purpose</w:t>
            </w:r>
            <w:r w:rsidRPr="00EF05A9">
              <w:rPr>
                <w:rFonts w:asciiTheme="majorBidi" w:hAnsiTheme="majorBidi" w:cstheme="majorBidi"/>
                <w:color w:val="231F20"/>
                <w:spacing w:val="-4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or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research</w:t>
            </w:r>
            <w:r w:rsidRPr="00EF05A9">
              <w:rPr>
                <w:rFonts w:asciiTheme="majorBidi" w:hAnsiTheme="majorBidi" w:cstheme="majorBidi"/>
                <w:color w:val="231F20"/>
                <w:spacing w:val="-4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question</w:t>
            </w:r>
          </w:p>
        </w:tc>
        <w:tc>
          <w:tcPr>
            <w:tcW w:w="3086" w:type="pct"/>
          </w:tcPr>
          <w:p w14:paraId="4174ED81" w14:textId="77777777" w:rsidR="009D5342" w:rsidRPr="00EF05A9" w:rsidRDefault="009D5342" w:rsidP="0094695A">
            <w:pPr>
              <w:pStyle w:val="TableParagraph"/>
              <w:spacing w:before="4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Purpose</w:t>
            </w:r>
            <w:r w:rsidRPr="00EF05A9">
              <w:rPr>
                <w:rFonts w:asciiTheme="majorBidi" w:hAnsiTheme="majorBidi" w:cstheme="majorBidi"/>
                <w:color w:val="231F20"/>
                <w:spacing w:val="-6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of</w:t>
            </w:r>
            <w:r w:rsidRPr="00EF05A9">
              <w:rPr>
                <w:rFonts w:asciiTheme="majorBidi" w:hAnsiTheme="majorBidi" w:cstheme="majorBidi"/>
                <w:color w:val="231F20"/>
                <w:spacing w:val="-6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the</w:t>
            </w:r>
            <w:r w:rsidRPr="00EF05A9">
              <w:rPr>
                <w:rFonts w:asciiTheme="majorBidi" w:hAnsiTheme="majorBidi" w:cstheme="majorBidi"/>
                <w:color w:val="231F20"/>
                <w:spacing w:val="-5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study</w:t>
            </w:r>
            <w:r w:rsidRPr="00EF05A9">
              <w:rPr>
                <w:rFonts w:asciiTheme="majorBidi" w:hAnsiTheme="majorBidi" w:cstheme="majorBidi"/>
                <w:color w:val="231F20"/>
                <w:spacing w:val="-6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and</w:t>
            </w:r>
            <w:r w:rsidRPr="00EF05A9">
              <w:rPr>
                <w:rFonts w:asciiTheme="majorBidi" w:hAnsiTheme="majorBidi" w:cstheme="majorBidi"/>
                <w:color w:val="231F20"/>
                <w:spacing w:val="-5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specific</w:t>
            </w:r>
            <w:r w:rsidRPr="00EF05A9">
              <w:rPr>
                <w:rFonts w:asciiTheme="majorBidi" w:hAnsiTheme="majorBidi" w:cstheme="majorBidi"/>
                <w:color w:val="231F20"/>
                <w:spacing w:val="-6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objectives</w:t>
            </w:r>
            <w:r w:rsidRPr="00EF05A9">
              <w:rPr>
                <w:rFonts w:asciiTheme="majorBidi" w:hAnsiTheme="majorBidi" w:cstheme="majorBidi"/>
                <w:color w:val="231F20"/>
                <w:spacing w:val="-5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or</w:t>
            </w:r>
            <w:r w:rsidRPr="00EF05A9">
              <w:rPr>
                <w:rFonts w:asciiTheme="majorBidi" w:hAnsiTheme="majorBidi" w:cstheme="majorBidi"/>
                <w:color w:val="231F20"/>
                <w:spacing w:val="-6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questions</w:t>
            </w:r>
          </w:p>
        </w:tc>
        <w:tc>
          <w:tcPr>
            <w:tcW w:w="638" w:type="pct"/>
          </w:tcPr>
          <w:p w14:paraId="3DC8344C" w14:textId="1C2A77BA" w:rsidR="009D5342" w:rsidRPr="0083642B" w:rsidRDefault="0036522B" w:rsidP="00121A82">
            <w:pPr>
              <w:pStyle w:val="TableParagraph"/>
              <w:spacing w:before="4"/>
              <w:ind w:left="423"/>
              <w:rPr>
                <w:rFonts w:asciiTheme="majorBidi" w:eastAsiaTheme="minorEastAsia" w:hAnsiTheme="majorBidi" w:cstheme="majorBidi"/>
                <w:color w:val="231F20"/>
                <w:w w:val="95"/>
                <w:sz w:val="20"/>
                <w:szCs w:val="20"/>
                <w:lang w:eastAsia="zh-CN"/>
              </w:rPr>
            </w:pPr>
            <w:r>
              <w:rPr>
                <w:rFonts w:asciiTheme="majorBidi" w:eastAsiaTheme="minorEastAsia" w:hAnsiTheme="majorBidi" w:cstheme="majorBidi" w:hint="eastAsia"/>
                <w:color w:val="231F20"/>
                <w:w w:val="95"/>
                <w:sz w:val="20"/>
                <w:szCs w:val="20"/>
                <w:lang w:eastAsia="zh-CN"/>
              </w:rPr>
              <w:t>6</w:t>
            </w:r>
          </w:p>
        </w:tc>
      </w:tr>
      <w:tr w:rsidR="00822932" w:rsidRPr="00EF05A9" w14:paraId="1929E0D2" w14:textId="77777777" w:rsidTr="0023069F">
        <w:trPr>
          <w:trHeight w:val="238"/>
        </w:trPr>
        <w:tc>
          <w:tcPr>
            <w:tcW w:w="5000" w:type="pct"/>
            <w:gridSpan w:val="5"/>
          </w:tcPr>
          <w:p w14:paraId="5550D5E0" w14:textId="22C12209" w:rsidR="00822932" w:rsidRPr="00EF05A9" w:rsidRDefault="00822932" w:rsidP="00822932">
            <w:pPr>
              <w:pStyle w:val="TableParagraph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b/>
                <w:color w:val="231F20"/>
                <w:w w:val="105"/>
                <w:sz w:val="20"/>
                <w:szCs w:val="20"/>
              </w:rPr>
              <w:t>Methods</w:t>
            </w:r>
          </w:p>
        </w:tc>
      </w:tr>
      <w:tr w:rsidR="0033134E" w:rsidRPr="00EF05A9" w14:paraId="602515D2" w14:textId="77777777" w:rsidTr="0023069F">
        <w:trPr>
          <w:trHeight w:val="785"/>
        </w:trPr>
        <w:tc>
          <w:tcPr>
            <w:tcW w:w="210" w:type="pct"/>
          </w:tcPr>
          <w:p w14:paraId="76A2A816" w14:textId="77777777" w:rsidR="0033134E" w:rsidRPr="00EF05A9" w:rsidRDefault="0033134E" w:rsidP="00822932">
            <w:pPr>
              <w:pStyle w:val="TableParagraph"/>
              <w:spacing w:before="4" w:line="167" w:lineRule="exact"/>
              <w:ind w:left="-1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105"/>
                <w:sz w:val="20"/>
                <w:szCs w:val="20"/>
              </w:rPr>
              <w:t>S5</w:t>
            </w:r>
          </w:p>
        </w:tc>
        <w:tc>
          <w:tcPr>
            <w:tcW w:w="1066" w:type="pct"/>
            <w:gridSpan w:val="2"/>
          </w:tcPr>
          <w:p w14:paraId="59173EFD" w14:textId="51A6EECE" w:rsidR="0033134E" w:rsidRPr="00EF05A9" w:rsidRDefault="0033134E" w:rsidP="00EF564C">
            <w:pPr>
              <w:pStyle w:val="TableParagraph"/>
              <w:spacing w:before="4" w:line="167" w:lineRule="exact"/>
              <w:ind w:left="57" w:right="487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Qualitative</w:t>
            </w:r>
            <w:r w:rsidRPr="00EF05A9">
              <w:rPr>
                <w:rFonts w:asciiTheme="majorBidi" w:hAnsiTheme="majorBidi" w:cstheme="majorBidi"/>
                <w:color w:val="231F20"/>
                <w:spacing w:val="-5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approach</w:t>
            </w:r>
            <w:r w:rsidR="00EF564C" w:rsidRPr="00EF05A9">
              <w:rPr>
                <w:rFonts w:asciiTheme="majorBidi" w:hAnsiTheme="majorBidi" w:cstheme="majorBidi"/>
                <w:color w:val="231F20"/>
                <w:spacing w:val="-4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and</w:t>
            </w:r>
            <w:r w:rsidRPr="00EF05A9">
              <w:rPr>
                <w:rFonts w:asciiTheme="majorBidi" w:hAnsiTheme="majorBidi" w:cstheme="majorBidi"/>
                <w:color w:val="231F20"/>
                <w:spacing w:val="-4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research</w:t>
            </w:r>
            <w:r w:rsidR="00EF564C" w:rsidRPr="00EF05A9">
              <w:rPr>
                <w:rFonts w:asciiTheme="majorBidi" w:hAnsiTheme="majorBidi" w:cstheme="majorBidi"/>
                <w:color w:val="231F20"/>
                <w:spacing w:val="-4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paradigm</w:t>
            </w:r>
          </w:p>
        </w:tc>
        <w:tc>
          <w:tcPr>
            <w:tcW w:w="3086" w:type="pct"/>
          </w:tcPr>
          <w:p w14:paraId="6BD8586F" w14:textId="77777777" w:rsidR="0033134E" w:rsidRPr="00EF05A9" w:rsidRDefault="0033134E" w:rsidP="0094695A">
            <w:pPr>
              <w:pStyle w:val="TableParagraph"/>
              <w:spacing w:before="4" w:line="167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spacing w:val="-1"/>
                <w:w w:val="95"/>
                <w:sz w:val="20"/>
                <w:szCs w:val="20"/>
              </w:rPr>
              <w:t>Qualitative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spacing w:val="-1"/>
                <w:w w:val="95"/>
                <w:sz w:val="20"/>
                <w:szCs w:val="20"/>
              </w:rPr>
              <w:t>approach</w:t>
            </w:r>
            <w:r w:rsidRPr="00EF05A9">
              <w:rPr>
                <w:rFonts w:asciiTheme="majorBidi" w:hAnsiTheme="majorBidi" w:cstheme="majorBidi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spacing w:val="-1"/>
                <w:w w:val="95"/>
                <w:sz w:val="20"/>
                <w:szCs w:val="20"/>
              </w:rPr>
              <w:t>(e.g.,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spacing w:val="-1"/>
                <w:w w:val="95"/>
                <w:sz w:val="20"/>
                <w:szCs w:val="20"/>
              </w:rPr>
              <w:t>ethnography,</w:t>
            </w:r>
            <w:r w:rsidRPr="00EF05A9">
              <w:rPr>
                <w:rFonts w:asciiTheme="majorBidi" w:hAnsiTheme="majorBidi" w:cstheme="majorBidi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grounded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theory,</w:t>
            </w:r>
            <w:r w:rsidRPr="00EF05A9">
              <w:rPr>
                <w:rFonts w:asciiTheme="majorBidi" w:hAnsiTheme="majorBidi" w:cstheme="majorBidi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case</w:t>
            </w:r>
            <w:r w:rsidRPr="00EF05A9">
              <w:rPr>
                <w:rFonts w:asciiTheme="majorBidi" w:hAnsiTheme="majorBidi" w:cstheme="majorBidi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study,</w:t>
            </w:r>
          </w:p>
          <w:p w14:paraId="65C58312" w14:textId="77777777" w:rsidR="0033134E" w:rsidRPr="00EF05A9" w:rsidRDefault="0033134E" w:rsidP="0094695A">
            <w:pPr>
              <w:pStyle w:val="TableParagraph"/>
              <w:spacing w:line="160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phenomenology,</w:t>
            </w:r>
            <w:r w:rsidRPr="00EF05A9">
              <w:rPr>
                <w:rFonts w:asciiTheme="majorBidi" w:hAnsiTheme="majorBidi" w:cstheme="majorBidi"/>
                <w:color w:val="231F20"/>
                <w:spacing w:val="-7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narrative</w:t>
            </w:r>
            <w:r w:rsidRPr="00EF05A9">
              <w:rPr>
                <w:rFonts w:asciiTheme="majorBidi" w:hAnsiTheme="majorBidi" w:cstheme="majorBidi"/>
                <w:color w:val="231F20"/>
                <w:spacing w:val="-7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research)</w:t>
            </w:r>
            <w:r w:rsidRPr="00EF05A9">
              <w:rPr>
                <w:rFonts w:asciiTheme="majorBidi" w:hAnsiTheme="majorBidi" w:cstheme="majorBidi"/>
                <w:color w:val="231F20"/>
                <w:spacing w:val="-7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and</w:t>
            </w:r>
            <w:r w:rsidRPr="00EF05A9">
              <w:rPr>
                <w:rFonts w:asciiTheme="majorBidi" w:hAnsiTheme="majorBidi" w:cstheme="majorBidi"/>
                <w:color w:val="231F20"/>
                <w:spacing w:val="-7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guiding</w:t>
            </w:r>
            <w:r w:rsidRPr="00EF05A9">
              <w:rPr>
                <w:rFonts w:asciiTheme="majorBidi" w:hAnsiTheme="majorBidi" w:cstheme="majorBidi"/>
                <w:color w:val="231F20"/>
                <w:spacing w:val="-7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theory</w:t>
            </w:r>
            <w:r w:rsidRPr="00EF05A9">
              <w:rPr>
                <w:rFonts w:asciiTheme="majorBidi" w:hAnsiTheme="majorBidi" w:cstheme="majorBidi"/>
                <w:color w:val="231F20"/>
                <w:spacing w:val="-7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if</w:t>
            </w:r>
            <w:r w:rsidRPr="00EF05A9">
              <w:rPr>
                <w:rFonts w:asciiTheme="majorBidi" w:hAnsiTheme="majorBidi" w:cstheme="majorBidi"/>
                <w:color w:val="231F20"/>
                <w:spacing w:val="-7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appropriate;</w:t>
            </w:r>
          </w:p>
          <w:p w14:paraId="65424757" w14:textId="77777777" w:rsidR="0033134E" w:rsidRPr="00EF05A9" w:rsidRDefault="0033134E" w:rsidP="0094695A">
            <w:pPr>
              <w:pStyle w:val="TableParagraph"/>
              <w:spacing w:line="160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identifying</w:t>
            </w:r>
            <w:r w:rsidRPr="00EF05A9">
              <w:rPr>
                <w:rFonts w:asciiTheme="majorBidi" w:hAnsiTheme="majorBidi" w:cstheme="majorBidi"/>
                <w:color w:val="231F20"/>
                <w:spacing w:val="11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the</w:t>
            </w:r>
            <w:r w:rsidRPr="00EF05A9">
              <w:rPr>
                <w:rFonts w:asciiTheme="majorBidi" w:hAnsiTheme="majorBidi" w:cstheme="majorBidi"/>
                <w:color w:val="231F20"/>
                <w:spacing w:val="12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research</w:t>
            </w:r>
            <w:r w:rsidRPr="00EF05A9">
              <w:rPr>
                <w:rFonts w:asciiTheme="majorBidi" w:hAnsiTheme="majorBidi" w:cstheme="majorBidi"/>
                <w:color w:val="231F20"/>
                <w:spacing w:val="12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paradigm</w:t>
            </w:r>
            <w:r w:rsidRPr="00EF05A9">
              <w:rPr>
                <w:rFonts w:asciiTheme="majorBidi" w:hAnsiTheme="majorBidi" w:cstheme="majorBidi"/>
                <w:color w:val="231F20"/>
                <w:spacing w:val="11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(e.g.,</w:t>
            </w:r>
            <w:r w:rsidRPr="00EF05A9">
              <w:rPr>
                <w:rFonts w:asciiTheme="majorBidi" w:hAnsiTheme="majorBidi" w:cstheme="majorBidi"/>
                <w:color w:val="231F20"/>
                <w:spacing w:val="12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post positivist,</w:t>
            </w:r>
            <w:r w:rsidRPr="00EF05A9">
              <w:rPr>
                <w:rFonts w:asciiTheme="majorBidi" w:hAnsiTheme="majorBidi" w:cstheme="majorBidi"/>
                <w:color w:val="231F20"/>
                <w:spacing w:val="12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constructivist/</w:t>
            </w:r>
          </w:p>
          <w:p w14:paraId="3AB7D3D6" w14:textId="37173EC0" w:rsidR="0033134E" w:rsidRPr="00EF05A9" w:rsidRDefault="0033134E" w:rsidP="0094695A">
            <w:pPr>
              <w:pStyle w:val="TableParagraph"/>
              <w:spacing w:line="178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interpretivist)</w:t>
            </w:r>
            <w:r w:rsidRPr="00EF05A9">
              <w:rPr>
                <w:rFonts w:asciiTheme="majorBidi" w:hAnsiTheme="majorBidi" w:cstheme="majorBidi"/>
                <w:color w:val="231F20"/>
                <w:spacing w:val="14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is</w:t>
            </w:r>
            <w:r w:rsidRPr="00EF05A9">
              <w:rPr>
                <w:rFonts w:asciiTheme="majorBidi" w:hAnsiTheme="majorBidi" w:cstheme="majorBidi"/>
                <w:color w:val="231F20"/>
                <w:spacing w:val="14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also</w:t>
            </w:r>
            <w:r w:rsidRPr="00EF05A9">
              <w:rPr>
                <w:rFonts w:asciiTheme="majorBidi" w:hAnsiTheme="majorBidi" w:cstheme="majorBidi"/>
                <w:color w:val="231F20"/>
                <w:spacing w:val="14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recommended;</w:t>
            </w:r>
            <w:r w:rsidRPr="00EF05A9">
              <w:rPr>
                <w:rFonts w:asciiTheme="majorBidi" w:hAnsiTheme="majorBidi" w:cstheme="majorBidi"/>
                <w:color w:val="231F20"/>
                <w:spacing w:val="14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rationale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position w:val="5"/>
                <w:sz w:val="20"/>
                <w:szCs w:val="20"/>
              </w:rPr>
              <w:t>b</w:t>
            </w:r>
          </w:p>
        </w:tc>
        <w:tc>
          <w:tcPr>
            <w:tcW w:w="638" w:type="pct"/>
          </w:tcPr>
          <w:p w14:paraId="39467C8E" w14:textId="1039ED83" w:rsidR="0033134E" w:rsidRPr="0036522B" w:rsidRDefault="0036522B" w:rsidP="0083642B">
            <w:pPr>
              <w:pStyle w:val="TableParagraph"/>
              <w:spacing w:before="4" w:line="167" w:lineRule="exact"/>
              <w:jc w:val="center"/>
              <w:rPr>
                <w:rFonts w:asciiTheme="majorBidi" w:eastAsiaTheme="minorEastAsia" w:hAnsiTheme="majorBidi" w:cstheme="majorBidi"/>
                <w:color w:val="231F20"/>
                <w:spacing w:val="-1"/>
                <w:w w:val="95"/>
                <w:sz w:val="20"/>
                <w:szCs w:val="20"/>
                <w:lang w:eastAsia="zh-CN"/>
              </w:rPr>
            </w:pPr>
            <w:r>
              <w:rPr>
                <w:rFonts w:asciiTheme="majorBidi" w:eastAsiaTheme="minorEastAsia" w:hAnsiTheme="majorBidi" w:cstheme="majorBidi" w:hint="eastAsia"/>
                <w:color w:val="231F20"/>
                <w:spacing w:val="-1"/>
                <w:w w:val="95"/>
                <w:sz w:val="20"/>
                <w:szCs w:val="20"/>
                <w:lang w:eastAsia="zh-CN"/>
              </w:rPr>
              <w:t>6</w:t>
            </w:r>
          </w:p>
        </w:tc>
      </w:tr>
      <w:tr w:rsidR="00001133" w:rsidRPr="00EF05A9" w14:paraId="41506911" w14:textId="77777777" w:rsidTr="0023069F">
        <w:trPr>
          <w:trHeight w:val="974"/>
        </w:trPr>
        <w:tc>
          <w:tcPr>
            <w:tcW w:w="210" w:type="pct"/>
          </w:tcPr>
          <w:p w14:paraId="66ACD9B5" w14:textId="77777777" w:rsidR="00001133" w:rsidRPr="00EF05A9" w:rsidRDefault="00001133" w:rsidP="00822932">
            <w:pPr>
              <w:pStyle w:val="TableParagraph"/>
              <w:spacing w:before="4" w:line="167" w:lineRule="exac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105"/>
                <w:sz w:val="20"/>
                <w:szCs w:val="20"/>
              </w:rPr>
              <w:t>S6</w:t>
            </w:r>
          </w:p>
        </w:tc>
        <w:tc>
          <w:tcPr>
            <w:tcW w:w="1066" w:type="pct"/>
            <w:gridSpan w:val="2"/>
          </w:tcPr>
          <w:p w14:paraId="1028DC15" w14:textId="77777777" w:rsidR="00001133" w:rsidRPr="00EF05A9" w:rsidRDefault="00001133" w:rsidP="00EF564C">
            <w:pPr>
              <w:pStyle w:val="TableParagraph"/>
              <w:spacing w:before="4" w:line="167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Researcher</w:t>
            </w:r>
            <w:r w:rsidRPr="00EF05A9">
              <w:rPr>
                <w:rFonts w:asciiTheme="majorBidi" w:hAnsiTheme="majorBidi" w:cstheme="majorBidi"/>
                <w:color w:val="231F20"/>
                <w:spacing w:val="5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characteristics</w:t>
            </w:r>
            <w:r w:rsidRPr="00EF05A9">
              <w:rPr>
                <w:rFonts w:asciiTheme="majorBidi" w:hAnsiTheme="majorBidi" w:cstheme="majorBidi"/>
                <w:color w:val="231F20"/>
                <w:spacing w:val="6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and</w:t>
            </w:r>
            <w:r w:rsidRPr="00EF05A9">
              <w:rPr>
                <w:rFonts w:asciiTheme="majorBidi" w:hAnsiTheme="majorBidi" w:cstheme="majorBidi"/>
                <w:color w:val="231F20"/>
                <w:spacing w:val="6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reflexivity</w:t>
            </w:r>
          </w:p>
        </w:tc>
        <w:tc>
          <w:tcPr>
            <w:tcW w:w="3086" w:type="pct"/>
          </w:tcPr>
          <w:p w14:paraId="3743A5F2" w14:textId="77777777" w:rsidR="00001133" w:rsidRPr="00EF05A9" w:rsidRDefault="00001133" w:rsidP="0094695A">
            <w:pPr>
              <w:pStyle w:val="TableParagraph"/>
              <w:spacing w:before="4" w:line="167" w:lineRule="exact"/>
              <w:ind w:left="113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Researchers’</w:t>
            </w:r>
            <w:r w:rsidRPr="00EF05A9">
              <w:rPr>
                <w:rFonts w:asciiTheme="majorBidi" w:hAnsiTheme="majorBidi" w:cstheme="majorBidi"/>
                <w:color w:val="231F20"/>
                <w:spacing w:val="14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characteristics</w:t>
            </w:r>
            <w:r w:rsidRPr="00EF05A9">
              <w:rPr>
                <w:rFonts w:asciiTheme="majorBidi" w:hAnsiTheme="majorBidi" w:cstheme="majorBidi"/>
                <w:color w:val="231F20"/>
                <w:spacing w:val="14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that</w:t>
            </w:r>
            <w:r w:rsidRPr="00EF05A9">
              <w:rPr>
                <w:rFonts w:asciiTheme="majorBidi" w:hAnsiTheme="majorBidi" w:cstheme="majorBidi"/>
                <w:color w:val="231F20"/>
                <w:spacing w:val="15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may</w:t>
            </w:r>
            <w:r w:rsidRPr="00EF05A9">
              <w:rPr>
                <w:rFonts w:asciiTheme="majorBidi" w:hAnsiTheme="majorBidi" w:cstheme="majorBidi"/>
                <w:color w:val="231F20"/>
                <w:spacing w:val="14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influence</w:t>
            </w:r>
            <w:r w:rsidRPr="00EF05A9">
              <w:rPr>
                <w:rFonts w:asciiTheme="majorBidi" w:hAnsiTheme="majorBidi" w:cstheme="majorBidi"/>
                <w:color w:val="231F20"/>
                <w:spacing w:val="15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the</w:t>
            </w:r>
            <w:r w:rsidRPr="00EF05A9">
              <w:rPr>
                <w:rFonts w:asciiTheme="majorBidi" w:hAnsiTheme="majorBidi" w:cstheme="majorBidi"/>
                <w:color w:val="231F20"/>
                <w:spacing w:val="14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research,</w:t>
            </w:r>
            <w:r w:rsidRPr="00EF05A9">
              <w:rPr>
                <w:rFonts w:asciiTheme="majorBidi" w:hAnsiTheme="majorBidi" w:cstheme="majorBidi"/>
                <w:color w:val="231F20"/>
                <w:spacing w:val="15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including</w:t>
            </w:r>
          </w:p>
          <w:p w14:paraId="394217AC" w14:textId="77777777" w:rsidR="00001133" w:rsidRPr="00EF05A9" w:rsidRDefault="00001133" w:rsidP="0094695A">
            <w:pPr>
              <w:pStyle w:val="TableParagraph"/>
              <w:spacing w:line="160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personal</w:t>
            </w:r>
            <w:r w:rsidRPr="00EF05A9">
              <w:rPr>
                <w:rFonts w:asciiTheme="majorBidi" w:hAnsiTheme="majorBidi" w:cstheme="majorBidi"/>
                <w:color w:val="231F20"/>
                <w:spacing w:val="15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attributes,</w:t>
            </w:r>
            <w:r w:rsidRPr="00EF05A9">
              <w:rPr>
                <w:rFonts w:asciiTheme="majorBidi" w:hAnsiTheme="majorBidi" w:cstheme="majorBidi"/>
                <w:color w:val="231F20"/>
                <w:spacing w:val="15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qualifications/experience,</w:t>
            </w:r>
            <w:r w:rsidRPr="00EF05A9">
              <w:rPr>
                <w:rFonts w:asciiTheme="majorBidi" w:hAnsiTheme="majorBidi" w:cstheme="majorBidi"/>
                <w:color w:val="231F20"/>
                <w:spacing w:val="15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relationship</w:t>
            </w:r>
            <w:r w:rsidRPr="00EF05A9">
              <w:rPr>
                <w:rFonts w:asciiTheme="majorBidi" w:hAnsiTheme="majorBidi" w:cstheme="majorBidi"/>
                <w:color w:val="231F20"/>
                <w:spacing w:val="15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with</w:t>
            </w:r>
          </w:p>
          <w:p w14:paraId="3792E465" w14:textId="77777777" w:rsidR="00001133" w:rsidRPr="00EF05A9" w:rsidRDefault="00001133" w:rsidP="0094695A">
            <w:pPr>
              <w:pStyle w:val="TableParagraph"/>
              <w:spacing w:line="160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participants,</w:t>
            </w:r>
            <w:r w:rsidRPr="00EF05A9">
              <w:rPr>
                <w:rFonts w:asciiTheme="majorBidi" w:hAnsiTheme="majorBidi" w:cstheme="majorBidi"/>
                <w:color w:val="231F20"/>
                <w:spacing w:val="22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assumptions,</w:t>
            </w:r>
            <w:r w:rsidRPr="00EF05A9">
              <w:rPr>
                <w:rFonts w:asciiTheme="majorBidi" w:hAnsiTheme="majorBidi" w:cstheme="majorBidi"/>
                <w:color w:val="231F20"/>
                <w:spacing w:val="22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and/or</w:t>
            </w:r>
            <w:r w:rsidRPr="00EF05A9">
              <w:rPr>
                <w:rFonts w:asciiTheme="majorBidi" w:hAnsiTheme="majorBidi" w:cstheme="majorBidi"/>
                <w:color w:val="231F20"/>
                <w:spacing w:val="22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presuppositions;</w:t>
            </w:r>
            <w:r w:rsidRPr="00EF05A9">
              <w:rPr>
                <w:rFonts w:asciiTheme="majorBidi" w:hAnsiTheme="majorBidi" w:cstheme="majorBidi"/>
                <w:color w:val="231F20"/>
                <w:spacing w:val="22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potential</w:t>
            </w:r>
            <w:r w:rsidRPr="00EF05A9">
              <w:rPr>
                <w:rFonts w:asciiTheme="majorBidi" w:hAnsiTheme="majorBidi" w:cstheme="majorBidi"/>
                <w:color w:val="231F20"/>
                <w:spacing w:val="22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or</w:t>
            </w:r>
            <w:r w:rsidRPr="00EF05A9">
              <w:rPr>
                <w:rFonts w:asciiTheme="majorBidi" w:hAnsiTheme="majorBidi" w:cstheme="majorBidi"/>
                <w:color w:val="231F20"/>
                <w:spacing w:val="22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actual</w:t>
            </w:r>
          </w:p>
          <w:p w14:paraId="1950D867" w14:textId="77777777" w:rsidR="00001133" w:rsidRPr="00EF05A9" w:rsidRDefault="00001133" w:rsidP="0094695A">
            <w:pPr>
              <w:pStyle w:val="TableParagraph"/>
              <w:spacing w:line="160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interaction</w:t>
            </w:r>
            <w:r w:rsidRPr="00EF05A9">
              <w:rPr>
                <w:rFonts w:asciiTheme="majorBidi" w:hAnsiTheme="majorBidi" w:cstheme="majorBidi"/>
                <w:color w:val="231F20"/>
                <w:spacing w:val="14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between</w:t>
            </w:r>
            <w:r w:rsidRPr="00EF05A9">
              <w:rPr>
                <w:rFonts w:asciiTheme="majorBidi" w:hAnsiTheme="majorBidi" w:cstheme="majorBidi"/>
                <w:color w:val="231F20"/>
                <w:spacing w:val="15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researchers’</w:t>
            </w:r>
            <w:r w:rsidRPr="00EF05A9">
              <w:rPr>
                <w:rFonts w:asciiTheme="majorBidi" w:hAnsiTheme="majorBidi" w:cstheme="majorBidi"/>
                <w:color w:val="231F20"/>
                <w:spacing w:val="15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characteristics</w:t>
            </w:r>
            <w:r w:rsidRPr="00EF05A9">
              <w:rPr>
                <w:rFonts w:asciiTheme="majorBidi" w:hAnsiTheme="majorBidi" w:cstheme="majorBidi"/>
                <w:color w:val="231F20"/>
                <w:spacing w:val="15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and</w:t>
            </w:r>
            <w:r w:rsidRPr="00EF05A9">
              <w:rPr>
                <w:rFonts w:asciiTheme="majorBidi" w:hAnsiTheme="majorBidi" w:cstheme="majorBidi"/>
                <w:color w:val="231F20"/>
                <w:spacing w:val="15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the</w:t>
            </w:r>
            <w:r w:rsidRPr="00EF05A9">
              <w:rPr>
                <w:rFonts w:asciiTheme="majorBidi" w:hAnsiTheme="majorBidi" w:cstheme="majorBidi"/>
                <w:color w:val="231F20"/>
                <w:spacing w:val="15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research</w:t>
            </w:r>
          </w:p>
          <w:p w14:paraId="0A8FD79E" w14:textId="4D8A9580" w:rsidR="00001133" w:rsidRPr="00EF05A9" w:rsidRDefault="00001133" w:rsidP="0094695A">
            <w:pPr>
              <w:pStyle w:val="TableParagraph"/>
              <w:spacing w:line="178" w:lineRule="exact"/>
              <w:ind w:left="113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questions,</w:t>
            </w:r>
            <w:r w:rsidRPr="00EF05A9">
              <w:rPr>
                <w:rFonts w:asciiTheme="majorBidi" w:hAnsiTheme="majorBidi" w:cstheme="majorBidi"/>
                <w:color w:val="231F20"/>
                <w:spacing w:val="17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approach,</w:t>
            </w:r>
            <w:r w:rsidRPr="00EF05A9">
              <w:rPr>
                <w:rFonts w:asciiTheme="majorBidi" w:hAnsiTheme="majorBidi" w:cstheme="majorBidi"/>
                <w:color w:val="231F20"/>
                <w:spacing w:val="17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methods,</w:t>
            </w:r>
            <w:r w:rsidRPr="00EF05A9">
              <w:rPr>
                <w:rFonts w:asciiTheme="majorBidi" w:hAnsiTheme="majorBidi" w:cstheme="majorBidi"/>
                <w:color w:val="231F20"/>
                <w:spacing w:val="17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results,</w:t>
            </w:r>
            <w:r w:rsidRPr="00EF05A9">
              <w:rPr>
                <w:rFonts w:asciiTheme="majorBidi" w:hAnsiTheme="majorBidi" w:cstheme="majorBidi"/>
                <w:color w:val="231F20"/>
                <w:spacing w:val="18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and/or</w:t>
            </w:r>
            <w:r w:rsidRPr="00EF05A9">
              <w:rPr>
                <w:rFonts w:asciiTheme="majorBidi" w:hAnsiTheme="majorBidi" w:cstheme="majorBidi"/>
                <w:color w:val="231F20"/>
                <w:spacing w:val="17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transferability</w:t>
            </w:r>
          </w:p>
        </w:tc>
        <w:tc>
          <w:tcPr>
            <w:tcW w:w="638" w:type="pct"/>
          </w:tcPr>
          <w:p w14:paraId="4B4F6E89" w14:textId="193F0532" w:rsidR="00001133" w:rsidRPr="004C45CE" w:rsidRDefault="0036522B" w:rsidP="00121A82">
            <w:pPr>
              <w:pStyle w:val="TableParagraph"/>
              <w:spacing w:before="4" w:line="167" w:lineRule="exact"/>
              <w:ind w:left="423"/>
              <w:rPr>
                <w:rFonts w:asciiTheme="majorBidi" w:eastAsiaTheme="minorEastAsia" w:hAnsiTheme="majorBidi" w:cstheme="majorBidi"/>
                <w:color w:val="231F20"/>
                <w:w w:val="90"/>
                <w:sz w:val="20"/>
                <w:szCs w:val="20"/>
                <w:lang w:eastAsia="zh-CN"/>
              </w:rPr>
            </w:pPr>
            <w:r>
              <w:rPr>
                <w:rFonts w:asciiTheme="majorBidi" w:eastAsiaTheme="minorEastAsia" w:hAnsiTheme="majorBidi" w:cstheme="majorBidi" w:hint="eastAsia"/>
                <w:color w:val="231F20"/>
                <w:w w:val="90"/>
                <w:sz w:val="20"/>
                <w:szCs w:val="20"/>
                <w:lang w:eastAsia="zh-CN"/>
              </w:rPr>
              <w:t>7</w:t>
            </w:r>
          </w:p>
        </w:tc>
      </w:tr>
      <w:tr w:rsidR="00E2784C" w:rsidRPr="00EF05A9" w14:paraId="794C5A46" w14:textId="77777777" w:rsidTr="0023069F">
        <w:trPr>
          <w:trHeight w:val="238"/>
        </w:trPr>
        <w:tc>
          <w:tcPr>
            <w:tcW w:w="210" w:type="pct"/>
          </w:tcPr>
          <w:p w14:paraId="53409564" w14:textId="77777777" w:rsidR="00E2784C" w:rsidRPr="00EF05A9" w:rsidRDefault="00E2784C" w:rsidP="00822932">
            <w:pPr>
              <w:pStyle w:val="TableParagraph"/>
              <w:spacing w:before="4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105"/>
                <w:sz w:val="20"/>
                <w:szCs w:val="20"/>
              </w:rPr>
              <w:t>S7</w:t>
            </w:r>
          </w:p>
        </w:tc>
        <w:tc>
          <w:tcPr>
            <w:tcW w:w="1066" w:type="pct"/>
            <w:gridSpan w:val="2"/>
          </w:tcPr>
          <w:p w14:paraId="6FB00A0C" w14:textId="77777777" w:rsidR="00E2784C" w:rsidRPr="00EF05A9" w:rsidRDefault="00E2784C" w:rsidP="00EF564C">
            <w:pPr>
              <w:pStyle w:val="TableParagraph"/>
              <w:spacing w:before="4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sz w:val="20"/>
                <w:szCs w:val="20"/>
              </w:rPr>
              <w:t>Context</w:t>
            </w:r>
          </w:p>
        </w:tc>
        <w:tc>
          <w:tcPr>
            <w:tcW w:w="3086" w:type="pct"/>
          </w:tcPr>
          <w:p w14:paraId="4F7E5DB4" w14:textId="77777777" w:rsidR="00E2784C" w:rsidRPr="00EF05A9" w:rsidRDefault="00E2784C" w:rsidP="0094695A">
            <w:pPr>
              <w:pStyle w:val="TableParagraph"/>
              <w:spacing w:before="4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Setting/site</w:t>
            </w:r>
            <w:r w:rsidRPr="00EF05A9">
              <w:rPr>
                <w:rFonts w:asciiTheme="majorBidi" w:hAnsiTheme="majorBidi" w:cstheme="majorBidi"/>
                <w:color w:val="231F20"/>
                <w:spacing w:val="11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and</w:t>
            </w:r>
            <w:r w:rsidRPr="00EF05A9">
              <w:rPr>
                <w:rFonts w:asciiTheme="majorBidi" w:hAnsiTheme="majorBidi" w:cstheme="majorBidi"/>
                <w:color w:val="231F20"/>
                <w:spacing w:val="11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salient</w:t>
            </w:r>
            <w:r w:rsidRPr="00EF05A9">
              <w:rPr>
                <w:rFonts w:asciiTheme="majorBidi" w:hAnsiTheme="majorBidi" w:cstheme="majorBidi"/>
                <w:color w:val="231F20"/>
                <w:spacing w:val="11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contextual</w:t>
            </w:r>
            <w:r w:rsidRPr="00EF05A9">
              <w:rPr>
                <w:rFonts w:asciiTheme="majorBidi" w:hAnsiTheme="majorBidi" w:cstheme="majorBidi"/>
                <w:color w:val="231F20"/>
                <w:spacing w:val="11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factors;</w:t>
            </w:r>
            <w:r w:rsidRPr="00EF05A9">
              <w:rPr>
                <w:rFonts w:asciiTheme="majorBidi" w:hAnsiTheme="majorBidi" w:cstheme="majorBidi"/>
                <w:color w:val="231F20"/>
                <w:spacing w:val="11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rationale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position w:val="5"/>
                <w:sz w:val="20"/>
                <w:szCs w:val="20"/>
              </w:rPr>
              <w:t>b</w:t>
            </w:r>
          </w:p>
        </w:tc>
        <w:tc>
          <w:tcPr>
            <w:tcW w:w="638" w:type="pct"/>
          </w:tcPr>
          <w:p w14:paraId="3DDD993C" w14:textId="3E7A1674" w:rsidR="00E2784C" w:rsidRPr="004C45CE" w:rsidRDefault="0036522B" w:rsidP="00121A82">
            <w:pPr>
              <w:pStyle w:val="TableParagraph"/>
              <w:spacing w:before="4"/>
              <w:ind w:left="423"/>
              <w:rPr>
                <w:rFonts w:asciiTheme="majorBidi" w:eastAsiaTheme="minorEastAsia" w:hAnsiTheme="majorBidi" w:cstheme="majorBidi"/>
                <w:color w:val="231F20"/>
                <w:w w:val="90"/>
                <w:sz w:val="20"/>
                <w:szCs w:val="20"/>
                <w:lang w:eastAsia="zh-CN"/>
              </w:rPr>
            </w:pPr>
            <w:r>
              <w:rPr>
                <w:rFonts w:asciiTheme="majorBidi" w:eastAsiaTheme="minorEastAsia" w:hAnsiTheme="majorBidi" w:cstheme="majorBidi" w:hint="eastAsia"/>
                <w:color w:val="231F20"/>
                <w:w w:val="90"/>
                <w:sz w:val="20"/>
                <w:szCs w:val="20"/>
                <w:lang w:eastAsia="zh-CN"/>
              </w:rPr>
              <w:t>7</w:t>
            </w:r>
          </w:p>
        </w:tc>
      </w:tr>
      <w:tr w:rsidR="009D65EE" w:rsidRPr="00EF05A9" w14:paraId="3DD5C04B" w14:textId="77777777" w:rsidTr="0023069F">
        <w:trPr>
          <w:trHeight w:val="595"/>
        </w:trPr>
        <w:tc>
          <w:tcPr>
            <w:tcW w:w="210" w:type="pct"/>
          </w:tcPr>
          <w:p w14:paraId="01303A93" w14:textId="77777777" w:rsidR="009D65EE" w:rsidRPr="00EF05A9" w:rsidRDefault="009D65EE" w:rsidP="00822932">
            <w:pPr>
              <w:pStyle w:val="TableParagraph"/>
              <w:spacing w:before="4" w:line="167" w:lineRule="exac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105"/>
                <w:sz w:val="20"/>
                <w:szCs w:val="20"/>
              </w:rPr>
              <w:t>S8</w:t>
            </w:r>
          </w:p>
        </w:tc>
        <w:tc>
          <w:tcPr>
            <w:tcW w:w="1066" w:type="pct"/>
            <w:gridSpan w:val="2"/>
          </w:tcPr>
          <w:p w14:paraId="3243D8B8" w14:textId="77777777" w:rsidR="009D65EE" w:rsidRPr="00EF05A9" w:rsidRDefault="009D65EE" w:rsidP="00EF564C">
            <w:pPr>
              <w:pStyle w:val="TableParagraph"/>
              <w:spacing w:before="4" w:line="167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Sampling</w:t>
            </w:r>
            <w:r w:rsidRPr="00EF05A9">
              <w:rPr>
                <w:rFonts w:asciiTheme="majorBidi" w:hAnsiTheme="majorBidi" w:cstheme="majorBidi"/>
                <w:color w:val="231F20"/>
                <w:spacing w:val="1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strategy</w:t>
            </w:r>
          </w:p>
        </w:tc>
        <w:tc>
          <w:tcPr>
            <w:tcW w:w="3086" w:type="pct"/>
          </w:tcPr>
          <w:p w14:paraId="050CDACF" w14:textId="77777777" w:rsidR="009D65EE" w:rsidRPr="00EF05A9" w:rsidRDefault="009D65EE" w:rsidP="0094695A">
            <w:pPr>
              <w:pStyle w:val="TableParagraph"/>
              <w:spacing w:before="4" w:line="167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How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and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why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research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participants,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documents,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or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events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were</w:t>
            </w:r>
          </w:p>
          <w:p w14:paraId="5932DE89" w14:textId="77777777" w:rsidR="009D65EE" w:rsidRPr="00EF05A9" w:rsidRDefault="009D65EE" w:rsidP="0094695A">
            <w:pPr>
              <w:pStyle w:val="TableParagraph"/>
              <w:spacing w:line="160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selected;</w:t>
            </w:r>
            <w:r w:rsidRPr="00EF05A9">
              <w:rPr>
                <w:rFonts w:asciiTheme="majorBidi" w:hAnsiTheme="majorBidi" w:cstheme="majorBidi"/>
                <w:color w:val="231F20"/>
                <w:spacing w:val="-6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criteria</w:t>
            </w:r>
            <w:r w:rsidRPr="00EF05A9">
              <w:rPr>
                <w:rFonts w:asciiTheme="majorBidi" w:hAnsiTheme="majorBidi" w:cstheme="majorBidi"/>
                <w:color w:val="231F20"/>
                <w:spacing w:val="-5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for</w:t>
            </w:r>
            <w:r w:rsidRPr="00EF05A9">
              <w:rPr>
                <w:rFonts w:asciiTheme="majorBidi" w:hAnsiTheme="majorBidi" w:cstheme="majorBidi"/>
                <w:color w:val="231F20"/>
                <w:spacing w:val="-6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deciding</w:t>
            </w:r>
            <w:r w:rsidRPr="00EF05A9">
              <w:rPr>
                <w:rFonts w:asciiTheme="majorBidi" w:hAnsiTheme="majorBidi" w:cstheme="majorBidi"/>
                <w:color w:val="231F20"/>
                <w:spacing w:val="-5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when</w:t>
            </w:r>
            <w:r w:rsidRPr="00EF05A9">
              <w:rPr>
                <w:rFonts w:asciiTheme="majorBidi" w:hAnsiTheme="majorBidi" w:cstheme="majorBidi"/>
                <w:color w:val="231F20"/>
                <w:spacing w:val="-6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no</w:t>
            </w:r>
            <w:r w:rsidRPr="00EF05A9">
              <w:rPr>
                <w:rFonts w:asciiTheme="majorBidi" w:hAnsiTheme="majorBidi" w:cstheme="majorBidi"/>
                <w:color w:val="231F20"/>
                <w:spacing w:val="-5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further</w:t>
            </w:r>
            <w:r w:rsidRPr="00EF05A9">
              <w:rPr>
                <w:rFonts w:asciiTheme="majorBidi" w:hAnsiTheme="majorBidi" w:cstheme="majorBidi"/>
                <w:color w:val="231F20"/>
                <w:spacing w:val="-5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sampling</w:t>
            </w:r>
            <w:r w:rsidRPr="00EF05A9">
              <w:rPr>
                <w:rFonts w:asciiTheme="majorBidi" w:hAnsiTheme="majorBidi" w:cstheme="majorBidi"/>
                <w:color w:val="231F20"/>
                <w:spacing w:val="-6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was</w:t>
            </w:r>
            <w:r w:rsidRPr="00EF05A9">
              <w:rPr>
                <w:rFonts w:asciiTheme="majorBidi" w:hAnsiTheme="majorBidi" w:cstheme="majorBidi"/>
                <w:color w:val="231F20"/>
                <w:spacing w:val="-5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necessary</w:t>
            </w:r>
          </w:p>
          <w:p w14:paraId="6FDDD0FA" w14:textId="0F901579" w:rsidR="009D65EE" w:rsidRPr="00EF05A9" w:rsidRDefault="009D65EE" w:rsidP="0094695A">
            <w:pPr>
              <w:pStyle w:val="TableParagraph"/>
              <w:spacing w:line="178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(e.g.,</w:t>
            </w:r>
            <w:r w:rsidRPr="00EF05A9">
              <w:rPr>
                <w:rFonts w:asciiTheme="majorBidi" w:hAnsiTheme="majorBidi" w:cstheme="majorBidi"/>
                <w:color w:val="231F20"/>
                <w:spacing w:val="15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sampling</w:t>
            </w:r>
            <w:r w:rsidRPr="00EF05A9">
              <w:rPr>
                <w:rFonts w:asciiTheme="majorBidi" w:hAnsiTheme="majorBidi" w:cstheme="majorBidi"/>
                <w:color w:val="231F20"/>
                <w:spacing w:val="15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saturation);</w:t>
            </w:r>
            <w:r w:rsidRPr="00EF05A9">
              <w:rPr>
                <w:rFonts w:asciiTheme="majorBidi" w:hAnsiTheme="majorBidi" w:cstheme="majorBidi"/>
                <w:color w:val="231F20"/>
                <w:spacing w:val="15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rationale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position w:val="5"/>
                <w:sz w:val="20"/>
                <w:szCs w:val="20"/>
              </w:rPr>
              <w:t>b</w:t>
            </w:r>
          </w:p>
        </w:tc>
        <w:tc>
          <w:tcPr>
            <w:tcW w:w="638" w:type="pct"/>
          </w:tcPr>
          <w:p w14:paraId="2BA6ECC3" w14:textId="0979C158" w:rsidR="009D65EE" w:rsidRPr="004C45CE" w:rsidRDefault="0036522B" w:rsidP="00121A82">
            <w:pPr>
              <w:pStyle w:val="TableParagraph"/>
              <w:spacing w:before="4" w:line="167" w:lineRule="exact"/>
              <w:ind w:left="423"/>
              <w:rPr>
                <w:rFonts w:asciiTheme="majorBidi" w:eastAsiaTheme="minorEastAsia" w:hAnsiTheme="majorBidi" w:cstheme="majorBidi"/>
                <w:color w:val="231F20"/>
                <w:w w:val="95"/>
                <w:sz w:val="20"/>
                <w:szCs w:val="20"/>
                <w:lang w:eastAsia="zh-CN"/>
              </w:rPr>
            </w:pPr>
            <w:r>
              <w:rPr>
                <w:rFonts w:asciiTheme="majorBidi" w:eastAsiaTheme="minorEastAsia" w:hAnsiTheme="majorBidi" w:cstheme="majorBidi" w:hint="eastAsia"/>
                <w:color w:val="231F20"/>
                <w:w w:val="95"/>
                <w:sz w:val="20"/>
                <w:szCs w:val="20"/>
                <w:lang w:eastAsia="zh-CN"/>
              </w:rPr>
              <w:t>8</w:t>
            </w:r>
          </w:p>
        </w:tc>
      </w:tr>
      <w:tr w:rsidR="00A9669A" w:rsidRPr="00EF05A9" w14:paraId="189B54B3" w14:textId="77777777" w:rsidTr="0023069F">
        <w:trPr>
          <w:trHeight w:val="595"/>
        </w:trPr>
        <w:tc>
          <w:tcPr>
            <w:tcW w:w="210" w:type="pct"/>
          </w:tcPr>
          <w:p w14:paraId="69A84551" w14:textId="77777777" w:rsidR="00A9669A" w:rsidRPr="00EF05A9" w:rsidRDefault="00A9669A" w:rsidP="00822932">
            <w:pPr>
              <w:pStyle w:val="TableParagraph"/>
              <w:spacing w:before="4" w:line="167" w:lineRule="exac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105"/>
                <w:sz w:val="20"/>
                <w:szCs w:val="20"/>
              </w:rPr>
              <w:t>S9</w:t>
            </w:r>
          </w:p>
        </w:tc>
        <w:tc>
          <w:tcPr>
            <w:tcW w:w="1066" w:type="pct"/>
            <w:gridSpan w:val="2"/>
          </w:tcPr>
          <w:p w14:paraId="7778269D" w14:textId="77777777" w:rsidR="00A9669A" w:rsidRPr="00EF05A9" w:rsidRDefault="00A9669A" w:rsidP="00EF564C">
            <w:pPr>
              <w:pStyle w:val="TableParagraph"/>
              <w:spacing w:before="4" w:line="167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Ethical</w:t>
            </w:r>
            <w:r w:rsidRPr="00EF05A9">
              <w:rPr>
                <w:rFonts w:asciiTheme="majorBidi" w:hAnsiTheme="majorBidi" w:cstheme="majorBidi"/>
                <w:color w:val="231F20"/>
                <w:spacing w:val="-6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issues</w:t>
            </w:r>
            <w:r w:rsidRPr="00EF05A9">
              <w:rPr>
                <w:rFonts w:asciiTheme="majorBidi" w:hAnsiTheme="majorBidi" w:cstheme="majorBidi"/>
                <w:color w:val="231F20"/>
                <w:spacing w:val="-6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pertaining</w:t>
            </w:r>
            <w:r w:rsidRPr="00EF05A9">
              <w:rPr>
                <w:rFonts w:asciiTheme="majorBidi" w:hAnsiTheme="majorBidi" w:cstheme="majorBidi"/>
                <w:color w:val="231F20"/>
                <w:spacing w:val="-6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to</w:t>
            </w:r>
            <w:r w:rsidRPr="00EF05A9">
              <w:rPr>
                <w:rFonts w:asciiTheme="majorBidi" w:hAnsiTheme="majorBidi" w:cstheme="majorBidi"/>
                <w:color w:val="231F20"/>
                <w:spacing w:val="-6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human</w:t>
            </w:r>
            <w:r w:rsidRPr="00EF05A9">
              <w:rPr>
                <w:rFonts w:asciiTheme="majorBidi" w:hAnsiTheme="majorBidi" w:cstheme="majorBidi"/>
                <w:color w:val="231F20"/>
                <w:spacing w:val="-5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subjects</w:t>
            </w:r>
          </w:p>
        </w:tc>
        <w:tc>
          <w:tcPr>
            <w:tcW w:w="3086" w:type="pct"/>
          </w:tcPr>
          <w:p w14:paraId="4BD2CFCC" w14:textId="77777777" w:rsidR="00A9669A" w:rsidRPr="00EF05A9" w:rsidRDefault="00A9669A" w:rsidP="0094695A">
            <w:pPr>
              <w:pStyle w:val="TableParagraph"/>
              <w:spacing w:before="4" w:line="167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Documentation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of</w:t>
            </w:r>
            <w:r w:rsidRPr="00EF05A9">
              <w:rPr>
                <w:rFonts w:asciiTheme="majorBidi" w:hAnsiTheme="majorBidi" w:cstheme="majorBidi"/>
                <w:color w:val="231F20"/>
                <w:spacing w:val="-2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approval</w:t>
            </w:r>
            <w:r w:rsidRPr="00EF05A9">
              <w:rPr>
                <w:rFonts w:asciiTheme="majorBidi" w:hAnsiTheme="majorBidi" w:cstheme="majorBidi"/>
                <w:color w:val="231F20"/>
                <w:spacing w:val="-2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by</w:t>
            </w:r>
            <w:r w:rsidRPr="00EF05A9">
              <w:rPr>
                <w:rFonts w:asciiTheme="majorBidi" w:hAnsiTheme="majorBidi" w:cstheme="majorBidi"/>
                <w:color w:val="231F20"/>
                <w:spacing w:val="-2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an</w:t>
            </w:r>
            <w:r w:rsidRPr="00EF05A9">
              <w:rPr>
                <w:rFonts w:asciiTheme="majorBidi" w:hAnsiTheme="majorBidi" w:cstheme="majorBidi"/>
                <w:color w:val="231F20"/>
                <w:spacing w:val="-2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appropriate</w:t>
            </w:r>
            <w:r w:rsidRPr="00EF05A9">
              <w:rPr>
                <w:rFonts w:asciiTheme="majorBidi" w:hAnsiTheme="majorBidi" w:cstheme="majorBidi"/>
                <w:color w:val="231F20"/>
                <w:spacing w:val="-2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ethics</w:t>
            </w:r>
            <w:r w:rsidRPr="00EF05A9">
              <w:rPr>
                <w:rFonts w:asciiTheme="majorBidi" w:hAnsiTheme="majorBidi" w:cstheme="majorBidi"/>
                <w:color w:val="231F20"/>
                <w:spacing w:val="-2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review</w:t>
            </w:r>
            <w:r w:rsidRPr="00EF05A9">
              <w:rPr>
                <w:rFonts w:asciiTheme="majorBidi" w:hAnsiTheme="majorBidi" w:cstheme="majorBidi"/>
                <w:color w:val="231F20"/>
                <w:spacing w:val="-2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board</w:t>
            </w:r>
          </w:p>
          <w:p w14:paraId="717AAA43" w14:textId="77777777" w:rsidR="00A9669A" w:rsidRPr="00EF05A9" w:rsidRDefault="00A9669A" w:rsidP="0094695A">
            <w:pPr>
              <w:pStyle w:val="TableParagraph"/>
              <w:spacing w:line="160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and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participant</w:t>
            </w:r>
            <w:r w:rsidRPr="00EF05A9">
              <w:rPr>
                <w:rFonts w:asciiTheme="majorBidi" w:hAnsiTheme="majorBidi" w:cstheme="majorBidi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consent,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or</w:t>
            </w:r>
            <w:r w:rsidRPr="00EF05A9">
              <w:rPr>
                <w:rFonts w:asciiTheme="majorBidi" w:hAnsiTheme="majorBidi" w:cstheme="majorBidi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explanation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for</w:t>
            </w:r>
            <w:r w:rsidRPr="00EF05A9">
              <w:rPr>
                <w:rFonts w:asciiTheme="majorBidi" w:hAnsiTheme="majorBidi" w:cstheme="majorBidi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lack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thereof;</w:t>
            </w:r>
            <w:r w:rsidRPr="00EF05A9">
              <w:rPr>
                <w:rFonts w:asciiTheme="majorBidi" w:hAnsiTheme="majorBidi" w:cstheme="majorBidi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other</w:t>
            </w:r>
          </w:p>
          <w:p w14:paraId="576E4E58" w14:textId="09E2AE6D" w:rsidR="00A9669A" w:rsidRPr="00EF05A9" w:rsidRDefault="00A9669A" w:rsidP="0094695A">
            <w:pPr>
              <w:pStyle w:val="TableParagraph"/>
              <w:spacing w:line="178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confidentiality</w:t>
            </w:r>
            <w:r w:rsidRPr="00EF05A9">
              <w:rPr>
                <w:rFonts w:asciiTheme="majorBidi" w:hAnsiTheme="majorBidi" w:cstheme="majorBidi"/>
                <w:color w:val="231F20"/>
                <w:spacing w:val="15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and</w:t>
            </w:r>
            <w:r w:rsidRPr="00EF05A9">
              <w:rPr>
                <w:rFonts w:asciiTheme="majorBidi" w:hAnsiTheme="majorBidi" w:cstheme="majorBidi"/>
                <w:color w:val="231F20"/>
                <w:spacing w:val="15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data</w:t>
            </w:r>
            <w:r w:rsidRPr="00EF05A9">
              <w:rPr>
                <w:rFonts w:asciiTheme="majorBidi" w:hAnsiTheme="majorBidi" w:cstheme="majorBidi"/>
                <w:color w:val="231F20"/>
                <w:spacing w:val="15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security</w:t>
            </w:r>
            <w:r w:rsidRPr="00EF05A9">
              <w:rPr>
                <w:rFonts w:asciiTheme="majorBidi" w:hAnsiTheme="majorBidi" w:cstheme="majorBidi"/>
                <w:color w:val="231F20"/>
                <w:spacing w:val="15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issues</w:t>
            </w:r>
          </w:p>
        </w:tc>
        <w:tc>
          <w:tcPr>
            <w:tcW w:w="638" w:type="pct"/>
          </w:tcPr>
          <w:p w14:paraId="3DC062CE" w14:textId="2115C704" w:rsidR="00A9669A" w:rsidRPr="004C45CE" w:rsidRDefault="004C45CE" w:rsidP="00121A82">
            <w:pPr>
              <w:pStyle w:val="TableParagraph"/>
              <w:spacing w:before="4" w:line="167" w:lineRule="exact"/>
              <w:ind w:left="423"/>
              <w:rPr>
                <w:rFonts w:asciiTheme="majorBidi" w:eastAsiaTheme="minorEastAsia" w:hAnsiTheme="majorBidi" w:cstheme="majorBidi"/>
                <w:color w:val="231F20"/>
                <w:w w:val="95"/>
                <w:sz w:val="20"/>
                <w:szCs w:val="20"/>
                <w:lang w:eastAsia="zh-CN"/>
              </w:rPr>
            </w:pPr>
            <w:r>
              <w:rPr>
                <w:rFonts w:asciiTheme="majorBidi" w:eastAsiaTheme="minorEastAsia" w:hAnsiTheme="majorBidi" w:cstheme="majorBidi" w:hint="eastAsia"/>
                <w:color w:val="231F20"/>
                <w:w w:val="95"/>
                <w:sz w:val="20"/>
                <w:szCs w:val="20"/>
                <w:lang w:eastAsia="zh-CN"/>
              </w:rPr>
              <w:t>1</w:t>
            </w:r>
            <w:r w:rsidR="0036522B">
              <w:rPr>
                <w:rFonts w:asciiTheme="majorBidi" w:eastAsiaTheme="minorEastAsia" w:hAnsiTheme="majorBidi" w:cstheme="majorBidi" w:hint="eastAsia"/>
                <w:color w:val="231F20"/>
                <w:w w:val="95"/>
                <w:sz w:val="20"/>
                <w:szCs w:val="20"/>
                <w:lang w:eastAsia="zh-CN"/>
              </w:rPr>
              <w:t>0</w:t>
            </w:r>
          </w:p>
        </w:tc>
      </w:tr>
      <w:tr w:rsidR="000048EC" w:rsidRPr="00EF05A9" w14:paraId="00E38DC9" w14:textId="77777777" w:rsidTr="0023069F">
        <w:trPr>
          <w:trHeight w:val="785"/>
        </w:trPr>
        <w:tc>
          <w:tcPr>
            <w:tcW w:w="210" w:type="pct"/>
          </w:tcPr>
          <w:p w14:paraId="5C7E25CA" w14:textId="77777777" w:rsidR="000048EC" w:rsidRPr="00EF05A9" w:rsidRDefault="000048EC" w:rsidP="00822932">
            <w:pPr>
              <w:pStyle w:val="TableParagraph"/>
              <w:spacing w:before="4" w:line="167" w:lineRule="exac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105"/>
                <w:sz w:val="20"/>
                <w:szCs w:val="20"/>
              </w:rPr>
              <w:t>S10</w:t>
            </w:r>
          </w:p>
        </w:tc>
        <w:tc>
          <w:tcPr>
            <w:tcW w:w="1066" w:type="pct"/>
            <w:gridSpan w:val="2"/>
          </w:tcPr>
          <w:p w14:paraId="6E7CAB45" w14:textId="77777777" w:rsidR="000048EC" w:rsidRPr="00EF05A9" w:rsidRDefault="000048EC" w:rsidP="00EF564C">
            <w:pPr>
              <w:pStyle w:val="TableParagraph"/>
              <w:spacing w:before="4" w:line="167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Data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collection</w:t>
            </w:r>
            <w:r w:rsidRPr="00EF05A9">
              <w:rPr>
                <w:rFonts w:asciiTheme="majorBidi" w:hAnsiTheme="majorBidi" w:cstheme="majorBidi"/>
                <w:color w:val="231F20"/>
                <w:spacing w:val="-2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methods</w:t>
            </w:r>
          </w:p>
        </w:tc>
        <w:tc>
          <w:tcPr>
            <w:tcW w:w="3086" w:type="pct"/>
          </w:tcPr>
          <w:p w14:paraId="5EF09EEF" w14:textId="77777777" w:rsidR="000048EC" w:rsidRPr="00EF05A9" w:rsidRDefault="000048EC" w:rsidP="0094695A">
            <w:pPr>
              <w:pStyle w:val="TableParagraph"/>
              <w:spacing w:before="4" w:line="167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Types</w:t>
            </w:r>
            <w:r w:rsidRPr="00EF05A9">
              <w:rPr>
                <w:rFonts w:asciiTheme="majorBidi" w:hAnsiTheme="majorBidi" w:cstheme="majorBidi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of</w:t>
            </w:r>
            <w:r w:rsidRPr="00EF05A9">
              <w:rPr>
                <w:rFonts w:asciiTheme="majorBidi" w:hAnsiTheme="majorBidi" w:cstheme="majorBidi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data</w:t>
            </w:r>
            <w:r w:rsidRPr="00EF05A9">
              <w:rPr>
                <w:rFonts w:asciiTheme="majorBidi" w:hAnsiTheme="majorBidi" w:cstheme="majorBidi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collected;</w:t>
            </w:r>
            <w:r w:rsidRPr="00EF05A9">
              <w:rPr>
                <w:rFonts w:asciiTheme="majorBidi" w:hAnsiTheme="majorBidi" w:cstheme="majorBidi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details</w:t>
            </w:r>
            <w:r w:rsidRPr="00EF05A9">
              <w:rPr>
                <w:rFonts w:asciiTheme="majorBidi" w:hAnsiTheme="majorBidi" w:cstheme="majorBidi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of</w:t>
            </w:r>
            <w:r w:rsidRPr="00EF05A9">
              <w:rPr>
                <w:rFonts w:asciiTheme="majorBidi" w:hAnsiTheme="majorBidi" w:cstheme="majorBidi"/>
                <w:color w:val="231F20"/>
                <w:spacing w:val="14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data</w:t>
            </w:r>
            <w:r w:rsidRPr="00EF05A9">
              <w:rPr>
                <w:rFonts w:asciiTheme="majorBidi" w:hAnsiTheme="majorBidi" w:cstheme="majorBidi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collection</w:t>
            </w:r>
            <w:r w:rsidRPr="00EF05A9">
              <w:rPr>
                <w:rFonts w:asciiTheme="majorBidi" w:hAnsiTheme="majorBidi" w:cstheme="majorBidi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procedures</w:t>
            </w:r>
            <w:r w:rsidRPr="00EF05A9">
              <w:rPr>
                <w:rFonts w:asciiTheme="majorBidi" w:hAnsiTheme="majorBidi" w:cstheme="majorBidi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including</w:t>
            </w:r>
          </w:p>
          <w:p w14:paraId="500E1BFA" w14:textId="77777777" w:rsidR="000048EC" w:rsidRPr="00EF05A9" w:rsidRDefault="000048EC" w:rsidP="0094695A">
            <w:pPr>
              <w:pStyle w:val="TableParagraph"/>
              <w:spacing w:line="160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(as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appropriate)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start</w:t>
            </w:r>
            <w:r w:rsidRPr="00EF05A9">
              <w:rPr>
                <w:rFonts w:asciiTheme="majorBidi" w:hAnsiTheme="majorBidi" w:cstheme="majorBidi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and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stop</w:t>
            </w:r>
            <w:r w:rsidRPr="00EF05A9">
              <w:rPr>
                <w:rFonts w:asciiTheme="majorBidi" w:hAnsiTheme="majorBidi" w:cstheme="majorBidi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dates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of</w:t>
            </w:r>
            <w:r w:rsidRPr="00EF05A9">
              <w:rPr>
                <w:rFonts w:asciiTheme="majorBidi" w:hAnsiTheme="majorBidi" w:cstheme="majorBidi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data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collection</w:t>
            </w:r>
            <w:r w:rsidRPr="00EF05A9">
              <w:rPr>
                <w:rFonts w:asciiTheme="majorBidi" w:hAnsiTheme="majorBidi" w:cstheme="majorBidi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and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analysis,</w:t>
            </w:r>
          </w:p>
          <w:p w14:paraId="485427E7" w14:textId="77777777" w:rsidR="000048EC" w:rsidRPr="00EF05A9" w:rsidRDefault="000048EC" w:rsidP="0094695A">
            <w:pPr>
              <w:pStyle w:val="TableParagraph"/>
              <w:spacing w:line="160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iterative</w:t>
            </w:r>
            <w:r w:rsidRPr="00EF05A9">
              <w:rPr>
                <w:rFonts w:asciiTheme="majorBidi" w:hAnsiTheme="majorBidi" w:cstheme="majorBidi"/>
                <w:color w:val="231F20"/>
                <w:spacing w:val="21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process,</w:t>
            </w:r>
            <w:r w:rsidRPr="00EF05A9">
              <w:rPr>
                <w:rFonts w:asciiTheme="majorBidi" w:hAnsiTheme="majorBidi" w:cstheme="majorBidi"/>
                <w:color w:val="231F20"/>
                <w:spacing w:val="21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triangulation</w:t>
            </w:r>
            <w:r w:rsidRPr="00EF05A9">
              <w:rPr>
                <w:rFonts w:asciiTheme="majorBidi" w:hAnsiTheme="majorBidi" w:cstheme="majorBidi"/>
                <w:color w:val="231F20"/>
                <w:spacing w:val="22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of</w:t>
            </w:r>
            <w:r w:rsidRPr="00EF05A9">
              <w:rPr>
                <w:rFonts w:asciiTheme="majorBidi" w:hAnsiTheme="majorBidi" w:cstheme="majorBidi"/>
                <w:color w:val="231F20"/>
                <w:spacing w:val="21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sources/methods,</w:t>
            </w:r>
            <w:r w:rsidRPr="00EF05A9">
              <w:rPr>
                <w:rFonts w:asciiTheme="majorBidi" w:hAnsiTheme="majorBidi" w:cstheme="majorBidi"/>
                <w:color w:val="231F20"/>
                <w:spacing w:val="22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and</w:t>
            </w:r>
            <w:r w:rsidRPr="00EF05A9">
              <w:rPr>
                <w:rFonts w:asciiTheme="majorBidi" w:hAnsiTheme="majorBidi" w:cstheme="majorBidi"/>
                <w:color w:val="231F20"/>
                <w:spacing w:val="21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modification</w:t>
            </w:r>
          </w:p>
          <w:p w14:paraId="3FC35DB1" w14:textId="5F8B99D7" w:rsidR="000048EC" w:rsidRPr="00EF05A9" w:rsidRDefault="000048EC" w:rsidP="0094695A">
            <w:pPr>
              <w:pStyle w:val="TableParagraph"/>
              <w:spacing w:line="178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of</w:t>
            </w:r>
            <w:r w:rsidRPr="00EF05A9">
              <w:rPr>
                <w:rFonts w:asciiTheme="majorBidi" w:hAnsiTheme="majorBidi" w:cstheme="majorBidi"/>
                <w:color w:val="231F20"/>
                <w:spacing w:val="-4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procedures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in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response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to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evolving</w:t>
            </w:r>
            <w:r w:rsidRPr="00EF05A9">
              <w:rPr>
                <w:rFonts w:asciiTheme="majorBidi" w:hAnsiTheme="majorBidi" w:cstheme="majorBidi"/>
                <w:color w:val="231F20"/>
                <w:spacing w:val="-4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study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findings;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rationale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position w:val="5"/>
                <w:sz w:val="20"/>
                <w:szCs w:val="20"/>
              </w:rPr>
              <w:t>b</w:t>
            </w:r>
          </w:p>
        </w:tc>
        <w:tc>
          <w:tcPr>
            <w:tcW w:w="638" w:type="pct"/>
          </w:tcPr>
          <w:p w14:paraId="44EE313B" w14:textId="7A205393" w:rsidR="000048EC" w:rsidRPr="004C45CE" w:rsidRDefault="0036522B" w:rsidP="00121A82">
            <w:pPr>
              <w:pStyle w:val="TableParagraph"/>
              <w:spacing w:before="4" w:line="167" w:lineRule="exact"/>
              <w:ind w:left="423"/>
              <w:rPr>
                <w:rFonts w:asciiTheme="majorBidi" w:eastAsiaTheme="minorEastAsia" w:hAnsiTheme="majorBidi" w:cstheme="majorBidi"/>
                <w:color w:val="231F20"/>
                <w:w w:val="90"/>
                <w:sz w:val="20"/>
                <w:szCs w:val="20"/>
                <w:lang w:eastAsia="zh-CN"/>
              </w:rPr>
            </w:pPr>
            <w:r>
              <w:rPr>
                <w:rFonts w:asciiTheme="majorBidi" w:eastAsiaTheme="minorEastAsia" w:hAnsiTheme="majorBidi" w:cstheme="majorBidi" w:hint="eastAsia"/>
                <w:color w:val="231F20"/>
                <w:w w:val="90"/>
                <w:sz w:val="20"/>
                <w:szCs w:val="20"/>
                <w:lang w:eastAsia="zh-CN"/>
              </w:rPr>
              <w:t>8</w:t>
            </w:r>
          </w:p>
        </w:tc>
      </w:tr>
      <w:tr w:rsidR="00DD73BC" w:rsidRPr="00EF05A9" w14:paraId="0E3C9BF3" w14:textId="77777777" w:rsidTr="0023069F">
        <w:trPr>
          <w:trHeight w:val="577"/>
        </w:trPr>
        <w:tc>
          <w:tcPr>
            <w:tcW w:w="210" w:type="pct"/>
          </w:tcPr>
          <w:p w14:paraId="270C0A69" w14:textId="77777777" w:rsidR="00DD73BC" w:rsidRPr="00EF05A9" w:rsidRDefault="00DD73BC" w:rsidP="00822932">
            <w:pPr>
              <w:pStyle w:val="TableParagraph"/>
              <w:spacing w:before="4" w:line="167" w:lineRule="exac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105"/>
                <w:sz w:val="20"/>
                <w:szCs w:val="20"/>
              </w:rPr>
              <w:t>S11</w:t>
            </w:r>
          </w:p>
        </w:tc>
        <w:tc>
          <w:tcPr>
            <w:tcW w:w="1066" w:type="pct"/>
            <w:gridSpan w:val="2"/>
          </w:tcPr>
          <w:p w14:paraId="13F81D89" w14:textId="50AF048B" w:rsidR="00DD73BC" w:rsidRPr="00EF05A9" w:rsidRDefault="00DD73BC" w:rsidP="00265100">
            <w:pPr>
              <w:pStyle w:val="TableParagraph"/>
              <w:spacing w:before="4" w:line="167" w:lineRule="exact"/>
              <w:ind w:left="-57" w:right="434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Data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collection</w:t>
            </w:r>
            <w:r w:rsidR="00265100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instruments</w:t>
            </w:r>
            <w:r w:rsidRPr="00EF05A9">
              <w:rPr>
                <w:rFonts w:asciiTheme="majorBidi" w:hAnsiTheme="majorBidi" w:cstheme="majorBidi"/>
                <w:color w:val="231F20"/>
                <w:spacing w:val="-2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and</w:t>
            </w:r>
            <w:r w:rsidR="00265100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technologies</w:t>
            </w:r>
          </w:p>
        </w:tc>
        <w:tc>
          <w:tcPr>
            <w:tcW w:w="3086" w:type="pct"/>
          </w:tcPr>
          <w:p w14:paraId="41030DD1" w14:textId="77777777" w:rsidR="00DD73BC" w:rsidRPr="00EF05A9" w:rsidRDefault="00DD73BC" w:rsidP="0094695A">
            <w:pPr>
              <w:pStyle w:val="TableParagraph"/>
              <w:spacing w:before="4" w:line="167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Description</w:t>
            </w:r>
            <w:r w:rsidRPr="00EF05A9">
              <w:rPr>
                <w:rFonts w:asciiTheme="majorBidi" w:hAnsiTheme="majorBidi" w:cstheme="majorBidi"/>
                <w:color w:val="231F20"/>
                <w:spacing w:val="21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of</w:t>
            </w:r>
            <w:r w:rsidRPr="00EF05A9">
              <w:rPr>
                <w:rFonts w:asciiTheme="majorBidi" w:hAnsiTheme="majorBidi" w:cstheme="majorBidi"/>
                <w:color w:val="231F20"/>
                <w:spacing w:val="22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instruments</w:t>
            </w:r>
            <w:r w:rsidRPr="00EF05A9">
              <w:rPr>
                <w:rFonts w:asciiTheme="majorBidi" w:hAnsiTheme="majorBidi" w:cstheme="majorBidi"/>
                <w:color w:val="231F20"/>
                <w:spacing w:val="21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(e.g.,</w:t>
            </w:r>
            <w:r w:rsidRPr="00EF05A9">
              <w:rPr>
                <w:rFonts w:asciiTheme="majorBidi" w:hAnsiTheme="majorBidi" w:cstheme="majorBidi"/>
                <w:color w:val="231F20"/>
                <w:spacing w:val="22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interview</w:t>
            </w:r>
            <w:r w:rsidRPr="00EF05A9">
              <w:rPr>
                <w:rFonts w:asciiTheme="majorBidi" w:hAnsiTheme="majorBidi" w:cstheme="majorBidi"/>
                <w:color w:val="231F20"/>
                <w:spacing w:val="21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guides,</w:t>
            </w:r>
            <w:r w:rsidRPr="00EF05A9">
              <w:rPr>
                <w:rFonts w:asciiTheme="majorBidi" w:hAnsiTheme="majorBidi" w:cstheme="majorBidi"/>
                <w:color w:val="231F20"/>
                <w:spacing w:val="22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questionnaires)</w:t>
            </w:r>
          </w:p>
          <w:p w14:paraId="2D35E36B" w14:textId="77777777" w:rsidR="00DD73BC" w:rsidRPr="00EF05A9" w:rsidRDefault="00DD73BC" w:rsidP="0094695A">
            <w:pPr>
              <w:pStyle w:val="TableParagraph"/>
              <w:spacing w:line="160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and</w:t>
            </w:r>
            <w:r w:rsidRPr="00EF05A9">
              <w:rPr>
                <w:rFonts w:asciiTheme="majorBidi" w:hAnsiTheme="majorBidi" w:cstheme="majorBidi"/>
                <w:color w:val="231F20"/>
                <w:spacing w:val="10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devices</w:t>
            </w:r>
            <w:r w:rsidRPr="00EF05A9">
              <w:rPr>
                <w:rFonts w:asciiTheme="majorBidi" w:hAnsiTheme="majorBidi" w:cstheme="majorBidi"/>
                <w:color w:val="231F20"/>
                <w:spacing w:val="11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(e.g.,</w:t>
            </w:r>
            <w:r w:rsidRPr="00EF05A9">
              <w:rPr>
                <w:rFonts w:asciiTheme="majorBidi" w:hAnsiTheme="majorBidi" w:cstheme="majorBidi"/>
                <w:color w:val="231F20"/>
                <w:spacing w:val="11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audio</w:t>
            </w:r>
            <w:r w:rsidRPr="00EF05A9">
              <w:rPr>
                <w:rFonts w:asciiTheme="majorBidi" w:hAnsiTheme="majorBidi" w:cstheme="majorBidi"/>
                <w:color w:val="231F20"/>
                <w:spacing w:val="11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recorders)</w:t>
            </w:r>
            <w:r w:rsidRPr="00EF05A9">
              <w:rPr>
                <w:rFonts w:asciiTheme="majorBidi" w:hAnsiTheme="majorBidi" w:cstheme="majorBidi"/>
                <w:color w:val="231F20"/>
                <w:spacing w:val="11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used</w:t>
            </w:r>
            <w:r w:rsidRPr="00EF05A9">
              <w:rPr>
                <w:rFonts w:asciiTheme="majorBidi" w:hAnsiTheme="majorBidi" w:cstheme="majorBidi"/>
                <w:color w:val="231F20"/>
                <w:spacing w:val="11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for</w:t>
            </w:r>
            <w:r w:rsidRPr="00EF05A9">
              <w:rPr>
                <w:rFonts w:asciiTheme="majorBidi" w:hAnsiTheme="majorBidi" w:cstheme="majorBidi"/>
                <w:color w:val="231F20"/>
                <w:spacing w:val="11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data</w:t>
            </w:r>
            <w:r w:rsidRPr="00EF05A9">
              <w:rPr>
                <w:rFonts w:asciiTheme="majorBidi" w:hAnsiTheme="majorBidi" w:cstheme="majorBidi"/>
                <w:color w:val="231F20"/>
                <w:spacing w:val="11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collection;</w:t>
            </w:r>
            <w:r w:rsidRPr="00EF05A9">
              <w:rPr>
                <w:rFonts w:asciiTheme="majorBidi" w:hAnsiTheme="majorBidi" w:cstheme="majorBidi"/>
                <w:color w:val="231F20"/>
                <w:spacing w:val="11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if/how</w:t>
            </w:r>
            <w:r w:rsidRPr="00EF05A9">
              <w:rPr>
                <w:rFonts w:asciiTheme="majorBidi" w:hAnsiTheme="majorBidi" w:cstheme="majorBidi"/>
                <w:color w:val="231F20"/>
                <w:spacing w:val="11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the</w:t>
            </w:r>
          </w:p>
          <w:p w14:paraId="3091DDDF" w14:textId="07624735" w:rsidR="00DD73BC" w:rsidRPr="00EF05A9" w:rsidRDefault="00DD73BC" w:rsidP="0094695A">
            <w:pPr>
              <w:pStyle w:val="TableParagraph"/>
              <w:spacing w:line="178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instrument(s)</w:t>
            </w:r>
            <w:r w:rsidRPr="00EF05A9">
              <w:rPr>
                <w:rFonts w:asciiTheme="majorBidi" w:hAnsiTheme="majorBidi" w:cstheme="majorBidi"/>
                <w:color w:val="231F20"/>
                <w:spacing w:val="-4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changed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over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the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course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of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the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study</w:t>
            </w:r>
          </w:p>
        </w:tc>
        <w:tc>
          <w:tcPr>
            <w:tcW w:w="638" w:type="pct"/>
          </w:tcPr>
          <w:p w14:paraId="66F98A54" w14:textId="4B7E2D47" w:rsidR="00DD73BC" w:rsidRPr="004C45CE" w:rsidRDefault="0036522B" w:rsidP="00121A82">
            <w:pPr>
              <w:pStyle w:val="TableParagraph"/>
              <w:spacing w:before="4" w:line="167" w:lineRule="exact"/>
              <w:ind w:left="423"/>
              <w:rPr>
                <w:rFonts w:asciiTheme="majorBidi" w:eastAsiaTheme="minorEastAsia" w:hAnsiTheme="majorBidi" w:cstheme="majorBidi"/>
                <w:color w:val="231F20"/>
                <w:w w:val="90"/>
                <w:sz w:val="20"/>
                <w:szCs w:val="20"/>
                <w:lang w:eastAsia="zh-CN"/>
              </w:rPr>
            </w:pPr>
            <w:r>
              <w:rPr>
                <w:rFonts w:asciiTheme="majorBidi" w:eastAsiaTheme="minorEastAsia" w:hAnsiTheme="majorBidi" w:cstheme="majorBidi" w:hint="eastAsia"/>
                <w:color w:val="231F20"/>
                <w:w w:val="90"/>
                <w:sz w:val="20"/>
                <w:szCs w:val="20"/>
                <w:lang w:eastAsia="zh-CN"/>
              </w:rPr>
              <w:t>8</w:t>
            </w:r>
          </w:p>
        </w:tc>
      </w:tr>
      <w:tr w:rsidR="00F55FFE" w:rsidRPr="00EF05A9" w14:paraId="7498D8DB" w14:textId="77777777" w:rsidTr="0023069F">
        <w:trPr>
          <w:trHeight w:val="595"/>
        </w:trPr>
        <w:tc>
          <w:tcPr>
            <w:tcW w:w="210" w:type="pct"/>
          </w:tcPr>
          <w:p w14:paraId="6F309B15" w14:textId="77777777" w:rsidR="00F55FFE" w:rsidRPr="00EF05A9" w:rsidRDefault="00F55FFE" w:rsidP="00822932">
            <w:pPr>
              <w:pStyle w:val="TableParagraph"/>
              <w:spacing w:before="4" w:line="167" w:lineRule="exac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105"/>
                <w:sz w:val="20"/>
                <w:szCs w:val="20"/>
              </w:rPr>
              <w:t>S12</w:t>
            </w:r>
          </w:p>
        </w:tc>
        <w:tc>
          <w:tcPr>
            <w:tcW w:w="1066" w:type="pct"/>
            <w:gridSpan w:val="2"/>
          </w:tcPr>
          <w:p w14:paraId="36BA6A31" w14:textId="77777777" w:rsidR="00F55FFE" w:rsidRPr="00EF05A9" w:rsidRDefault="00F55FFE" w:rsidP="00EF564C">
            <w:pPr>
              <w:pStyle w:val="TableParagraph"/>
              <w:spacing w:before="4" w:line="167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Units</w:t>
            </w:r>
            <w:r w:rsidRPr="00EF05A9">
              <w:rPr>
                <w:rFonts w:asciiTheme="majorBidi" w:hAnsiTheme="majorBidi" w:cstheme="majorBidi"/>
                <w:color w:val="231F20"/>
                <w:spacing w:val="-1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of study</w:t>
            </w:r>
          </w:p>
        </w:tc>
        <w:tc>
          <w:tcPr>
            <w:tcW w:w="3086" w:type="pct"/>
          </w:tcPr>
          <w:p w14:paraId="0AE2EB43" w14:textId="77777777" w:rsidR="00F55FFE" w:rsidRPr="00EF05A9" w:rsidRDefault="00F55FFE" w:rsidP="0094695A">
            <w:pPr>
              <w:pStyle w:val="TableParagraph"/>
              <w:spacing w:before="4" w:line="167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Number</w:t>
            </w:r>
            <w:r w:rsidRPr="00EF05A9">
              <w:rPr>
                <w:rFonts w:asciiTheme="majorBidi" w:hAnsiTheme="majorBidi" w:cstheme="majorBidi"/>
                <w:color w:val="231F20"/>
                <w:spacing w:val="19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and</w:t>
            </w:r>
            <w:r w:rsidRPr="00EF05A9">
              <w:rPr>
                <w:rFonts w:asciiTheme="majorBidi" w:hAnsiTheme="majorBidi" w:cstheme="majorBidi"/>
                <w:color w:val="231F20"/>
                <w:spacing w:val="20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relevant</w:t>
            </w:r>
            <w:r w:rsidRPr="00EF05A9">
              <w:rPr>
                <w:rFonts w:asciiTheme="majorBidi" w:hAnsiTheme="majorBidi" w:cstheme="majorBidi"/>
                <w:color w:val="231F20"/>
                <w:spacing w:val="19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characteristics</w:t>
            </w:r>
            <w:r w:rsidRPr="00EF05A9">
              <w:rPr>
                <w:rFonts w:asciiTheme="majorBidi" w:hAnsiTheme="majorBidi" w:cstheme="majorBidi"/>
                <w:color w:val="231F20"/>
                <w:spacing w:val="20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of</w:t>
            </w:r>
            <w:r w:rsidRPr="00EF05A9">
              <w:rPr>
                <w:rFonts w:asciiTheme="majorBidi" w:hAnsiTheme="majorBidi" w:cstheme="majorBidi"/>
                <w:color w:val="231F20"/>
                <w:spacing w:val="19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participants,</w:t>
            </w:r>
            <w:r w:rsidRPr="00EF05A9">
              <w:rPr>
                <w:rFonts w:asciiTheme="majorBidi" w:hAnsiTheme="majorBidi" w:cstheme="majorBidi"/>
                <w:color w:val="231F20"/>
                <w:spacing w:val="20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documents,</w:t>
            </w:r>
            <w:r w:rsidRPr="00EF05A9">
              <w:rPr>
                <w:rFonts w:asciiTheme="majorBidi" w:hAnsiTheme="majorBidi" w:cstheme="majorBidi"/>
                <w:color w:val="231F20"/>
                <w:spacing w:val="19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or</w:t>
            </w:r>
          </w:p>
          <w:p w14:paraId="3E681CD1" w14:textId="77777777" w:rsidR="00F55FFE" w:rsidRPr="00EF05A9" w:rsidRDefault="00F55FFE" w:rsidP="0094695A">
            <w:pPr>
              <w:pStyle w:val="TableParagraph"/>
              <w:spacing w:line="160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spacing w:val="-1"/>
                <w:w w:val="95"/>
                <w:sz w:val="20"/>
                <w:szCs w:val="20"/>
              </w:rPr>
              <w:t>events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spacing w:val="-1"/>
                <w:w w:val="95"/>
                <w:sz w:val="20"/>
                <w:szCs w:val="20"/>
              </w:rPr>
              <w:t>included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spacing w:val="-1"/>
                <w:w w:val="95"/>
                <w:sz w:val="20"/>
                <w:szCs w:val="20"/>
              </w:rPr>
              <w:t>in</w:t>
            </w:r>
            <w:r w:rsidRPr="00EF05A9">
              <w:rPr>
                <w:rFonts w:asciiTheme="majorBidi" w:hAnsiTheme="majorBidi" w:cstheme="majorBidi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spacing w:val="-1"/>
                <w:w w:val="95"/>
                <w:sz w:val="20"/>
                <w:szCs w:val="20"/>
              </w:rPr>
              <w:t>the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study;</w:t>
            </w:r>
            <w:r w:rsidRPr="00EF05A9">
              <w:rPr>
                <w:rFonts w:asciiTheme="majorBidi" w:hAnsiTheme="majorBidi" w:cstheme="majorBidi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level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of</w:t>
            </w:r>
            <w:r w:rsidRPr="00EF05A9">
              <w:rPr>
                <w:rFonts w:asciiTheme="majorBidi" w:hAnsiTheme="majorBidi" w:cstheme="majorBidi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participation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(could</w:t>
            </w:r>
            <w:r w:rsidRPr="00EF05A9">
              <w:rPr>
                <w:rFonts w:asciiTheme="majorBidi" w:hAnsiTheme="majorBidi" w:cstheme="majorBidi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be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reported</w:t>
            </w:r>
          </w:p>
          <w:p w14:paraId="2888B37E" w14:textId="3B264F99" w:rsidR="00F55FFE" w:rsidRPr="00EF05A9" w:rsidRDefault="00F55FFE" w:rsidP="0094695A">
            <w:pPr>
              <w:pStyle w:val="TableParagraph"/>
              <w:spacing w:line="178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in results)</w:t>
            </w:r>
          </w:p>
        </w:tc>
        <w:tc>
          <w:tcPr>
            <w:tcW w:w="638" w:type="pct"/>
          </w:tcPr>
          <w:p w14:paraId="1F5AAC83" w14:textId="1190423B" w:rsidR="00F55FFE" w:rsidRPr="004C45CE" w:rsidRDefault="00B96CA5" w:rsidP="00121A82">
            <w:pPr>
              <w:pStyle w:val="TableParagraph"/>
              <w:spacing w:before="4" w:line="167" w:lineRule="exact"/>
              <w:ind w:left="423"/>
              <w:rPr>
                <w:rFonts w:asciiTheme="majorBidi" w:eastAsiaTheme="minorEastAsia" w:hAnsiTheme="majorBidi" w:cstheme="majorBidi"/>
                <w:color w:val="231F20"/>
                <w:w w:val="90"/>
                <w:sz w:val="20"/>
                <w:szCs w:val="20"/>
                <w:lang w:eastAsia="zh-CN"/>
              </w:rPr>
            </w:pPr>
            <w:r>
              <w:rPr>
                <w:rFonts w:asciiTheme="majorBidi" w:eastAsiaTheme="minorEastAsia" w:hAnsiTheme="majorBidi" w:cstheme="majorBidi" w:hint="eastAsia"/>
                <w:color w:val="231F20"/>
                <w:w w:val="90"/>
                <w:sz w:val="20"/>
                <w:szCs w:val="20"/>
                <w:lang w:eastAsia="zh-CN"/>
              </w:rPr>
              <w:t>8</w:t>
            </w:r>
          </w:p>
        </w:tc>
      </w:tr>
      <w:tr w:rsidR="00F55FFE" w:rsidRPr="00EF05A9" w14:paraId="7F771FB6" w14:textId="77777777" w:rsidTr="0023069F">
        <w:trPr>
          <w:trHeight w:val="785"/>
        </w:trPr>
        <w:tc>
          <w:tcPr>
            <w:tcW w:w="210" w:type="pct"/>
          </w:tcPr>
          <w:p w14:paraId="268A69F7" w14:textId="77777777" w:rsidR="00F55FFE" w:rsidRPr="00EF05A9" w:rsidRDefault="00F55FFE" w:rsidP="00822932">
            <w:pPr>
              <w:pStyle w:val="TableParagraph"/>
              <w:spacing w:before="4" w:line="167" w:lineRule="exac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105"/>
                <w:sz w:val="20"/>
                <w:szCs w:val="20"/>
              </w:rPr>
              <w:t>S13</w:t>
            </w:r>
          </w:p>
        </w:tc>
        <w:tc>
          <w:tcPr>
            <w:tcW w:w="1066" w:type="pct"/>
            <w:gridSpan w:val="2"/>
          </w:tcPr>
          <w:p w14:paraId="270FF96E" w14:textId="77777777" w:rsidR="00F55FFE" w:rsidRPr="00EF05A9" w:rsidRDefault="00F55FFE" w:rsidP="00EF564C">
            <w:pPr>
              <w:pStyle w:val="TableParagraph"/>
              <w:spacing w:before="4" w:line="167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Data</w:t>
            </w:r>
            <w:r w:rsidRPr="00EF05A9">
              <w:rPr>
                <w:rFonts w:asciiTheme="majorBidi" w:hAnsiTheme="majorBidi" w:cstheme="majorBidi"/>
                <w:color w:val="231F20"/>
                <w:spacing w:val="5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processing</w:t>
            </w:r>
          </w:p>
        </w:tc>
        <w:tc>
          <w:tcPr>
            <w:tcW w:w="3086" w:type="pct"/>
          </w:tcPr>
          <w:p w14:paraId="6066043E" w14:textId="77777777" w:rsidR="00F55FFE" w:rsidRPr="00EF05A9" w:rsidRDefault="00F55FFE" w:rsidP="0094695A">
            <w:pPr>
              <w:pStyle w:val="TableParagraph"/>
              <w:spacing w:before="4" w:line="167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Methods</w:t>
            </w:r>
            <w:r w:rsidRPr="00EF05A9">
              <w:rPr>
                <w:rFonts w:asciiTheme="majorBidi" w:hAnsiTheme="majorBidi" w:cstheme="majorBidi"/>
                <w:color w:val="231F20"/>
                <w:spacing w:val="2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for</w:t>
            </w:r>
            <w:r w:rsidRPr="00EF05A9">
              <w:rPr>
                <w:rFonts w:asciiTheme="majorBidi" w:hAnsiTheme="majorBidi" w:cstheme="majorBidi"/>
                <w:color w:val="231F20"/>
                <w:spacing w:val="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processing</w:t>
            </w:r>
            <w:r w:rsidRPr="00EF05A9">
              <w:rPr>
                <w:rFonts w:asciiTheme="majorBidi" w:hAnsiTheme="majorBidi" w:cstheme="majorBidi"/>
                <w:color w:val="231F20"/>
                <w:spacing w:val="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data</w:t>
            </w:r>
            <w:r w:rsidRPr="00EF05A9">
              <w:rPr>
                <w:rFonts w:asciiTheme="majorBidi" w:hAnsiTheme="majorBidi" w:cstheme="majorBidi"/>
                <w:color w:val="231F20"/>
                <w:spacing w:val="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prior</w:t>
            </w:r>
            <w:r w:rsidRPr="00EF05A9">
              <w:rPr>
                <w:rFonts w:asciiTheme="majorBidi" w:hAnsiTheme="majorBidi" w:cstheme="majorBidi"/>
                <w:color w:val="231F20"/>
                <w:spacing w:val="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to</w:t>
            </w:r>
            <w:r w:rsidRPr="00EF05A9">
              <w:rPr>
                <w:rFonts w:asciiTheme="majorBidi" w:hAnsiTheme="majorBidi" w:cstheme="majorBidi"/>
                <w:color w:val="231F20"/>
                <w:spacing w:val="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and</w:t>
            </w:r>
            <w:r w:rsidRPr="00EF05A9">
              <w:rPr>
                <w:rFonts w:asciiTheme="majorBidi" w:hAnsiTheme="majorBidi" w:cstheme="majorBidi"/>
                <w:color w:val="231F20"/>
                <w:spacing w:val="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during</w:t>
            </w:r>
            <w:r w:rsidRPr="00EF05A9">
              <w:rPr>
                <w:rFonts w:asciiTheme="majorBidi" w:hAnsiTheme="majorBidi" w:cstheme="majorBidi"/>
                <w:color w:val="231F20"/>
                <w:spacing w:val="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analysis,</w:t>
            </w:r>
            <w:r w:rsidRPr="00EF05A9">
              <w:rPr>
                <w:rFonts w:asciiTheme="majorBidi" w:hAnsiTheme="majorBidi" w:cstheme="majorBidi"/>
                <w:color w:val="231F20"/>
                <w:spacing w:val="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including</w:t>
            </w:r>
          </w:p>
          <w:p w14:paraId="44BD9CEF" w14:textId="77777777" w:rsidR="00F55FFE" w:rsidRPr="00EF05A9" w:rsidRDefault="00F55FFE" w:rsidP="0094695A">
            <w:pPr>
              <w:pStyle w:val="TableParagraph"/>
              <w:spacing w:line="160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transcription,</w:t>
            </w:r>
            <w:r w:rsidRPr="00EF05A9">
              <w:rPr>
                <w:rFonts w:asciiTheme="majorBidi" w:hAnsiTheme="majorBidi" w:cstheme="majorBidi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data</w:t>
            </w:r>
            <w:r w:rsidRPr="00EF05A9">
              <w:rPr>
                <w:rFonts w:asciiTheme="majorBidi" w:hAnsiTheme="majorBidi" w:cstheme="majorBidi"/>
                <w:color w:val="231F20"/>
                <w:spacing w:val="14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entry,</w:t>
            </w:r>
            <w:r w:rsidRPr="00EF05A9">
              <w:rPr>
                <w:rFonts w:asciiTheme="majorBidi" w:hAnsiTheme="majorBidi" w:cstheme="majorBidi"/>
                <w:color w:val="231F20"/>
                <w:spacing w:val="14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data</w:t>
            </w:r>
            <w:r w:rsidRPr="00EF05A9">
              <w:rPr>
                <w:rFonts w:asciiTheme="majorBidi" w:hAnsiTheme="majorBidi" w:cstheme="majorBidi"/>
                <w:color w:val="231F20"/>
                <w:spacing w:val="14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management</w:t>
            </w:r>
            <w:r w:rsidRPr="00EF05A9">
              <w:rPr>
                <w:rFonts w:asciiTheme="majorBidi" w:hAnsiTheme="majorBidi" w:cstheme="majorBidi"/>
                <w:color w:val="231F20"/>
                <w:spacing w:val="14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and</w:t>
            </w:r>
            <w:r w:rsidRPr="00EF05A9">
              <w:rPr>
                <w:rFonts w:asciiTheme="majorBidi" w:hAnsiTheme="majorBidi" w:cstheme="majorBidi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security,</w:t>
            </w:r>
            <w:r w:rsidRPr="00EF05A9">
              <w:rPr>
                <w:rFonts w:asciiTheme="majorBidi" w:hAnsiTheme="majorBidi" w:cstheme="majorBidi"/>
                <w:color w:val="231F20"/>
                <w:spacing w:val="14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verification</w:t>
            </w:r>
          </w:p>
          <w:p w14:paraId="393A5192" w14:textId="77777777" w:rsidR="00F55FFE" w:rsidRPr="00EF05A9" w:rsidRDefault="00F55FFE" w:rsidP="0094695A">
            <w:pPr>
              <w:pStyle w:val="TableParagraph"/>
              <w:spacing w:line="160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of</w:t>
            </w:r>
            <w:r w:rsidRPr="00EF05A9">
              <w:rPr>
                <w:rFonts w:asciiTheme="majorBidi" w:hAnsiTheme="majorBidi" w:cstheme="majorBidi"/>
                <w:color w:val="231F20"/>
                <w:spacing w:val="19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data</w:t>
            </w:r>
            <w:r w:rsidRPr="00EF05A9">
              <w:rPr>
                <w:rFonts w:asciiTheme="majorBidi" w:hAnsiTheme="majorBidi" w:cstheme="majorBidi"/>
                <w:color w:val="231F20"/>
                <w:spacing w:val="19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integrity,</w:t>
            </w:r>
            <w:r w:rsidRPr="00EF05A9">
              <w:rPr>
                <w:rFonts w:asciiTheme="majorBidi" w:hAnsiTheme="majorBidi" w:cstheme="majorBidi"/>
                <w:color w:val="231F20"/>
                <w:spacing w:val="19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data</w:t>
            </w:r>
            <w:r w:rsidRPr="00EF05A9">
              <w:rPr>
                <w:rFonts w:asciiTheme="majorBidi" w:hAnsiTheme="majorBidi" w:cstheme="majorBidi"/>
                <w:color w:val="231F20"/>
                <w:spacing w:val="20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coding,</w:t>
            </w:r>
            <w:r w:rsidRPr="00EF05A9">
              <w:rPr>
                <w:rFonts w:asciiTheme="majorBidi" w:hAnsiTheme="majorBidi" w:cstheme="majorBidi"/>
                <w:color w:val="231F20"/>
                <w:spacing w:val="19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and</w:t>
            </w:r>
            <w:r w:rsidRPr="00EF05A9">
              <w:rPr>
                <w:rFonts w:asciiTheme="majorBidi" w:hAnsiTheme="majorBidi" w:cstheme="majorBidi"/>
                <w:color w:val="231F20"/>
                <w:spacing w:val="19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anonymization/deidentification</w:t>
            </w:r>
            <w:r w:rsidRPr="00EF05A9">
              <w:rPr>
                <w:rFonts w:asciiTheme="majorBidi" w:hAnsiTheme="majorBidi" w:cstheme="majorBidi"/>
                <w:color w:val="231F20"/>
                <w:spacing w:val="19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of</w:t>
            </w:r>
          </w:p>
          <w:p w14:paraId="2AE0BC7E" w14:textId="0D58123A" w:rsidR="00F55FFE" w:rsidRPr="00EF05A9" w:rsidRDefault="00F55FFE" w:rsidP="0094695A">
            <w:pPr>
              <w:pStyle w:val="TableParagraph"/>
              <w:spacing w:line="178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sz w:val="20"/>
                <w:szCs w:val="20"/>
              </w:rPr>
              <w:t>excerpts</w:t>
            </w:r>
          </w:p>
        </w:tc>
        <w:tc>
          <w:tcPr>
            <w:tcW w:w="638" w:type="pct"/>
          </w:tcPr>
          <w:p w14:paraId="0AABE4D9" w14:textId="466A396F" w:rsidR="00F55FFE" w:rsidRPr="004C45CE" w:rsidRDefault="00B96CA5" w:rsidP="00121A82">
            <w:pPr>
              <w:pStyle w:val="TableParagraph"/>
              <w:spacing w:before="4" w:line="167" w:lineRule="exact"/>
              <w:ind w:left="423"/>
              <w:rPr>
                <w:rFonts w:asciiTheme="majorBidi" w:eastAsiaTheme="minorEastAsia" w:hAnsiTheme="majorBidi" w:cstheme="majorBidi"/>
                <w:color w:val="231F20"/>
                <w:w w:val="95"/>
                <w:sz w:val="20"/>
                <w:szCs w:val="20"/>
                <w:lang w:eastAsia="zh-CN"/>
              </w:rPr>
            </w:pPr>
            <w:r>
              <w:rPr>
                <w:rFonts w:asciiTheme="majorBidi" w:eastAsiaTheme="minorEastAsia" w:hAnsiTheme="majorBidi" w:cstheme="majorBidi" w:hint="eastAsia"/>
                <w:color w:val="231F20"/>
                <w:w w:val="95"/>
                <w:sz w:val="20"/>
                <w:szCs w:val="20"/>
                <w:lang w:eastAsia="zh-CN"/>
              </w:rPr>
              <w:t>8</w:t>
            </w:r>
          </w:p>
        </w:tc>
      </w:tr>
      <w:tr w:rsidR="00B1172E" w:rsidRPr="00EF05A9" w14:paraId="21A2D53D" w14:textId="77777777" w:rsidTr="0023069F">
        <w:trPr>
          <w:trHeight w:val="595"/>
        </w:trPr>
        <w:tc>
          <w:tcPr>
            <w:tcW w:w="210" w:type="pct"/>
          </w:tcPr>
          <w:p w14:paraId="25720731" w14:textId="77777777" w:rsidR="00B1172E" w:rsidRPr="00EF05A9" w:rsidRDefault="00B1172E" w:rsidP="00822932">
            <w:pPr>
              <w:pStyle w:val="TableParagraph"/>
              <w:spacing w:before="4" w:line="167" w:lineRule="exac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105"/>
                <w:sz w:val="20"/>
                <w:szCs w:val="20"/>
              </w:rPr>
              <w:t>S14</w:t>
            </w:r>
          </w:p>
        </w:tc>
        <w:tc>
          <w:tcPr>
            <w:tcW w:w="1066" w:type="pct"/>
            <w:gridSpan w:val="2"/>
          </w:tcPr>
          <w:p w14:paraId="228A9D06" w14:textId="77777777" w:rsidR="00B1172E" w:rsidRPr="00EF05A9" w:rsidRDefault="00B1172E" w:rsidP="00EF564C">
            <w:pPr>
              <w:pStyle w:val="TableParagraph"/>
              <w:spacing w:before="4" w:line="167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Data</w:t>
            </w:r>
            <w:r w:rsidRPr="00EF05A9">
              <w:rPr>
                <w:rFonts w:asciiTheme="majorBidi" w:hAnsiTheme="majorBidi" w:cstheme="majorBidi"/>
                <w:color w:val="231F20"/>
                <w:spacing w:val="-5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analysis</w:t>
            </w:r>
          </w:p>
        </w:tc>
        <w:tc>
          <w:tcPr>
            <w:tcW w:w="3086" w:type="pct"/>
          </w:tcPr>
          <w:p w14:paraId="77C1DA76" w14:textId="77777777" w:rsidR="00B1172E" w:rsidRPr="00EF05A9" w:rsidRDefault="00B1172E" w:rsidP="0094695A">
            <w:pPr>
              <w:pStyle w:val="TableParagraph"/>
              <w:spacing w:before="4" w:line="167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Process</w:t>
            </w:r>
            <w:r w:rsidRPr="00EF05A9">
              <w:rPr>
                <w:rFonts w:asciiTheme="majorBidi" w:hAnsiTheme="majorBidi" w:cstheme="majorBidi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by</w:t>
            </w:r>
            <w:r w:rsidRPr="00EF05A9">
              <w:rPr>
                <w:rFonts w:asciiTheme="majorBidi" w:hAnsiTheme="majorBidi" w:cstheme="majorBidi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which</w:t>
            </w:r>
            <w:r w:rsidRPr="00EF05A9">
              <w:rPr>
                <w:rFonts w:asciiTheme="majorBidi" w:hAnsiTheme="majorBidi" w:cstheme="majorBidi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inferences,</w:t>
            </w:r>
            <w:r w:rsidRPr="00EF05A9">
              <w:rPr>
                <w:rFonts w:asciiTheme="majorBidi" w:hAnsiTheme="majorBidi" w:cstheme="majorBidi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themes,</w:t>
            </w:r>
            <w:r w:rsidRPr="00EF05A9">
              <w:rPr>
                <w:rFonts w:asciiTheme="majorBidi" w:hAnsiTheme="majorBidi" w:cstheme="majorBidi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etc.,</w:t>
            </w:r>
            <w:r w:rsidRPr="00EF05A9">
              <w:rPr>
                <w:rFonts w:asciiTheme="majorBidi" w:hAnsiTheme="majorBidi" w:cstheme="majorBidi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were</w:t>
            </w:r>
            <w:r w:rsidRPr="00EF05A9">
              <w:rPr>
                <w:rFonts w:asciiTheme="majorBidi" w:hAnsiTheme="majorBidi" w:cstheme="majorBidi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identified</w:t>
            </w:r>
            <w:r w:rsidRPr="00EF05A9">
              <w:rPr>
                <w:rFonts w:asciiTheme="majorBidi" w:hAnsiTheme="majorBidi" w:cstheme="majorBidi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and</w:t>
            </w:r>
          </w:p>
          <w:p w14:paraId="62E6DAC6" w14:textId="77777777" w:rsidR="00B1172E" w:rsidRPr="00EF05A9" w:rsidRDefault="00B1172E" w:rsidP="0094695A">
            <w:pPr>
              <w:pStyle w:val="TableParagraph"/>
              <w:spacing w:line="160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developed,</w:t>
            </w:r>
            <w:r w:rsidRPr="00EF05A9">
              <w:rPr>
                <w:rFonts w:asciiTheme="majorBidi" w:hAnsiTheme="majorBidi" w:cstheme="majorBidi"/>
                <w:color w:val="231F20"/>
                <w:spacing w:val="16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including</w:t>
            </w:r>
            <w:r w:rsidRPr="00EF05A9">
              <w:rPr>
                <w:rFonts w:asciiTheme="majorBidi" w:hAnsiTheme="majorBidi" w:cstheme="majorBidi"/>
                <w:color w:val="231F20"/>
                <w:spacing w:val="17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the</w:t>
            </w:r>
            <w:r w:rsidRPr="00EF05A9">
              <w:rPr>
                <w:rFonts w:asciiTheme="majorBidi" w:hAnsiTheme="majorBidi" w:cstheme="majorBidi"/>
                <w:color w:val="231F20"/>
                <w:spacing w:val="17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researchers</w:t>
            </w:r>
            <w:r w:rsidRPr="00EF05A9">
              <w:rPr>
                <w:rFonts w:asciiTheme="majorBidi" w:hAnsiTheme="majorBidi" w:cstheme="majorBidi"/>
                <w:color w:val="231F20"/>
                <w:spacing w:val="16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involved</w:t>
            </w:r>
            <w:r w:rsidRPr="00EF05A9">
              <w:rPr>
                <w:rFonts w:asciiTheme="majorBidi" w:hAnsiTheme="majorBidi" w:cstheme="majorBidi"/>
                <w:color w:val="231F20"/>
                <w:spacing w:val="17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in</w:t>
            </w:r>
            <w:r w:rsidRPr="00EF05A9">
              <w:rPr>
                <w:rFonts w:asciiTheme="majorBidi" w:hAnsiTheme="majorBidi" w:cstheme="majorBidi"/>
                <w:color w:val="231F20"/>
                <w:spacing w:val="17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data</w:t>
            </w:r>
            <w:r w:rsidRPr="00EF05A9">
              <w:rPr>
                <w:rFonts w:asciiTheme="majorBidi" w:hAnsiTheme="majorBidi" w:cstheme="majorBidi"/>
                <w:color w:val="231F20"/>
                <w:spacing w:val="16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analysis;</w:t>
            </w:r>
            <w:r w:rsidRPr="00EF05A9">
              <w:rPr>
                <w:rFonts w:asciiTheme="majorBidi" w:hAnsiTheme="majorBidi" w:cstheme="majorBidi"/>
                <w:color w:val="231F20"/>
                <w:spacing w:val="17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usually</w:t>
            </w:r>
          </w:p>
          <w:p w14:paraId="3AB6A7D3" w14:textId="4D63CC26" w:rsidR="00B1172E" w:rsidRPr="00EF05A9" w:rsidRDefault="00B1172E" w:rsidP="0094695A">
            <w:pPr>
              <w:pStyle w:val="TableParagraph"/>
              <w:spacing w:line="178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references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a</w:t>
            </w:r>
            <w:r w:rsidRPr="00EF05A9">
              <w:rPr>
                <w:rFonts w:asciiTheme="majorBidi" w:hAnsiTheme="majorBidi" w:cstheme="majorBidi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specific</w:t>
            </w:r>
            <w:r w:rsidRPr="00EF05A9">
              <w:rPr>
                <w:rFonts w:asciiTheme="majorBidi" w:hAnsiTheme="majorBidi" w:cstheme="majorBidi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paradigm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or</w:t>
            </w:r>
            <w:r w:rsidRPr="00EF05A9">
              <w:rPr>
                <w:rFonts w:asciiTheme="majorBidi" w:hAnsiTheme="majorBidi" w:cstheme="majorBidi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approach;</w:t>
            </w:r>
            <w:r w:rsidRPr="00EF05A9">
              <w:rPr>
                <w:rFonts w:asciiTheme="majorBidi" w:hAnsiTheme="majorBidi" w:cstheme="majorBidi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rationale</w:t>
            </w:r>
            <w:r w:rsidRPr="00EF05A9">
              <w:rPr>
                <w:rFonts w:asciiTheme="majorBidi" w:hAnsiTheme="majorBidi" w:cstheme="majorBidi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position w:val="5"/>
                <w:sz w:val="20"/>
                <w:szCs w:val="20"/>
              </w:rPr>
              <w:t>b</w:t>
            </w:r>
          </w:p>
        </w:tc>
        <w:tc>
          <w:tcPr>
            <w:tcW w:w="638" w:type="pct"/>
          </w:tcPr>
          <w:p w14:paraId="0C512FC8" w14:textId="61840C3C" w:rsidR="00B1172E" w:rsidRPr="004C45CE" w:rsidRDefault="00B96CA5" w:rsidP="00121A82">
            <w:pPr>
              <w:pStyle w:val="TableParagraph"/>
              <w:spacing w:before="4" w:line="167" w:lineRule="exact"/>
              <w:ind w:left="423"/>
              <w:rPr>
                <w:rFonts w:asciiTheme="majorBidi" w:eastAsiaTheme="minorEastAsia" w:hAnsiTheme="majorBidi" w:cstheme="majorBidi"/>
                <w:color w:val="231F20"/>
                <w:w w:val="90"/>
                <w:sz w:val="20"/>
                <w:szCs w:val="20"/>
                <w:lang w:eastAsia="zh-CN"/>
              </w:rPr>
            </w:pPr>
            <w:r>
              <w:rPr>
                <w:rFonts w:asciiTheme="majorBidi" w:eastAsiaTheme="minorEastAsia" w:hAnsiTheme="majorBidi" w:cstheme="majorBidi" w:hint="eastAsia"/>
                <w:color w:val="231F20"/>
                <w:w w:val="90"/>
                <w:sz w:val="20"/>
                <w:szCs w:val="20"/>
                <w:lang w:eastAsia="zh-CN"/>
              </w:rPr>
              <w:t>8</w:t>
            </w:r>
          </w:p>
        </w:tc>
      </w:tr>
      <w:tr w:rsidR="007B52F2" w:rsidRPr="00EF05A9" w14:paraId="17ACCE1D" w14:textId="77777777" w:rsidTr="0023069F">
        <w:trPr>
          <w:trHeight w:val="406"/>
        </w:trPr>
        <w:tc>
          <w:tcPr>
            <w:tcW w:w="210" w:type="pct"/>
          </w:tcPr>
          <w:p w14:paraId="410F1467" w14:textId="77777777" w:rsidR="007B52F2" w:rsidRPr="00EF05A9" w:rsidRDefault="007B52F2" w:rsidP="00822932">
            <w:pPr>
              <w:pStyle w:val="TableParagraph"/>
              <w:spacing w:before="4" w:line="167" w:lineRule="exac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105"/>
                <w:sz w:val="20"/>
                <w:szCs w:val="20"/>
              </w:rPr>
              <w:t>S15</w:t>
            </w:r>
          </w:p>
        </w:tc>
        <w:tc>
          <w:tcPr>
            <w:tcW w:w="1066" w:type="pct"/>
            <w:gridSpan w:val="2"/>
          </w:tcPr>
          <w:p w14:paraId="7A8E7BA5" w14:textId="77777777" w:rsidR="007B52F2" w:rsidRPr="00EF05A9" w:rsidRDefault="007B52F2" w:rsidP="00EF564C">
            <w:pPr>
              <w:pStyle w:val="TableParagraph"/>
              <w:spacing w:before="4" w:line="167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Techniques</w:t>
            </w:r>
            <w:r w:rsidRPr="00EF05A9">
              <w:rPr>
                <w:rFonts w:asciiTheme="majorBidi" w:hAnsiTheme="majorBidi" w:cstheme="majorBidi"/>
                <w:color w:val="231F20"/>
                <w:spacing w:val="-6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to</w:t>
            </w:r>
            <w:r w:rsidRPr="00EF05A9">
              <w:rPr>
                <w:rFonts w:asciiTheme="majorBidi" w:hAnsiTheme="majorBidi" w:cstheme="majorBidi"/>
                <w:color w:val="231F20"/>
                <w:spacing w:val="-6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enhance</w:t>
            </w:r>
            <w:r w:rsidRPr="00EF05A9">
              <w:rPr>
                <w:rFonts w:asciiTheme="majorBidi" w:hAnsiTheme="majorBidi" w:cstheme="majorBidi"/>
                <w:color w:val="231F20"/>
                <w:spacing w:val="-6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trustworthiness</w:t>
            </w:r>
          </w:p>
        </w:tc>
        <w:tc>
          <w:tcPr>
            <w:tcW w:w="3086" w:type="pct"/>
          </w:tcPr>
          <w:p w14:paraId="2B39AA94" w14:textId="77777777" w:rsidR="007B52F2" w:rsidRPr="00EF05A9" w:rsidRDefault="007B52F2" w:rsidP="0094695A">
            <w:pPr>
              <w:pStyle w:val="TableParagraph"/>
              <w:spacing w:before="4" w:line="167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Techniques</w:t>
            </w:r>
            <w:r w:rsidRPr="00EF05A9">
              <w:rPr>
                <w:rFonts w:asciiTheme="majorBidi" w:hAnsiTheme="majorBidi" w:cstheme="majorBidi"/>
                <w:color w:val="231F20"/>
                <w:spacing w:val="-10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to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enhance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trustworthiness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and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credibility</w:t>
            </w:r>
            <w:r w:rsidRPr="00EF05A9">
              <w:rPr>
                <w:rFonts w:asciiTheme="majorBidi" w:hAnsiTheme="majorBidi" w:cstheme="majorBidi"/>
                <w:color w:val="231F20"/>
                <w:spacing w:val="-10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of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data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analysis</w:t>
            </w:r>
          </w:p>
          <w:p w14:paraId="472A6D0A" w14:textId="5E51BEF7" w:rsidR="007B52F2" w:rsidRPr="00EF05A9" w:rsidRDefault="007B52F2" w:rsidP="0094695A">
            <w:pPr>
              <w:pStyle w:val="TableParagraph"/>
              <w:spacing w:line="178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(e.g.,</w:t>
            </w:r>
            <w:r w:rsidRPr="00EF05A9">
              <w:rPr>
                <w:rFonts w:asciiTheme="majorBidi" w:hAnsiTheme="majorBidi" w:cstheme="majorBidi"/>
                <w:color w:val="231F20"/>
                <w:spacing w:val="12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member</w:t>
            </w:r>
            <w:r w:rsidRPr="00EF05A9">
              <w:rPr>
                <w:rFonts w:asciiTheme="majorBidi" w:hAnsiTheme="majorBidi" w:cstheme="majorBidi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checking,</w:t>
            </w:r>
            <w:r w:rsidRPr="00EF05A9">
              <w:rPr>
                <w:rFonts w:asciiTheme="majorBidi" w:hAnsiTheme="majorBidi" w:cstheme="majorBidi"/>
                <w:color w:val="231F20"/>
                <w:spacing w:val="12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audit</w:t>
            </w:r>
            <w:r w:rsidRPr="00EF05A9">
              <w:rPr>
                <w:rFonts w:asciiTheme="majorBidi" w:hAnsiTheme="majorBidi" w:cstheme="majorBidi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trail,</w:t>
            </w:r>
            <w:r w:rsidRPr="00EF05A9">
              <w:rPr>
                <w:rFonts w:asciiTheme="majorBidi" w:hAnsiTheme="majorBidi" w:cstheme="majorBidi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triangulation);</w:t>
            </w:r>
            <w:r w:rsidRPr="00EF05A9">
              <w:rPr>
                <w:rFonts w:asciiTheme="majorBidi" w:hAnsiTheme="majorBidi" w:cstheme="majorBidi"/>
                <w:color w:val="231F20"/>
                <w:spacing w:val="12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rationale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position w:val="5"/>
                <w:sz w:val="20"/>
                <w:szCs w:val="20"/>
              </w:rPr>
              <w:t>b</w:t>
            </w:r>
          </w:p>
        </w:tc>
        <w:tc>
          <w:tcPr>
            <w:tcW w:w="638" w:type="pct"/>
          </w:tcPr>
          <w:p w14:paraId="41A5FB77" w14:textId="31BB838F" w:rsidR="007B52F2" w:rsidRPr="006837E9" w:rsidRDefault="00B96CA5" w:rsidP="00121A82">
            <w:pPr>
              <w:pStyle w:val="TableParagraph"/>
              <w:spacing w:before="4" w:line="167" w:lineRule="exact"/>
              <w:ind w:left="423"/>
              <w:rPr>
                <w:rFonts w:asciiTheme="majorBidi" w:eastAsiaTheme="minorEastAsia" w:hAnsiTheme="majorBidi" w:cstheme="majorBidi"/>
                <w:color w:val="231F20"/>
                <w:w w:val="95"/>
                <w:sz w:val="20"/>
                <w:szCs w:val="20"/>
                <w:lang w:eastAsia="zh-CN"/>
              </w:rPr>
            </w:pPr>
            <w:r>
              <w:rPr>
                <w:rFonts w:asciiTheme="majorBidi" w:eastAsiaTheme="minorEastAsia" w:hAnsiTheme="majorBidi" w:cstheme="majorBidi" w:hint="eastAsia"/>
                <w:color w:val="231F20"/>
                <w:w w:val="95"/>
                <w:sz w:val="20"/>
                <w:szCs w:val="20"/>
                <w:lang w:eastAsia="zh-CN"/>
              </w:rPr>
              <w:t>8</w:t>
            </w:r>
          </w:p>
        </w:tc>
      </w:tr>
      <w:tr w:rsidR="00822932" w:rsidRPr="00EF05A9" w14:paraId="03025A84" w14:textId="77777777" w:rsidTr="0023069F">
        <w:trPr>
          <w:trHeight w:val="238"/>
        </w:trPr>
        <w:tc>
          <w:tcPr>
            <w:tcW w:w="5000" w:type="pct"/>
            <w:gridSpan w:val="5"/>
          </w:tcPr>
          <w:p w14:paraId="55F3BF65" w14:textId="2EE01F0F" w:rsidR="00822932" w:rsidRPr="00EF05A9" w:rsidRDefault="00822932" w:rsidP="00121A82">
            <w:pPr>
              <w:pStyle w:val="TableParagraph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b/>
                <w:color w:val="231F20"/>
                <w:sz w:val="20"/>
                <w:szCs w:val="20"/>
              </w:rPr>
              <w:t>Results/findings</w:t>
            </w:r>
          </w:p>
        </w:tc>
      </w:tr>
      <w:tr w:rsidR="00AE2E0E" w:rsidRPr="00EF05A9" w14:paraId="190AF264" w14:textId="77777777" w:rsidTr="0023069F">
        <w:trPr>
          <w:trHeight w:val="595"/>
        </w:trPr>
        <w:tc>
          <w:tcPr>
            <w:tcW w:w="210" w:type="pct"/>
          </w:tcPr>
          <w:p w14:paraId="0C571EBF" w14:textId="77777777" w:rsidR="00AE2E0E" w:rsidRPr="00EF05A9" w:rsidRDefault="00AE2E0E" w:rsidP="00822932">
            <w:pPr>
              <w:pStyle w:val="TableParagraph"/>
              <w:spacing w:before="4" w:line="167" w:lineRule="exact"/>
              <w:ind w:left="-1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105"/>
                <w:sz w:val="20"/>
                <w:szCs w:val="20"/>
              </w:rPr>
              <w:t>S16</w:t>
            </w:r>
          </w:p>
        </w:tc>
        <w:tc>
          <w:tcPr>
            <w:tcW w:w="1066" w:type="pct"/>
            <w:gridSpan w:val="2"/>
          </w:tcPr>
          <w:p w14:paraId="05433FFD" w14:textId="77777777" w:rsidR="00AE2E0E" w:rsidRPr="00EF05A9" w:rsidRDefault="00AE2E0E" w:rsidP="00EF564C">
            <w:pPr>
              <w:pStyle w:val="TableParagraph"/>
              <w:spacing w:before="4" w:line="167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Synthesis</w:t>
            </w:r>
            <w:r w:rsidRPr="00EF05A9">
              <w:rPr>
                <w:rFonts w:asciiTheme="majorBidi" w:hAnsiTheme="majorBidi" w:cstheme="majorBidi"/>
                <w:color w:val="231F20"/>
                <w:spacing w:val="-10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and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interpretation</w:t>
            </w:r>
          </w:p>
        </w:tc>
        <w:tc>
          <w:tcPr>
            <w:tcW w:w="3086" w:type="pct"/>
          </w:tcPr>
          <w:p w14:paraId="125D0A92" w14:textId="77777777" w:rsidR="00AE2E0E" w:rsidRPr="00EF05A9" w:rsidRDefault="00AE2E0E" w:rsidP="0094695A">
            <w:pPr>
              <w:pStyle w:val="TableParagraph"/>
              <w:spacing w:before="4" w:line="167" w:lineRule="exact"/>
              <w:ind w:left="57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spacing w:val="-1"/>
                <w:w w:val="95"/>
                <w:sz w:val="20"/>
                <w:szCs w:val="20"/>
              </w:rPr>
              <w:t>Main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spacing w:val="-1"/>
                <w:w w:val="95"/>
                <w:sz w:val="20"/>
                <w:szCs w:val="20"/>
              </w:rPr>
              <w:t>findings</w:t>
            </w:r>
            <w:r w:rsidRPr="00EF05A9">
              <w:rPr>
                <w:rFonts w:asciiTheme="majorBidi" w:hAnsiTheme="majorBidi" w:cstheme="majorBidi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(e.g.,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interpretations,</w:t>
            </w:r>
            <w:r w:rsidRPr="00EF05A9">
              <w:rPr>
                <w:rFonts w:asciiTheme="majorBidi" w:hAnsiTheme="majorBidi" w:cstheme="majorBidi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inferences,</w:t>
            </w:r>
            <w:r w:rsidRPr="00EF05A9">
              <w:rPr>
                <w:rFonts w:asciiTheme="majorBidi" w:hAnsiTheme="majorBidi" w:cstheme="majorBidi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and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themes);</w:t>
            </w:r>
            <w:r w:rsidRPr="00EF05A9">
              <w:rPr>
                <w:rFonts w:asciiTheme="majorBidi" w:hAnsiTheme="majorBidi" w:cstheme="majorBidi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might</w:t>
            </w:r>
          </w:p>
          <w:p w14:paraId="166B467A" w14:textId="77777777" w:rsidR="00AE2E0E" w:rsidRPr="00EF05A9" w:rsidRDefault="00AE2E0E" w:rsidP="0094695A">
            <w:pPr>
              <w:pStyle w:val="TableParagraph"/>
              <w:spacing w:line="160" w:lineRule="exact"/>
              <w:ind w:left="57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include</w:t>
            </w:r>
            <w:r w:rsidRPr="00EF05A9">
              <w:rPr>
                <w:rFonts w:asciiTheme="majorBidi" w:hAnsiTheme="majorBidi" w:cstheme="majorBidi"/>
                <w:color w:val="231F20"/>
                <w:spacing w:val="-4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development</w:t>
            </w:r>
            <w:r w:rsidRPr="00EF05A9">
              <w:rPr>
                <w:rFonts w:asciiTheme="majorBidi" w:hAnsiTheme="majorBidi" w:cstheme="majorBidi"/>
                <w:color w:val="231F20"/>
                <w:spacing w:val="-4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of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a</w:t>
            </w:r>
            <w:r w:rsidRPr="00EF05A9">
              <w:rPr>
                <w:rFonts w:asciiTheme="majorBidi" w:hAnsiTheme="majorBidi" w:cstheme="majorBidi"/>
                <w:color w:val="231F20"/>
                <w:spacing w:val="-4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theory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or</w:t>
            </w:r>
            <w:r w:rsidRPr="00EF05A9">
              <w:rPr>
                <w:rFonts w:asciiTheme="majorBidi" w:hAnsiTheme="majorBidi" w:cstheme="majorBidi"/>
                <w:color w:val="231F20"/>
                <w:spacing w:val="-4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model,</w:t>
            </w:r>
            <w:r w:rsidRPr="00EF05A9">
              <w:rPr>
                <w:rFonts w:asciiTheme="majorBidi" w:hAnsiTheme="majorBidi" w:cstheme="majorBidi"/>
                <w:color w:val="231F20"/>
                <w:spacing w:val="-4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or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integration</w:t>
            </w:r>
            <w:r w:rsidRPr="00EF05A9">
              <w:rPr>
                <w:rFonts w:asciiTheme="majorBidi" w:hAnsiTheme="majorBidi" w:cstheme="majorBidi"/>
                <w:color w:val="231F20"/>
                <w:spacing w:val="-4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with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prior</w:t>
            </w:r>
          </w:p>
          <w:p w14:paraId="7FFA72A9" w14:textId="2C7B7C14" w:rsidR="00AE2E0E" w:rsidRPr="00EF05A9" w:rsidRDefault="00AE2E0E" w:rsidP="0094695A">
            <w:pPr>
              <w:pStyle w:val="TableParagraph"/>
              <w:spacing w:line="178" w:lineRule="exact"/>
              <w:ind w:left="57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research</w:t>
            </w:r>
            <w:r w:rsidRPr="00EF05A9">
              <w:rPr>
                <w:rFonts w:asciiTheme="majorBidi" w:hAnsiTheme="majorBidi" w:cstheme="majorBidi"/>
                <w:color w:val="231F20"/>
                <w:spacing w:val="-10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or</w:t>
            </w:r>
            <w:r w:rsidRPr="00EF05A9">
              <w:rPr>
                <w:rFonts w:asciiTheme="majorBidi" w:hAnsiTheme="majorBidi" w:cstheme="majorBidi"/>
                <w:color w:val="231F20"/>
                <w:spacing w:val="-10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theory</w:t>
            </w:r>
          </w:p>
        </w:tc>
        <w:tc>
          <w:tcPr>
            <w:tcW w:w="638" w:type="pct"/>
          </w:tcPr>
          <w:p w14:paraId="460DC352" w14:textId="438108C2" w:rsidR="00AE2E0E" w:rsidRPr="006837E9" w:rsidRDefault="00B96CA5" w:rsidP="00121A82">
            <w:pPr>
              <w:pStyle w:val="TableParagraph"/>
              <w:spacing w:before="4" w:line="167" w:lineRule="exact"/>
              <w:ind w:left="423"/>
              <w:rPr>
                <w:rFonts w:asciiTheme="majorBidi" w:eastAsiaTheme="minorEastAsia" w:hAnsiTheme="majorBidi" w:cstheme="majorBidi"/>
                <w:color w:val="231F20"/>
                <w:spacing w:val="-1"/>
                <w:w w:val="95"/>
                <w:sz w:val="20"/>
                <w:szCs w:val="20"/>
                <w:lang w:eastAsia="zh-CN"/>
              </w:rPr>
            </w:pPr>
            <w:r>
              <w:rPr>
                <w:rFonts w:asciiTheme="majorBidi" w:eastAsiaTheme="minorEastAsia" w:hAnsiTheme="majorBidi" w:cstheme="majorBidi" w:hint="eastAsia"/>
                <w:color w:val="231F20"/>
                <w:spacing w:val="-1"/>
                <w:w w:val="95"/>
                <w:sz w:val="20"/>
                <w:szCs w:val="20"/>
                <w:lang w:eastAsia="zh-CN"/>
              </w:rPr>
              <w:t>9</w:t>
            </w:r>
          </w:p>
        </w:tc>
      </w:tr>
      <w:tr w:rsidR="00BF66C3" w:rsidRPr="00EF05A9" w14:paraId="7CFBC740" w14:textId="77777777" w:rsidTr="0023069F">
        <w:trPr>
          <w:trHeight w:val="406"/>
        </w:trPr>
        <w:tc>
          <w:tcPr>
            <w:tcW w:w="210" w:type="pct"/>
          </w:tcPr>
          <w:p w14:paraId="3F4F5466" w14:textId="77777777" w:rsidR="00BF66C3" w:rsidRPr="00EF05A9" w:rsidRDefault="00BF66C3" w:rsidP="00822932">
            <w:pPr>
              <w:pStyle w:val="TableParagraph"/>
              <w:spacing w:before="4" w:line="167" w:lineRule="exact"/>
              <w:ind w:left="-1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105"/>
                <w:sz w:val="20"/>
                <w:szCs w:val="20"/>
              </w:rPr>
              <w:t>S17</w:t>
            </w:r>
          </w:p>
        </w:tc>
        <w:tc>
          <w:tcPr>
            <w:tcW w:w="1066" w:type="pct"/>
            <w:gridSpan w:val="2"/>
          </w:tcPr>
          <w:p w14:paraId="61659B81" w14:textId="77777777" w:rsidR="00BF66C3" w:rsidRPr="00EF05A9" w:rsidRDefault="00BF66C3" w:rsidP="00EF564C">
            <w:pPr>
              <w:pStyle w:val="TableParagraph"/>
              <w:spacing w:before="4" w:line="167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Links</w:t>
            </w:r>
            <w:r w:rsidRPr="00EF05A9">
              <w:rPr>
                <w:rFonts w:asciiTheme="majorBidi" w:hAnsiTheme="majorBidi" w:cstheme="majorBidi"/>
                <w:color w:val="231F20"/>
                <w:spacing w:val="-10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to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empirical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data</w:t>
            </w:r>
          </w:p>
        </w:tc>
        <w:tc>
          <w:tcPr>
            <w:tcW w:w="3086" w:type="pct"/>
          </w:tcPr>
          <w:p w14:paraId="513EB931" w14:textId="77777777" w:rsidR="00BF66C3" w:rsidRPr="00EF05A9" w:rsidRDefault="00BF66C3" w:rsidP="0094695A">
            <w:pPr>
              <w:pStyle w:val="TableParagraph"/>
              <w:spacing w:before="4" w:line="167" w:lineRule="exact"/>
              <w:ind w:left="57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Evidence</w:t>
            </w:r>
            <w:r w:rsidRPr="00EF05A9">
              <w:rPr>
                <w:rFonts w:asciiTheme="majorBidi" w:hAnsiTheme="majorBidi" w:cstheme="majorBidi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(e.g.,</w:t>
            </w:r>
            <w:r w:rsidRPr="00EF05A9">
              <w:rPr>
                <w:rFonts w:asciiTheme="majorBidi" w:hAnsiTheme="majorBidi" w:cstheme="majorBidi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quotes,</w:t>
            </w:r>
            <w:r w:rsidRPr="00EF05A9">
              <w:rPr>
                <w:rFonts w:asciiTheme="majorBidi" w:hAnsiTheme="majorBidi" w:cstheme="majorBidi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field</w:t>
            </w:r>
            <w:r w:rsidRPr="00EF05A9">
              <w:rPr>
                <w:rFonts w:asciiTheme="majorBidi" w:hAnsiTheme="majorBidi" w:cstheme="majorBidi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notes,</w:t>
            </w:r>
            <w:r w:rsidRPr="00EF05A9">
              <w:rPr>
                <w:rFonts w:asciiTheme="majorBidi" w:hAnsiTheme="majorBidi" w:cstheme="majorBidi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text</w:t>
            </w:r>
            <w:r w:rsidRPr="00EF05A9">
              <w:rPr>
                <w:rFonts w:asciiTheme="majorBidi" w:hAnsiTheme="majorBidi" w:cstheme="majorBidi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excerpts,</w:t>
            </w:r>
            <w:r w:rsidRPr="00EF05A9">
              <w:rPr>
                <w:rFonts w:asciiTheme="majorBidi" w:hAnsiTheme="majorBidi" w:cstheme="majorBidi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photographs)</w:t>
            </w:r>
            <w:r w:rsidRPr="00EF05A9">
              <w:rPr>
                <w:rFonts w:asciiTheme="majorBidi" w:hAnsiTheme="majorBidi" w:cstheme="majorBidi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to</w:t>
            </w:r>
          </w:p>
          <w:p w14:paraId="120B8486" w14:textId="6E536B22" w:rsidR="00BF66C3" w:rsidRPr="00EF05A9" w:rsidRDefault="00BF66C3" w:rsidP="0094695A">
            <w:pPr>
              <w:pStyle w:val="TableParagraph"/>
              <w:spacing w:line="178" w:lineRule="exact"/>
              <w:ind w:left="57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substantiate</w:t>
            </w:r>
            <w:r w:rsidRPr="00EF05A9">
              <w:rPr>
                <w:rFonts w:asciiTheme="majorBidi" w:hAnsiTheme="majorBidi" w:cstheme="majorBidi"/>
                <w:color w:val="231F20"/>
                <w:spacing w:val="23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analytic</w:t>
            </w:r>
            <w:r w:rsidRPr="00EF05A9">
              <w:rPr>
                <w:rFonts w:asciiTheme="majorBidi" w:hAnsiTheme="majorBidi" w:cstheme="majorBidi"/>
                <w:color w:val="231F20"/>
                <w:spacing w:val="23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findings</w:t>
            </w:r>
          </w:p>
        </w:tc>
        <w:tc>
          <w:tcPr>
            <w:tcW w:w="638" w:type="pct"/>
          </w:tcPr>
          <w:p w14:paraId="5EE7C84B" w14:textId="3B508670" w:rsidR="00BF66C3" w:rsidRPr="00E96C8B" w:rsidRDefault="00B96CA5" w:rsidP="00121A82">
            <w:pPr>
              <w:pStyle w:val="TableParagraph"/>
              <w:spacing w:before="4" w:line="167" w:lineRule="exact"/>
              <w:ind w:left="423"/>
              <w:rPr>
                <w:rFonts w:asciiTheme="majorBidi" w:eastAsiaTheme="minorEastAsia" w:hAnsiTheme="majorBidi" w:cstheme="majorBidi"/>
                <w:color w:val="231F20"/>
                <w:w w:val="90"/>
                <w:sz w:val="20"/>
                <w:szCs w:val="20"/>
                <w:lang w:eastAsia="zh-CN"/>
              </w:rPr>
            </w:pPr>
            <w:r>
              <w:rPr>
                <w:rFonts w:asciiTheme="majorBidi" w:eastAsiaTheme="minorEastAsia" w:hAnsiTheme="majorBidi" w:cstheme="majorBidi" w:hint="eastAsia"/>
                <w:color w:val="231F20"/>
                <w:w w:val="90"/>
                <w:sz w:val="20"/>
                <w:szCs w:val="20"/>
                <w:lang w:eastAsia="zh-CN"/>
              </w:rPr>
              <w:t>10</w:t>
            </w:r>
          </w:p>
        </w:tc>
      </w:tr>
      <w:tr w:rsidR="00CE47DA" w:rsidRPr="00EF05A9" w14:paraId="60F4EBDC" w14:textId="77777777" w:rsidTr="0023069F">
        <w:trPr>
          <w:trHeight w:val="238"/>
        </w:trPr>
        <w:tc>
          <w:tcPr>
            <w:tcW w:w="1246" w:type="pct"/>
            <w:gridSpan w:val="2"/>
          </w:tcPr>
          <w:p w14:paraId="2AB1EC60" w14:textId="77777777" w:rsidR="00CE47DA" w:rsidRPr="00EF05A9" w:rsidRDefault="00CE47DA" w:rsidP="00121A82">
            <w:pPr>
              <w:pStyle w:val="TableParagraph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b/>
                <w:color w:val="231F20"/>
                <w:sz w:val="20"/>
                <w:szCs w:val="20"/>
              </w:rPr>
              <w:t xml:space="preserve">Discussion </w:t>
            </w:r>
          </w:p>
        </w:tc>
        <w:tc>
          <w:tcPr>
            <w:tcW w:w="3116" w:type="pct"/>
            <w:gridSpan w:val="2"/>
          </w:tcPr>
          <w:p w14:paraId="06C5F2CC" w14:textId="77777777" w:rsidR="00CE47DA" w:rsidRPr="00EF05A9" w:rsidRDefault="00CE47DA" w:rsidP="00121A82">
            <w:pPr>
              <w:pStyle w:val="TableParagrap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38" w:type="pct"/>
          </w:tcPr>
          <w:p w14:paraId="52995F96" w14:textId="0429C350" w:rsidR="00CE47DA" w:rsidRPr="00BB49B4" w:rsidRDefault="00CE47DA" w:rsidP="00CE47DA">
            <w:pPr>
              <w:pStyle w:val="TableParagraph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eastAsia="zh-CN"/>
              </w:rPr>
            </w:pPr>
          </w:p>
        </w:tc>
      </w:tr>
      <w:tr w:rsidR="00BF66C3" w:rsidRPr="00EF05A9" w14:paraId="5C635710" w14:textId="77777777" w:rsidTr="0023069F">
        <w:trPr>
          <w:trHeight w:val="974"/>
        </w:trPr>
        <w:tc>
          <w:tcPr>
            <w:tcW w:w="210" w:type="pct"/>
          </w:tcPr>
          <w:p w14:paraId="2F09461E" w14:textId="77777777" w:rsidR="00BF66C3" w:rsidRPr="00EF05A9" w:rsidRDefault="00BF66C3" w:rsidP="00822932">
            <w:pPr>
              <w:pStyle w:val="TableParagraph"/>
              <w:spacing w:before="4" w:line="167" w:lineRule="exact"/>
              <w:ind w:left="-1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105"/>
                <w:sz w:val="20"/>
                <w:szCs w:val="20"/>
              </w:rPr>
              <w:t>S18</w:t>
            </w:r>
          </w:p>
        </w:tc>
        <w:tc>
          <w:tcPr>
            <w:tcW w:w="1066" w:type="pct"/>
            <w:gridSpan w:val="2"/>
          </w:tcPr>
          <w:p w14:paraId="11D3B5A8" w14:textId="75BF57A5" w:rsidR="00BF66C3" w:rsidRPr="00EF05A9" w:rsidRDefault="00BF66C3" w:rsidP="00EF564C">
            <w:pPr>
              <w:pStyle w:val="TableParagraph"/>
              <w:spacing w:before="4" w:line="167" w:lineRule="exact"/>
              <w:ind w:left="57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Integration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with</w:t>
            </w:r>
            <w:r w:rsidRPr="00EF05A9">
              <w:rPr>
                <w:rFonts w:asciiTheme="majorBidi" w:hAnsiTheme="majorBidi" w:cstheme="majorBidi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prior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work,</w:t>
            </w:r>
            <w:r w:rsidRPr="00EF05A9">
              <w:rPr>
                <w:rFonts w:asciiTheme="majorBidi" w:hAnsiTheme="majorBidi" w:cstheme="majorBidi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implications,</w:t>
            </w:r>
            <w:r w:rsidR="0094695A" w:rsidRPr="00EF05A9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transferability,</w:t>
            </w:r>
            <w:r w:rsidRPr="00EF05A9">
              <w:rPr>
                <w:rFonts w:asciiTheme="majorBidi" w:hAnsiTheme="majorBidi" w:cstheme="majorBidi"/>
                <w:color w:val="231F20"/>
                <w:spacing w:val="7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and</w:t>
            </w:r>
            <w:r w:rsidRPr="00EF05A9">
              <w:rPr>
                <w:rFonts w:asciiTheme="majorBidi" w:hAnsiTheme="majorBidi" w:cstheme="majorBidi"/>
                <w:color w:val="231F20"/>
                <w:spacing w:val="8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contribution(s)</w:t>
            </w:r>
            <w:r w:rsidRPr="00EF05A9">
              <w:rPr>
                <w:rFonts w:asciiTheme="majorBidi" w:hAnsiTheme="majorBidi" w:cstheme="majorBidi"/>
                <w:color w:val="231F20"/>
                <w:spacing w:val="8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to</w:t>
            </w:r>
            <w:r w:rsidRPr="00EF05A9">
              <w:rPr>
                <w:rFonts w:asciiTheme="majorBidi" w:hAnsiTheme="majorBidi" w:cstheme="majorBidi"/>
                <w:color w:val="231F20"/>
                <w:spacing w:val="8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the</w:t>
            </w:r>
            <w:r w:rsidRPr="00EF05A9">
              <w:rPr>
                <w:rFonts w:asciiTheme="majorBidi" w:hAnsiTheme="majorBidi" w:cstheme="majorBidi"/>
                <w:color w:val="231F20"/>
                <w:spacing w:val="8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field</w:t>
            </w:r>
          </w:p>
        </w:tc>
        <w:tc>
          <w:tcPr>
            <w:tcW w:w="3086" w:type="pct"/>
          </w:tcPr>
          <w:p w14:paraId="2C396B1B" w14:textId="77777777" w:rsidR="00BF66C3" w:rsidRPr="00EF05A9" w:rsidRDefault="00BF66C3" w:rsidP="0094695A">
            <w:pPr>
              <w:pStyle w:val="TableParagraph"/>
              <w:spacing w:before="4" w:line="167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Short</w:t>
            </w:r>
            <w:r w:rsidRPr="00EF05A9">
              <w:rPr>
                <w:rFonts w:asciiTheme="majorBidi" w:hAnsiTheme="majorBidi" w:cstheme="majorBidi"/>
                <w:color w:val="231F20"/>
                <w:spacing w:val="4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summary</w:t>
            </w:r>
            <w:r w:rsidRPr="00EF05A9">
              <w:rPr>
                <w:rFonts w:asciiTheme="majorBidi" w:hAnsiTheme="majorBidi" w:cstheme="majorBidi"/>
                <w:color w:val="231F20"/>
                <w:spacing w:val="5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of</w:t>
            </w:r>
            <w:r w:rsidRPr="00EF05A9">
              <w:rPr>
                <w:rFonts w:asciiTheme="majorBidi" w:hAnsiTheme="majorBidi" w:cstheme="majorBidi"/>
                <w:color w:val="231F20"/>
                <w:spacing w:val="5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main</w:t>
            </w:r>
            <w:r w:rsidRPr="00EF05A9">
              <w:rPr>
                <w:rFonts w:asciiTheme="majorBidi" w:hAnsiTheme="majorBidi" w:cstheme="majorBidi"/>
                <w:color w:val="231F20"/>
                <w:spacing w:val="5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findings;</w:t>
            </w:r>
            <w:r w:rsidRPr="00EF05A9">
              <w:rPr>
                <w:rFonts w:asciiTheme="majorBidi" w:hAnsiTheme="majorBidi" w:cstheme="majorBidi"/>
                <w:color w:val="231F20"/>
                <w:spacing w:val="5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explanation</w:t>
            </w:r>
            <w:r w:rsidRPr="00EF05A9">
              <w:rPr>
                <w:rFonts w:asciiTheme="majorBidi" w:hAnsiTheme="majorBidi" w:cstheme="majorBidi"/>
                <w:color w:val="231F20"/>
                <w:spacing w:val="5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of</w:t>
            </w:r>
            <w:r w:rsidRPr="00EF05A9">
              <w:rPr>
                <w:rFonts w:asciiTheme="majorBidi" w:hAnsiTheme="majorBidi" w:cstheme="majorBidi"/>
                <w:color w:val="231F20"/>
                <w:spacing w:val="5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how</w:t>
            </w:r>
            <w:r w:rsidRPr="00EF05A9">
              <w:rPr>
                <w:rFonts w:asciiTheme="majorBidi" w:hAnsiTheme="majorBidi" w:cstheme="majorBidi"/>
                <w:color w:val="231F20"/>
                <w:spacing w:val="5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findings</w:t>
            </w:r>
          </w:p>
          <w:p w14:paraId="31CEAB53" w14:textId="77777777" w:rsidR="00BF66C3" w:rsidRPr="00EF05A9" w:rsidRDefault="00BF66C3" w:rsidP="0094695A">
            <w:pPr>
              <w:pStyle w:val="TableParagraph"/>
              <w:spacing w:line="160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and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conclusions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connect</w:t>
            </w:r>
            <w:r w:rsidRPr="00EF05A9">
              <w:rPr>
                <w:rFonts w:asciiTheme="majorBidi" w:hAnsiTheme="majorBidi" w:cstheme="majorBidi"/>
                <w:color w:val="231F20"/>
                <w:spacing w:val="-2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to,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support,</w:t>
            </w:r>
            <w:r w:rsidRPr="00EF05A9">
              <w:rPr>
                <w:rFonts w:asciiTheme="majorBidi" w:hAnsiTheme="majorBidi" w:cstheme="majorBidi"/>
                <w:color w:val="231F20"/>
                <w:spacing w:val="-2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elaborate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on,</w:t>
            </w:r>
            <w:r w:rsidRPr="00EF05A9">
              <w:rPr>
                <w:rFonts w:asciiTheme="majorBidi" w:hAnsiTheme="majorBidi" w:cstheme="majorBidi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or</w:t>
            </w:r>
            <w:r w:rsidRPr="00EF05A9">
              <w:rPr>
                <w:rFonts w:asciiTheme="majorBidi" w:hAnsiTheme="majorBidi" w:cstheme="majorBidi"/>
                <w:color w:val="231F20"/>
                <w:spacing w:val="-2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challenge</w:t>
            </w:r>
          </w:p>
          <w:p w14:paraId="608F51B0" w14:textId="77777777" w:rsidR="00BF66C3" w:rsidRPr="00EF05A9" w:rsidRDefault="00BF66C3" w:rsidP="0094695A">
            <w:pPr>
              <w:pStyle w:val="TableParagraph"/>
              <w:spacing w:line="160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conclusions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of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earlier</w:t>
            </w:r>
            <w:r w:rsidRPr="00EF05A9">
              <w:rPr>
                <w:rFonts w:asciiTheme="majorBidi" w:hAnsiTheme="majorBidi" w:cstheme="majorBidi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scholarship;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discussion</w:t>
            </w:r>
            <w:r w:rsidRPr="00EF05A9">
              <w:rPr>
                <w:rFonts w:asciiTheme="majorBidi" w:hAnsiTheme="majorBidi" w:cstheme="majorBidi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of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scope</w:t>
            </w:r>
            <w:r w:rsidRPr="00EF05A9">
              <w:rPr>
                <w:rFonts w:asciiTheme="majorBidi" w:hAnsiTheme="majorBidi" w:cstheme="majorBidi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of</w:t>
            </w:r>
            <w:r w:rsidRPr="00EF05A9">
              <w:rPr>
                <w:rFonts w:asciiTheme="majorBidi" w:hAnsiTheme="majorBidi" w:cstheme="majorBidi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5"/>
                <w:sz w:val="20"/>
                <w:szCs w:val="20"/>
              </w:rPr>
              <w:t>application/</w:t>
            </w:r>
          </w:p>
          <w:p w14:paraId="753DB22A" w14:textId="77777777" w:rsidR="00BF66C3" w:rsidRPr="00EF05A9" w:rsidRDefault="00BF66C3" w:rsidP="0094695A">
            <w:pPr>
              <w:pStyle w:val="TableParagraph"/>
              <w:spacing w:line="160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generalizability;</w:t>
            </w:r>
            <w:r w:rsidRPr="00EF05A9">
              <w:rPr>
                <w:rFonts w:asciiTheme="majorBidi" w:hAnsiTheme="majorBidi" w:cstheme="majorBidi"/>
                <w:color w:val="231F20"/>
                <w:spacing w:val="20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identification</w:t>
            </w:r>
            <w:r w:rsidRPr="00EF05A9">
              <w:rPr>
                <w:rFonts w:asciiTheme="majorBidi" w:hAnsiTheme="majorBidi" w:cstheme="majorBidi"/>
                <w:color w:val="231F20"/>
                <w:spacing w:val="21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of</w:t>
            </w:r>
            <w:r w:rsidRPr="00EF05A9">
              <w:rPr>
                <w:rFonts w:asciiTheme="majorBidi" w:hAnsiTheme="majorBidi" w:cstheme="majorBidi"/>
                <w:color w:val="231F20"/>
                <w:spacing w:val="20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unique</w:t>
            </w:r>
            <w:r w:rsidRPr="00EF05A9">
              <w:rPr>
                <w:rFonts w:asciiTheme="majorBidi" w:hAnsiTheme="majorBidi" w:cstheme="majorBidi"/>
                <w:color w:val="231F20"/>
                <w:spacing w:val="21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contribution(s)</w:t>
            </w:r>
            <w:r w:rsidRPr="00EF05A9">
              <w:rPr>
                <w:rFonts w:asciiTheme="majorBidi" w:hAnsiTheme="majorBidi" w:cstheme="majorBidi"/>
                <w:color w:val="231F20"/>
                <w:spacing w:val="21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to</w:t>
            </w:r>
            <w:r w:rsidRPr="00EF05A9">
              <w:rPr>
                <w:rFonts w:asciiTheme="majorBidi" w:hAnsiTheme="majorBidi" w:cstheme="majorBidi"/>
                <w:color w:val="231F20"/>
                <w:spacing w:val="20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scholarship</w:t>
            </w:r>
          </w:p>
          <w:p w14:paraId="01ECAFD3" w14:textId="5AE8DE4E" w:rsidR="00BF66C3" w:rsidRPr="00EF05A9" w:rsidRDefault="00BF66C3" w:rsidP="0094695A">
            <w:pPr>
              <w:pStyle w:val="TableParagraph"/>
              <w:spacing w:line="178" w:lineRule="exact"/>
              <w:ind w:left="113"/>
              <w:rPr>
                <w:rFonts w:asciiTheme="majorBidi" w:hAnsiTheme="majorBidi" w:cstheme="majorBidi"/>
                <w:sz w:val="20"/>
                <w:szCs w:val="20"/>
              </w:rPr>
            </w:pP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in</w:t>
            </w:r>
            <w:r w:rsidRPr="00EF05A9">
              <w:rPr>
                <w:rFonts w:asciiTheme="majorBidi" w:hAnsiTheme="majorBidi" w:cstheme="majorBidi"/>
                <w:color w:val="231F20"/>
                <w:spacing w:val="5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a</w:t>
            </w:r>
            <w:r w:rsidRPr="00EF05A9">
              <w:rPr>
                <w:rFonts w:asciiTheme="majorBidi" w:hAnsiTheme="majorBidi" w:cstheme="majorBidi"/>
                <w:color w:val="231F20"/>
                <w:spacing w:val="6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discipline</w:t>
            </w:r>
            <w:r w:rsidRPr="00EF05A9">
              <w:rPr>
                <w:rFonts w:asciiTheme="majorBidi" w:hAnsiTheme="majorBidi" w:cstheme="majorBidi"/>
                <w:color w:val="231F20"/>
                <w:spacing w:val="6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or</w:t>
            </w:r>
            <w:r w:rsidRPr="00EF05A9">
              <w:rPr>
                <w:rFonts w:asciiTheme="majorBidi" w:hAnsiTheme="majorBidi" w:cstheme="majorBidi"/>
                <w:color w:val="231F20"/>
                <w:spacing w:val="5"/>
                <w:w w:val="90"/>
                <w:sz w:val="20"/>
                <w:szCs w:val="20"/>
              </w:rPr>
              <w:t xml:space="preserve"> </w:t>
            </w:r>
            <w:r w:rsidRPr="00EF05A9">
              <w:rPr>
                <w:rFonts w:asciiTheme="majorBidi" w:hAnsiTheme="majorBidi" w:cstheme="majorBidi"/>
                <w:color w:val="231F20"/>
                <w:w w:val="90"/>
                <w:sz w:val="20"/>
                <w:szCs w:val="20"/>
              </w:rPr>
              <w:t>field</w:t>
            </w:r>
          </w:p>
        </w:tc>
        <w:tc>
          <w:tcPr>
            <w:tcW w:w="638" w:type="pct"/>
          </w:tcPr>
          <w:p w14:paraId="7021D132" w14:textId="00242EC1" w:rsidR="00BF66C3" w:rsidRPr="00BB49B4" w:rsidRDefault="00B96CA5" w:rsidP="00121A82">
            <w:pPr>
              <w:pStyle w:val="TableParagraph"/>
              <w:spacing w:before="4" w:line="167" w:lineRule="exact"/>
              <w:ind w:left="423"/>
              <w:rPr>
                <w:rFonts w:asciiTheme="majorBidi" w:eastAsiaTheme="minorEastAsia" w:hAnsiTheme="majorBidi" w:cstheme="majorBidi"/>
                <w:color w:val="231F20"/>
                <w:w w:val="95"/>
                <w:sz w:val="20"/>
                <w:szCs w:val="20"/>
                <w:lang w:eastAsia="zh-CN"/>
              </w:rPr>
            </w:pPr>
            <w:r>
              <w:rPr>
                <w:rFonts w:asciiTheme="majorBidi" w:eastAsiaTheme="minorEastAsia" w:hAnsiTheme="majorBidi" w:cstheme="majorBidi" w:hint="eastAsia"/>
                <w:color w:val="231F20"/>
                <w:w w:val="95"/>
                <w:sz w:val="20"/>
                <w:szCs w:val="20"/>
                <w:lang w:eastAsia="zh-CN"/>
              </w:rPr>
              <w:t>13-17</w:t>
            </w:r>
          </w:p>
        </w:tc>
      </w:tr>
    </w:tbl>
    <w:p w14:paraId="1AA988E2" w14:textId="77777777" w:rsidR="008A7FC5" w:rsidRPr="00EF05A9" w:rsidRDefault="008A7FC5" w:rsidP="00B96CA5">
      <w:pPr>
        <w:rPr>
          <w:rFonts w:asciiTheme="majorBidi" w:hAnsiTheme="majorBidi" w:cstheme="majorBidi"/>
          <w:sz w:val="20"/>
          <w:szCs w:val="20"/>
        </w:rPr>
      </w:pPr>
    </w:p>
    <w:sectPr w:rsidR="008A7FC5" w:rsidRPr="00EF05A9" w:rsidSect="003970F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BF741" w14:textId="77777777" w:rsidR="002321DD" w:rsidRDefault="002321DD" w:rsidP="008007D5">
      <w:r>
        <w:separator/>
      </w:r>
    </w:p>
  </w:endnote>
  <w:endnote w:type="continuationSeparator" w:id="0">
    <w:p w14:paraId="1AE71EDE" w14:textId="77777777" w:rsidR="002321DD" w:rsidRDefault="002321DD" w:rsidP="00800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37367" w14:textId="77777777" w:rsidR="002321DD" w:rsidRDefault="002321DD" w:rsidP="008007D5">
      <w:r>
        <w:separator/>
      </w:r>
    </w:p>
  </w:footnote>
  <w:footnote w:type="continuationSeparator" w:id="0">
    <w:p w14:paraId="73AE762F" w14:textId="77777777" w:rsidR="002321DD" w:rsidRDefault="002321DD" w:rsidP="008007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9DE"/>
    <w:rsid w:val="00001133"/>
    <w:rsid w:val="000048EC"/>
    <w:rsid w:val="00012D23"/>
    <w:rsid w:val="00027C70"/>
    <w:rsid w:val="00040308"/>
    <w:rsid w:val="000A04A4"/>
    <w:rsid w:val="00196B1E"/>
    <w:rsid w:val="0023069F"/>
    <w:rsid w:val="002321DD"/>
    <w:rsid w:val="002642B9"/>
    <w:rsid w:val="00265100"/>
    <w:rsid w:val="002D64A1"/>
    <w:rsid w:val="003215C8"/>
    <w:rsid w:val="0033134E"/>
    <w:rsid w:val="00334C9D"/>
    <w:rsid w:val="0036522B"/>
    <w:rsid w:val="003970F8"/>
    <w:rsid w:val="003C0FE5"/>
    <w:rsid w:val="00430169"/>
    <w:rsid w:val="004B14B2"/>
    <w:rsid w:val="004C45CE"/>
    <w:rsid w:val="004C723F"/>
    <w:rsid w:val="0051203D"/>
    <w:rsid w:val="005159BC"/>
    <w:rsid w:val="00524E69"/>
    <w:rsid w:val="005435CA"/>
    <w:rsid w:val="005966A0"/>
    <w:rsid w:val="005B2A82"/>
    <w:rsid w:val="005D3E64"/>
    <w:rsid w:val="006837E9"/>
    <w:rsid w:val="006F1745"/>
    <w:rsid w:val="00710A8E"/>
    <w:rsid w:val="00725D03"/>
    <w:rsid w:val="00726DA1"/>
    <w:rsid w:val="007319DE"/>
    <w:rsid w:val="0073636D"/>
    <w:rsid w:val="007B52F2"/>
    <w:rsid w:val="008007D5"/>
    <w:rsid w:val="00816211"/>
    <w:rsid w:val="00822932"/>
    <w:rsid w:val="0083642B"/>
    <w:rsid w:val="008A7FC5"/>
    <w:rsid w:val="00903A7F"/>
    <w:rsid w:val="009265B4"/>
    <w:rsid w:val="0094695A"/>
    <w:rsid w:val="00953B05"/>
    <w:rsid w:val="009D5342"/>
    <w:rsid w:val="009D65EE"/>
    <w:rsid w:val="00A05B60"/>
    <w:rsid w:val="00A9669A"/>
    <w:rsid w:val="00AC5975"/>
    <w:rsid w:val="00AE2E0E"/>
    <w:rsid w:val="00AE7E15"/>
    <w:rsid w:val="00B1172E"/>
    <w:rsid w:val="00B35AF1"/>
    <w:rsid w:val="00B96CA5"/>
    <w:rsid w:val="00BB49B4"/>
    <w:rsid w:val="00BF66C3"/>
    <w:rsid w:val="00C624C1"/>
    <w:rsid w:val="00CE47DA"/>
    <w:rsid w:val="00D64535"/>
    <w:rsid w:val="00DA4496"/>
    <w:rsid w:val="00DD614C"/>
    <w:rsid w:val="00DD73BC"/>
    <w:rsid w:val="00E12031"/>
    <w:rsid w:val="00E2784C"/>
    <w:rsid w:val="00E53CD7"/>
    <w:rsid w:val="00E763A2"/>
    <w:rsid w:val="00E96C8B"/>
    <w:rsid w:val="00EF05A9"/>
    <w:rsid w:val="00EF564C"/>
    <w:rsid w:val="00F55FFE"/>
    <w:rsid w:val="00FA1103"/>
    <w:rsid w:val="00FD4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58A8EC"/>
  <w15:chartTrackingRefBased/>
  <w15:docId w15:val="{4A4B6003-2661-46FA-BBC4-13CE1122F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319D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ar-SA"/>
    </w:rPr>
  </w:style>
  <w:style w:type="paragraph" w:styleId="1">
    <w:name w:val="heading 1"/>
    <w:basedOn w:val="a"/>
    <w:link w:val="10"/>
    <w:uiPriority w:val="1"/>
    <w:qFormat/>
    <w:rsid w:val="007319DE"/>
    <w:pPr>
      <w:spacing w:before="119"/>
      <w:ind w:left="160"/>
      <w:outlineLvl w:val="0"/>
    </w:pPr>
    <w:rPr>
      <w:rFonts w:ascii="Trebuchet MS" w:eastAsia="Trebuchet MS" w:hAnsi="Trebuchet MS" w:cs="Trebuchet MS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1"/>
    <w:rsid w:val="007319DE"/>
    <w:rPr>
      <w:rFonts w:ascii="Trebuchet MS" w:eastAsia="Trebuchet MS" w:hAnsi="Trebuchet MS" w:cs="Trebuchet MS"/>
      <w:sz w:val="24"/>
      <w:szCs w:val="24"/>
      <w:lang w:bidi="ar-SA"/>
    </w:rPr>
  </w:style>
  <w:style w:type="paragraph" w:styleId="a3">
    <w:name w:val="Body Text"/>
    <w:basedOn w:val="a"/>
    <w:link w:val="a4"/>
    <w:uiPriority w:val="1"/>
    <w:qFormat/>
    <w:rsid w:val="007319DE"/>
    <w:rPr>
      <w:sz w:val="19"/>
      <w:szCs w:val="19"/>
    </w:rPr>
  </w:style>
  <w:style w:type="character" w:customStyle="1" w:styleId="a4">
    <w:name w:val="正文文本 字符"/>
    <w:basedOn w:val="a0"/>
    <w:link w:val="a3"/>
    <w:uiPriority w:val="1"/>
    <w:rsid w:val="007319DE"/>
    <w:rPr>
      <w:rFonts w:ascii="Calibri" w:eastAsia="Calibri" w:hAnsi="Calibri" w:cs="Calibri"/>
      <w:sz w:val="19"/>
      <w:szCs w:val="19"/>
      <w:lang w:bidi="ar-SA"/>
    </w:rPr>
  </w:style>
  <w:style w:type="paragraph" w:customStyle="1" w:styleId="TableParagraph">
    <w:name w:val="Table Paragraph"/>
    <w:basedOn w:val="a"/>
    <w:uiPriority w:val="1"/>
    <w:qFormat/>
    <w:rsid w:val="007319DE"/>
    <w:rPr>
      <w:rFonts w:ascii="Trebuchet MS" w:eastAsia="Trebuchet MS" w:hAnsi="Trebuchet MS" w:cs="Trebuchet MS"/>
    </w:rPr>
  </w:style>
  <w:style w:type="table" w:styleId="a5">
    <w:name w:val="Table Grid"/>
    <w:basedOn w:val="a1"/>
    <w:uiPriority w:val="39"/>
    <w:rsid w:val="005B2A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007D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8007D5"/>
    <w:rPr>
      <w:rFonts w:ascii="Calibri" w:eastAsia="Calibri" w:hAnsi="Calibri" w:cs="Calibri"/>
      <w:sz w:val="18"/>
      <w:szCs w:val="18"/>
      <w:lang w:bidi="ar-SA"/>
    </w:rPr>
  </w:style>
  <w:style w:type="paragraph" w:styleId="a8">
    <w:name w:val="footer"/>
    <w:basedOn w:val="a"/>
    <w:link w:val="a9"/>
    <w:uiPriority w:val="99"/>
    <w:unhideWhenUsed/>
    <w:rsid w:val="008007D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8007D5"/>
    <w:rPr>
      <w:rFonts w:ascii="Calibri" w:eastAsia="Calibri" w:hAnsi="Calibri" w:cs="Calibr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</dc:creator>
  <cp:keywords/>
  <dc:description/>
  <cp:lastModifiedBy>hongzhan jiang</cp:lastModifiedBy>
  <cp:revision>8</cp:revision>
  <dcterms:created xsi:type="dcterms:W3CDTF">2024-08-28T13:15:00Z</dcterms:created>
  <dcterms:modified xsi:type="dcterms:W3CDTF">2025-11-11T02:18:00Z</dcterms:modified>
</cp:coreProperties>
</file>