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EBA36" w14:textId="61B9E2CA" w:rsidR="004207A2" w:rsidRDefault="00A82DC2" w:rsidP="000A35A8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A82DC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Supplementary table 1. </w:t>
      </w:r>
      <w:r w:rsidR="004207A2" w:rsidRPr="004207A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Total Variance Explained</w:t>
      </w:r>
      <w:r w:rsidR="004207A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of EFA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907"/>
        <w:gridCol w:w="766"/>
        <w:gridCol w:w="938"/>
        <w:gridCol w:w="1150"/>
        <w:gridCol w:w="766"/>
        <w:gridCol w:w="938"/>
        <w:gridCol w:w="1366"/>
        <w:gridCol w:w="1061"/>
        <w:gridCol w:w="672"/>
        <w:gridCol w:w="1016"/>
      </w:tblGrid>
      <w:tr w:rsidR="00AA36CE" w:rsidRPr="00AA36CE" w14:paraId="16B3166D" w14:textId="2DC7CEEF" w:rsidTr="00AA36CE">
        <w:trPr>
          <w:trHeight w:val="972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73C10" w14:textId="77777777" w:rsidR="00AA36CE" w:rsidRPr="00AA36CE" w:rsidRDefault="00AA36CE" w:rsidP="004207A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Factor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81D90" w14:textId="77777777" w:rsidR="00AA36CE" w:rsidRPr="00AA36CE" w:rsidRDefault="00AA36CE" w:rsidP="004207A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Initial Eigenvalues</w:t>
            </w:r>
          </w:p>
        </w:tc>
        <w:tc>
          <w:tcPr>
            <w:tcW w:w="3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2E611" w14:textId="77777777" w:rsidR="00AA36CE" w:rsidRPr="00AA36CE" w:rsidRDefault="00AA36CE" w:rsidP="004207A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Extraction Sums of Squared Loadings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10253" w14:textId="1786CF99" w:rsidR="00AA36CE" w:rsidRPr="00AA36CE" w:rsidRDefault="00AA36CE" w:rsidP="004207A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Rotation Sums of Squared Loadings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A7D4A" w14:textId="14EC3873" w:rsidR="00AA36CE" w:rsidRPr="00AA36CE" w:rsidRDefault="003B770D" w:rsidP="004207A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="00AA36CE" w:rsidRPr="00AA36C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andomly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="00AA36CE" w:rsidRPr="00AA36C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enerated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E</w:t>
            </w:r>
            <w:r w:rsidR="00AA36CE" w:rsidRPr="00AA36C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igenvalues</w:t>
            </w:r>
          </w:p>
        </w:tc>
      </w:tr>
      <w:tr w:rsidR="00AA36CE" w:rsidRPr="00AA36CE" w14:paraId="6125292F" w14:textId="5B85713F" w:rsidTr="00AA36CE">
        <w:trPr>
          <w:trHeight w:val="684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1934" w14:textId="77777777" w:rsidR="00AA36CE" w:rsidRPr="00AA36CE" w:rsidRDefault="00AA36CE" w:rsidP="00AA36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3D647" w14:textId="7777777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1E085" w14:textId="7152B52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Variance</w:t>
            </w:r>
          </w:p>
          <w:p w14:paraId="6EC03B54" w14:textId="4E91B99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(%)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1080A" w14:textId="6266A18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Cumulative Variance </w:t>
            </w:r>
            <w:r w:rsidRPr="00AA36C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  <w:r w:rsidRPr="00AA36C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E51A9" w14:textId="7777777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F74B1" w14:textId="7777777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 of Variance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CA243" w14:textId="7777777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Cumulative %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9B6C3" w14:textId="7777777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FCAA9" w14:textId="2A9548C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7746" w14:textId="75A2A91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Percentile</w:t>
            </w:r>
          </w:p>
        </w:tc>
      </w:tr>
      <w:tr w:rsidR="00AA36CE" w:rsidRPr="00AA36CE" w14:paraId="084C8A19" w14:textId="752A75CB" w:rsidTr="00AA36CE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9E1D0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8DE6D" w14:textId="0C9B284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15.612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9CAB9" w14:textId="5B81C2D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55.76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2EDDB" w14:textId="7FA15C5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55.76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BAB73" w14:textId="2AE4B05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15.291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D19CB" w14:textId="1CF5224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54.61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3515F" w14:textId="6B588D3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54.61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56E12" w14:textId="51DBBF2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13.962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1D525" w14:textId="344C86D5" w:rsidR="00AA36CE" w:rsidRPr="00AA36CE" w:rsidRDefault="00AA36CE" w:rsidP="00AA36C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E3E1" w14:textId="76DD76A9" w:rsidR="00AA36CE" w:rsidRPr="00AA36CE" w:rsidRDefault="00AA36CE" w:rsidP="00AA36C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1.568</w:t>
            </w:r>
          </w:p>
        </w:tc>
      </w:tr>
      <w:tr w:rsidR="00AA36CE" w:rsidRPr="00AA36CE" w14:paraId="158A2B36" w14:textId="0C3427C0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AA796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C22C5" w14:textId="2A76503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2.167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ED462" w14:textId="4A04CF5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7.74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66DE5" w14:textId="55A2EAF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63.50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2D02C" w14:textId="6D74659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1.819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8E3B4" w14:textId="7B5395C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6.50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44151" w14:textId="7085204C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61.11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A7A80" w14:textId="11A6C27C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10.286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52CA8" w14:textId="291E3711" w:rsidR="00AA36CE" w:rsidRPr="00AA36CE" w:rsidRDefault="00AA36CE" w:rsidP="00AA36C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B1B6" w14:textId="073362D1" w:rsidR="00AA36CE" w:rsidRPr="00AA36CE" w:rsidRDefault="00AA36CE" w:rsidP="00AA36C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1.475</w:t>
            </w:r>
          </w:p>
        </w:tc>
      </w:tr>
      <w:tr w:rsidR="00AA36CE" w:rsidRPr="00AA36CE" w14:paraId="416D21E0" w14:textId="51DF7F76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87E9F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E9FF6" w14:textId="51AF7C5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1.254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B6021" w14:textId="04546E8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4.48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3C1EE" w14:textId="08F38D2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67.97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3AF89" w14:textId="027B2C2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0.878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20025" w14:textId="4A586D0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3.14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C826D" w14:textId="3D5AFE6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64.24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47A86" w14:textId="66DFB9D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7.389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38AEB" w14:textId="5962A505" w:rsidR="00AA36CE" w:rsidRPr="00AA36CE" w:rsidRDefault="00AA36CE" w:rsidP="00AA36C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C4BC" w14:textId="38619A64" w:rsidR="00AA36CE" w:rsidRPr="00AA36CE" w:rsidRDefault="00AA36CE" w:rsidP="00AA36C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1.412</w:t>
            </w:r>
          </w:p>
        </w:tc>
      </w:tr>
      <w:tr w:rsidR="00AA36CE" w:rsidRPr="00AA36CE" w14:paraId="43796215" w14:textId="0B6D253C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954E3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A3904" w14:textId="2CAB17F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A4345" w14:textId="0EA3570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3.53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36870" w14:textId="7F41CD3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71.50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A5746" w14:textId="091EB0A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2CFF4" w14:textId="796C9BA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08DF9" w14:textId="569B9E4C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34420" w14:textId="2B149A9C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40469" w14:textId="136CC58C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2677" w14:textId="4EE34FD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1.363</w:t>
            </w:r>
          </w:p>
        </w:tc>
      </w:tr>
      <w:tr w:rsidR="00AA36CE" w:rsidRPr="00AA36CE" w14:paraId="399A6653" w14:textId="52E2A1DC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48D08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337BD" w14:textId="72E9AD5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0.920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DFA3E" w14:textId="31AA9E4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3.29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5F94A" w14:textId="3F0409A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74.78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93A69" w14:textId="507C13B5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2C6A0" w14:textId="430CFA1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AEB53" w14:textId="63E24CEB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2AB17" w14:textId="7BADBF0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C09D0" w14:textId="0179FB7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4DDC" w14:textId="3FB0C55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1.318</w:t>
            </w:r>
          </w:p>
        </w:tc>
      </w:tr>
      <w:tr w:rsidR="00AA36CE" w:rsidRPr="00AA36CE" w14:paraId="13431FEE" w14:textId="4B7FE210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4573D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3BE3E" w14:textId="5368C04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0.748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60665" w14:textId="2D63D065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04189" w14:textId="1FFE0AF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77.46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EED86" w14:textId="5386E38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B15D5" w14:textId="78D2DC3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1524A" w14:textId="4C585DE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EA66B" w14:textId="7517ABC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D02E7" w14:textId="7B8F94E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644C" w14:textId="4E4FBE8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1.277</w:t>
            </w:r>
          </w:p>
        </w:tc>
      </w:tr>
      <w:tr w:rsidR="00AA36CE" w:rsidRPr="00AA36CE" w14:paraId="4AEB92CB" w14:textId="03E45AFB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CA4C3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98243" w14:textId="5FD240B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731BB" w14:textId="54B04BEB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2.30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BDAA2" w14:textId="37654A1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79.76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F2A88" w14:textId="2824EB7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F674B" w14:textId="2B6A4B3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A7173" w14:textId="27D430A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F4B60" w14:textId="125C69C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415BC" w14:textId="644E0B4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F878" w14:textId="211282E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1.239</w:t>
            </w:r>
          </w:p>
        </w:tc>
      </w:tr>
      <w:tr w:rsidR="00AA36CE" w:rsidRPr="00AA36CE" w14:paraId="18B61641" w14:textId="3D82F0A8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B4552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F30E3" w14:textId="686B424B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0.617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31CA0" w14:textId="736CE52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2.20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E0DBF" w14:textId="22629BE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81.96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2609B" w14:textId="7E53376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0FCD8" w14:textId="5981867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0987A" w14:textId="5911776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64808" w14:textId="0E1E65E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F2F60" w14:textId="5E34739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276F" w14:textId="1D425C7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1.205</w:t>
            </w:r>
          </w:p>
        </w:tc>
      </w:tr>
      <w:tr w:rsidR="00AA36CE" w:rsidRPr="00AA36CE" w14:paraId="49B6B8A6" w14:textId="2190B554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069B2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3A058" w14:textId="7EC9232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0.509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AF8CE" w14:textId="3E91194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7D073" w14:textId="58BF1E7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83.78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4AEE8" w14:textId="3F387E0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6E01D" w14:textId="754798F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0663E" w14:textId="56C47EC5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F2AB8" w14:textId="4B401E3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0E5C6" w14:textId="15E306F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0F7D" w14:textId="418E3C1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1.172</w:t>
            </w:r>
          </w:p>
        </w:tc>
      </w:tr>
      <w:tr w:rsidR="00AA36CE" w:rsidRPr="00AA36CE" w14:paraId="13A1FFA3" w14:textId="7023FC2F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6900D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0EABD" w14:textId="09FF115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0.459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A07FD" w14:textId="1D6897E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14FA6" w14:textId="5B10A83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85.42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96BE0" w14:textId="75D3E4D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C1850" w14:textId="5CFFFE0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D87C9" w14:textId="63C1233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EF1DF" w14:textId="0371CD0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913C3" w14:textId="08A437D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85BF" w14:textId="1EFE114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1.139</w:t>
            </w:r>
          </w:p>
        </w:tc>
      </w:tr>
      <w:tr w:rsidR="00AA36CE" w:rsidRPr="00AA36CE" w14:paraId="10EC0E32" w14:textId="09ADAECE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8BB00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ABDFA" w14:textId="5D6EF66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0.442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6E488" w14:textId="0E544A4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9FE8A" w14:textId="27CDE22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87.00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6B266" w14:textId="3FD4492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6CAB9" w14:textId="4E0770C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BE29D" w14:textId="0E7E55B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17ED8" w14:textId="1FAA212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6C599" w14:textId="13E903F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D413" w14:textId="6D4AFA2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1.107</w:t>
            </w:r>
          </w:p>
        </w:tc>
      </w:tr>
      <w:tr w:rsidR="00AA36CE" w:rsidRPr="00AA36CE" w14:paraId="0202BE0B" w14:textId="182FC26F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952F4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03CB8" w14:textId="1FE225E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65622" w14:textId="78DC0E5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3106C" w14:textId="0C64C59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88.42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9D04F" w14:textId="5CC66AF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92EB5" w14:textId="4302A6D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19E97" w14:textId="57C6DAB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DA93F" w14:textId="02C1BE8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D2777" w14:textId="706B333B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D484" w14:textId="5B995DE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1.077</w:t>
            </w:r>
          </w:p>
        </w:tc>
      </w:tr>
      <w:tr w:rsidR="00AA36CE" w:rsidRPr="00AA36CE" w14:paraId="65C36816" w14:textId="4DDFD4FF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14B8B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BD908" w14:textId="29BE234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0.353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1E7F6" w14:textId="3F14C9F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CC354" w14:textId="6960A85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89.68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E23D7" w14:textId="5DB71A4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1BD08" w14:textId="547822C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DB226" w14:textId="1FDC4A3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83845" w14:textId="611748B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98CB6" w14:textId="25B3A64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B1D05" w14:textId="77FDEED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1.05</w:t>
            </w:r>
          </w:p>
        </w:tc>
      </w:tr>
      <w:tr w:rsidR="00AA36CE" w:rsidRPr="00AA36CE" w14:paraId="55CA15BA" w14:textId="22950F40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CF69A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D26EC" w14:textId="675E142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0.331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AEF52" w14:textId="6B85117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BF07C" w14:textId="6DB1DB6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90.87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59AC4" w14:textId="554C70B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F233F" w14:textId="708BE73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8241E" w14:textId="42328D5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E72E1" w14:textId="2865F4D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20AAC" w14:textId="63BFB4A5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DA33" w14:textId="4C820D5C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1.02</w:t>
            </w:r>
          </w:p>
        </w:tc>
      </w:tr>
      <w:tr w:rsidR="00AA36CE" w:rsidRPr="00AA36CE" w14:paraId="541FCDDC" w14:textId="299DA91A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0614E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1B3EB" w14:textId="0ED18F8B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0.302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01C42" w14:textId="7E15AB2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8DA4F" w14:textId="2D687AE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91.95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BC35E" w14:textId="6A6E9D9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2CF9B" w14:textId="30A0A09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33AB7" w14:textId="1D3EA36B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023F1" w14:textId="0710076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895F2" w14:textId="34476015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D045E" w14:textId="313DE16B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0.992</w:t>
            </w:r>
          </w:p>
        </w:tc>
      </w:tr>
      <w:tr w:rsidR="00AA36CE" w:rsidRPr="00AA36CE" w14:paraId="7309532C" w14:textId="114D4D4A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94DAE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60778" w14:textId="445456A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0.282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958B8" w14:textId="2343EA3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D4151" w14:textId="5DB5CB2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92.95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F9C4A" w14:textId="0CF9CC5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B90E2" w14:textId="66212D7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20B4F" w14:textId="21D97AA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8D467" w14:textId="2F44404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11643" w14:textId="2DFD8CE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B9C4" w14:textId="73135B3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0.965</w:t>
            </w:r>
          </w:p>
        </w:tc>
      </w:tr>
      <w:tr w:rsidR="00AA36CE" w:rsidRPr="00AA36CE" w14:paraId="30C20462" w14:textId="13D582A7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8C46E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49D21" w14:textId="6874517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0.271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CEDC8" w14:textId="4397BC4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ACF9F" w14:textId="598977FC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93.92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BE8EB" w14:textId="6861A55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35743" w14:textId="0510455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781A7" w14:textId="5C40A21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5B51D" w14:textId="3697793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784BF" w14:textId="48A07E3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EA1C" w14:textId="5016E76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0.937</w:t>
            </w:r>
          </w:p>
        </w:tc>
      </w:tr>
      <w:tr w:rsidR="00AA36CE" w:rsidRPr="00AA36CE" w14:paraId="70A60028" w14:textId="417ED271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EFE58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0282D" w14:textId="1564BF4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0.262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1EE49" w14:textId="465A203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F393D" w14:textId="4910534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94.86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3C760" w14:textId="6C120E8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4B592" w14:textId="0BC4C2F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67A14" w14:textId="16792B5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63B84" w14:textId="417FA03C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ED441" w14:textId="19B8826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C2194" w14:textId="566FB2C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0.91</w:t>
            </w:r>
          </w:p>
        </w:tc>
      </w:tr>
      <w:tr w:rsidR="00AA36CE" w:rsidRPr="00AA36CE" w14:paraId="348ABE42" w14:textId="1E80F89E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0EA21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2C789" w14:textId="3853594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0.218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D9A8D" w14:textId="3DC573D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EED83" w14:textId="67D52BF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95.64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A8FB5" w14:textId="58330785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7F9C7" w14:textId="38B45E7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63E22" w14:textId="7A9903AC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A54FA" w14:textId="5B2ED4C5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8B575" w14:textId="1629BAA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E94AC" w14:textId="59EA946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0.885</w:t>
            </w:r>
          </w:p>
        </w:tc>
      </w:tr>
      <w:tr w:rsidR="00AA36CE" w:rsidRPr="00AA36CE" w14:paraId="2577BC83" w14:textId="142A6B12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1AFBC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F9D42" w14:textId="70203B6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0.214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0BE46" w14:textId="280CCCB5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06057" w14:textId="7BAF8EC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96.40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CCC6F" w14:textId="2EA56A0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BAE92" w14:textId="1AE0531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4CE43" w14:textId="2ADFC7E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9B52A" w14:textId="6604FE7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A2B99" w14:textId="174AFC7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4A2F" w14:textId="32C3658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0.859</w:t>
            </w:r>
          </w:p>
        </w:tc>
      </w:tr>
      <w:tr w:rsidR="00AA36CE" w:rsidRPr="00AA36CE" w14:paraId="69C0BB56" w14:textId="34DCD334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7C687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81A2F" w14:textId="04D644A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0.204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161B3" w14:textId="3998ADF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E0E0F" w14:textId="0A5E955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97.13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E1CDB" w14:textId="68A3571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5DB5E" w14:textId="5D505C0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D8EDF" w14:textId="6EE84AF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EE62A" w14:textId="6091DE2B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D3C6E" w14:textId="0D1AA3CB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3B79" w14:textId="520A5B9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0.832</w:t>
            </w:r>
          </w:p>
        </w:tc>
      </w:tr>
      <w:tr w:rsidR="00AA36CE" w:rsidRPr="00AA36CE" w14:paraId="522E61FA" w14:textId="75B952AB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FC99B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60059" w14:textId="5917717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0.171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82349" w14:textId="009F8F9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E6FE7" w14:textId="052EC9A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97.74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7B639" w14:textId="5705070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6A996" w14:textId="76EBE84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4A327" w14:textId="533B610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3E9D6" w14:textId="28065D6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C5455" w14:textId="7269911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4F6C" w14:textId="56EF1CC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0.806</w:t>
            </w:r>
          </w:p>
        </w:tc>
      </w:tr>
      <w:tr w:rsidR="00AA36CE" w:rsidRPr="00AA36CE" w14:paraId="2E706D18" w14:textId="1DE4D241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1863E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7CADF" w14:textId="20D34C9B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0.147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E9863" w14:textId="4A483D9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903D4" w14:textId="3FC5EC8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98.26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4AB37" w14:textId="1739142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93698" w14:textId="03C7D63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0485A" w14:textId="2470F975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46417" w14:textId="1D1EC75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91800" w14:textId="2E2F016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D04B" w14:textId="5C5514AC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0.78</w:t>
            </w:r>
          </w:p>
        </w:tc>
      </w:tr>
      <w:tr w:rsidR="00AA36CE" w:rsidRPr="00AA36CE" w14:paraId="4466CA22" w14:textId="5FDDAE6D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6080A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F24B3" w14:textId="239C8D7C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0.133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FC24A" w14:textId="5959AA85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D73DE" w14:textId="05AA9A27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98.74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2BD1A" w14:textId="40D0F851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D63CA" w14:textId="2BD3145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A1D6B" w14:textId="5BC124E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74DF8" w14:textId="1BB27C9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26D18" w14:textId="4706DEE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7C10" w14:textId="6DA31F2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0.753</w:t>
            </w:r>
          </w:p>
        </w:tc>
      </w:tr>
      <w:tr w:rsidR="00AA36CE" w:rsidRPr="00AA36CE" w14:paraId="0AFB330D" w14:textId="0D99644E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5462E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225A8" w14:textId="7E34741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0.107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B7ACC" w14:textId="41169873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292A4" w14:textId="1E7B88A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99.12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06FB3" w14:textId="2962037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A02DC" w14:textId="302CEEC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CB426" w14:textId="46D17215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7E3CE" w14:textId="6C125A0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377A3" w14:textId="25EE50E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9CCCA" w14:textId="42A2FAB2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0.726</w:t>
            </w:r>
          </w:p>
        </w:tc>
      </w:tr>
      <w:tr w:rsidR="00AA36CE" w:rsidRPr="00AA36CE" w14:paraId="4FE5458B" w14:textId="1D225407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22BB3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351C9" w14:textId="5AF477D0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56B1A" w14:textId="35B7F225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AB18A" w14:textId="34D58F1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99.47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9E6F5" w14:textId="1714CCE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E0718" w14:textId="1405BE9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2DF24" w14:textId="3B6E812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71D21" w14:textId="195E63A8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1857" w14:textId="017868C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4092" w14:textId="0357E27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0.694</w:t>
            </w:r>
          </w:p>
        </w:tc>
      </w:tr>
      <w:tr w:rsidR="00AA36CE" w:rsidRPr="00AA36CE" w14:paraId="3EFDE59F" w14:textId="5D000B70" w:rsidTr="00AA36CE">
        <w:trPr>
          <w:trHeight w:val="27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9C093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D85BD" w14:textId="2DF3679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0A8A8" w14:textId="6B84749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31EC1" w14:textId="7B11ECA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99.78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FB744" w14:textId="5521E25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68DCA" w14:textId="0FF6352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A28F1" w14:textId="7361B616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185FB" w14:textId="06936E8B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7C956" w14:textId="5D98096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39ED4" w14:textId="2CAEC59E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0.668</w:t>
            </w:r>
          </w:p>
        </w:tc>
      </w:tr>
      <w:tr w:rsidR="00AA36CE" w:rsidRPr="00AA36CE" w14:paraId="19B92B32" w14:textId="1CB10E5F" w:rsidTr="00AA36CE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ECCEB" w14:textId="77777777" w:rsidR="00AA36CE" w:rsidRPr="00AA36CE" w:rsidRDefault="00AA36CE" w:rsidP="00AA36C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82A24" w14:textId="3B70C22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56797" w14:textId="4E1A68CD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3F4C0" w14:textId="5DA063C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hAnsi="Times New Roman" w:cs="Times New Roman"/>
                <w:sz w:val="20"/>
                <w:szCs w:val="20"/>
              </w:rPr>
              <w:t>100.00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17557" w14:textId="61048A69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F73BB" w14:textId="063EB5AA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7A0B5" w14:textId="2ECBF43B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CF615" w14:textId="61653B1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0BB0E" w14:textId="47E01444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26CE" w14:textId="7A7654AF" w:rsidR="00AA36CE" w:rsidRPr="00AA36CE" w:rsidRDefault="00AA36CE" w:rsidP="00AA36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A36C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0.632</w:t>
            </w:r>
          </w:p>
        </w:tc>
      </w:tr>
    </w:tbl>
    <w:p w14:paraId="312CDD93" w14:textId="3DAAAC48" w:rsidR="004207A2" w:rsidRPr="004207A2" w:rsidRDefault="004207A2" w:rsidP="004207A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207A2">
        <w:rPr>
          <w:rFonts w:ascii="Times New Roman" w:eastAsia="宋体" w:hAnsi="Times New Roman" w:cs="Times New Roman" w:hint="eastAsia"/>
          <w:sz w:val="24"/>
          <w:szCs w:val="24"/>
        </w:rPr>
        <w:t xml:space="preserve">Note: </w:t>
      </w:r>
      <w:r w:rsidR="004D21D0">
        <w:rPr>
          <w:rFonts w:ascii="Times New Roman" w:eastAsia="宋体" w:hAnsi="Times New Roman" w:cs="Times New Roman" w:hint="eastAsia"/>
          <w:sz w:val="24"/>
          <w:szCs w:val="24"/>
        </w:rPr>
        <w:t>The e</w:t>
      </w:r>
      <w:r w:rsidR="004D21D0" w:rsidRPr="004D21D0">
        <w:rPr>
          <w:rFonts w:ascii="Times New Roman" w:eastAsia="宋体" w:hAnsi="Times New Roman" w:cs="Times New Roman" w:hint="eastAsia"/>
          <w:sz w:val="24"/>
          <w:szCs w:val="24"/>
        </w:rPr>
        <w:t xml:space="preserve">xtraction </w:t>
      </w:r>
      <w:r w:rsidR="004D21D0">
        <w:rPr>
          <w:rFonts w:ascii="Times New Roman" w:eastAsia="宋体" w:hAnsi="Times New Roman" w:cs="Times New Roman" w:hint="eastAsia"/>
          <w:sz w:val="24"/>
          <w:szCs w:val="24"/>
        </w:rPr>
        <w:t>m</w:t>
      </w:r>
      <w:r w:rsidR="004D21D0" w:rsidRPr="004D21D0">
        <w:rPr>
          <w:rFonts w:ascii="Times New Roman" w:eastAsia="宋体" w:hAnsi="Times New Roman" w:cs="Times New Roman" w:hint="eastAsia"/>
          <w:sz w:val="24"/>
          <w:szCs w:val="24"/>
        </w:rPr>
        <w:t>ethod</w:t>
      </w:r>
      <w:r w:rsidR="004D21D0">
        <w:rPr>
          <w:rFonts w:ascii="Times New Roman" w:eastAsia="宋体" w:hAnsi="Times New Roman" w:cs="Times New Roman" w:hint="eastAsia"/>
          <w:sz w:val="24"/>
          <w:szCs w:val="24"/>
        </w:rPr>
        <w:t xml:space="preserve"> is</w:t>
      </w:r>
      <w:r w:rsidR="004D21D0" w:rsidRPr="004D21D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4D21D0">
        <w:rPr>
          <w:rFonts w:ascii="Times New Roman" w:eastAsia="宋体" w:hAnsi="Times New Roman" w:cs="Times New Roman" w:hint="eastAsia"/>
          <w:sz w:val="24"/>
          <w:szCs w:val="24"/>
        </w:rPr>
        <w:t>the p</w:t>
      </w:r>
      <w:r w:rsidR="004D21D0" w:rsidRPr="004D21D0">
        <w:rPr>
          <w:rFonts w:ascii="Times New Roman" w:eastAsia="宋体" w:hAnsi="Times New Roman" w:cs="Times New Roman" w:hint="eastAsia"/>
          <w:sz w:val="24"/>
          <w:szCs w:val="24"/>
        </w:rPr>
        <w:t xml:space="preserve">rincipal </w:t>
      </w:r>
      <w:r w:rsidR="004D21D0">
        <w:rPr>
          <w:rFonts w:ascii="Times New Roman" w:eastAsia="宋体" w:hAnsi="Times New Roman" w:cs="Times New Roman" w:hint="eastAsia"/>
          <w:sz w:val="24"/>
          <w:szCs w:val="24"/>
        </w:rPr>
        <w:t>c</w:t>
      </w:r>
      <w:r w:rsidR="004D21D0" w:rsidRPr="004D21D0">
        <w:rPr>
          <w:rFonts w:ascii="Times New Roman" w:eastAsia="宋体" w:hAnsi="Times New Roman" w:cs="Times New Roman" w:hint="eastAsia"/>
          <w:sz w:val="24"/>
          <w:szCs w:val="24"/>
        </w:rPr>
        <w:t xml:space="preserve">omponent </w:t>
      </w:r>
      <w:r w:rsidR="004D21D0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="004D21D0" w:rsidRPr="004D21D0">
        <w:rPr>
          <w:rFonts w:ascii="Times New Roman" w:eastAsia="宋体" w:hAnsi="Times New Roman" w:cs="Times New Roman" w:hint="eastAsia"/>
          <w:sz w:val="24"/>
          <w:szCs w:val="24"/>
        </w:rPr>
        <w:t>nalysis</w:t>
      </w:r>
      <w:r w:rsidR="00C03A42" w:rsidRPr="00C03A42">
        <w:rPr>
          <w:rFonts w:ascii="Times New Roman" w:eastAsia="宋体" w:hAnsi="Times New Roman" w:cs="Times New Roman" w:hint="eastAsia"/>
          <w:sz w:val="24"/>
          <w:szCs w:val="24"/>
        </w:rPr>
        <w:t xml:space="preserve"> using </w:t>
      </w:r>
      <w:proofErr w:type="spellStart"/>
      <w:r w:rsidR="00C03A42" w:rsidRPr="00C03A42">
        <w:rPr>
          <w:rFonts w:ascii="Times New Roman" w:eastAsia="宋体" w:hAnsi="Times New Roman" w:cs="Times New Roman" w:hint="eastAsia"/>
          <w:sz w:val="24"/>
          <w:szCs w:val="24"/>
        </w:rPr>
        <w:t>polychoric</w:t>
      </w:r>
      <w:proofErr w:type="spellEnd"/>
      <w:r w:rsidR="00C03A42" w:rsidRPr="00C03A42">
        <w:rPr>
          <w:rFonts w:ascii="Times New Roman" w:eastAsia="宋体" w:hAnsi="Times New Roman" w:cs="Times New Roman" w:hint="eastAsia"/>
          <w:sz w:val="24"/>
          <w:szCs w:val="24"/>
        </w:rPr>
        <w:t xml:space="preserve"> correlations</w:t>
      </w:r>
      <w:r w:rsidR="004D21D0">
        <w:rPr>
          <w:rFonts w:ascii="Times New Roman" w:eastAsia="宋体" w:hAnsi="Times New Roman" w:cs="Times New Roman" w:hint="eastAsia"/>
          <w:sz w:val="24"/>
          <w:szCs w:val="24"/>
        </w:rPr>
        <w:t>, and the r</w:t>
      </w:r>
      <w:r w:rsidR="004D21D0" w:rsidRPr="004D21D0">
        <w:rPr>
          <w:rFonts w:ascii="Times New Roman" w:eastAsia="宋体" w:hAnsi="Times New Roman" w:cs="Times New Roman" w:hint="eastAsia"/>
          <w:sz w:val="24"/>
          <w:szCs w:val="24"/>
        </w:rPr>
        <w:t xml:space="preserve">otation </w:t>
      </w:r>
      <w:r w:rsidR="004D21D0">
        <w:rPr>
          <w:rFonts w:ascii="Times New Roman" w:eastAsia="宋体" w:hAnsi="Times New Roman" w:cs="Times New Roman" w:hint="eastAsia"/>
          <w:sz w:val="24"/>
          <w:szCs w:val="24"/>
        </w:rPr>
        <w:t>m</w:t>
      </w:r>
      <w:r w:rsidR="004D21D0" w:rsidRPr="004D21D0">
        <w:rPr>
          <w:rFonts w:ascii="Times New Roman" w:eastAsia="宋体" w:hAnsi="Times New Roman" w:cs="Times New Roman" w:hint="eastAsia"/>
          <w:sz w:val="24"/>
          <w:szCs w:val="24"/>
        </w:rPr>
        <w:t>ethod</w:t>
      </w:r>
      <w:r w:rsidR="004D21D0">
        <w:rPr>
          <w:rFonts w:ascii="Times New Roman" w:eastAsia="宋体" w:hAnsi="Times New Roman" w:cs="Times New Roman" w:hint="eastAsia"/>
          <w:sz w:val="24"/>
          <w:szCs w:val="24"/>
        </w:rPr>
        <w:t xml:space="preserve"> is the </w:t>
      </w:r>
      <w:proofErr w:type="spellStart"/>
      <w:r w:rsidR="004D21D0">
        <w:rPr>
          <w:rFonts w:ascii="Times New Roman" w:eastAsia="宋体" w:hAnsi="Times New Roman" w:cs="Times New Roman" w:hint="eastAsia"/>
          <w:sz w:val="24"/>
          <w:szCs w:val="24"/>
        </w:rPr>
        <w:t>o</w:t>
      </w:r>
      <w:r w:rsidR="004D21D0" w:rsidRPr="004D21D0">
        <w:rPr>
          <w:rFonts w:ascii="Times New Roman" w:eastAsia="宋体" w:hAnsi="Times New Roman" w:cs="Times New Roman" w:hint="eastAsia"/>
          <w:sz w:val="24"/>
          <w:szCs w:val="24"/>
        </w:rPr>
        <w:t>blimin</w:t>
      </w:r>
      <w:proofErr w:type="spellEnd"/>
      <w:r w:rsidR="004D21D0" w:rsidRPr="004D21D0">
        <w:rPr>
          <w:rFonts w:ascii="Times New Roman" w:eastAsia="宋体" w:hAnsi="Times New Roman" w:cs="Times New Roman" w:hint="eastAsia"/>
          <w:sz w:val="24"/>
          <w:szCs w:val="24"/>
        </w:rPr>
        <w:t xml:space="preserve"> with Kaiser </w:t>
      </w:r>
      <w:r w:rsidR="004D21D0">
        <w:rPr>
          <w:rFonts w:ascii="Times New Roman" w:eastAsia="宋体" w:hAnsi="Times New Roman" w:cs="Times New Roman" w:hint="eastAsia"/>
          <w:sz w:val="24"/>
          <w:szCs w:val="24"/>
        </w:rPr>
        <w:t>n</w:t>
      </w:r>
      <w:r w:rsidR="004D21D0" w:rsidRPr="004D21D0">
        <w:rPr>
          <w:rFonts w:ascii="Times New Roman" w:eastAsia="宋体" w:hAnsi="Times New Roman" w:cs="Times New Roman" w:hint="eastAsia"/>
          <w:sz w:val="24"/>
          <w:szCs w:val="24"/>
        </w:rPr>
        <w:t>ormalization.</w:t>
      </w:r>
    </w:p>
    <w:p w14:paraId="63138C5C" w14:textId="77777777" w:rsidR="00060909" w:rsidRDefault="00060909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4D7CD098" w14:textId="2E47EF30" w:rsidR="0005118F" w:rsidRDefault="00060909" w:rsidP="000A35A8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A82DC2"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 xml:space="preserve">Supplementary table </w:t>
      </w:r>
      <w:r w:rsidR="00440AF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  <w:r w:rsidRPr="00A82DC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of EFA</w:t>
      </w:r>
      <w:r w:rsidRPr="00A82DC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="00106C1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Loadings and </w:t>
      </w:r>
      <w:r w:rsidR="00106C17" w:rsidRPr="00106C1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Factor Score Coefficient</w:t>
      </w:r>
    </w:p>
    <w:tbl>
      <w:tblPr>
        <w:tblW w:w="9223" w:type="dxa"/>
        <w:jc w:val="center"/>
        <w:tblLook w:val="04A0" w:firstRow="1" w:lastRow="0" w:firstColumn="1" w:lastColumn="0" w:noHBand="0" w:noVBand="1"/>
      </w:tblPr>
      <w:tblGrid>
        <w:gridCol w:w="988"/>
        <w:gridCol w:w="1275"/>
        <w:gridCol w:w="1276"/>
        <w:gridCol w:w="1276"/>
        <w:gridCol w:w="1276"/>
        <w:gridCol w:w="1559"/>
        <w:gridCol w:w="1573"/>
      </w:tblGrid>
      <w:tr w:rsidR="00060909" w:rsidRPr="00060909" w14:paraId="49A014F3" w14:textId="77777777" w:rsidTr="00060909">
        <w:trPr>
          <w:trHeight w:val="264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DA917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Item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C9ACB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PMingLiU" w:hAnsi="Times New Roman" w:cs="Times New Roman"/>
                <w:kern w:val="0"/>
                <w:sz w:val="22"/>
                <w14:ligatures w14:val="none"/>
              </w:rPr>
              <w:t>Pattern Matrix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238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PMingLiU" w:hAnsi="Times New Roman" w:cs="Times New Roman"/>
                <w:kern w:val="0"/>
                <w:sz w:val="22"/>
                <w14:ligatures w14:val="none"/>
              </w:rPr>
              <w:t>Structure Matrix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E9D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PMingLiU" w:hAnsi="Times New Roman" w:cs="Times New Roman"/>
                <w:kern w:val="0"/>
                <w:sz w:val="22"/>
                <w14:ligatures w14:val="none"/>
              </w:rPr>
              <w:t>Factor Score Coefficient Matrix</w:t>
            </w:r>
          </w:p>
        </w:tc>
      </w:tr>
      <w:tr w:rsidR="00060909" w:rsidRPr="00060909" w14:paraId="7E0F4BB6" w14:textId="77777777" w:rsidTr="00060909">
        <w:trPr>
          <w:trHeight w:val="264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08B3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89345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Factor</w:t>
            </w:r>
            <w:r w:rsidRPr="00060909">
              <w:rPr>
                <w:rFonts w:ascii="Times New Roman" w:eastAsia="微软雅黑" w:hAnsi="Times New Roman" w:cs="Times New Roman"/>
                <w:kern w:val="0"/>
                <w:sz w:val="22"/>
                <w14:ligatures w14:val="none"/>
              </w:rPr>
              <w:t xml:space="preserve"> </w:t>
            </w: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687F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Factor</w:t>
            </w:r>
            <w:r w:rsidRPr="00060909">
              <w:rPr>
                <w:rFonts w:ascii="Times New Roman" w:eastAsia="微软雅黑" w:hAnsi="Times New Roman" w:cs="Times New Roman"/>
                <w:kern w:val="0"/>
                <w:sz w:val="22"/>
                <w14:ligatures w14:val="none"/>
              </w:rPr>
              <w:t xml:space="preserve"> </w:t>
            </w: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A2C7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Factor</w:t>
            </w:r>
            <w:r w:rsidRPr="00060909">
              <w:rPr>
                <w:rFonts w:ascii="Times New Roman" w:eastAsia="微软雅黑" w:hAnsi="Times New Roman" w:cs="Times New Roman"/>
                <w:kern w:val="0"/>
                <w:sz w:val="22"/>
                <w14:ligatures w14:val="none"/>
              </w:rPr>
              <w:t xml:space="preserve"> </w:t>
            </w: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9FF5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Factor</w:t>
            </w:r>
            <w:r w:rsidRPr="00060909">
              <w:rPr>
                <w:rFonts w:ascii="Times New Roman" w:eastAsia="微软雅黑" w:hAnsi="Times New Roman" w:cs="Times New Roman"/>
                <w:kern w:val="0"/>
                <w:sz w:val="22"/>
                <w14:ligatures w14:val="none"/>
              </w:rPr>
              <w:t xml:space="preserve"> </w:t>
            </w: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4B7F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Factor</w:t>
            </w:r>
            <w:r w:rsidRPr="00060909">
              <w:rPr>
                <w:rFonts w:ascii="Times New Roman" w:eastAsia="微软雅黑" w:hAnsi="Times New Roman" w:cs="Times New Roman"/>
                <w:kern w:val="0"/>
                <w:sz w:val="22"/>
                <w14:ligatures w14:val="none"/>
              </w:rPr>
              <w:t xml:space="preserve"> </w:t>
            </w: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1798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Factor</w:t>
            </w:r>
            <w:r w:rsidRPr="00060909">
              <w:rPr>
                <w:rFonts w:ascii="Times New Roman" w:eastAsia="微软雅黑" w:hAnsi="Times New Roman" w:cs="Times New Roman"/>
                <w:kern w:val="0"/>
                <w:sz w:val="22"/>
                <w14:ligatures w14:val="none"/>
              </w:rPr>
              <w:t xml:space="preserve"> </w:t>
            </w: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2</w:t>
            </w:r>
          </w:p>
        </w:tc>
      </w:tr>
      <w:tr w:rsidR="00060909" w:rsidRPr="00060909" w14:paraId="030B70AD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7D0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05AD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8DA6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0.437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F1FB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FC2B0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0.455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C974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-0.008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55C1C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0.037</w:t>
            </w:r>
          </w:p>
        </w:tc>
      </w:tr>
      <w:tr w:rsidR="00060909" w:rsidRPr="00060909" w14:paraId="7AFA3D92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E4070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AED3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C4B39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EB287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3E9A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80C1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-0.007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435A0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0.098</w:t>
            </w:r>
          </w:p>
        </w:tc>
      </w:tr>
      <w:tr w:rsidR="00060909" w:rsidRPr="00060909" w14:paraId="23BB69B1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9136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96E7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0B429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C616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0DA4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6C7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4659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0.136</w:t>
            </w:r>
          </w:p>
        </w:tc>
      </w:tr>
      <w:tr w:rsidR="00060909" w:rsidRPr="00060909" w14:paraId="1DF20D5B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2787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4BD9C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AC29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9030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64FB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7C2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0.136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06EA8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0.009</w:t>
            </w:r>
          </w:p>
        </w:tc>
      </w:tr>
      <w:tr w:rsidR="00060909" w:rsidRPr="00060909" w14:paraId="16031D1E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72C4E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B9AC8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DBA75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0.497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6DF2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B2A3E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04EE9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0.002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017F0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0.049</w:t>
            </w:r>
          </w:p>
        </w:tc>
      </w:tr>
      <w:tr w:rsidR="00060909" w:rsidRPr="00060909" w14:paraId="2A6D7ACD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0D3F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FF92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5376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AA6FB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4D91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0.594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9A63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0.004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9876E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0.045</w:t>
            </w:r>
          </w:p>
        </w:tc>
      </w:tr>
      <w:tr w:rsidR="00060909" w:rsidRPr="00060909" w14:paraId="7EF95A35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CDD6B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72EA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D1B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0.572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F5E8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97E0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607A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0.015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1543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0.073</w:t>
            </w:r>
          </w:p>
        </w:tc>
      </w:tr>
      <w:tr w:rsidR="00060909" w:rsidRPr="00060909" w14:paraId="004B4EAD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6B058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7FB0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-0.162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549CE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0.890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D21CE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697A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3D360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-0.013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10C8C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0.154</w:t>
            </w:r>
          </w:p>
        </w:tc>
      </w:tr>
      <w:tr w:rsidR="00060909" w:rsidRPr="00060909" w14:paraId="077FAA2C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5E0F8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464A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76697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0.518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7809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D744E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0.601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39E7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0.006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2212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0.052</w:t>
            </w:r>
          </w:p>
        </w:tc>
      </w:tr>
      <w:tr w:rsidR="00060909" w:rsidRPr="00060909" w14:paraId="21BFBF49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FFE6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8F0F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0.836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05E4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FA35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0.846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1805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4A50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0.061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CC6B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-0.005</w:t>
            </w:r>
          </w:p>
        </w:tc>
      </w:tr>
      <w:tr w:rsidR="00060909" w:rsidRPr="00060909" w14:paraId="3D5375E1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A0978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A120B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2F47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9ED45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0.821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0612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B32F0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0.059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DF60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-0.007</w:t>
            </w:r>
          </w:p>
        </w:tc>
      </w:tr>
      <w:tr w:rsidR="00060909" w:rsidRPr="00060909" w14:paraId="75B76B1C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E19B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C9D26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0.679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5B2B0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4FBC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0.831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AF19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2AC2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0.084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2677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0.039</w:t>
            </w:r>
          </w:p>
        </w:tc>
      </w:tr>
      <w:tr w:rsidR="00060909" w:rsidRPr="00060909" w14:paraId="4ED7F7D7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043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E786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D245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0.558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8D8AE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D5D5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262B8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0.091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1E26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0.048</w:t>
            </w:r>
          </w:p>
        </w:tc>
      </w:tr>
      <w:tr w:rsidR="00060909" w:rsidRPr="00060909" w14:paraId="76C9EA19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CC3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572E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0.507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4FDF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02A4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39495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0.697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7CBF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0.033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92A55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0.046</w:t>
            </w:r>
          </w:p>
        </w:tc>
      </w:tr>
      <w:tr w:rsidR="00060909" w:rsidRPr="00060909" w14:paraId="1C29118D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6BE8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78420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4A5FB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0464E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0.678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5FA0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684C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0.066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0F879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0.014</w:t>
            </w:r>
          </w:p>
        </w:tc>
      </w:tr>
      <w:tr w:rsidR="00060909" w:rsidRPr="00060909" w14:paraId="569C4D19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30EA9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64B5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0.518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4989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E2F0B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FABB6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B427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0.031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22898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0.044</w:t>
            </w:r>
          </w:p>
        </w:tc>
      </w:tr>
      <w:tr w:rsidR="00060909" w:rsidRPr="00060909" w14:paraId="06ADC35C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97E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ED20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D726C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B856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0.562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AB1E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7450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0.006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F14C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0.129</w:t>
            </w:r>
          </w:p>
        </w:tc>
      </w:tr>
      <w:tr w:rsidR="00060909" w:rsidRPr="00060909" w14:paraId="6C32F1E2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4D7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43B59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5A7DC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59DA7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DFDB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0.806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C0EFC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0.022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78C6C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0.042</w:t>
            </w:r>
          </w:p>
        </w:tc>
      </w:tr>
      <w:tr w:rsidR="00060909" w:rsidRPr="00060909" w14:paraId="65785FF0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6575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F2B2B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7FF98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51E1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F66B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0.859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35915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0.017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D7116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0.090</w:t>
            </w:r>
          </w:p>
        </w:tc>
      </w:tr>
      <w:tr w:rsidR="00060909" w:rsidRPr="00060909" w14:paraId="36178399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55945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E992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6A5B7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045E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79D3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82EF0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-0.002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D77BE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0.038</w:t>
            </w:r>
          </w:p>
        </w:tc>
      </w:tr>
      <w:tr w:rsidR="00060909" w:rsidRPr="00060909" w14:paraId="5DAB7A1C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05AA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36D5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7BD2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0.829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FC99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4C86C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99DAC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-0.002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2791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0.078</w:t>
            </w:r>
          </w:p>
        </w:tc>
      </w:tr>
      <w:tr w:rsidR="00060909" w:rsidRPr="00060909" w14:paraId="0A96E80B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6475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29FA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326D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0.971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55B1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49DE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0.919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9ABB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E33D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0.167</w:t>
            </w:r>
          </w:p>
        </w:tc>
      </w:tr>
      <w:tr w:rsidR="00060909" w:rsidRPr="00060909" w14:paraId="50656C5A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09EEC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DB506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-0.141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69998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1.020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F441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33717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0.921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52AF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D6B97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0.174</w:t>
            </w:r>
          </w:p>
        </w:tc>
      </w:tr>
      <w:tr w:rsidR="00060909" w:rsidRPr="00060909" w14:paraId="7754B88B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932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B6267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B0E9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AA1F9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4AA5E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8BAF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-0.014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9F91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0.092</w:t>
            </w:r>
          </w:p>
        </w:tc>
      </w:tr>
      <w:tr w:rsidR="00060909" w:rsidRPr="00060909" w14:paraId="575E653D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8B59E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C3177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24526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38F0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0.881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22627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0.602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E8B9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0.083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F2A80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-0.007</w:t>
            </w:r>
          </w:p>
        </w:tc>
      </w:tr>
      <w:tr w:rsidR="00060909" w:rsidRPr="00060909" w14:paraId="7A962E8E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EAED9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6A4EE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22018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0.656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6063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0.388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87EF6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0.816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B7231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89EEF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0.033</w:t>
            </w:r>
          </w:p>
        </w:tc>
      </w:tr>
      <w:tr w:rsidR="00060909" w:rsidRPr="00060909" w14:paraId="495E81A6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07F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FEE8C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F138D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0.577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DE5E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F663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1300C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0.008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D0E68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0.062</w:t>
            </w:r>
          </w:p>
        </w:tc>
      </w:tr>
      <w:tr w:rsidR="00060909" w:rsidRPr="00060909" w14:paraId="7D466222" w14:textId="77777777" w:rsidTr="00060909">
        <w:trPr>
          <w:trHeight w:val="26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09D4A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A28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EED82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0.282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A74F7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0.555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5C7F4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0.672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49329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0.753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E7C96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0.013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E6786" w14:textId="77777777" w:rsidR="00060909" w:rsidRPr="00060909" w:rsidRDefault="00060909" w:rsidP="00060909">
            <w:pPr>
              <w:widowControl/>
              <w:jc w:val="center"/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</w:pPr>
            <w:r w:rsidRPr="00060909">
              <w:rPr>
                <w:rFonts w:ascii="Times New Roman" w:eastAsia="MingLiU" w:hAnsi="Times New Roman" w:cs="Times New Roman"/>
                <w:kern w:val="0"/>
                <w:sz w:val="22"/>
                <w14:ligatures w14:val="none"/>
              </w:rPr>
              <w:t>0.088</w:t>
            </w:r>
          </w:p>
        </w:tc>
      </w:tr>
    </w:tbl>
    <w:p w14:paraId="6908E96A" w14:textId="2F8C1846" w:rsidR="000B3D91" w:rsidRPr="00A82DC2" w:rsidRDefault="00A82DC2" w:rsidP="00A82DC2">
      <w:pPr>
        <w:widowControl/>
        <w:rPr>
          <w:rFonts w:ascii="Times New Roman" w:eastAsia="宋体" w:hAnsi="Times New Roman" w:cs="Times New Roman"/>
          <w:sz w:val="22"/>
        </w:rPr>
      </w:pPr>
      <w:bookmarkStart w:id="0" w:name="_Hlk200464321"/>
      <w:r w:rsidRPr="00A82DC2">
        <w:rPr>
          <w:rFonts w:ascii="Times New Roman" w:eastAsia="宋体" w:hAnsi="Times New Roman" w:cs="Times New Roman" w:hint="eastAsia"/>
          <w:sz w:val="22"/>
        </w:rPr>
        <w:t xml:space="preserve">Note: Rotation converged in </w:t>
      </w:r>
      <w:r w:rsidR="00106C17">
        <w:rPr>
          <w:rFonts w:ascii="Times New Roman" w:eastAsia="宋体" w:hAnsi="Times New Roman" w:cs="Times New Roman" w:hint="eastAsia"/>
          <w:sz w:val="22"/>
        </w:rPr>
        <w:t>8</w:t>
      </w:r>
      <w:r w:rsidRPr="00A82DC2">
        <w:rPr>
          <w:rFonts w:ascii="Times New Roman" w:eastAsia="宋体" w:hAnsi="Times New Roman" w:cs="Times New Roman" w:hint="eastAsia"/>
          <w:sz w:val="22"/>
        </w:rPr>
        <w:t xml:space="preserve"> iterations. Using a </w:t>
      </w:r>
      <w:proofErr w:type="gramStart"/>
      <w:r w:rsidR="00106C17">
        <w:rPr>
          <w:rFonts w:ascii="Times New Roman" w:eastAsia="宋体" w:hAnsi="Times New Roman" w:cs="Times New Roman" w:hint="eastAsia"/>
          <w:sz w:val="22"/>
        </w:rPr>
        <w:t>loadings</w:t>
      </w:r>
      <w:proofErr w:type="gramEnd"/>
      <w:r w:rsidRPr="00A82DC2">
        <w:rPr>
          <w:rFonts w:ascii="Times New Roman" w:eastAsia="宋体" w:hAnsi="Times New Roman" w:cs="Times New Roman" w:hint="eastAsia"/>
          <w:sz w:val="22"/>
        </w:rPr>
        <w:t xml:space="preserve"> &gt;0.4 as the classification criterion, the 28 MNC behaviors were divided into two categories: timely MNC (Items 4, 10-12, 14-16, 25) and behavioral MNC (Items 1-3, 5-9, 13, 17-24, 26-28).</w:t>
      </w:r>
      <w:r w:rsidR="000B3D91" w:rsidRPr="00A82DC2">
        <w:rPr>
          <w:rFonts w:ascii="Times New Roman" w:eastAsia="宋体" w:hAnsi="Times New Roman" w:cs="Times New Roman"/>
          <w:sz w:val="22"/>
        </w:rPr>
        <w:br w:type="page"/>
      </w:r>
    </w:p>
    <w:p w14:paraId="50C6A265" w14:textId="7636FA2B" w:rsidR="0005118F" w:rsidRDefault="006D13BA" w:rsidP="00E94AF9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1" w:name="_Hlk213163291"/>
      <w:r w:rsidRPr="006D13BA"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 xml:space="preserve">Supplementary table </w:t>
      </w:r>
      <w:r w:rsidR="00C03A4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</w:t>
      </w:r>
      <w:bookmarkEnd w:id="1"/>
      <w:r w:rsidRPr="006D13B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 Effects of Each Paths in the Final Model</w:t>
      </w: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3575"/>
        <w:gridCol w:w="1523"/>
        <w:gridCol w:w="2269"/>
        <w:gridCol w:w="956"/>
        <w:gridCol w:w="886"/>
      </w:tblGrid>
      <w:tr w:rsidR="006C0ADF" w:rsidRPr="00B129F0" w14:paraId="4D34E5CC" w14:textId="77777777" w:rsidTr="006C0ADF">
        <w:trPr>
          <w:trHeight w:val="516"/>
          <w:jc w:val="center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35D54" w14:textId="77777777" w:rsidR="006C0ADF" w:rsidRPr="00B129F0" w:rsidRDefault="006C0ADF" w:rsidP="00482E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X </w:t>
            </w:r>
            <w:r w:rsidRPr="00B129F0">
              <w:rPr>
                <w:rFonts w:ascii="宋体" w:eastAsia="宋体" w:hAnsi="宋体" w:cs="Times New Roman" w:hint="eastAsia"/>
                <w:color w:val="000000" w:themeColor="text1"/>
                <w:kern w:val="0"/>
                <w:szCs w:val="21"/>
                <w14:ligatures w14:val="none"/>
              </w:rPr>
              <w:t>→</w:t>
            </w: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Y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3562D" w14:textId="0B0D9148" w:rsidR="006C0ADF" w:rsidRPr="00B129F0" w:rsidRDefault="006C0ADF" w:rsidP="006C0AD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Effect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±</w:t>
            </w: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SE 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068E6" w14:textId="163909A8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Standardized effect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6F183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CR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BFF10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P</w:t>
            </w:r>
          </w:p>
        </w:tc>
      </w:tr>
      <w:tr w:rsidR="006C0ADF" w:rsidRPr="00B129F0" w14:paraId="6032EC1A" w14:textId="77777777" w:rsidTr="006C0ADF">
        <w:trPr>
          <w:trHeight w:val="516"/>
          <w:jc w:val="center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0ACEA" w14:textId="77777777" w:rsidR="006C0ADF" w:rsidRPr="00B129F0" w:rsidRDefault="006C0ADF" w:rsidP="00482E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B Score → A Score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F9041" w14:textId="3704BFE6" w:rsidR="006C0ADF" w:rsidRPr="00B129F0" w:rsidRDefault="006C0ADF" w:rsidP="006C0AD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0.31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±</w:t>
            </w:r>
            <w:r w:rsidRPr="00B129F0">
              <w:rPr>
                <w:rFonts w:ascii="Times New Roman" w:hAnsi="Times New Roman" w:cs="Times New Roman"/>
                <w:color w:val="000000" w:themeColor="text1"/>
              </w:rPr>
              <w:t>0.056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24961" w14:textId="5E198C2E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0.201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(0.091, 0.311)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813C5" w14:textId="7ADB2288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7.125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1435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&lt;0.001</w:t>
            </w:r>
          </w:p>
        </w:tc>
      </w:tr>
      <w:tr w:rsidR="006C0ADF" w:rsidRPr="00B129F0" w14:paraId="76305F48" w14:textId="77777777" w:rsidTr="006C0ADF">
        <w:trPr>
          <w:trHeight w:val="516"/>
          <w:jc w:val="center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79CA" w14:textId="77777777" w:rsidR="006C0ADF" w:rsidRPr="00B129F0" w:rsidRDefault="006C0ADF" w:rsidP="00482E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Labor resources → B Score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2E71" w14:textId="0858BF8B" w:rsidR="006C0ADF" w:rsidRPr="00B129F0" w:rsidRDefault="006C0ADF" w:rsidP="006C0AD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0.988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±</w:t>
            </w:r>
            <w:r w:rsidRPr="00B129F0">
              <w:rPr>
                <w:rFonts w:ascii="Times New Roman" w:hAnsi="Times New Roman" w:cs="Times New Roman"/>
                <w:color w:val="000000" w:themeColor="text1"/>
              </w:rPr>
              <w:t>0.020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8F861" w14:textId="5863C18C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0.386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(0.347, 0.425)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A80EB" w14:textId="29649CAA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49.570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07974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&lt;0.001</w:t>
            </w:r>
          </w:p>
        </w:tc>
      </w:tr>
      <w:tr w:rsidR="006C0ADF" w:rsidRPr="00B129F0" w14:paraId="12D41C8A" w14:textId="77777777" w:rsidTr="006C0ADF">
        <w:trPr>
          <w:trHeight w:val="516"/>
          <w:jc w:val="center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44F02" w14:textId="77777777" w:rsidR="006C0ADF" w:rsidRPr="00B129F0" w:rsidRDefault="006C0ADF" w:rsidP="00482E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Material resources → B Score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E8CB3" w14:textId="772FB74B" w:rsidR="006C0ADF" w:rsidRPr="00B129F0" w:rsidRDefault="006C0ADF" w:rsidP="006C0AD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1.021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±</w:t>
            </w:r>
            <w:r w:rsidRPr="00B129F0">
              <w:rPr>
                <w:rFonts w:ascii="Times New Roman" w:hAnsi="Times New Roman" w:cs="Times New Roman"/>
                <w:color w:val="000000" w:themeColor="text1"/>
              </w:rPr>
              <w:t>0.044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62F93" w14:textId="4096A6AF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0.274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(0.188, 0.360)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64D22" w14:textId="18E3BBE0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23.094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9BA7D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&lt;0.001</w:t>
            </w:r>
          </w:p>
        </w:tc>
      </w:tr>
      <w:tr w:rsidR="006C0ADF" w:rsidRPr="00B129F0" w14:paraId="7035D496" w14:textId="77777777" w:rsidTr="006C0ADF">
        <w:trPr>
          <w:trHeight w:val="516"/>
          <w:jc w:val="center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9D6A" w14:textId="77777777" w:rsidR="006C0ADF" w:rsidRPr="00B129F0" w:rsidRDefault="006C0ADF" w:rsidP="00482E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Communication → B Score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22A68" w14:textId="31C40419" w:rsidR="006C0ADF" w:rsidRPr="00B129F0" w:rsidRDefault="006C0ADF" w:rsidP="006C0AD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0.980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±</w:t>
            </w:r>
            <w:r w:rsidRPr="00B129F0">
              <w:rPr>
                <w:rFonts w:ascii="Times New Roman" w:hAnsi="Times New Roman" w:cs="Times New Roman"/>
                <w:color w:val="000000" w:themeColor="text1"/>
              </w:rPr>
              <w:t>0.024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C2F5D" w14:textId="6BE988CE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0.445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(0.398, 0.492)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09BCE" w14:textId="260E3F93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40.380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613E3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&lt;0.001</w:t>
            </w:r>
          </w:p>
        </w:tc>
      </w:tr>
      <w:tr w:rsidR="006C0ADF" w:rsidRPr="00B129F0" w14:paraId="1ACD2AD3" w14:textId="77777777" w:rsidTr="006C0ADF">
        <w:trPr>
          <w:trHeight w:val="516"/>
          <w:jc w:val="center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978A0" w14:textId="77777777" w:rsidR="006C0ADF" w:rsidRPr="00B129F0" w:rsidRDefault="006C0ADF" w:rsidP="00482E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Labor resources → Material resources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7972A" w14:textId="71AD262E" w:rsidR="006C0ADF" w:rsidRPr="00B129F0" w:rsidRDefault="006C0ADF" w:rsidP="006C0AD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-0.840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±</w:t>
            </w:r>
            <w:r w:rsidRPr="00B129F0">
              <w:rPr>
                <w:rFonts w:ascii="Times New Roman" w:hAnsi="Times New Roman" w:cs="Times New Roman"/>
                <w:color w:val="000000" w:themeColor="text1"/>
              </w:rPr>
              <w:t>0.098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EAF3A" w14:textId="3578169B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-0.578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(-0.386, -0.770)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2D79C" w14:textId="4BA38119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-8.596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65AFC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&lt;0.001</w:t>
            </w:r>
          </w:p>
        </w:tc>
      </w:tr>
      <w:tr w:rsidR="006C0ADF" w:rsidRPr="00B129F0" w14:paraId="5EE59B0D" w14:textId="77777777" w:rsidTr="006C0ADF">
        <w:trPr>
          <w:trHeight w:val="516"/>
          <w:jc w:val="center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099BF" w14:textId="77777777" w:rsidR="006C0ADF" w:rsidRPr="00B129F0" w:rsidRDefault="006C0ADF" w:rsidP="00482E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Communication → Labor resources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DF21F" w14:textId="12CBF04A" w:rsidR="006C0ADF" w:rsidRPr="00B129F0" w:rsidRDefault="006C0ADF" w:rsidP="006C0AD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-0.103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±</w:t>
            </w:r>
            <w:r w:rsidRPr="00B129F0">
              <w:rPr>
                <w:rFonts w:ascii="Times New Roman" w:hAnsi="Times New Roman" w:cs="Times New Roman"/>
                <w:color w:val="000000" w:themeColor="text1"/>
              </w:rPr>
              <w:t>0.038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53D96" w14:textId="3ADA1F5F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-0.120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(-0.046, -0.194)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59D51" w14:textId="5A9C7BD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-4.790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0ED8A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&lt;0.001</w:t>
            </w:r>
          </w:p>
        </w:tc>
      </w:tr>
      <w:tr w:rsidR="006C0ADF" w:rsidRPr="00B129F0" w14:paraId="331CDBE8" w14:textId="77777777" w:rsidTr="006C0ADF">
        <w:trPr>
          <w:trHeight w:val="516"/>
          <w:jc w:val="center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A2C59" w14:textId="77777777" w:rsidR="006C0ADF" w:rsidRPr="00B129F0" w:rsidRDefault="006C0ADF" w:rsidP="00482E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Communication → Material resources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DEFC7" w14:textId="14E81E88" w:rsidR="006C0ADF" w:rsidRPr="00B129F0" w:rsidRDefault="006C0ADF" w:rsidP="006C0AD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-0.506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±</w:t>
            </w:r>
            <w:r w:rsidRPr="00B129F0">
              <w:rPr>
                <w:rFonts w:ascii="Times New Roman" w:hAnsi="Times New Roman" w:cs="Times New Roman"/>
                <w:color w:val="000000" w:themeColor="text1"/>
              </w:rPr>
              <w:t>0.015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A2871" w14:textId="136D0A93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-0.856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(-0.827, -0.885)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831EB" w14:textId="4047C631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-34.731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FC45D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&lt;0.001</w:t>
            </w:r>
          </w:p>
        </w:tc>
      </w:tr>
      <w:tr w:rsidR="006C0ADF" w:rsidRPr="00B129F0" w14:paraId="02A83B82" w14:textId="77777777" w:rsidTr="006C0ADF">
        <w:trPr>
          <w:trHeight w:val="516"/>
          <w:jc w:val="center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D2EFE" w14:textId="77777777" w:rsidR="006C0ADF" w:rsidRPr="00B129F0" w:rsidRDefault="006C0ADF" w:rsidP="00482E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bookmarkStart w:id="2" w:name="RANGE!A10"/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Behavioral MNC → A Score</w:t>
            </w:r>
            <w:bookmarkEnd w:id="2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FA4B" w14:textId="792E0ED6" w:rsidR="006C0ADF" w:rsidRPr="00B129F0" w:rsidRDefault="006C0ADF" w:rsidP="006C0AD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0.964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±</w:t>
            </w:r>
            <w:r w:rsidRPr="00B129F0">
              <w:rPr>
                <w:rFonts w:ascii="Times New Roman" w:hAnsi="Times New Roman" w:cs="Times New Roman"/>
                <w:color w:val="000000" w:themeColor="text1"/>
              </w:rPr>
              <w:t>0.019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E348E" w14:textId="197489D1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0.702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(0.665, 0.739)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91020" w14:textId="0DBFA4EF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49.827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C5792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&lt;0.001</w:t>
            </w:r>
          </w:p>
        </w:tc>
      </w:tr>
      <w:tr w:rsidR="006C0ADF" w:rsidRPr="00B129F0" w14:paraId="6808DB86" w14:textId="77777777" w:rsidTr="006C0ADF">
        <w:trPr>
          <w:trHeight w:val="516"/>
          <w:jc w:val="center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F97F0" w14:textId="77777777" w:rsidR="006C0ADF" w:rsidRPr="00B129F0" w:rsidRDefault="006C0ADF" w:rsidP="00482E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Timely MNC → A Score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6A04C" w14:textId="595F0CC4" w:rsidR="006C0ADF" w:rsidRPr="00B129F0" w:rsidRDefault="006C0ADF" w:rsidP="006C0AD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1.066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±</w:t>
            </w:r>
            <w:r w:rsidRPr="00B129F0">
              <w:rPr>
                <w:rFonts w:ascii="Times New Roman" w:hAnsi="Times New Roman" w:cs="Times New Roman"/>
                <w:color w:val="000000" w:themeColor="text1"/>
              </w:rPr>
              <w:t>0.048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3809E" w14:textId="30DFC336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0.310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(0.216, 0.404)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EE273" w14:textId="627AF212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22.017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20510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&lt;0.001</w:t>
            </w:r>
          </w:p>
        </w:tc>
      </w:tr>
      <w:tr w:rsidR="006C0ADF" w:rsidRPr="00B129F0" w14:paraId="623479D3" w14:textId="77777777" w:rsidTr="006C0ADF">
        <w:trPr>
          <w:trHeight w:val="516"/>
          <w:jc w:val="center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AA408" w14:textId="77777777" w:rsidR="006C0ADF" w:rsidRPr="00B129F0" w:rsidRDefault="006C0ADF" w:rsidP="00482E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Behavioral MNC → Timely MNC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F2639" w14:textId="2ACAD829" w:rsidR="006C0ADF" w:rsidRPr="00B129F0" w:rsidRDefault="006C0ADF" w:rsidP="006C0AD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0.322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±</w:t>
            </w:r>
            <w:r w:rsidRPr="00B129F0">
              <w:rPr>
                <w:rFonts w:ascii="Times New Roman" w:hAnsi="Times New Roman" w:cs="Times New Roman"/>
                <w:color w:val="000000" w:themeColor="text1"/>
              </w:rPr>
              <w:t>0.010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7E719" w14:textId="15DBCA0D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0.807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(0.787, 0.827)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896D1" w14:textId="29CF320A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32.946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E94EE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&lt;0.001</w:t>
            </w:r>
          </w:p>
        </w:tc>
      </w:tr>
      <w:tr w:rsidR="006C0ADF" w:rsidRPr="00B129F0" w14:paraId="55835CE4" w14:textId="77777777" w:rsidTr="006C0ADF">
        <w:trPr>
          <w:trHeight w:val="516"/>
          <w:jc w:val="center"/>
        </w:trPr>
        <w:tc>
          <w:tcPr>
            <w:tcW w:w="3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28E2A" w14:textId="77777777" w:rsidR="006C0ADF" w:rsidRPr="00B129F0" w:rsidRDefault="006C0ADF" w:rsidP="00482E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Timely MNC → Behavioral MNC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AE2F" w14:textId="45EE801C" w:rsidR="006C0ADF" w:rsidRPr="00B129F0" w:rsidRDefault="006C0ADF" w:rsidP="006C0AD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-0.902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±</w:t>
            </w:r>
            <w:r w:rsidRPr="00B129F0">
              <w:rPr>
                <w:rFonts w:ascii="Times New Roman" w:hAnsi="Times New Roman" w:cs="Times New Roman"/>
                <w:color w:val="000000" w:themeColor="text1"/>
              </w:rPr>
              <w:t>0.074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0E322" w14:textId="4861B974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-0.361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(-0.216, -0.506)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C3172" w14:textId="77458E86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hAnsi="Times New Roman" w:cs="Times New Roman"/>
                <w:color w:val="000000" w:themeColor="text1"/>
              </w:rPr>
              <w:t>-12.177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1CDDC" w14:textId="77777777" w:rsidR="006C0ADF" w:rsidRPr="00B129F0" w:rsidRDefault="006C0ADF" w:rsidP="00482E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B129F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&lt;0.001</w:t>
            </w:r>
          </w:p>
        </w:tc>
      </w:tr>
    </w:tbl>
    <w:p w14:paraId="2ADC39C6" w14:textId="77777777" w:rsidR="006D13BA" w:rsidRDefault="006D13BA" w:rsidP="000B3D9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6D13BA">
        <w:rPr>
          <w:rFonts w:ascii="Times New Roman" w:eastAsia="宋体" w:hAnsi="Times New Roman" w:cs="Times New Roman" w:hint="eastAsia"/>
          <w:sz w:val="24"/>
          <w:szCs w:val="24"/>
        </w:rPr>
        <w:t xml:space="preserve">Note: SE, standard error; CR, composite reliability. Four unsignificant paths (all P&gt;0.05) were excluded from this model, including "A score </w:t>
      </w:r>
      <w:r w:rsidRPr="006D13BA">
        <w:rPr>
          <w:rFonts w:ascii="Times New Roman" w:eastAsia="宋体" w:hAnsi="Times New Roman" w:cs="Times New Roman" w:hint="eastAsia"/>
          <w:sz w:val="24"/>
          <w:szCs w:val="24"/>
        </w:rPr>
        <w:t>→</w:t>
      </w:r>
      <w:r w:rsidRPr="006D13BA">
        <w:rPr>
          <w:rFonts w:ascii="Times New Roman" w:eastAsia="宋体" w:hAnsi="Times New Roman" w:cs="Times New Roman" w:hint="eastAsia"/>
          <w:sz w:val="24"/>
          <w:szCs w:val="24"/>
        </w:rPr>
        <w:t xml:space="preserve"> B score", "material resource </w:t>
      </w:r>
      <w:r w:rsidRPr="006D13BA">
        <w:rPr>
          <w:rFonts w:ascii="Times New Roman" w:eastAsia="宋体" w:hAnsi="Times New Roman" w:cs="Times New Roman" w:hint="eastAsia"/>
          <w:sz w:val="24"/>
          <w:szCs w:val="24"/>
        </w:rPr>
        <w:t>→</w:t>
      </w:r>
      <w:r w:rsidRPr="006D13BA">
        <w:rPr>
          <w:rFonts w:ascii="Times New Roman" w:eastAsia="宋体" w:hAnsi="Times New Roman" w:cs="Times New Roman" w:hint="eastAsia"/>
          <w:sz w:val="24"/>
          <w:szCs w:val="24"/>
        </w:rPr>
        <w:t xml:space="preserve"> human resource", "material resource </w:t>
      </w:r>
      <w:r w:rsidRPr="006D13BA">
        <w:rPr>
          <w:rFonts w:ascii="Times New Roman" w:eastAsia="宋体" w:hAnsi="Times New Roman" w:cs="Times New Roman" w:hint="eastAsia"/>
          <w:sz w:val="24"/>
          <w:szCs w:val="24"/>
        </w:rPr>
        <w:t>→</w:t>
      </w:r>
      <w:r w:rsidRPr="006D13BA">
        <w:rPr>
          <w:rFonts w:ascii="Times New Roman" w:eastAsia="宋体" w:hAnsi="Times New Roman" w:cs="Times New Roman" w:hint="eastAsia"/>
          <w:sz w:val="24"/>
          <w:szCs w:val="24"/>
        </w:rPr>
        <w:t xml:space="preserve"> communication", and "human resource </w:t>
      </w:r>
      <w:r w:rsidRPr="006D13BA">
        <w:rPr>
          <w:rFonts w:ascii="Times New Roman" w:eastAsia="宋体" w:hAnsi="Times New Roman" w:cs="Times New Roman" w:hint="eastAsia"/>
          <w:sz w:val="24"/>
          <w:szCs w:val="24"/>
        </w:rPr>
        <w:t>→</w:t>
      </w:r>
      <w:r w:rsidRPr="006D13BA">
        <w:rPr>
          <w:rFonts w:ascii="Times New Roman" w:eastAsia="宋体" w:hAnsi="Times New Roman" w:cs="Times New Roman" w:hint="eastAsia"/>
          <w:sz w:val="24"/>
          <w:szCs w:val="24"/>
        </w:rPr>
        <w:t xml:space="preserve"> communication".</w:t>
      </w:r>
    </w:p>
    <w:p w14:paraId="0B5020A6" w14:textId="77777777" w:rsidR="006D13BA" w:rsidRDefault="006D13BA" w:rsidP="000B3D9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3473B24" w14:textId="2450AC8C" w:rsidR="006D13BA" w:rsidRDefault="006D13BA" w:rsidP="000B3D91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D13B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Supplementary table </w:t>
      </w:r>
      <w:r w:rsidR="00440AF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</w:t>
      </w:r>
      <w:r w:rsidRPr="006D13B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 The Fit Indicators and Criteria of MCN Behavior and Cause Path Model</w:t>
      </w:r>
    </w:p>
    <w:tbl>
      <w:tblPr>
        <w:tblW w:w="9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772"/>
        <w:gridCol w:w="756"/>
        <w:gridCol w:w="756"/>
        <w:gridCol w:w="1043"/>
        <w:gridCol w:w="772"/>
        <w:gridCol w:w="884"/>
        <w:gridCol w:w="756"/>
        <w:gridCol w:w="756"/>
        <w:gridCol w:w="756"/>
        <w:gridCol w:w="777"/>
      </w:tblGrid>
      <w:tr w:rsidR="00DA606C" w:rsidRPr="006D13BA" w14:paraId="1D93D967" w14:textId="77777777" w:rsidTr="00DA606C">
        <w:trPr>
          <w:trHeight w:val="528"/>
        </w:trPr>
        <w:tc>
          <w:tcPr>
            <w:tcW w:w="1393" w:type="dxa"/>
            <w:noWrap/>
            <w:vAlign w:val="center"/>
            <w:hideMark/>
          </w:tcPr>
          <w:p w14:paraId="0CBB6351" w14:textId="77777777" w:rsidR="00DA606C" w:rsidRPr="006D13BA" w:rsidRDefault="00DA606C" w:rsidP="00DD787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3" w:name="_Hlk212655347"/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Comparison</w:t>
            </w:r>
          </w:p>
        </w:tc>
        <w:tc>
          <w:tcPr>
            <w:tcW w:w="772" w:type="dxa"/>
            <w:shd w:val="clear" w:color="000000" w:fill="FFFFFF"/>
            <w:vAlign w:val="center"/>
            <w:hideMark/>
          </w:tcPr>
          <w:p w14:paraId="0BDDE26F" w14:textId="77777777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</w:t>
            </w:r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5A448527" w14:textId="787F5454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χ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df</w:t>
            </w:r>
            <w:proofErr w:type="spellEnd"/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11B5184A" w14:textId="77777777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GFI</w:t>
            </w:r>
          </w:p>
        </w:tc>
        <w:tc>
          <w:tcPr>
            <w:tcW w:w="1043" w:type="dxa"/>
            <w:shd w:val="clear" w:color="000000" w:fill="FFFFFF"/>
            <w:vAlign w:val="center"/>
            <w:hideMark/>
          </w:tcPr>
          <w:p w14:paraId="6B7190AB" w14:textId="77777777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RMSEA</w:t>
            </w:r>
          </w:p>
        </w:tc>
        <w:tc>
          <w:tcPr>
            <w:tcW w:w="772" w:type="dxa"/>
            <w:shd w:val="clear" w:color="000000" w:fill="FFFFFF"/>
            <w:vAlign w:val="center"/>
            <w:hideMark/>
          </w:tcPr>
          <w:p w14:paraId="7EC7DC64" w14:textId="77777777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RMR</w:t>
            </w:r>
          </w:p>
        </w:tc>
        <w:tc>
          <w:tcPr>
            <w:tcW w:w="884" w:type="dxa"/>
            <w:shd w:val="clear" w:color="000000" w:fill="FFFFFF"/>
            <w:vAlign w:val="center"/>
          </w:tcPr>
          <w:p w14:paraId="170AC032" w14:textId="4C591665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RMR</w:t>
            </w:r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545ED44D" w14:textId="6FD69B25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CFI</w:t>
            </w:r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55035E12" w14:textId="07D53C35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4" w:name="OLE_LINK2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TLI</w:t>
            </w:r>
            <w:bookmarkEnd w:id="4"/>
          </w:p>
        </w:tc>
        <w:tc>
          <w:tcPr>
            <w:tcW w:w="756" w:type="dxa"/>
            <w:shd w:val="clear" w:color="000000" w:fill="FFFFFF"/>
            <w:vAlign w:val="center"/>
          </w:tcPr>
          <w:p w14:paraId="529EA090" w14:textId="637508F2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NFI</w:t>
            </w:r>
          </w:p>
        </w:tc>
        <w:tc>
          <w:tcPr>
            <w:tcW w:w="777" w:type="dxa"/>
            <w:shd w:val="clear" w:color="000000" w:fill="FFFFFF"/>
            <w:vAlign w:val="center"/>
            <w:hideMark/>
          </w:tcPr>
          <w:p w14:paraId="7D3CB90B" w14:textId="1C98C6E6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NNFI</w:t>
            </w:r>
          </w:p>
        </w:tc>
      </w:tr>
      <w:bookmarkEnd w:id="3"/>
      <w:tr w:rsidR="00DA606C" w:rsidRPr="006D13BA" w14:paraId="4CD71982" w14:textId="77777777" w:rsidTr="00DA606C">
        <w:trPr>
          <w:trHeight w:val="528"/>
        </w:trPr>
        <w:tc>
          <w:tcPr>
            <w:tcW w:w="1393" w:type="dxa"/>
            <w:noWrap/>
            <w:vAlign w:val="center"/>
            <w:hideMark/>
          </w:tcPr>
          <w:p w14:paraId="4C080861" w14:textId="77777777" w:rsidR="00DA606C" w:rsidRPr="006D13BA" w:rsidRDefault="00DA606C" w:rsidP="00DD787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criteria</w:t>
            </w:r>
          </w:p>
        </w:tc>
        <w:tc>
          <w:tcPr>
            <w:tcW w:w="772" w:type="dxa"/>
            <w:shd w:val="clear" w:color="000000" w:fill="FFFFFF"/>
            <w:vAlign w:val="center"/>
            <w:hideMark/>
          </w:tcPr>
          <w:p w14:paraId="6B364169" w14:textId="77777777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&gt;0.05</w:t>
            </w:r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1B7840A0" w14:textId="77777777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&lt;3</w:t>
            </w:r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6F53E7C1" w14:textId="77777777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&gt;0.9</w:t>
            </w:r>
          </w:p>
        </w:tc>
        <w:tc>
          <w:tcPr>
            <w:tcW w:w="1043" w:type="dxa"/>
            <w:shd w:val="clear" w:color="000000" w:fill="FFFFFF"/>
            <w:vAlign w:val="center"/>
            <w:hideMark/>
          </w:tcPr>
          <w:p w14:paraId="00EEC8B5" w14:textId="77777777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&lt;0.10</w:t>
            </w:r>
          </w:p>
        </w:tc>
        <w:tc>
          <w:tcPr>
            <w:tcW w:w="772" w:type="dxa"/>
            <w:shd w:val="clear" w:color="000000" w:fill="FFFFFF"/>
            <w:vAlign w:val="center"/>
            <w:hideMark/>
          </w:tcPr>
          <w:p w14:paraId="63968950" w14:textId="77777777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&lt;0.05</w:t>
            </w:r>
          </w:p>
        </w:tc>
        <w:tc>
          <w:tcPr>
            <w:tcW w:w="884" w:type="dxa"/>
            <w:shd w:val="clear" w:color="000000" w:fill="FFFFFF"/>
            <w:vAlign w:val="center"/>
          </w:tcPr>
          <w:p w14:paraId="3BCEC5C3" w14:textId="40149B9A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&lt;0.08</w:t>
            </w:r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211EBFCC" w14:textId="127C0B6B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&gt;0.9</w:t>
            </w:r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33B0AC1C" w14:textId="77777777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&gt;0.9</w:t>
            </w:r>
          </w:p>
        </w:tc>
        <w:tc>
          <w:tcPr>
            <w:tcW w:w="756" w:type="dxa"/>
            <w:shd w:val="clear" w:color="000000" w:fill="FFFFFF"/>
            <w:vAlign w:val="center"/>
          </w:tcPr>
          <w:p w14:paraId="6F3790F2" w14:textId="3662E4FF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&gt;0.9</w:t>
            </w:r>
          </w:p>
        </w:tc>
        <w:tc>
          <w:tcPr>
            <w:tcW w:w="777" w:type="dxa"/>
            <w:shd w:val="clear" w:color="000000" w:fill="FFFFFF"/>
            <w:vAlign w:val="center"/>
            <w:hideMark/>
          </w:tcPr>
          <w:p w14:paraId="1BC76E17" w14:textId="74C24D6B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&gt;0.9</w:t>
            </w:r>
          </w:p>
        </w:tc>
      </w:tr>
      <w:tr w:rsidR="00DA606C" w:rsidRPr="006D13BA" w14:paraId="37494E3A" w14:textId="77777777" w:rsidTr="00DA606C">
        <w:trPr>
          <w:trHeight w:val="528"/>
        </w:trPr>
        <w:tc>
          <w:tcPr>
            <w:tcW w:w="1393" w:type="dxa"/>
            <w:noWrap/>
            <w:vAlign w:val="center"/>
            <w:hideMark/>
          </w:tcPr>
          <w:p w14:paraId="72FA700F" w14:textId="77777777" w:rsidR="00DA606C" w:rsidRPr="006D13BA" w:rsidRDefault="00DA606C" w:rsidP="00DD787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Result</w:t>
            </w:r>
          </w:p>
        </w:tc>
        <w:tc>
          <w:tcPr>
            <w:tcW w:w="772" w:type="dxa"/>
            <w:shd w:val="clear" w:color="000000" w:fill="FFFFFF"/>
            <w:vAlign w:val="center"/>
            <w:hideMark/>
          </w:tcPr>
          <w:p w14:paraId="0CA9D581" w14:textId="230ADF9B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276</w:t>
            </w:r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6A70789F" w14:textId="7D1E5392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1.483</w:t>
            </w:r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77D065E4" w14:textId="32889579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043" w:type="dxa"/>
            <w:shd w:val="clear" w:color="000000" w:fill="FFFFFF"/>
            <w:vAlign w:val="center"/>
            <w:hideMark/>
          </w:tcPr>
          <w:p w14:paraId="10E1DEE2" w14:textId="33A00AE7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.058</w:t>
            </w:r>
          </w:p>
        </w:tc>
        <w:tc>
          <w:tcPr>
            <w:tcW w:w="772" w:type="dxa"/>
            <w:shd w:val="clear" w:color="000000" w:fill="FFFFFF"/>
            <w:vAlign w:val="center"/>
            <w:hideMark/>
          </w:tcPr>
          <w:p w14:paraId="44302BBD" w14:textId="1FAA2401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884" w:type="dxa"/>
            <w:shd w:val="clear" w:color="000000" w:fill="FFFFFF"/>
            <w:vAlign w:val="center"/>
          </w:tcPr>
          <w:p w14:paraId="5018D98E" w14:textId="66B79A6A" w:rsidR="00DA606C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0.062</w:t>
            </w:r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070ACEE0" w14:textId="0685A508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0.997</w:t>
            </w:r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44AF195A" w14:textId="5B558143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D13B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79</w:t>
            </w:r>
          </w:p>
        </w:tc>
        <w:tc>
          <w:tcPr>
            <w:tcW w:w="756" w:type="dxa"/>
            <w:shd w:val="clear" w:color="000000" w:fill="FFFFFF"/>
            <w:vAlign w:val="center"/>
          </w:tcPr>
          <w:p w14:paraId="0FAF464F" w14:textId="5BDB311A" w:rsidR="00DA606C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0.995</w:t>
            </w:r>
          </w:p>
        </w:tc>
        <w:tc>
          <w:tcPr>
            <w:tcW w:w="777" w:type="dxa"/>
            <w:shd w:val="clear" w:color="000000" w:fill="FFFFFF"/>
            <w:vAlign w:val="center"/>
            <w:hideMark/>
          </w:tcPr>
          <w:p w14:paraId="0C6C7175" w14:textId="55B86BE4" w:rsidR="00DA606C" w:rsidRPr="006D13BA" w:rsidRDefault="00DA606C" w:rsidP="00DD78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0.994</w:t>
            </w:r>
          </w:p>
        </w:tc>
      </w:tr>
    </w:tbl>
    <w:p w14:paraId="35D94A32" w14:textId="25AAAC0E" w:rsidR="0005118F" w:rsidRDefault="006D13BA" w:rsidP="006D13BA">
      <w:pPr>
        <w:spacing w:line="360" w:lineRule="auto"/>
        <w:rPr>
          <w:rFonts w:ascii="Times New Roman" w:hAnsi="Times New Roman" w:cs="Times New Roman"/>
          <w:color w:val="000000"/>
          <w:kern w:val="0"/>
          <w:sz w:val="22"/>
          <w14:ligatures w14:val="none"/>
        </w:rPr>
      </w:pPr>
      <w:r w:rsidRPr="006D13BA">
        <w:rPr>
          <w:rFonts w:ascii="Times New Roman" w:eastAsia="宋体" w:hAnsi="Times New Roman" w:cs="Times New Roman" w:hint="eastAsia"/>
          <w:sz w:val="24"/>
          <w:szCs w:val="24"/>
        </w:rPr>
        <w:t>Note: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χ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2</w:t>
      </w:r>
      <w:r w:rsidRPr="006D13BA">
        <w:rPr>
          <w:rFonts w:ascii="Times New Roman" w:eastAsia="宋体" w:hAnsi="Times New Roman" w:cs="Times New Roman" w:hint="eastAsia"/>
          <w:sz w:val="24"/>
          <w:szCs w:val="24"/>
        </w:rPr>
        <w:t>/</w:t>
      </w:r>
      <w:proofErr w:type="spellStart"/>
      <w:r w:rsidRPr="006D13BA">
        <w:rPr>
          <w:rFonts w:ascii="Times New Roman" w:eastAsia="宋体" w:hAnsi="Times New Roman" w:cs="Times New Roman" w:hint="eastAsia"/>
          <w:sz w:val="24"/>
          <w:szCs w:val="24"/>
        </w:rPr>
        <w:t>df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Pr="006D13BA">
        <w:rPr>
          <w:rFonts w:ascii="Times New Roman" w:eastAsia="宋体" w:hAnsi="Times New Roman" w:cs="Times New Roman" w:hint="eastAsia"/>
          <w:sz w:val="24"/>
          <w:szCs w:val="24"/>
        </w:rPr>
        <w:t xml:space="preserve"> the ratio of chi-square value to degree of freedom; GFI, goodness of fit index; RMSEA, root mean square error of approximation; RMR, root mean residual; </w:t>
      </w:r>
      <w:r w:rsidR="007D536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S</w:t>
      </w:r>
      <w:r w:rsidR="007D5361" w:rsidRPr="006D13BA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RMR</w:t>
      </w:r>
      <w:r w:rsidR="007D536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, s</w:t>
      </w:r>
      <w:r w:rsidR="007D5361" w:rsidRPr="007D536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tandardized </w:t>
      </w:r>
      <w:r w:rsidR="007D536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r</w:t>
      </w:r>
      <w:r w:rsidR="007D5361" w:rsidRPr="007D536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oot </w:t>
      </w:r>
      <w:proofErr w:type="gramStart"/>
      <w:r w:rsidR="007D536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m</w:t>
      </w:r>
      <w:r w:rsidR="007D5361" w:rsidRPr="007D536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ean</w:t>
      </w:r>
      <w:proofErr w:type="gramEnd"/>
      <w:r w:rsidR="007D5361" w:rsidRPr="007D536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="007D536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s</w:t>
      </w:r>
      <w:r w:rsidR="007D5361" w:rsidRPr="007D536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quare </w:t>
      </w:r>
      <w:r w:rsidR="007D536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r</w:t>
      </w:r>
      <w:r w:rsidR="007D5361" w:rsidRPr="007D536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esidual</w:t>
      </w:r>
      <w:r w:rsidR="007D5361">
        <w:rPr>
          <w:rFonts w:ascii="Times New Roman" w:eastAsia="宋体" w:hAnsi="Times New Roman" w:cs="Times New Roman" w:hint="eastAsia"/>
          <w:sz w:val="24"/>
          <w:szCs w:val="24"/>
        </w:rPr>
        <w:t>;</w:t>
      </w:r>
      <w:r w:rsidR="007D5361" w:rsidRPr="006D13B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6D13BA">
        <w:rPr>
          <w:rFonts w:ascii="Times New Roman" w:eastAsia="宋体" w:hAnsi="Times New Roman" w:cs="Times New Roman" w:hint="eastAsia"/>
          <w:sz w:val="24"/>
          <w:szCs w:val="24"/>
        </w:rPr>
        <w:t xml:space="preserve">CFI, comparative fit index; </w:t>
      </w:r>
      <w:r w:rsidR="00DD7874" w:rsidRPr="00DD7874">
        <w:rPr>
          <w:rFonts w:ascii="Times New Roman" w:eastAsia="宋体" w:hAnsi="Times New Roman" w:cs="Times New Roman" w:hint="eastAsia"/>
          <w:sz w:val="24"/>
          <w:szCs w:val="24"/>
        </w:rPr>
        <w:t>TLI</w:t>
      </w:r>
      <w:r w:rsidR="00DD7874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="00DD7874" w:rsidRPr="00DD7874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B1654D" w:rsidRPr="00B1654D">
        <w:rPr>
          <w:rFonts w:ascii="Times New Roman" w:eastAsia="宋体" w:hAnsi="Times New Roman" w:cs="Times New Roman" w:hint="eastAsia"/>
          <w:sz w:val="24"/>
          <w:szCs w:val="24"/>
        </w:rPr>
        <w:t>Tucker-</w:t>
      </w:r>
      <w:proofErr w:type="gramStart"/>
      <w:r w:rsidR="00B1654D" w:rsidRPr="00B1654D">
        <w:rPr>
          <w:rFonts w:ascii="Times New Roman" w:eastAsia="宋体" w:hAnsi="Times New Roman" w:cs="Times New Roman" w:hint="eastAsia"/>
          <w:sz w:val="24"/>
          <w:szCs w:val="24"/>
        </w:rPr>
        <w:t>Lewis</w:t>
      </w:r>
      <w:proofErr w:type="gramEnd"/>
      <w:r w:rsidR="00B1654D" w:rsidRPr="00B1654D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B1654D">
        <w:rPr>
          <w:rFonts w:ascii="Times New Roman" w:eastAsia="宋体" w:hAnsi="Times New Roman" w:cs="Times New Roman" w:hint="eastAsia"/>
          <w:sz w:val="24"/>
          <w:szCs w:val="24"/>
        </w:rPr>
        <w:t>i</w:t>
      </w:r>
      <w:r w:rsidR="00B1654D" w:rsidRPr="00B1654D">
        <w:rPr>
          <w:rFonts w:ascii="Times New Roman" w:eastAsia="宋体" w:hAnsi="Times New Roman" w:cs="Times New Roman" w:hint="eastAsia"/>
          <w:sz w:val="24"/>
          <w:szCs w:val="24"/>
        </w:rPr>
        <w:t>ndex</w:t>
      </w:r>
      <w:r w:rsidR="00B1654D">
        <w:rPr>
          <w:rFonts w:ascii="Times New Roman" w:eastAsia="宋体" w:hAnsi="Times New Roman" w:cs="Times New Roman" w:hint="eastAsia"/>
          <w:sz w:val="24"/>
          <w:szCs w:val="24"/>
        </w:rPr>
        <w:t>;</w:t>
      </w:r>
      <w:r w:rsidR="00B1654D" w:rsidRPr="00B1654D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6D13BA">
        <w:rPr>
          <w:rFonts w:ascii="Times New Roman" w:eastAsia="宋体" w:hAnsi="Times New Roman" w:cs="Times New Roman" w:hint="eastAsia"/>
          <w:sz w:val="24"/>
          <w:szCs w:val="24"/>
        </w:rPr>
        <w:t>NFI, normed fit index; NNFI, non-normed fit index.</w:t>
      </w:r>
      <w:bookmarkEnd w:id="0"/>
    </w:p>
    <w:sectPr w:rsidR="0005118F" w:rsidSect="002656DC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02938" w14:textId="77777777" w:rsidR="00D628F1" w:rsidRDefault="00D628F1" w:rsidP="00212572">
      <w:pPr>
        <w:rPr>
          <w:rFonts w:hint="eastAsia"/>
        </w:rPr>
      </w:pPr>
      <w:r>
        <w:separator/>
      </w:r>
    </w:p>
  </w:endnote>
  <w:endnote w:type="continuationSeparator" w:id="0">
    <w:p w14:paraId="4B2FB7F5" w14:textId="77777777" w:rsidR="00D628F1" w:rsidRDefault="00D628F1" w:rsidP="0021257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7493B" w14:textId="77777777" w:rsidR="00D628F1" w:rsidRDefault="00D628F1" w:rsidP="00212572">
      <w:pPr>
        <w:rPr>
          <w:rFonts w:hint="eastAsia"/>
        </w:rPr>
      </w:pPr>
      <w:r>
        <w:separator/>
      </w:r>
    </w:p>
  </w:footnote>
  <w:footnote w:type="continuationSeparator" w:id="0">
    <w:p w14:paraId="579E6566" w14:textId="77777777" w:rsidR="00D628F1" w:rsidRDefault="00D628F1" w:rsidP="0021257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E4BB6"/>
    <w:multiLevelType w:val="multilevel"/>
    <w:tmpl w:val="A3CA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8C10EF"/>
    <w:multiLevelType w:val="multilevel"/>
    <w:tmpl w:val="B4884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1C4D57"/>
    <w:multiLevelType w:val="multilevel"/>
    <w:tmpl w:val="6B18F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8B1E94"/>
    <w:multiLevelType w:val="multilevel"/>
    <w:tmpl w:val="A914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4734404">
    <w:abstractNumId w:val="0"/>
  </w:num>
  <w:num w:numId="2" w16cid:durableId="1296446636">
    <w:abstractNumId w:val="2"/>
  </w:num>
  <w:num w:numId="3" w16cid:durableId="226497405">
    <w:abstractNumId w:val="1"/>
  </w:num>
  <w:num w:numId="4" w16cid:durableId="1660843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3szAwsTQ1Njc3MTdU0lEKTi0uzszPAykwtKwFAFOWjwYtAAAA"/>
  </w:docVars>
  <w:rsids>
    <w:rsidRoot w:val="00DF5683"/>
    <w:rsid w:val="00006067"/>
    <w:rsid w:val="00006D5D"/>
    <w:rsid w:val="00007F2A"/>
    <w:rsid w:val="000249FB"/>
    <w:rsid w:val="0002561C"/>
    <w:rsid w:val="000278CA"/>
    <w:rsid w:val="0003028D"/>
    <w:rsid w:val="00031D1F"/>
    <w:rsid w:val="0004000B"/>
    <w:rsid w:val="00041E20"/>
    <w:rsid w:val="0004464C"/>
    <w:rsid w:val="0004706C"/>
    <w:rsid w:val="0005118F"/>
    <w:rsid w:val="00052E14"/>
    <w:rsid w:val="000537AB"/>
    <w:rsid w:val="00060909"/>
    <w:rsid w:val="000644E2"/>
    <w:rsid w:val="000662AB"/>
    <w:rsid w:val="000710B8"/>
    <w:rsid w:val="0007361C"/>
    <w:rsid w:val="000749E1"/>
    <w:rsid w:val="00074C34"/>
    <w:rsid w:val="000772B2"/>
    <w:rsid w:val="000838D8"/>
    <w:rsid w:val="0008513F"/>
    <w:rsid w:val="00090FAA"/>
    <w:rsid w:val="00092AA5"/>
    <w:rsid w:val="00092B74"/>
    <w:rsid w:val="000A2C80"/>
    <w:rsid w:val="000A35A8"/>
    <w:rsid w:val="000B3D91"/>
    <w:rsid w:val="000D01C2"/>
    <w:rsid w:val="000D0AE3"/>
    <w:rsid w:val="000F0C22"/>
    <w:rsid w:val="000F3AF8"/>
    <w:rsid w:val="00102EFD"/>
    <w:rsid w:val="001044E7"/>
    <w:rsid w:val="00106C17"/>
    <w:rsid w:val="0010799F"/>
    <w:rsid w:val="00111576"/>
    <w:rsid w:val="0012404E"/>
    <w:rsid w:val="00125BBA"/>
    <w:rsid w:val="00131A61"/>
    <w:rsid w:val="00131E29"/>
    <w:rsid w:val="00132864"/>
    <w:rsid w:val="00134284"/>
    <w:rsid w:val="00135779"/>
    <w:rsid w:val="00153323"/>
    <w:rsid w:val="0015480F"/>
    <w:rsid w:val="0015745F"/>
    <w:rsid w:val="00165DFD"/>
    <w:rsid w:val="00167677"/>
    <w:rsid w:val="00185ED7"/>
    <w:rsid w:val="001A3D6E"/>
    <w:rsid w:val="001A459D"/>
    <w:rsid w:val="001B1579"/>
    <w:rsid w:val="001B48C3"/>
    <w:rsid w:val="001B6078"/>
    <w:rsid w:val="001B7CC6"/>
    <w:rsid w:val="001C249B"/>
    <w:rsid w:val="001D131C"/>
    <w:rsid w:val="001D54DB"/>
    <w:rsid w:val="001D600C"/>
    <w:rsid w:val="001D7D01"/>
    <w:rsid w:val="001E46FA"/>
    <w:rsid w:val="001E6566"/>
    <w:rsid w:val="00202FB5"/>
    <w:rsid w:val="0020446F"/>
    <w:rsid w:val="00204ED6"/>
    <w:rsid w:val="00212572"/>
    <w:rsid w:val="00224E9F"/>
    <w:rsid w:val="00230125"/>
    <w:rsid w:val="00232B9A"/>
    <w:rsid w:val="00234B0C"/>
    <w:rsid w:val="00247609"/>
    <w:rsid w:val="00254E4D"/>
    <w:rsid w:val="0026395C"/>
    <w:rsid w:val="002656DC"/>
    <w:rsid w:val="00281D2D"/>
    <w:rsid w:val="00284C6F"/>
    <w:rsid w:val="002872F5"/>
    <w:rsid w:val="002962BC"/>
    <w:rsid w:val="002A345E"/>
    <w:rsid w:val="002A695E"/>
    <w:rsid w:val="002B2C48"/>
    <w:rsid w:val="002B3A53"/>
    <w:rsid w:val="002C22EE"/>
    <w:rsid w:val="002C7769"/>
    <w:rsid w:val="002D1658"/>
    <w:rsid w:val="002D280A"/>
    <w:rsid w:val="002D772F"/>
    <w:rsid w:val="002E0AB1"/>
    <w:rsid w:val="002F58FC"/>
    <w:rsid w:val="00301E94"/>
    <w:rsid w:val="00302995"/>
    <w:rsid w:val="003035F2"/>
    <w:rsid w:val="00305607"/>
    <w:rsid w:val="00313503"/>
    <w:rsid w:val="00316C50"/>
    <w:rsid w:val="00321F2D"/>
    <w:rsid w:val="003318E6"/>
    <w:rsid w:val="003322AB"/>
    <w:rsid w:val="00336F9A"/>
    <w:rsid w:val="003429A0"/>
    <w:rsid w:val="00355F5C"/>
    <w:rsid w:val="00361AA1"/>
    <w:rsid w:val="00366C2F"/>
    <w:rsid w:val="00366FBD"/>
    <w:rsid w:val="00372B9D"/>
    <w:rsid w:val="00374B9F"/>
    <w:rsid w:val="003765B5"/>
    <w:rsid w:val="00380D1D"/>
    <w:rsid w:val="0038253D"/>
    <w:rsid w:val="00391C14"/>
    <w:rsid w:val="003A441C"/>
    <w:rsid w:val="003A4DC8"/>
    <w:rsid w:val="003B3DEA"/>
    <w:rsid w:val="003B41B1"/>
    <w:rsid w:val="003B58EC"/>
    <w:rsid w:val="003B770D"/>
    <w:rsid w:val="003C63A6"/>
    <w:rsid w:val="003C74EB"/>
    <w:rsid w:val="003D00DC"/>
    <w:rsid w:val="003E264B"/>
    <w:rsid w:val="003E296C"/>
    <w:rsid w:val="003E3721"/>
    <w:rsid w:val="003E3DCF"/>
    <w:rsid w:val="003E4D9D"/>
    <w:rsid w:val="003E63DB"/>
    <w:rsid w:val="003E73F7"/>
    <w:rsid w:val="003F188E"/>
    <w:rsid w:val="003F3F44"/>
    <w:rsid w:val="003F76D4"/>
    <w:rsid w:val="00411095"/>
    <w:rsid w:val="004207A2"/>
    <w:rsid w:val="00436262"/>
    <w:rsid w:val="004401A2"/>
    <w:rsid w:val="00440AF2"/>
    <w:rsid w:val="00447F09"/>
    <w:rsid w:val="0046133A"/>
    <w:rsid w:val="00467748"/>
    <w:rsid w:val="004765D8"/>
    <w:rsid w:val="00482EAF"/>
    <w:rsid w:val="004857AE"/>
    <w:rsid w:val="004A7136"/>
    <w:rsid w:val="004A7CC7"/>
    <w:rsid w:val="004C21F3"/>
    <w:rsid w:val="004C4CD2"/>
    <w:rsid w:val="004D21D0"/>
    <w:rsid w:val="004D32F5"/>
    <w:rsid w:val="004D6BDB"/>
    <w:rsid w:val="004D6D43"/>
    <w:rsid w:val="004F4F21"/>
    <w:rsid w:val="004F7827"/>
    <w:rsid w:val="00500A87"/>
    <w:rsid w:val="005058E2"/>
    <w:rsid w:val="005076E4"/>
    <w:rsid w:val="00507D69"/>
    <w:rsid w:val="00513826"/>
    <w:rsid w:val="0052102A"/>
    <w:rsid w:val="00530165"/>
    <w:rsid w:val="00531FA1"/>
    <w:rsid w:val="00531FAA"/>
    <w:rsid w:val="00537BA3"/>
    <w:rsid w:val="00540916"/>
    <w:rsid w:val="0054132C"/>
    <w:rsid w:val="00541A1D"/>
    <w:rsid w:val="00541D4D"/>
    <w:rsid w:val="00550481"/>
    <w:rsid w:val="005670A2"/>
    <w:rsid w:val="005924F1"/>
    <w:rsid w:val="00593E87"/>
    <w:rsid w:val="00593F15"/>
    <w:rsid w:val="00596828"/>
    <w:rsid w:val="005968D5"/>
    <w:rsid w:val="005A44DF"/>
    <w:rsid w:val="005A68F4"/>
    <w:rsid w:val="005A70BB"/>
    <w:rsid w:val="005B18D7"/>
    <w:rsid w:val="005B6838"/>
    <w:rsid w:val="005C01D7"/>
    <w:rsid w:val="005C234F"/>
    <w:rsid w:val="005C3E32"/>
    <w:rsid w:val="005C47A8"/>
    <w:rsid w:val="005C628C"/>
    <w:rsid w:val="005C7B77"/>
    <w:rsid w:val="005D25E8"/>
    <w:rsid w:val="005D3282"/>
    <w:rsid w:val="005D7D7B"/>
    <w:rsid w:val="005E1352"/>
    <w:rsid w:val="005E3E05"/>
    <w:rsid w:val="005F43AF"/>
    <w:rsid w:val="00601000"/>
    <w:rsid w:val="006160D2"/>
    <w:rsid w:val="00617573"/>
    <w:rsid w:val="00621626"/>
    <w:rsid w:val="00622738"/>
    <w:rsid w:val="00625B41"/>
    <w:rsid w:val="00627836"/>
    <w:rsid w:val="006357B6"/>
    <w:rsid w:val="00642180"/>
    <w:rsid w:val="0066573B"/>
    <w:rsid w:val="00665901"/>
    <w:rsid w:val="0068023C"/>
    <w:rsid w:val="006A18FB"/>
    <w:rsid w:val="006A4593"/>
    <w:rsid w:val="006B0E7C"/>
    <w:rsid w:val="006B26CE"/>
    <w:rsid w:val="006B4181"/>
    <w:rsid w:val="006C0ADF"/>
    <w:rsid w:val="006D07DC"/>
    <w:rsid w:val="006D0BF0"/>
    <w:rsid w:val="006D13BA"/>
    <w:rsid w:val="006D2FFE"/>
    <w:rsid w:val="006D4AAF"/>
    <w:rsid w:val="006D547E"/>
    <w:rsid w:val="006D7B15"/>
    <w:rsid w:val="006E2AA9"/>
    <w:rsid w:val="006E2CB6"/>
    <w:rsid w:val="006E3049"/>
    <w:rsid w:val="006E7452"/>
    <w:rsid w:val="006F2AF5"/>
    <w:rsid w:val="00701891"/>
    <w:rsid w:val="00706845"/>
    <w:rsid w:val="00710C96"/>
    <w:rsid w:val="00712572"/>
    <w:rsid w:val="007126BC"/>
    <w:rsid w:val="007330F1"/>
    <w:rsid w:val="007442D8"/>
    <w:rsid w:val="007556EC"/>
    <w:rsid w:val="007601D8"/>
    <w:rsid w:val="00766CA9"/>
    <w:rsid w:val="00791CAA"/>
    <w:rsid w:val="007961C6"/>
    <w:rsid w:val="00797A24"/>
    <w:rsid w:val="007A1523"/>
    <w:rsid w:val="007A1C2D"/>
    <w:rsid w:val="007B0A8F"/>
    <w:rsid w:val="007D2A47"/>
    <w:rsid w:val="007D476D"/>
    <w:rsid w:val="007D5361"/>
    <w:rsid w:val="007D6B53"/>
    <w:rsid w:val="007E0456"/>
    <w:rsid w:val="007E08DA"/>
    <w:rsid w:val="007E42E2"/>
    <w:rsid w:val="007F0011"/>
    <w:rsid w:val="007F11B2"/>
    <w:rsid w:val="008042B9"/>
    <w:rsid w:val="0081623E"/>
    <w:rsid w:val="00820133"/>
    <w:rsid w:val="00823659"/>
    <w:rsid w:val="008336F5"/>
    <w:rsid w:val="00835C18"/>
    <w:rsid w:val="0083680D"/>
    <w:rsid w:val="0084100E"/>
    <w:rsid w:val="00842F25"/>
    <w:rsid w:val="00843F76"/>
    <w:rsid w:val="008468C5"/>
    <w:rsid w:val="00853D3A"/>
    <w:rsid w:val="00854BDB"/>
    <w:rsid w:val="00862E9C"/>
    <w:rsid w:val="00864EBB"/>
    <w:rsid w:val="00871E98"/>
    <w:rsid w:val="00873234"/>
    <w:rsid w:val="008917F9"/>
    <w:rsid w:val="00892176"/>
    <w:rsid w:val="008B0367"/>
    <w:rsid w:val="008B0590"/>
    <w:rsid w:val="008B202B"/>
    <w:rsid w:val="008D0283"/>
    <w:rsid w:val="008D5144"/>
    <w:rsid w:val="008E663D"/>
    <w:rsid w:val="0090479E"/>
    <w:rsid w:val="0091153F"/>
    <w:rsid w:val="00917C6A"/>
    <w:rsid w:val="00922FC4"/>
    <w:rsid w:val="0093255C"/>
    <w:rsid w:val="00932736"/>
    <w:rsid w:val="009432D4"/>
    <w:rsid w:val="00943BDD"/>
    <w:rsid w:val="009452BE"/>
    <w:rsid w:val="00953CD9"/>
    <w:rsid w:val="00954B6E"/>
    <w:rsid w:val="00960B7E"/>
    <w:rsid w:val="0096501F"/>
    <w:rsid w:val="00971873"/>
    <w:rsid w:val="009736DE"/>
    <w:rsid w:val="00974822"/>
    <w:rsid w:val="00982164"/>
    <w:rsid w:val="009875ED"/>
    <w:rsid w:val="009923CB"/>
    <w:rsid w:val="009A5D2A"/>
    <w:rsid w:val="009B17E9"/>
    <w:rsid w:val="009B6821"/>
    <w:rsid w:val="009D3039"/>
    <w:rsid w:val="009E4BDD"/>
    <w:rsid w:val="009F28CD"/>
    <w:rsid w:val="00A01991"/>
    <w:rsid w:val="00A100F1"/>
    <w:rsid w:val="00A12542"/>
    <w:rsid w:val="00A14EAF"/>
    <w:rsid w:val="00A2523E"/>
    <w:rsid w:val="00A3076F"/>
    <w:rsid w:val="00A318A7"/>
    <w:rsid w:val="00A3580C"/>
    <w:rsid w:val="00A41D26"/>
    <w:rsid w:val="00A5457B"/>
    <w:rsid w:val="00A60DCE"/>
    <w:rsid w:val="00A60EA9"/>
    <w:rsid w:val="00A62199"/>
    <w:rsid w:val="00A63D55"/>
    <w:rsid w:val="00A67A8B"/>
    <w:rsid w:val="00A82206"/>
    <w:rsid w:val="00A82DC2"/>
    <w:rsid w:val="00A83B2C"/>
    <w:rsid w:val="00A90A6E"/>
    <w:rsid w:val="00A9187E"/>
    <w:rsid w:val="00AA1713"/>
    <w:rsid w:val="00AA36CE"/>
    <w:rsid w:val="00AA3D14"/>
    <w:rsid w:val="00AA6984"/>
    <w:rsid w:val="00AB03BA"/>
    <w:rsid w:val="00AB4732"/>
    <w:rsid w:val="00AB6F4A"/>
    <w:rsid w:val="00AC28E5"/>
    <w:rsid w:val="00AF7CB2"/>
    <w:rsid w:val="00B129F0"/>
    <w:rsid w:val="00B1654D"/>
    <w:rsid w:val="00B17FF5"/>
    <w:rsid w:val="00B20324"/>
    <w:rsid w:val="00B221E5"/>
    <w:rsid w:val="00B27705"/>
    <w:rsid w:val="00B30642"/>
    <w:rsid w:val="00B30FEF"/>
    <w:rsid w:val="00B324CC"/>
    <w:rsid w:val="00B355A4"/>
    <w:rsid w:val="00B42912"/>
    <w:rsid w:val="00B43502"/>
    <w:rsid w:val="00B43EE7"/>
    <w:rsid w:val="00B5280E"/>
    <w:rsid w:val="00B57817"/>
    <w:rsid w:val="00B82650"/>
    <w:rsid w:val="00B87BB5"/>
    <w:rsid w:val="00B90136"/>
    <w:rsid w:val="00B95561"/>
    <w:rsid w:val="00BA0E6D"/>
    <w:rsid w:val="00BA11E6"/>
    <w:rsid w:val="00BB297C"/>
    <w:rsid w:val="00BC5749"/>
    <w:rsid w:val="00BC6785"/>
    <w:rsid w:val="00BD0B58"/>
    <w:rsid w:val="00BD2787"/>
    <w:rsid w:val="00BF0798"/>
    <w:rsid w:val="00BF1D73"/>
    <w:rsid w:val="00BF3E0E"/>
    <w:rsid w:val="00BF6C22"/>
    <w:rsid w:val="00BF7F17"/>
    <w:rsid w:val="00C03A42"/>
    <w:rsid w:val="00C079AA"/>
    <w:rsid w:val="00C07C5C"/>
    <w:rsid w:val="00C1010B"/>
    <w:rsid w:val="00C2074A"/>
    <w:rsid w:val="00C21445"/>
    <w:rsid w:val="00C214DA"/>
    <w:rsid w:val="00C33CDF"/>
    <w:rsid w:val="00C35632"/>
    <w:rsid w:val="00C37CAB"/>
    <w:rsid w:val="00C45BBC"/>
    <w:rsid w:val="00C45F65"/>
    <w:rsid w:val="00C47923"/>
    <w:rsid w:val="00C51156"/>
    <w:rsid w:val="00C567BD"/>
    <w:rsid w:val="00C576B6"/>
    <w:rsid w:val="00C63593"/>
    <w:rsid w:val="00C6587C"/>
    <w:rsid w:val="00C66B48"/>
    <w:rsid w:val="00C825D4"/>
    <w:rsid w:val="00C8397A"/>
    <w:rsid w:val="00C84FCB"/>
    <w:rsid w:val="00C85000"/>
    <w:rsid w:val="00C90A9A"/>
    <w:rsid w:val="00C93519"/>
    <w:rsid w:val="00C95CE6"/>
    <w:rsid w:val="00C978E9"/>
    <w:rsid w:val="00CA4C4E"/>
    <w:rsid w:val="00CA6F4B"/>
    <w:rsid w:val="00CB32D4"/>
    <w:rsid w:val="00CB33FA"/>
    <w:rsid w:val="00CB52F0"/>
    <w:rsid w:val="00CC55CD"/>
    <w:rsid w:val="00CD20C6"/>
    <w:rsid w:val="00CD5157"/>
    <w:rsid w:val="00CD7FDF"/>
    <w:rsid w:val="00CE22A9"/>
    <w:rsid w:val="00CE3A4D"/>
    <w:rsid w:val="00CF0E09"/>
    <w:rsid w:val="00CF2110"/>
    <w:rsid w:val="00D0081F"/>
    <w:rsid w:val="00D0724B"/>
    <w:rsid w:val="00D11077"/>
    <w:rsid w:val="00D1170E"/>
    <w:rsid w:val="00D1233C"/>
    <w:rsid w:val="00D1661B"/>
    <w:rsid w:val="00D42DC7"/>
    <w:rsid w:val="00D449C2"/>
    <w:rsid w:val="00D52041"/>
    <w:rsid w:val="00D5351B"/>
    <w:rsid w:val="00D56216"/>
    <w:rsid w:val="00D608F3"/>
    <w:rsid w:val="00D609F2"/>
    <w:rsid w:val="00D628F1"/>
    <w:rsid w:val="00D62F33"/>
    <w:rsid w:val="00D64397"/>
    <w:rsid w:val="00D656A6"/>
    <w:rsid w:val="00D65848"/>
    <w:rsid w:val="00D71619"/>
    <w:rsid w:val="00D75E87"/>
    <w:rsid w:val="00D858BF"/>
    <w:rsid w:val="00D879E0"/>
    <w:rsid w:val="00D9104C"/>
    <w:rsid w:val="00D948F7"/>
    <w:rsid w:val="00D969D1"/>
    <w:rsid w:val="00DA0552"/>
    <w:rsid w:val="00DA2DAF"/>
    <w:rsid w:val="00DA3236"/>
    <w:rsid w:val="00DA4099"/>
    <w:rsid w:val="00DA606C"/>
    <w:rsid w:val="00DA665D"/>
    <w:rsid w:val="00DA6900"/>
    <w:rsid w:val="00DB7067"/>
    <w:rsid w:val="00DC1D10"/>
    <w:rsid w:val="00DD37AB"/>
    <w:rsid w:val="00DD5DBC"/>
    <w:rsid w:val="00DD743F"/>
    <w:rsid w:val="00DD7874"/>
    <w:rsid w:val="00DE34F1"/>
    <w:rsid w:val="00DE4F35"/>
    <w:rsid w:val="00DF233A"/>
    <w:rsid w:val="00DF5683"/>
    <w:rsid w:val="00DF731C"/>
    <w:rsid w:val="00E0369E"/>
    <w:rsid w:val="00E17CB6"/>
    <w:rsid w:val="00E23C17"/>
    <w:rsid w:val="00E30674"/>
    <w:rsid w:val="00E33612"/>
    <w:rsid w:val="00E34A55"/>
    <w:rsid w:val="00E353CC"/>
    <w:rsid w:val="00E35E5A"/>
    <w:rsid w:val="00E36221"/>
    <w:rsid w:val="00E47A81"/>
    <w:rsid w:val="00E522A8"/>
    <w:rsid w:val="00E55F18"/>
    <w:rsid w:val="00E6183D"/>
    <w:rsid w:val="00E737D4"/>
    <w:rsid w:val="00E85D3F"/>
    <w:rsid w:val="00E94AF9"/>
    <w:rsid w:val="00E95051"/>
    <w:rsid w:val="00EA2E67"/>
    <w:rsid w:val="00EB5E70"/>
    <w:rsid w:val="00EB7D2D"/>
    <w:rsid w:val="00EC1EB4"/>
    <w:rsid w:val="00ED022A"/>
    <w:rsid w:val="00ED07B4"/>
    <w:rsid w:val="00ED0880"/>
    <w:rsid w:val="00ED21AC"/>
    <w:rsid w:val="00EE59B2"/>
    <w:rsid w:val="00EE5C63"/>
    <w:rsid w:val="00EF121F"/>
    <w:rsid w:val="00EF15E2"/>
    <w:rsid w:val="00F06565"/>
    <w:rsid w:val="00F11FD1"/>
    <w:rsid w:val="00F13D6D"/>
    <w:rsid w:val="00F25BA0"/>
    <w:rsid w:val="00F2626B"/>
    <w:rsid w:val="00F360DB"/>
    <w:rsid w:val="00F36D08"/>
    <w:rsid w:val="00F404EB"/>
    <w:rsid w:val="00F44E4C"/>
    <w:rsid w:val="00F5202B"/>
    <w:rsid w:val="00F53385"/>
    <w:rsid w:val="00F5498C"/>
    <w:rsid w:val="00F5662E"/>
    <w:rsid w:val="00F56AA2"/>
    <w:rsid w:val="00F56F0E"/>
    <w:rsid w:val="00F57637"/>
    <w:rsid w:val="00F60F1A"/>
    <w:rsid w:val="00F62D60"/>
    <w:rsid w:val="00F810B0"/>
    <w:rsid w:val="00F82F11"/>
    <w:rsid w:val="00F83907"/>
    <w:rsid w:val="00F87FE7"/>
    <w:rsid w:val="00F935C5"/>
    <w:rsid w:val="00F96319"/>
    <w:rsid w:val="00FA381F"/>
    <w:rsid w:val="00FA5302"/>
    <w:rsid w:val="00FB1FBE"/>
    <w:rsid w:val="00FC308A"/>
    <w:rsid w:val="00FD2B51"/>
    <w:rsid w:val="00FD73C9"/>
    <w:rsid w:val="00FE2FB1"/>
    <w:rsid w:val="00FF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818737"/>
  <w15:chartTrackingRefBased/>
  <w15:docId w15:val="{53214859-8FB5-47B0-99B9-3EB14517C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57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568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68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568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568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568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568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568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568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F568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F56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F56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F568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F568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F568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F568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F568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F568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F568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F5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568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F56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56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F56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56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56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5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F56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F568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125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1257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125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12572"/>
    <w:rPr>
      <w:sz w:val="18"/>
      <w:szCs w:val="18"/>
    </w:rPr>
  </w:style>
  <w:style w:type="table" w:styleId="af2">
    <w:name w:val="Table Grid"/>
    <w:basedOn w:val="a1"/>
    <w:uiPriority w:val="39"/>
    <w:rsid w:val="002D7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sult-header-text">
    <w:name w:val="result-header-text"/>
    <w:basedOn w:val="a0"/>
    <w:rsid w:val="005E1352"/>
  </w:style>
  <w:style w:type="character" w:customStyle="1" w:styleId="process-header-span">
    <w:name w:val="process-header-span"/>
    <w:basedOn w:val="a0"/>
    <w:rsid w:val="005E1352"/>
  </w:style>
  <w:style w:type="character" w:customStyle="1" w:styleId="body-1">
    <w:name w:val="body-1"/>
    <w:basedOn w:val="a0"/>
    <w:rsid w:val="005E1352"/>
  </w:style>
  <w:style w:type="paragraph" w:customStyle="1" w:styleId="flex">
    <w:name w:val="flex"/>
    <w:basedOn w:val="a"/>
    <w:rsid w:val="005E13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body-val-open">
    <w:name w:val="body-val-open"/>
    <w:basedOn w:val="a0"/>
    <w:rsid w:val="005E1352"/>
  </w:style>
  <w:style w:type="character" w:customStyle="1" w:styleId="title-text">
    <w:name w:val="title-text"/>
    <w:basedOn w:val="a0"/>
    <w:rsid w:val="005E1352"/>
  </w:style>
  <w:style w:type="character" w:customStyle="1" w:styleId="analy-title">
    <w:name w:val="analy-title"/>
    <w:basedOn w:val="a0"/>
    <w:rsid w:val="005E1352"/>
  </w:style>
  <w:style w:type="character" w:customStyle="1" w:styleId="sub-title">
    <w:name w:val="sub-title"/>
    <w:basedOn w:val="a0"/>
    <w:rsid w:val="005E1352"/>
  </w:style>
  <w:style w:type="character" w:customStyle="1" w:styleId="sub-title-text">
    <w:name w:val="sub-title-text"/>
    <w:basedOn w:val="a0"/>
    <w:rsid w:val="005E1352"/>
  </w:style>
  <w:style w:type="character" w:customStyle="1" w:styleId="step-text">
    <w:name w:val="step-text"/>
    <w:basedOn w:val="a0"/>
    <w:rsid w:val="005E1352"/>
  </w:style>
  <w:style w:type="character" w:customStyle="1" w:styleId="result-table-header">
    <w:name w:val="result-table-header"/>
    <w:basedOn w:val="a0"/>
    <w:rsid w:val="005E1352"/>
  </w:style>
  <w:style w:type="character" w:customStyle="1" w:styleId="copy-table-wrap">
    <w:name w:val="copy-table-wrap"/>
    <w:basedOn w:val="a0"/>
    <w:rsid w:val="005E1352"/>
  </w:style>
  <w:style w:type="character" w:styleId="af3">
    <w:name w:val="annotation reference"/>
    <w:basedOn w:val="a0"/>
    <w:uiPriority w:val="99"/>
    <w:semiHidden/>
    <w:unhideWhenUsed/>
    <w:rsid w:val="00F2626B"/>
    <w:rPr>
      <w:sz w:val="21"/>
      <w:szCs w:val="21"/>
    </w:rPr>
  </w:style>
  <w:style w:type="paragraph" w:styleId="af4">
    <w:name w:val="annotation text"/>
    <w:basedOn w:val="a"/>
    <w:link w:val="af5"/>
    <w:uiPriority w:val="99"/>
    <w:unhideWhenUsed/>
    <w:rsid w:val="00F2626B"/>
    <w:pPr>
      <w:jc w:val="left"/>
    </w:pPr>
  </w:style>
  <w:style w:type="character" w:customStyle="1" w:styleId="af5">
    <w:name w:val="批注文字 字符"/>
    <w:basedOn w:val="a0"/>
    <w:link w:val="af4"/>
    <w:uiPriority w:val="99"/>
    <w:rsid w:val="00F2626B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2626B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F2626B"/>
    <w:rPr>
      <w:b/>
      <w:bCs/>
    </w:rPr>
  </w:style>
  <w:style w:type="character" w:styleId="af8">
    <w:name w:val="Hyperlink"/>
    <w:basedOn w:val="a0"/>
    <w:uiPriority w:val="99"/>
    <w:unhideWhenUsed/>
    <w:rsid w:val="004A7136"/>
    <w:rPr>
      <w:color w:val="467886" w:themeColor="hyperlink"/>
      <w:u w:val="single"/>
    </w:rPr>
  </w:style>
  <w:style w:type="character" w:styleId="af9">
    <w:name w:val="Unresolved Mention"/>
    <w:basedOn w:val="a0"/>
    <w:uiPriority w:val="99"/>
    <w:semiHidden/>
    <w:unhideWhenUsed/>
    <w:rsid w:val="004A7136"/>
    <w:rPr>
      <w:color w:val="605E5C"/>
      <w:shd w:val="clear" w:color="auto" w:fill="E1DFDD"/>
    </w:rPr>
  </w:style>
  <w:style w:type="paragraph" w:styleId="afa">
    <w:name w:val="Revision"/>
    <w:hidden/>
    <w:uiPriority w:val="99"/>
    <w:semiHidden/>
    <w:rsid w:val="00F82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5136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6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708016">
          <w:marLeft w:val="21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EF1F5"/>
            <w:right w:val="none" w:sz="0" w:space="0" w:color="auto"/>
          </w:divBdr>
          <w:divsChild>
            <w:div w:id="1796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6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835315">
          <w:marLeft w:val="0"/>
          <w:marRight w:val="0"/>
          <w:marTop w:val="24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277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9264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9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447382">
                      <w:marLeft w:val="0"/>
                      <w:marRight w:val="0"/>
                      <w:marTop w:val="15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460146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31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2890">
                      <w:marLeft w:val="0"/>
                      <w:marRight w:val="0"/>
                      <w:marTop w:val="15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530108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90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54633">
                      <w:marLeft w:val="0"/>
                      <w:marRight w:val="0"/>
                      <w:marTop w:val="15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4590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5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492210">
          <w:marLeft w:val="0"/>
          <w:marRight w:val="0"/>
          <w:marTop w:val="24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88042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2612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4912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20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82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76088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4112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471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640511">
                  <w:marLeft w:val="2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1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337276">
                  <w:marLeft w:val="21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23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4" w:color="A3A3A3"/>
            <w:bottom w:val="none" w:sz="0" w:space="0" w:color="auto"/>
            <w:right w:val="none" w:sz="0" w:space="0" w:color="auto"/>
          </w:divBdr>
        </w:div>
      </w:divsChild>
    </w:div>
    <w:div w:id="8142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648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4" w:color="A3A3A3"/>
            <w:bottom w:val="none" w:sz="0" w:space="0" w:color="auto"/>
            <w:right w:val="none" w:sz="0" w:space="0" w:color="auto"/>
          </w:divBdr>
        </w:div>
      </w:divsChild>
    </w:div>
    <w:div w:id="14732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A77B4-C5EE-461F-AFFF-2277E511A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谢</dc:creator>
  <cp:keywords/>
  <dc:description/>
  <cp:lastModifiedBy>YW Yang</cp:lastModifiedBy>
  <cp:revision>34</cp:revision>
  <dcterms:created xsi:type="dcterms:W3CDTF">2025-06-20T07:35:00Z</dcterms:created>
  <dcterms:modified xsi:type="dcterms:W3CDTF">2025-11-04T09:00:00Z</dcterms:modified>
</cp:coreProperties>
</file>