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E261" w14:textId="77777777" w:rsidR="001D4547" w:rsidRPr="00E60600" w:rsidRDefault="00000000">
      <w:pPr>
        <w:pStyle w:val="Heading1"/>
        <w:rPr>
          <w:rFonts w:asciiTheme="majorBidi" w:hAnsiTheme="majorBidi"/>
          <w:color w:val="000000" w:themeColor="text1"/>
        </w:rPr>
      </w:pPr>
      <w:r w:rsidRPr="00E60600">
        <w:rPr>
          <w:rFonts w:asciiTheme="majorBidi" w:hAnsiTheme="majorBidi"/>
          <w:color w:val="000000" w:themeColor="text1"/>
        </w:rPr>
        <w:t>Supplementary File 1. Semi-structured interview guide</w:t>
      </w:r>
    </w:p>
    <w:p w14:paraId="17DB4E2D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5352CAE5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Study title: Moving on Performance Responsibility: An Institutional Ethnographic Study of Nurses’ Experiences with Quality Indicators in the Transforming Healthcare System of Saudi Arabia</w:t>
      </w:r>
    </w:p>
    <w:p w14:paraId="2A3E9606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3E0E2E0F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Purpose of the interview:</w:t>
      </w:r>
    </w:p>
    <w:p w14:paraId="4109D309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To explore how nurses experience, interpret, and negotiate quality indicators and performance responsibility in their everyday work within King Saud University–affiliated hospitals and primary health-care centres.</w:t>
      </w:r>
    </w:p>
    <w:p w14:paraId="30F1D517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48889E82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1: Introduction and background</w:t>
      </w:r>
    </w:p>
    <w:p w14:paraId="3C35C22F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1. Opening and rapport</w:t>
      </w:r>
    </w:p>
    <w:p w14:paraId="7567608F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Thank you for agreeing to speak with me today. Before we start, can you tell me a little about yourself and your current role?</w:t>
      </w:r>
    </w:p>
    <w:p w14:paraId="19F045D6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31B3EE32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2. Professional background</w:t>
      </w:r>
    </w:p>
    <w:p w14:paraId="5EC5CAA1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How long have you been working as a nurse?</w:t>
      </w:r>
    </w:p>
    <w:p w14:paraId="64FB73DA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How long have you been in your current unit/setting?</w:t>
      </w:r>
    </w:p>
    <w:p w14:paraId="1D986B95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Have you worked in other units or hospitals before this?</w:t>
      </w:r>
    </w:p>
    <w:p w14:paraId="7B63F07E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440E08E9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2: Everyday work and quality indicators</w:t>
      </w:r>
    </w:p>
    <w:p w14:paraId="6978A52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3. Typical shift and work processes</w:t>
      </w:r>
    </w:p>
    <w:p w14:paraId="54642F64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Can you walk me through a typical shift in your current unit?</w:t>
      </w:r>
    </w:p>
    <w:p w14:paraId="227AFCF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As you describe your shift, can you show me where quality indicators or KPIs appear in your work?</w:t>
      </w:r>
    </w:p>
    <w:p w14:paraId="6346C626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2D2C91C6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4. Documentation and dashboards</w:t>
      </w:r>
    </w:p>
    <w:p w14:paraId="21E116F9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lastRenderedPageBreak/>
        <w:t xml:space="preserve">   - What kinds of quality-related documentation do you usually complete?</w:t>
      </w:r>
    </w:p>
    <w:p w14:paraId="533B1138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How do electronic records, dashboards, or audit tools shape what you do during a shift?</w:t>
      </w:r>
    </w:p>
    <w:p w14:paraId="1C10651E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3C03E639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5. Perceptions of indicators</w:t>
      </w:r>
    </w:p>
    <w:p w14:paraId="7CA3E6A1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When you hear the term “quality indicator” or “KPI”, what does it mean to you?</w:t>
      </w:r>
    </w:p>
    <w:p w14:paraId="36D3AB18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Which indicators feel most relevant to your practice?</w:t>
      </w:r>
    </w:p>
    <w:p w14:paraId="71579441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47DF67F7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3: Experiencing performance responsibility</w:t>
      </w:r>
    </w:p>
    <w:p w14:paraId="60A44D37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6. Receiving and interpreting results</w:t>
      </w:r>
    </w:p>
    <w:p w14:paraId="1A3312B2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Can you tell me about a time when indicator results or a dashboard for your unit were shared with you?</w:t>
      </w:r>
    </w:p>
    <w:p w14:paraId="3460F6BB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06E62307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7. Accountability and blame</w:t>
      </w:r>
    </w:p>
    <w:p w14:paraId="45DA74C5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When an indicator does not meet the target, how is responsibility discussed in your unit?</w:t>
      </w:r>
    </w:p>
    <w:p w14:paraId="68BE905E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71B54814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8. Emotional impact</w:t>
      </w:r>
    </w:p>
    <w:p w14:paraId="529B109D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How do you personally feel when your unit’s indicator results change status?</w:t>
      </w:r>
    </w:p>
    <w:p w14:paraId="21D93FB6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266DF971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4: Working around the system</w:t>
      </w:r>
    </w:p>
    <w:p w14:paraId="64073319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9. Adapting routines</w:t>
      </w:r>
    </w:p>
    <w:p w14:paraId="03403820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Are there times when you adjust your routine to meet indicator requirements?</w:t>
      </w:r>
    </w:p>
    <w:p w14:paraId="51B5E8A2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4AAA73DB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10. Constraints and contradictions</w:t>
      </w:r>
    </w:p>
    <w:p w14:paraId="082B83B6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What challenges make it difficult to meet indicator targets?</w:t>
      </w:r>
    </w:p>
    <w:p w14:paraId="086886DB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2D0A39B4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11. Ethical tensions</w:t>
      </w:r>
    </w:p>
    <w:p w14:paraId="7C54866E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Have you felt a tension between patient needs and indicator expectations?</w:t>
      </w:r>
    </w:p>
    <w:p w14:paraId="51B61435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513224D2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5: Using indicators for learning and improvement</w:t>
      </w:r>
    </w:p>
    <w:p w14:paraId="0BBB77E4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12. Learning from indicators</w:t>
      </w:r>
    </w:p>
    <w:p w14:paraId="31F3130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Have you experienced indicator data being used positively?</w:t>
      </w:r>
    </w:p>
    <w:p w14:paraId="552D21DF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3F79424D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13. Advocacy and voice</w:t>
      </w:r>
    </w:p>
    <w:p w14:paraId="29F15918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Have you used indicator data to advocate for changes?</w:t>
      </w:r>
    </w:p>
    <w:p w14:paraId="2AF3AE62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6175B61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6: Looking forward – shared responsibility and system support</w:t>
      </w:r>
    </w:p>
    <w:p w14:paraId="7BD6D3E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14. Shared responsibility</w:t>
      </w:r>
    </w:p>
    <w:p w14:paraId="7B8B9543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Who should be responsible for indicator performance?</w:t>
      </w:r>
    </w:p>
    <w:p w14:paraId="34EA1776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1392E7E8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15. Improving the system</w:t>
      </w:r>
    </w:p>
    <w:p w14:paraId="05D76130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What would you change about how indicators are measured or used?</w:t>
      </w:r>
    </w:p>
    <w:p w14:paraId="32B820DE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p w14:paraId="5CD1A17D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Section 7: Closing</w:t>
      </w:r>
    </w:p>
    <w:p w14:paraId="712D2521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>16. Final reflections</w:t>
      </w:r>
    </w:p>
    <w:p w14:paraId="6BF65254" w14:textId="77777777" w:rsidR="001D4547" w:rsidRPr="00E60600" w:rsidRDefault="00000000">
      <w:pPr>
        <w:rPr>
          <w:rFonts w:asciiTheme="majorBidi" w:hAnsiTheme="majorBidi" w:cstheme="majorBidi"/>
          <w:color w:val="000000" w:themeColor="text1"/>
        </w:rPr>
      </w:pPr>
      <w:r w:rsidRPr="00E60600">
        <w:rPr>
          <w:rFonts w:asciiTheme="majorBidi" w:hAnsiTheme="majorBidi" w:cstheme="majorBidi"/>
          <w:color w:val="000000" w:themeColor="text1"/>
        </w:rPr>
        <w:t xml:space="preserve">   - Is there anything else you would like to add?</w:t>
      </w:r>
    </w:p>
    <w:p w14:paraId="63C15D92" w14:textId="77777777" w:rsidR="001D4547" w:rsidRPr="00E60600" w:rsidRDefault="001D4547">
      <w:pPr>
        <w:rPr>
          <w:rFonts w:asciiTheme="majorBidi" w:hAnsiTheme="majorBidi" w:cstheme="majorBidi"/>
          <w:color w:val="000000" w:themeColor="text1"/>
        </w:rPr>
      </w:pPr>
    </w:p>
    <w:sectPr w:rsidR="001D4547" w:rsidRPr="00E606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2891346">
    <w:abstractNumId w:val="8"/>
  </w:num>
  <w:num w:numId="2" w16cid:durableId="1372460113">
    <w:abstractNumId w:val="6"/>
  </w:num>
  <w:num w:numId="3" w16cid:durableId="489906138">
    <w:abstractNumId w:val="5"/>
  </w:num>
  <w:num w:numId="4" w16cid:durableId="495220060">
    <w:abstractNumId w:val="4"/>
  </w:num>
  <w:num w:numId="5" w16cid:durableId="139152646">
    <w:abstractNumId w:val="7"/>
  </w:num>
  <w:num w:numId="6" w16cid:durableId="687145906">
    <w:abstractNumId w:val="3"/>
  </w:num>
  <w:num w:numId="7" w16cid:durableId="538321451">
    <w:abstractNumId w:val="2"/>
  </w:num>
  <w:num w:numId="8" w16cid:durableId="1572227868">
    <w:abstractNumId w:val="1"/>
  </w:num>
  <w:num w:numId="9" w16cid:durableId="1153638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547"/>
    <w:rsid w:val="0029639D"/>
    <w:rsid w:val="00326F90"/>
    <w:rsid w:val="00705D2C"/>
    <w:rsid w:val="00AA1D8D"/>
    <w:rsid w:val="00B47730"/>
    <w:rsid w:val="00CB0664"/>
    <w:rsid w:val="00E606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D2092"/>
  <w14:defaultImageDpi w14:val="300"/>
  <w15:docId w15:val="{CC5671E6-ACC5-EC4E-9E37-99F7F5F0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 user</cp:lastModifiedBy>
  <cp:revision>2</cp:revision>
  <dcterms:created xsi:type="dcterms:W3CDTF">2013-12-23T23:15:00Z</dcterms:created>
  <dcterms:modified xsi:type="dcterms:W3CDTF">2025-12-05T19:23:00Z</dcterms:modified>
  <cp:category/>
</cp:coreProperties>
</file>