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FC2BD" w14:textId="549A499B" w:rsidR="009E0303" w:rsidRPr="00E54C40" w:rsidRDefault="00387151" w:rsidP="009E0303">
      <w:pPr>
        <w:pStyle w:val="berschrift1"/>
        <w:rPr>
          <w:rFonts w:ascii="Times New Roman" w:eastAsia="Times New Roman" w:hAnsi="Times New Roman" w:cs="Times New Roman"/>
          <w:b/>
          <w:bCs/>
          <w:iCs/>
          <w:color w:val="auto"/>
          <w:kern w:val="0"/>
          <w:sz w:val="24"/>
          <w:szCs w:val="26"/>
          <w:lang w:val="en-US" w:eastAsia="en-AU"/>
          <w14:ligatures w14:val="none"/>
        </w:rPr>
      </w:pPr>
      <w:r w:rsidRPr="00E54C40">
        <w:rPr>
          <w:rFonts w:ascii="Times New Roman" w:eastAsia="Times New Roman" w:hAnsi="Times New Roman" w:cs="Times New Roman"/>
          <w:b/>
          <w:bCs/>
          <w:iCs/>
          <w:color w:val="auto"/>
          <w:kern w:val="0"/>
          <w:sz w:val="24"/>
          <w:szCs w:val="26"/>
          <w:lang w:val="en-US" w:eastAsia="en-AU"/>
          <w14:ligatures w14:val="none"/>
        </w:rPr>
        <w:t>Additional file 4</w:t>
      </w:r>
      <w:r w:rsidR="009E0303" w:rsidRPr="00E54C40">
        <w:rPr>
          <w:rFonts w:ascii="Times New Roman" w:eastAsia="Times New Roman" w:hAnsi="Times New Roman" w:cs="Times New Roman"/>
          <w:b/>
          <w:bCs/>
          <w:iCs/>
          <w:color w:val="auto"/>
          <w:kern w:val="0"/>
          <w:sz w:val="24"/>
          <w:szCs w:val="26"/>
          <w:lang w:val="en-US" w:eastAsia="en-AU"/>
          <w14:ligatures w14:val="none"/>
        </w:rPr>
        <w:t xml:space="preserve">: Data extraction instrument </w:t>
      </w:r>
      <w:r w:rsidR="006D5D17" w:rsidRPr="00E54C40">
        <w:rPr>
          <w:rFonts w:ascii="Times New Roman" w:eastAsia="Times New Roman" w:hAnsi="Times New Roman" w:cs="Times New Roman"/>
          <w:b/>
          <w:bCs/>
          <w:iCs/>
          <w:color w:val="auto"/>
          <w:kern w:val="0"/>
          <w:sz w:val="24"/>
          <w:szCs w:val="26"/>
          <w:lang w:val="en-US" w:eastAsia="en-AU"/>
          <w14:ligatures w14:val="none"/>
        </w:rPr>
        <w:t>based on</w:t>
      </w:r>
      <w:r w:rsidR="009E0303" w:rsidRPr="00E54C40">
        <w:rPr>
          <w:rFonts w:ascii="Times New Roman" w:eastAsia="Times New Roman" w:hAnsi="Times New Roman" w:cs="Times New Roman"/>
          <w:b/>
          <w:bCs/>
          <w:iCs/>
          <w:color w:val="auto"/>
          <w:kern w:val="0"/>
          <w:sz w:val="24"/>
          <w:szCs w:val="26"/>
          <w:lang w:val="en-US" w:eastAsia="en-AU"/>
          <w14:ligatures w14:val="none"/>
        </w:rPr>
        <w:t xml:space="preserve"> Peters et al. </w:t>
      </w:r>
      <w:r w:rsidR="00940DAB" w:rsidRPr="00E54C40">
        <w:rPr>
          <w:rFonts w:ascii="Times New Roman" w:eastAsia="Times New Roman" w:hAnsi="Times New Roman" w:cs="Times New Roman"/>
          <w:b/>
          <w:bCs/>
          <w:iCs/>
          <w:color w:val="auto"/>
          <w:kern w:val="0"/>
          <w:sz w:val="24"/>
          <w:szCs w:val="26"/>
          <w:lang w:val="en-US" w:eastAsia="en-AU"/>
          <w14:ligatures w14:val="none"/>
        </w:rPr>
        <w:fldChar w:fldCharType="begin"/>
      </w:r>
      <w:r w:rsidR="005016E5">
        <w:rPr>
          <w:rFonts w:ascii="Times New Roman" w:eastAsia="Times New Roman" w:hAnsi="Times New Roman" w:cs="Times New Roman"/>
          <w:b/>
          <w:bCs/>
          <w:iCs/>
          <w:color w:val="auto"/>
          <w:kern w:val="0"/>
          <w:sz w:val="24"/>
          <w:szCs w:val="26"/>
          <w:lang w:val="en-US" w:eastAsia="en-AU"/>
          <w14:ligatures w14:val="none"/>
        </w:rPr>
        <w:instrText xml:space="preserve"> ADDIN EN.CITE &lt;EndNote&gt;&lt;Cite&gt;&lt;Author&gt;Peters MDJ&lt;/Author&gt;&lt;Year&gt;2020&lt;/Year&gt;&lt;RecNum&gt;2946&lt;/RecNum&gt;&lt;DisplayText&gt;[1]&lt;/DisplayText&gt;&lt;record&gt;&lt;rec-number&gt;2946&lt;/rec-number&gt;&lt;foreign-keys&gt;&lt;key app="EN" db-id="tzrxdvd0k2pevpeatfov9dx000t5r5paxsfd" timestamp="1722922120"&gt;2946&lt;/key&gt;&lt;/foreign-keys&gt;&lt;ref-type name="Electronic Book Section"&gt;60&lt;/ref-type&gt;&lt;contributors&gt;&lt;authors&gt;&lt;author&gt;Peters MDJ,&lt;/author&gt;&lt;author&gt;Godfrey C,&lt;/author&gt;&lt;author&gt;MCInerney P,&lt;/author&gt;&lt;author&gt;Munn Z,&lt;/author&gt;&lt;author&gt;Tricco AC,&lt;/author&gt;&lt;author&gt;Khalil H,&lt;/author&gt;&lt;/authors&gt;&lt;secondary-authors&gt;&lt;author&gt;Aromataris E,&lt;/author&gt;&lt;author&gt;Munn Z,&lt;/author&gt;&lt;/secondary-authors&gt;&lt;/contributors&gt;&lt;titles&gt;&lt;title&gt;Chapter 10. Scoping reviews (version 2020)&lt;/title&gt;&lt;secondary-title&gt;JBI manual for evidence synthesisis&lt;/secondary-title&gt;&lt;/titles&gt;&lt;dates&gt;&lt;year&gt;2020&lt;/year&gt;&lt;/dates&gt;&lt;urls&gt;&lt;related-urls&gt;&lt;url&gt;https://doi.org/10.46658/JBIMES-24-09&lt;/url&gt;&lt;/related-urls&gt;&lt;/urls&gt;&lt;/record&gt;&lt;/Cite&gt;&lt;/EndNote&gt;</w:instrText>
      </w:r>
      <w:r w:rsidR="00940DAB" w:rsidRPr="00E54C40">
        <w:rPr>
          <w:rFonts w:ascii="Times New Roman" w:eastAsia="Times New Roman" w:hAnsi="Times New Roman" w:cs="Times New Roman"/>
          <w:b/>
          <w:bCs/>
          <w:iCs/>
          <w:color w:val="auto"/>
          <w:kern w:val="0"/>
          <w:sz w:val="24"/>
          <w:szCs w:val="26"/>
          <w:lang w:val="en-US" w:eastAsia="en-AU"/>
          <w14:ligatures w14:val="none"/>
        </w:rPr>
        <w:fldChar w:fldCharType="separate"/>
      </w:r>
      <w:r w:rsidR="005016E5">
        <w:rPr>
          <w:rFonts w:ascii="Times New Roman" w:eastAsia="Times New Roman" w:hAnsi="Times New Roman" w:cs="Times New Roman"/>
          <w:b/>
          <w:bCs/>
          <w:iCs/>
          <w:noProof/>
          <w:color w:val="auto"/>
          <w:kern w:val="0"/>
          <w:sz w:val="24"/>
          <w:szCs w:val="26"/>
          <w:lang w:val="en-US" w:eastAsia="en-AU"/>
          <w14:ligatures w14:val="none"/>
        </w:rPr>
        <w:t>[1]</w:t>
      </w:r>
      <w:r w:rsidR="00940DAB" w:rsidRPr="00E54C40">
        <w:rPr>
          <w:rFonts w:ascii="Times New Roman" w:eastAsia="Times New Roman" w:hAnsi="Times New Roman" w:cs="Times New Roman"/>
          <w:b/>
          <w:bCs/>
          <w:iCs/>
          <w:color w:val="auto"/>
          <w:kern w:val="0"/>
          <w:sz w:val="24"/>
          <w:szCs w:val="26"/>
          <w:lang w:val="en-US" w:eastAsia="en-AU"/>
          <w14:ligatures w14:val="none"/>
        </w:rPr>
        <w:fldChar w:fldCharType="end"/>
      </w:r>
    </w:p>
    <w:p w14:paraId="7FE59473" w14:textId="77777777" w:rsidR="00DF0F13" w:rsidRPr="00E54C40" w:rsidRDefault="00DF0F13" w:rsidP="00DF0F13">
      <w:pPr>
        <w:rPr>
          <w:rFonts w:ascii="Times New Roman" w:hAnsi="Times New Roman" w:cs="Times New Roman"/>
          <w:lang w:val="en-US" w:eastAsia="en-AU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40"/>
        <w:gridCol w:w="4076"/>
      </w:tblGrid>
      <w:tr w:rsidR="009E0303" w:rsidRPr="00E54C40" w14:paraId="1C4A5250" w14:textId="77777777" w:rsidTr="00752E6E">
        <w:tc>
          <w:tcPr>
            <w:tcW w:w="9016" w:type="dxa"/>
            <w:gridSpan w:val="2"/>
            <w:shd w:val="clear" w:color="auto" w:fill="DAE9F7" w:themeFill="text2" w:themeFillTint="1A"/>
          </w:tcPr>
          <w:p w14:paraId="74DEA419" w14:textId="77777777" w:rsidR="009E0303" w:rsidRPr="004042F4" w:rsidRDefault="009E0303" w:rsidP="00752E6E">
            <w:pPr>
              <w:spacing w:line="276" w:lineRule="auto"/>
              <w:jc w:val="both"/>
              <w:rPr>
                <w:b/>
                <w:bCs/>
              </w:rPr>
            </w:pPr>
            <w:r w:rsidRPr="004042F4">
              <w:rPr>
                <w:b/>
                <w:bCs/>
              </w:rPr>
              <w:t>Study details and characteristics</w:t>
            </w:r>
          </w:p>
        </w:tc>
      </w:tr>
      <w:tr w:rsidR="009E0303" w:rsidRPr="00E54C40" w14:paraId="3789A52C" w14:textId="77777777" w:rsidTr="00752E6E">
        <w:tc>
          <w:tcPr>
            <w:tcW w:w="4940" w:type="dxa"/>
          </w:tcPr>
          <w:p w14:paraId="6A448B05" w14:textId="77777777" w:rsidR="009E0303" w:rsidRPr="004042F4" w:rsidRDefault="009E0303" w:rsidP="00752E6E">
            <w:pPr>
              <w:spacing w:line="276" w:lineRule="auto"/>
              <w:jc w:val="both"/>
            </w:pPr>
            <w:r w:rsidRPr="004042F4">
              <w:t>Author(s)</w:t>
            </w:r>
          </w:p>
        </w:tc>
        <w:tc>
          <w:tcPr>
            <w:tcW w:w="4076" w:type="dxa"/>
          </w:tcPr>
          <w:p w14:paraId="6296355A" w14:textId="77777777" w:rsidR="009E0303" w:rsidRPr="004042F4" w:rsidRDefault="009E0303" w:rsidP="00752E6E">
            <w:pPr>
              <w:spacing w:line="276" w:lineRule="auto"/>
              <w:jc w:val="both"/>
            </w:pPr>
          </w:p>
        </w:tc>
      </w:tr>
      <w:tr w:rsidR="009E0303" w:rsidRPr="00E54C40" w14:paraId="146C3E2F" w14:textId="77777777" w:rsidTr="00752E6E">
        <w:tc>
          <w:tcPr>
            <w:tcW w:w="4940" w:type="dxa"/>
          </w:tcPr>
          <w:p w14:paraId="36925CE8" w14:textId="77777777" w:rsidR="009E0303" w:rsidRPr="004042F4" w:rsidRDefault="009E0303" w:rsidP="00752E6E">
            <w:pPr>
              <w:spacing w:line="276" w:lineRule="auto"/>
              <w:jc w:val="both"/>
            </w:pPr>
            <w:r w:rsidRPr="004042F4">
              <w:t>Year of publication</w:t>
            </w:r>
          </w:p>
        </w:tc>
        <w:tc>
          <w:tcPr>
            <w:tcW w:w="4076" w:type="dxa"/>
          </w:tcPr>
          <w:p w14:paraId="2802F48B" w14:textId="77777777" w:rsidR="009E0303" w:rsidRPr="004042F4" w:rsidRDefault="009E0303" w:rsidP="00752E6E">
            <w:pPr>
              <w:spacing w:line="276" w:lineRule="auto"/>
              <w:jc w:val="both"/>
            </w:pPr>
          </w:p>
        </w:tc>
      </w:tr>
      <w:tr w:rsidR="009E0303" w:rsidRPr="00BB32C5" w14:paraId="4A4FC0BC" w14:textId="77777777" w:rsidTr="00752E6E">
        <w:tc>
          <w:tcPr>
            <w:tcW w:w="4940" w:type="dxa"/>
          </w:tcPr>
          <w:p w14:paraId="179A41B5" w14:textId="77777777" w:rsidR="009E0303" w:rsidRPr="004042F4" w:rsidRDefault="009E0303" w:rsidP="00752E6E">
            <w:pPr>
              <w:spacing w:line="276" w:lineRule="auto"/>
              <w:jc w:val="both"/>
            </w:pPr>
            <w:r w:rsidRPr="004042F4">
              <w:t>Country of origin (where was the study conducted)</w:t>
            </w:r>
          </w:p>
        </w:tc>
        <w:tc>
          <w:tcPr>
            <w:tcW w:w="4076" w:type="dxa"/>
          </w:tcPr>
          <w:p w14:paraId="13D76BD0" w14:textId="77777777" w:rsidR="009E0303" w:rsidRPr="004042F4" w:rsidRDefault="009E0303" w:rsidP="00752E6E">
            <w:pPr>
              <w:spacing w:line="276" w:lineRule="auto"/>
              <w:jc w:val="both"/>
            </w:pPr>
          </w:p>
        </w:tc>
      </w:tr>
      <w:tr w:rsidR="009E0303" w:rsidRPr="00BB32C5" w14:paraId="272D092C" w14:textId="77777777" w:rsidTr="00752E6E">
        <w:tc>
          <w:tcPr>
            <w:tcW w:w="4940" w:type="dxa"/>
          </w:tcPr>
          <w:p w14:paraId="70A1D2A5" w14:textId="77777777" w:rsidR="009E0303" w:rsidRPr="004042F4" w:rsidRDefault="009E0303" w:rsidP="00752E6E">
            <w:pPr>
              <w:spacing w:line="276" w:lineRule="auto"/>
              <w:jc w:val="both"/>
            </w:pPr>
            <w:r w:rsidRPr="004042F4">
              <w:t>Participant characteristics: Age, gender, number</w:t>
            </w:r>
          </w:p>
        </w:tc>
        <w:tc>
          <w:tcPr>
            <w:tcW w:w="4076" w:type="dxa"/>
          </w:tcPr>
          <w:p w14:paraId="0B1B08CB" w14:textId="77777777" w:rsidR="009E0303" w:rsidRPr="004042F4" w:rsidRDefault="009E0303" w:rsidP="00752E6E">
            <w:pPr>
              <w:spacing w:line="276" w:lineRule="auto"/>
              <w:jc w:val="both"/>
            </w:pPr>
          </w:p>
        </w:tc>
      </w:tr>
      <w:tr w:rsidR="009E0303" w:rsidRPr="00E54C40" w14:paraId="3D6E0CFC" w14:textId="77777777" w:rsidTr="00752E6E">
        <w:tc>
          <w:tcPr>
            <w:tcW w:w="4940" w:type="dxa"/>
          </w:tcPr>
          <w:p w14:paraId="05C5A405" w14:textId="77777777" w:rsidR="009E0303" w:rsidRPr="004042F4" w:rsidRDefault="009E0303" w:rsidP="00752E6E">
            <w:pPr>
              <w:spacing w:line="276" w:lineRule="auto"/>
              <w:jc w:val="both"/>
            </w:pPr>
            <w:r w:rsidRPr="004042F4">
              <w:t>Study design</w:t>
            </w:r>
          </w:p>
        </w:tc>
        <w:tc>
          <w:tcPr>
            <w:tcW w:w="4076" w:type="dxa"/>
          </w:tcPr>
          <w:p w14:paraId="0A320ECA" w14:textId="77777777" w:rsidR="009E0303" w:rsidRPr="004042F4" w:rsidRDefault="009E0303" w:rsidP="00752E6E">
            <w:pPr>
              <w:spacing w:line="276" w:lineRule="auto"/>
              <w:jc w:val="both"/>
            </w:pPr>
          </w:p>
        </w:tc>
      </w:tr>
      <w:tr w:rsidR="009E0303" w:rsidRPr="00E54C40" w14:paraId="41CF90D4" w14:textId="77777777" w:rsidTr="00752E6E">
        <w:tc>
          <w:tcPr>
            <w:tcW w:w="4940" w:type="dxa"/>
          </w:tcPr>
          <w:p w14:paraId="41F502D4" w14:textId="77777777" w:rsidR="009E0303" w:rsidRPr="004042F4" w:rsidRDefault="009E0303" w:rsidP="00752E6E">
            <w:pPr>
              <w:spacing w:line="276" w:lineRule="auto"/>
              <w:jc w:val="both"/>
            </w:pPr>
            <w:r w:rsidRPr="004042F4">
              <w:t>Study methods</w:t>
            </w:r>
          </w:p>
        </w:tc>
        <w:tc>
          <w:tcPr>
            <w:tcW w:w="4076" w:type="dxa"/>
          </w:tcPr>
          <w:p w14:paraId="6F7A4C57" w14:textId="77777777" w:rsidR="009E0303" w:rsidRPr="004042F4" w:rsidRDefault="009E0303" w:rsidP="00752E6E">
            <w:pPr>
              <w:spacing w:line="276" w:lineRule="auto"/>
              <w:jc w:val="both"/>
            </w:pPr>
          </w:p>
        </w:tc>
      </w:tr>
      <w:tr w:rsidR="009E0303" w:rsidRPr="00BB32C5" w14:paraId="60D90313" w14:textId="77777777" w:rsidTr="00752E6E">
        <w:tc>
          <w:tcPr>
            <w:tcW w:w="9016" w:type="dxa"/>
            <w:gridSpan w:val="2"/>
            <w:shd w:val="clear" w:color="auto" w:fill="DAE9F7" w:themeFill="text2" w:themeFillTint="1A"/>
          </w:tcPr>
          <w:p w14:paraId="3351B6A7" w14:textId="77777777" w:rsidR="009E0303" w:rsidRPr="004042F4" w:rsidRDefault="009E0303" w:rsidP="00752E6E">
            <w:pPr>
              <w:spacing w:line="276" w:lineRule="auto"/>
              <w:jc w:val="both"/>
              <w:rPr>
                <w:b/>
                <w:bCs/>
              </w:rPr>
            </w:pPr>
            <w:r w:rsidRPr="004042F4">
              <w:rPr>
                <w:b/>
                <w:bCs/>
              </w:rPr>
              <w:t>Important results related to the research question of the scoping review</w:t>
            </w:r>
          </w:p>
        </w:tc>
      </w:tr>
      <w:tr w:rsidR="009E0303" w:rsidRPr="00E54C40" w14:paraId="6794E082" w14:textId="77777777" w:rsidTr="00752E6E">
        <w:tc>
          <w:tcPr>
            <w:tcW w:w="4940" w:type="dxa"/>
          </w:tcPr>
          <w:p w14:paraId="0057EB04" w14:textId="77777777" w:rsidR="009E0303" w:rsidRPr="004042F4" w:rsidRDefault="009E0303" w:rsidP="00752E6E">
            <w:pPr>
              <w:spacing w:line="276" w:lineRule="auto"/>
              <w:jc w:val="both"/>
            </w:pPr>
            <w:r w:rsidRPr="004042F4">
              <w:t>Concept of health</w:t>
            </w:r>
          </w:p>
        </w:tc>
        <w:tc>
          <w:tcPr>
            <w:tcW w:w="4076" w:type="dxa"/>
          </w:tcPr>
          <w:p w14:paraId="47DF9646" w14:textId="77777777" w:rsidR="009E0303" w:rsidRPr="004042F4" w:rsidRDefault="009E0303" w:rsidP="00752E6E">
            <w:pPr>
              <w:spacing w:line="276" w:lineRule="auto"/>
              <w:jc w:val="both"/>
            </w:pPr>
          </w:p>
        </w:tc>
      </w:tr>
      <w:tr w:rsidR="009E0303" w:rsidRPr="00E54C40" w14:paraId="4A18B75F" w14:textId="77777777" w:rsidTr="00752E6E">
        <w:tc>
          <w:tcPr>
            <w:tcW w:w="4940" w:type="dxa"/>
          </w:tcPr>
          <w:p w14:paraId="5575C4BA" w14:textId="77777777" w:rsidR="009E0303" w:rsidRPr="004042F4" w:rsidRDefault="009E0303" w:rsidP="00752E6E">
            <w:pPr>
              <w:spacing w:line="276" w:lineRule="auto"/>
              <w:jc w:val="both"/>
            </w:pPr>
            <w:r w:rsidRPr="004042F4">
              <w:t>Concept health behavior</w:t>
            </w:r>
          </w:p>
        </w:tc>
        <w:tc>
          <w:tcPr>
            <w:tcW w:w="4076" w:type="dxa"/>
          </w:tcPr>
          <w:p w14:paraId="2208E3D2" w14:textId="77777777" w:rsidR="009E0303" w:rsidRPr="004042F4" w:rsidRDefault="009E0303" w:rsidP="00752E6E">
            <w:pPr>
              <w:spacing w:line="276" w:lineRule="auto"/>
              <w:jc w:val="both"/>
            </w:pPr>
          </w:p>
        </w:tc>
      </w:tr>
      <w:tr w:rsidR="009E0303" w:rsidRPr="00E54C40" w14:paraId="6A57B130" w14:textId="77777777" w:rsidTr="00752E6E">
        <w:tc>
          <w:tcPr>
            <w:tcW w:w="4940" w:type="dxa"/>
          </w:tcPr>
          <w:p w14:paraId="313F8750" w14:textId="73968642" w:rsidR="009E0303" w:rsidRPr="004042F4" w:rsidRDefault="009E0303" w:rsidP="00752E6E">
            <w:pPr>
              <w:spacing w:line="276" w:lineRule="auto"/>
              <w:jc w:val="both"/>
            </w:pPr>
            <w:r w:rsidRPr="004042F4">
              <w:t>Concept work</w:t>
            </w:r>
            <w:r w:rsidR="00BB32C5">
              <w:t>-related stress</w:t>
            </w:r>
          </w:p>
        </w:tc>
        <w:tc>
          <w:tcPr>
            <w:tcW w:w="4076" w:type="dxa"/>
          </w:tcPr>
          <w:p w14:paraId="6D36CCB2" w14:textId="77777777" w:rsidR="009E0303" w:rsidRPr="004042F4" w:rsidRDefault="009E0303" w:rsidP="00752E6E">
            <w:pPr>
              <w:spacing w:line="276" w:lineRule="auto"/>
              <w:jc w:val="both"/>
            </w:pPr>
          </w:p>
        </w:tc>
      </w:tr>
    </w:tbl>
    <w:p w14:paraId="682F6CC8" w14:textId="77777777" w:rsidR="00940DAB" w:rsidRPr="00E54C40" w:rsidRDefault="00940DAB" w:rsidP="002737C8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AFF96B8" w14:textId="78B26AF8" w:rsidR="00940DAB" w:rsidRPr="00E54C40" w:rsidRDefault="00940DAB" w:rsidP="002737C8">
      <w:pPr>
        <w:spacing w:line="360" w:lineRule="auto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6"/>
          <w:lang w:val="en-US" w:eastAsia="en-AU"/>
          <w14:ligatures w14:val="none"/>
        </w:rPr>
      </w:pPr>
      <w:r w:rsidRPr="00E54C40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6"/>
          <w:lang w:val="en-US" w:eastAsia="en-AU"/>
          <w14:ligatures w14:val="none"/>
        </w:rPr>
        <w:t>References:</w:t>
      </w:r>
    </w:p>
    <w:p w14:paraId="222A29F4" w14:textId="646FA0FF" w:rsidR="005016E5" w:rsidRPr="005016E5" w:rsidRDefault="00940DAB" w:rsidP="005016E5">
      <w:pPr>
        <w:pStyle w:val="EndNoteBibliography"/>
      </w:pPr>
      <w:r w:rsidRPr="00E54C40">
        <w:rPr>
          <w:rFonts w:ascii="Times New Roman" w:hAnsi="Times New Roman" w:cs="Times New Roman"/>
        </w:rPr>
        <w:fldChar w:fldCharType="begin"/>
      </w:r>
      <w:r w:rsidRPr="00E54C40">
        <w:rPr>
          <w:rFonts w:ascii="Times New Roman" w:hAnsi="Times New Roman" w:cs="Times New Roman"/>
        </w:rPr>
        <w:instrText xml:space="preserve"> ADDIN EN.REFLIST </w:instrText>
      </w:r>
      <w:r w:rsidRPr="00E54C40">
        <w:rPr>
          <w:rFonts w:ascii="Times New Roman" w:hAnsi="Times New Roman" w:cs="Times New Roman"/>
        </w:rPr>
        <w:fldChar w:fldCharType="separate"/>
      </w:r>
      <w:r w:rsidR="005016E5" w:rsidRPr="005016E5">
        <w:t>1.</w:t>
      </w:r>
      <w:r w:rsidR="005016E5" w:rsidRPr="005016E5">
        <w:tab/>
        <w:t>Peters MDJ, Godfrey C, MCInerney P, Munn Z, Tricco AC, Khalil H. Chapter 10. Scoping reviews (version 2020). 2020. In: JBI manual for evidence synthesisis. https://doi.org/10.46658/JBIMES-24-09.</w:t>
      </w:r>
    </w:p>
    <w:p w14:paraId="45F7E27E" w14:textId="206A1EBE" w:rsidR="009E0303" w:rsidRPr="00E54C40" w:rsidRDefault="00940DAB" w:rsidP="002737C8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54C40">
        <w:rPr>
          <w:rFonts w:ascii="Times New Roman" w:hAnsi="Times New Roman" w:cs="Times New Roman"/>
          <w:lang w:val="en-US"/>
        </w:rPr>
        <w:fldChar w:fldCharType="end"/>
      </w:r>
    </w:p>
    <w:sectPr w:rsidR="009E0303" w:rsidRPr="00E54C40" w:rsidSect="00BA2C8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FBE76" w14:textId="77777777" w:rsidR="001A3392" w:rsidRDefault="001A3392" w:rsidP="00700541">
      <w:pPr>
        <w:spacing w:after="0" w:line="240" w:lineRule="auto"/>
      </w:pPr>
      <w:r>
        <w:separator/>
      </w:r>
    </w:p>
  </w:endnote>
  <w:endnote w:type="continuationSeparator" w:id="0">
    <w:p w14:paraId="3BA51B7D" w14:textId="77777777" w:rsidR="001A3392" w:rsidRDefault="001A3392" w:rsidP="00700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706A0" w14:textId="77777777" w:rsidR="001A3392" w:rsidRDefault="001A3392" w:rsidP="00700541">
      <w:pPr>
        <w:spacing w:after="0" w:line="240" w:lineRule="auto"/>
      </w:pPr>
      <w:r>
        <w:separator/>
      </w:r>
    </w:p>
  </w:footnote>
  <w:footnote w:type="continuationSeparator" w:id="0">
    <w:p w14:paraId="344E3047" w14:textId="77777777" w:rsidR="001A3392" w:rsidRDefault="001A3392" w:rsidP="00700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43320"/>
    <w:multiLevelType w:val="multilevel"/>
    <w:tmpl w:val="307A0B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B381EC8"/>
    <w:multiLevelType w:val="multilevel"/>
    <w:tmpl w:val="25D49D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6027880">
    <w:abstractNumId w:val="0"/>
  </w:num>
  <w:num w:numId="2" w16cid:durableId="1898659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zrxdvd0k2pevpeatfov9dx000t5r5paxsfd&quot;&gt;My EndNote Library&lt;record-ids&gt;&lt;item&gt;2946&lt;/item&gt;&lt;/record-ids&gt;&lt;/item&gt;&lt;/Libraries&gt;"/>
  </w:docVars>
  <w:rsids>
    <w:rsidRoot w:val="002737C8"/>
    <w:rsid w:val="00002BE6"/>
    <w:rsid w:val="000334F2"/>
    <w:rsid w:val="000443C0"/>
    <w:rsid w:val="00050875"/>
    <w:rsid w:val="00053519"/>
    <w:rsid w:val="000603C0"/>
    <w:rsid w:val="0007089C"/>
    <w:rsid w:val="00091D41"/>
    <w:rsid w:val="000948ED"/>
    <w:rsid w:val="000A4C57"/>
    <w:rsid w:val="000C6C27"/>
    <w:rsid w:val="000D406F"/>
    <w:rsid w:val="000E51FC"/>
    <w:rsid w:val="000F3238"/>
    <w:rsid w:val="00117774"/>
    <w:rsid w:val="00137374"/>
    <w:rsid w:val="00146BC0"/>
    <w:rsid w:val="001544AF"/>
    <w:rsid w:val="00171726"/>
    <w:rsid w:val="00184841"/>
    <w:rsid w:val="001858FF"/>
    <w:rsid w:val="001A1647"/>
    <w:rsid w:val="001A1E39"/>
    <w:rsid w:val="001A3392"/>
    <w:rsid w:val="001A6749"/>
    <w:rsid w:val="001D2F37"/>
    <w:rsid w:val="001D4019"/>
    <w:rsid w:val="002063A9"/>
    <w:rsid w:val="00207EAC"/>
    <w:rsid w:val="00214CE0"/>
    <w:rsid w:val="0022288D"/>
    <w:rsid w:val="00251B78"/>
    <w:rsid w:val="00253292"/>
    <w:rsid w:val="002556DE"/>
    <w:rsid w:val="002737C8"/>
    <w:rsid w:val="002C0B5A"/>
    <w:rsid w:val="002C34B0"/>
    <w:rsid w:val="002C424E"/>
    <w:rsid w:val="002E0C02"/>
    <w:rsid w:val="00331FCE"/>
    <w:rsid w:val="00334897"/>
    <w:rsid w:val="00376866"/>
    <w:rsid w:val="00387151"/>
    <w:rsid w:val="003B609A"/>
    <w:rsid w:val="003C5E23"/>
    <w:rsid w:val="003D117B"/>
    <w:rsid w:val="003F1C14"/>
    <w:rsid w:val="004042F4"/>
    <w:rsid w:val="004111A6"/>
    <w:rsid w:val="004131F7"/>
    <w:rsid w:val="00432FCC"/>
    <w:rsid w:val="00443C10"/>
    <w:rsid w:val="0049649A"/>
    <w:rsid w:val="004D596E"/>
    <w:rsid w:val="004E5BD1"/>
    <w:rsid w:val="005016E5"/>
    <w:rsid w:val="005122EF"/>
    <w:rsid w:val="00540F97"/>
    <w:rsid w:val="005476F4"/>
    <w:rsid w:val="0057316E"/>
    <w:rsid w:val="00587CF2"/>
    <w:rsid w:val="00592EA6"/>
    <w:rsid w:val="005B223F"/>
    <w:rsid w:val="005C6419"/>
    <w:rsid w:val="005F127B"/>
    <w:rsid w:val="005F4763"/>
    <w:rsid w:val="00607275"/>
    <w:rsid w:val="00620E6C"/>
    <w:rsid w:val="00625EAD"/>
    <w:rsid w:val="006543DA"/>
    <w:rsid w:val="00666044"/>
    <w:rsid w:val="00674668"/>
    <w:rsid w:val="006B240D"/>
    <w:rsid w:val="006C1376"/>
    <w:rsid w:val="006D5D17"/>
    <w:rsid w:val="006E357F"/>
    <w:rsid w:val="006F098A"/>
    <w:rsid w:val="00700541"/>
    <w:rsid w:val="0072109A"/>
    <w:rsid w:val="007329B8"/>
    <w:rsid w:val="00744461"/>
    <w:rsid w:val="0075105D"/>
    <w:rsid w:val="00756BDB"/>
    <w:rsid w:val="007B2328"/>
    <w:rsid w:val="007D4D47"/>
    <w:rsid w:val="007D6533"/>
    <w:rsid w:val="007E2B9C"/>
    <w:rsid w:val="007E5BE6"/>
    <w:rsid w:val="007F53E1"/>
    <w:rsid w:val="00825996"/>
    <w:rsid w:val="008875D9"/>
    <w:rsid w:val="00893580"/>
    <w:rsid w:val="008956A3"/>
    <w:rsid w:val="008A75CA"/>
    <w:rsid w:val="008F02B9"/>
    <w:rsid w:val="00914DC9"/>
    <w:rsid w:val="00917BB9"/>
    <w:rsid w:val="00940DAB"/>
    <w:rsid w:val="00967FBE"/>
    <w:rsid w:val="00982F1D"/>
    <w:rsid w:val="00983B1C"/>
    <w:rsid w:val="009B2818"/>
    <w:rsid w:val="009B485B"/>
    <w:rsid w:val="009B49FF"/>
    <w:rsid w:val="009E0303"/>
    <w:rsid w:val="00A107F4"/>
    <w:rsid w:val="00A259CD"/>
    <w:rsid w:val="00A370DC"/>
    <w:rsid w:val="00A720A4"/>
    <w:rsid w:val="00A720E1"/>
    <w:rsid w:val="00A80AA9"/>
    <w:rsid w:val="00A81349"/>
    <w:rsid w:val="00A87B29"/>
    <w:rsid w:val="00AE0D54"/>
    <w:rsid w:val="00AE4540"/>
    <w:rsid w:val="00AE52B7"/>
    <w:rsid w:val="00B13C08"/>
    <w:rsid w:val="00B355AE"/>
    <w:rsid w:val="00B528F2"/>
    <w:rsid w:val="00B7503F"/>
    <w:rsid w:val="00B75A2B"/>
    <w:rsid w:val="00B84D34"/>
    <w:rsid w:val="00B93752"/>
    <w:rsid w:val="00B97538"/>
    <w:rsid w:val="00BA2C81"/>
    <w:rsid w:val="00BA49D8"/>
    <w:rsid w:val="00BB32C5"/>
    <w:rsid w:val="00BE2840"/>
    <w:rsid w:val="00BE37BF"/>
    <w:rsid w:val="00BF71D6"/>
    <w:rsid w:val="00C004F4"/>
    <w:rsid w:val="00C06532"/>
    <w:rsid w:val="00C13289"/>
    <w:rsid w:val="00C215E0"/>
    <w:rsid w:val="00C3792E"/>
    <w:rsid w:val="00C5260B"/>
    <w:rsid w:val="00C53283"/>
    <w:rsid w:val="00C642B1"/>
    <w:rsid w:val="00CA2959"/>
    <w:rsid w:val="00CA7A66"/>
    <w:rsid w:val="00CB29EB"/>
    <w:rsid w:val="00CC1BAE"/>
    <w:rsid w:val="00CE4EDD"/>
    <w:rsid w:val="00CF13E7"/>
    <w:rsid w:val="00CF5E70"/>
    <w:rsid w:val="00CF6469"/>
    <w:rsid w:val="00D06CCD"/>
    <w:rsid w:val="00D24BB5"/>
    <w:rsid w:val="00D451EB"/>
    <w:rsid w:val="00D5732E"/>
    <w:rsid w:val="00D91C40"/>
    <w:rsid w:val="00D93406"/>
    <w:rsid w:val="00DB42DA"/>
    <w:rsid w:val="00DC0E20"/>
    <w:rsid w:val="00DC5FAA"/>
    <w:rsid w:val="00DD277E"/>
    <w:rsid w:val="00DF0F13"/>
    <w:rsid w:val="00E1460B"/>
    <w:rsid w:val="00E233C9"/>
    <w:rsid w:val="00E33B80"/>
    <w:rsid w:val="00E412DF"/>
    <w:rsid w:val="00E545A4"/>
    <w:rsid w:val="00E54C40"/>
    <w:rsid w:val="00E8527D"/>
    <w:rsid w:val="00E96F32"/>
    <w:rsid w:val="00EC4139"/>
    <w:rsid w:val="00EC51D2"/>
    <w:rsid w:val="00ED3BA4"/>
    <w:rsid w:val="00EE5E8C"/>
    <w:rsid w:val="00EF60A7"/>
    <w:rsid w:val="00F2696C"/>
    <w:rsid w:val="00F37A05"/>
    <w:rsid w:val="00F43B80"/>
    <w:rsid w:val="00F507A8"/>
    <w:rsid w:val="00F51E0D"/>
    <w:rsid w:val="00F53991"/>
    <w:rsid w:val="00F70FDB"/>
    <w:rsid w:val="00F95E0C"/>
    <w:rsid w:val="00FA27A2"/>
    <w:rsid w:val="00FA2D2E"/>
    <w:rsid w:val="00FD52F2"/>
    <w:rsid w:val="00FD7D47"/>
    <w:rsid w:val="00FE6114"/>
    <w:rsid w:val="00FF0F34"/>
    <w:rsid w:val="00FF2386"/>
    <w:rsid w:val="00FF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5FEDA"/>
  <w15:chartTrackingRefBased/>
  <w15:docId w15:val="{8F950650-EC60-462A-BEE8-3CFC2540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737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3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737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73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37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73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3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3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3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37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37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737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737C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737C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737C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737C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37C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37C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73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73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37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37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737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737C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737C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737C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37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37C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737C8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737C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737C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737C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37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37C8"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9E03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rsid w:val="00CC1BAE"/>
    <w:rPr>
      <w:rFonts w:asciiTheme="minorHAnsi" w:hAnsiTheme="minorHAnsi"/>
      <w:color w:val="auto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00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00541"/>
  </w:style>
  <w:style w:type="paragraph" w:styleId="Fuzeile">
    <w:name w:val="footer"/>
    <w:basedOn w:val="Standard"/>
    <w:link w:val="FuzeileZchn"/>
    <w:uiPriority w:val="99"/>
    <w:unhideWhenUsed/>
    <w:rsid w:val="00700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00541"/>
  </w:style>
  <w:style w:type="character" w:styleId="NichtaufgelsteErwhnung">
    <w:name w:val="Unresolved Mention"/>
    <w:basedOn w:val="Absatz-Standardschriftart"/>
    <w:uiPriority w:val="99"/>
    <w:semiHidden/>
    <w:unhideWhenUsed/>
    <w:rsid w:val="005F127B"/>
    <w:rPr>
      <w:color w:val="605E5C"/>
      <w:shd w:val="clear" w:color="auto" w:fill="E1DFDD"/>
    </w:rPr>
  </w:style>
  <w:style w:type="table" w:customStyle="1" w:styleId="Tabellenraster1">
    <w:name w:val="Tabellenraster1"/>
    <w:basedOn w:val="NormaleTabelle"/>
    <w:next w:val="Tabellenraster"/>
    <w:uiPriority w:val="39"/>
    <w:rsid w:val="00FD5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Standard"/>
    <w:link w:val="EndNoteBibliographyTitleZchn"/>
    <w:rsid w:val="00FD52F2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FD52F2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FD52F2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FD52F2"/>
    <w:rPr>
      <w:rFonts w:ascii="Aptos" w:hAnsi="Aptos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Pecha, Stefanie</dc:creator>
  <cp:keywords/>
  <dc:description/>
  <cp:lastModifiedBy>Pecha, Stefanie</cp:lastModifiedBy>
  <cp:revision>13</cp:revision>
  <dcterms:created xsi:type="dcterms:W3CDTF">2025-03-29T06:22:00Z</dcterms:created>
  <dcterms:modified xsi:type="dcterms:W3CDTF">2025-09-06T05:41:00Z</dcterms:modified>
</cp:coreProperties>
</file>