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EDDCB8">
      <w:pPr>
        <w:rPr>
          <w:rFonts w:hint="eastAsia" w:ascii="Times New Roman" w:hAnsi="Times New Roman"/>
          <w:sz w:val="20"/>
          <w:szCs w:val="20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0"/>
          <w:szCs w:val="20"/>
          <w:vertAlign w:val="baseline"/>
          <w:lang w:val="en-US" w:eastAsia="zh-CN"/>
        </w:rPr>
        <w:t xml:space="preserve">Supplementary </w:t>
      </w:r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4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eastAsia" w:ascii="Times New Roman" w:hAnsi="Times New Roman"/>
          <w:sz w:val="20"/>
          <w:szCs w:val="20"/>
          <w:lang w:val="en-US" w:eastAsia="zh-CN"/>
        </w:rPr>
        <w:t>Quality of the evidence for psychometric properties</w:t>
      </w:r>
      <w:bookmarkStart w:id="0" w:name="_GoBack"/>
      <w:bookmarkEnd w:id="0"/>
      <w:r>
        <w:rPr>
          <w:rFonts w:hint="eastAsia" w:ascii="Times New Roman" w:hAnsi="Times New Roman"/>
          <w:sz w:val="20"/>
          <w:szCs w:val="20"/>
          <w:lang w:val="en-US" w:eastAsia="zh-CN"/>
        </w:rPr>
        <w:t xml:space="preserve"> of the PROMs</w:t>
      </w:r>
    </w:p>
    <w:tbl>
      <w:tblPr>
        <w:tblStyle w:val="3"/>
        <w:tblpPr w:leftFromText="180" w:rightFromText="180" w:vertAnchor="text" w:horzAnchor="page" w:tblpX="1427" w:tblpY="294"/>
        <w:tblOverlap w:val="never"/>
        <w:tblW w:w="14864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722"/>
        <w:gridCol w:w="606"/>
        <w:gridCol w:w="722"/>
        <w:gridCol w:w="607"/>
        <w:gridCol w:w="723"/>
        <w:gridCol w:w="607"/>
        <w:gridCol w:w="723"/>
        <w:gridCol w:w="607"/>
        <w:gridCol w:w="723"/>
        <w:gridCol w:w="607"/>
        <w:gridCol w:w="723"/>
        <w:gridCol w:w="607"/>
        <w:gridCol w:w="723"/>
        <w:gridCol w:w="607"/>
        <w:gridCol w:w="723"/>
        <w:gridCol w:w="623"/>
        <w:gridCol w:w="744"/>
        <w:gridCol w:w="648"/>
        <w:gridCol w:w="1349"/>
      </w:tblGrid>
      <w:tr w14:paraId="5E817BF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vMerge w:val="restart"/>
            <w:tcBorders>
              <w:bottom w:val="single" w:color="auto" w:sz="4" w:space="0"/>
            </w:tcBorders>
            <w:vAlign w:val="center"/>
          </w:tcPr>
          <w:p w14:paraId="20827F8A">
            <w:pPr>
              <w:jc w:val="center"/>
              <w:rPr>
                <w:rStyle w:val="5"/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  <w:t>Name of the PROMs</w:t>
            </w:r>
          </w:p>
        </w:tc>
        <w:tc>
          <w:tcPr>
            <w:tcW w:w="1328" w:type="dxa"/>
            <w:gridSpan w:val="2"/>
            <w:tcBorders>
              <w:bottom w:val="single" w:color="auto" w:sz="4" w:space="0"/>
            </w:tcBorders>
            <w:vAlign w:val="center"/>
          </w:tcPr>
          <w:p w14:paraId="11276A15">
            <w:pPr>
              <w:jc w:val="center"/>
              <w:rPr>
                <w:rStyle w:val="5"/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  <w:t>Content validity</w:t>
            </w:r>
          </w:p>
        </w:tc>
        <w:tc>
          <w:tcPr>
            <w:tcW w:w="1329" w:type="dxa"/>
            <w:gridSpan w:val="2"/>
            <w:tcBorders>
              <w:bottom w:val="single" w:color="auto" w:sz="4" w:space="0"/>
            </w:tcBorders>
            <w:vAlign w:val="center"/>
          </w:tcPr>
          <w:p w14:paraId="41830FA9">
            <w:pPr>
              <w:jc w:val="center"/>
              <w:rPr>
                <w:rStyle w:val="5"/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  <w:t>Structural validity</w:t>
            </w:r>
          </w:p>
        </w:tc>
        <w:tc>
          <w:tcPr>
            <w:tcW w:w="1330" w:type="dxa"/>
            <w:gridSpan w:val="2"/>
            <w:tcBorders>
              <w:bottom w:val="single" w:color="auto" w:sz="4" w:space="0"/>
            </w:tcBorders>
            <w:vAlign w:val="center"/>
          </w:tcPr>
          <w:p w14:paraId="73E1F906">
            <w:pPr>
              <w:jc w:val="center"/>
              <w:rPr>
                <w:rStyle w:val="5"/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Internal consistency</w:t>
            </w:r>
          </w:p>
        </w:tc>
        <w:tc>
          <w:tcPr>
            <w:tcW w:w="1330" w:type="dxa"/>
            <w:gridSpan w:val="2"/>
            <w:tcBorders>
              <w:bottom w:val="single" w:color="auto" w:sz="4" w:space="0"/>
            </w:tcBorders>
            <w:vAlign w:val="center"/>
          </w:tcPr>
          <w:p w14:paraId="17B751AA">
            <w:pPr>
              <w:jc w:val="center"/>
              <w:rPr>
                <w:rStyle w:val="5"/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Cross-cultural validity</w:t>
            </w:r>
          </w:p>
        </w:tc>
        <w:tc>
          <w:tcPr>
            <w:tcW w:w="1330" w:type="dxa"/>
            <w:gridSpan w:val="2"/>
            <w:tcBorders>
              <w:bottom w:val="single" w:color="auto" w:sz="4" w:space="0"/>
            </w:tcBorders>
            <w:vAlign w:val="center"/>
          </w:tcPr>
          <w:p w14:paraId="0D46FF07">
            <w:pPr>
              <w:jc w:val="center"/>
              <w:rPr>
                <w:rStyle w:val="5"/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Reliability</w:t>
            </w:r>
          </w:p>
        </w:tc>
        <w:tc>
          <w:tcPr>
            <w:tcW w:w="1330" w:type="dxa"/>
            <w:gridSpan w:val="2"/>
            <w:tcBorders>
              <w:bottom w:val="single" w:color="auto" w:sz="4" w:space="0"/>
            </w:tcBorders>
            <w:vAlign w:val="center"/>
          </w:tcPr>
          <w:p w14:paraId="4AF20143">
            <w:pPr>
              <w:jc w:val="center"/>
              <w:rPr>
                <w:rStyle w:val="5"/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Measurement error</w:t>
            </w:r>
          </w:p>
        </w:tc>
        <w:tc>
          <w:tcPr>
            <w:tcW w:w="1330" w:type="dxa"/>
            <w:gridSpan w:val="2"/>
            <w:tcBorders>
              <w:bottom w:val="single" w:color="auto" w:sz="4" w:space="0"/>
            </w:tcBorders>
            <w:vAlign w:val="center"/>
          </w:tcPr>
          <w:p w14:paraId="5ECE581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MyriadPro-Semibold" w:cs="Times New Roman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Hypotheses</w:t>
            </w:r>
          </w:p>
          <w:p w14:paraId="022E711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MyriadPro-Semibold" w:cs="Times New Roman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testing for</w:t>
            </w:r>
          </w:p>
          <w:p w14:paraId="2DACFD0F">
            <w:pPr>
              <w:jc w:val="center"/>
              <w:rPr>
                <w:rStyle w:val="5"/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MyriadPro-Semibold" w:cs="Times New Roman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construct validity</w:t>
            </w:r>
          </w:p>
        </w:tc>
        <w:tc>
          <w:tcPr>
            <w:tcW w:w="1346" w:type="dxa"/>
            <w:gridSpan w:val="2"/>
            <w:tcBorders>
              <w:bottom w:val="single" w:color="auto" w:sz="4" w:space="0"/>
            </w:tcBorders>
            <w:vAlign w:val="center"/>
          </w:tcPr>
          <w:p w14:paraId="70FA313C">
            <w:pPr>
              <w:jc w:val="center"/>
              <w:rPr>
                <w:rStyle w:val="5"/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MyriadPro-Semibold" w:cs="Times New Roman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Criterion Validity</w:t>
            </w:r>
          </w:p>
        </w:tc>
        <w:tc>
          <w:tcPr>
            <w:tcW w:w="1392" w:type="dxa"/>
            <w:gridSpan w:val="2"/>
            <w:tcBorders>
              <w:bottom w:val="single" w:color="auto" w:sz="4" w:space="0"/>
            </w:tcBorders>
            <w:vAlign w:val="center"/>
          </w:tcPr>
          <w:p w14:paraId="1EE937E1">
            <w:pPr>
              <w:jc w:val="center"/>
              <w:rPr>
                <w:rStyle w:val="5"/>
                <w:rFonts w:hint="default" w:ascii="Times New Roman" w:hAnsi="Times New Roman" w:cs="Times New Roman"/>
                <w:b w:val="0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Responsiveness</w:t>
            </w:r>
          </w:p>
        </w:tc>
        <w:tc>
          <w:tcPr>
            <w:tcW w:w="1349" w:type="dxa"/>
            <w:vMerge w:val="restart"/>
            <w:tcBorders>
              <w:bottom w:val="single" w:color="auto" w:sz="4" w:space="0"/>
            </w:tcBorders>
            <w:vAlign w:val="center"/>
          </w:tcPr>
          <w:p w14:paraId="3A1DAC1F">
            <w:pPr>
              <w:jc w:val="center"/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Recommend</w:t>
            </w:r>
          </w:p>
          <w:p w14:paraId="40710BA9"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rating</w:t>
            </w:r>
          </w:p>
        </w:tc>
      </w:tr>
      <w:tr w14:paraId="5F305BD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vMerge w:val="continue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</w:tcPr>
          <w:p w14:paraId="7E06FAC5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</w:tcPr>
          <w:p w14:paraId="518131CD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Rating</w:t>
            </w:r>
          </w:p>
        </w:tc>
        <w:tc>
          <w:tcPr>
            <w:tcW w:w="606" w:type="dxa"/>
            <w:tcBorders>
              <w:top w:val="single" w:color="auto" w:sz="4" w:space="0"/>
              <w:bottom w:val="single" w:color="auto" w:sz="4" w:space="0"/>
            </w:tcBorders>
          </w:tcPr>
          <w:p w14:paraId="437568D1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QOE</w:t>
            </w:r>
          </w:p>
        </w:tc>
        <w:tc>
          <w:tcPr>
            <w:tcW w:w="7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45B3BFF6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Rating</w:t>
            </w:r>
          </w:p>
        </w:tc>
        <w:tc>
          <w:tcPr>
            <w:tcW w:w="60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55397AE8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QOE</w:t>
            </w:r>
          </w:p>
        </w:tc>
        <w:tc>
          <w:tcPr>
            <w:tcW w:w="72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5E1DDC65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Rating</w:t>
            </w:r>
          </w:p>
        </w:tc>
        <w:tc>
          <w:tcPr>
            <w:tcW w:w="60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499FE96D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QOE</w:t>
            </w:r>
          </w:p>
        </w:tc>
        <w:tc>
          <w:tcPr>
            <w:tcW w:w="72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2C8F5D19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Rating</w:t>
            </w:r>
          </w:p>
        </w:tc>
        <w:tc>
          <w:tcPr>
            <w:tcW w:w="60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09E268D2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QOE</w:t>
            </w:r>
          </w:p>
        </w:tc>
        <w:tc>
          <w:tcPr>
            <w:tcW w:w="72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45EC1DA6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Rating</w:t>
            </w:r>
          </w:p>
        </w:tc>
        <w:tc>
          <w:tcPr>
            <w:tcW w:w="60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5D3A41B5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QOE</w:t>
            </w:r>
          </w:p>
        </w:tc>
        <w:tc>
          <w:tcPr>
            <w:tcW w:w="72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613EBF7B">
            <w:pPr>
              <w:rPr>
                <w:rFonts w:hint="eastAsia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Rating</w:t>
            </w:r>
          </w:p>
        </w:tc>
        <w:tc>
          <w:tcPr>
            <w:tcW w:w="60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17C671B7">
            <w:pPr>
              <w:rPr>
                <w:rFonts w:hint="eastAsia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QOE</w:t>
            </w:r>
          </w:p>
        </w:tc>
        <w:tc>
          <w:tcPr>
            <w:tcW w:w="72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2B79B78B">
            <w:pPr>
              <w:rPr>
                <w:rFonts w:hint="eastAsia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Rating</w:t>
            </w:r>
          </w:p>
        </w:tc>
        <w:tc>
          <w:tcPr>
            <w:tcW w:w="60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54885366">
            <w:pPr>
              <w:rPr>
                <w:rFonts w:hint="eastAsia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QOE</w:t>
            </w:r>
          </w:p>
        </w:tc>
        <w:tc>
          <w:tcPr>
            <w:tcW w:w="72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59593E0C">
            <w:pPr>
              <w:rPr>
                <w:rFonts w:hint="eastAsia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Rating</w:t>
            </w:r>
          </w:p>
        </w:tc>
        <w:tc>
          <w:tcPr>
            <w:tcW w:w="62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191D7906">
            <w:pPr>
              <w:rPr>
                <w:rFonts w:hint="eastAsia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QOE</w:t>
            </w:r>
          </w:p>
        </w:tc>
        <w:tc>
          <w:tcPr>
            <w:tcW w:w="744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1D9EF8AB">
            <w:pPr>
              <w:rPr>
                <w:rFonts w:hint="eastAsia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Rating</w:t>
            </w:r>
          </w:p>
        </w:tc>
        <w:tc>
          <w:tcPr>
            <w:tcW w:w="64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38C4AB6E">
            <w:pPr>
              <w:rPr>
                <w:rFonts w:hint="eastAsia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QOE</w:t>
            </w:r>
          </w:p>
        </w:tc>
        <w:tc>
          <w:tcPr>
            <w:tcW w:w="1349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1C82AF36">
            <w:pP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BC9849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 w14:paraId="5257E7AE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GSE-COA</w:t>
            </w:r>
          </w:p>
        </w:tc>
        <w:tc>
          <w:tcPr>
            <w:tcW w:w="722" w:type="dxa"/>
            <w:tcBorders>
              <w:top w:val="single" w:color="auto" w:sz="4" w:space="0"/>
              <w:tl2br w:val="nil"/>
              <w:tr2bl w:val="nil"/>
            </w:tcBorders>
          </w:tcPr>
          <w:p w14:paraId="788C84CB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?</w:t>
            </w:r>
          </w:p>
        </w:tc>
        <w:tc>
          <w:tcPr>
            <w:tcW w:w="606" w:type="dxa"/>
            <w:tcBorders>
              <w:top w:val="single" w:color="auto" w:sz="4" w:space="0"/>
              <w:tl2br w:val="nil"/>
              <w:tr2bl w:val="nil"/>
            </w:tcBorders>
          </w:tcPr>
          <w:p w14:paraId="0EEA5BA6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L</w:t>
            </w:r>
          </w:p>
        </w:tc>
        <w:tc>
          <w:tcPr>
            <w:tcW w:w="722" w:type="dxa"/>
            <w:tcBorders>
              <w:top w:val="single" w:color="auto" w:sz="4" w:space="0"/>
              <w:tl2br w:val="nil"/>
              <w:tr2bl w:val="nil"/>
            </w:tcBorders>
          </w:tcPr>
          <w:p w14:paraId="17221E21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op w:val="single" w:color="auto" w:sz="4" w:space="0"/>
              <w:tl2br w:val="nil"/>
              <w:tr2bl w:val="nil"/>
            </w:tcBorders>
          </w:tcPr>
          <w:p w14:paraId="52C341CA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23" w:type="dxa"/>
            <w:tcBorders>
              <w:top w:val="single" w:color="auto" w:sz="4" w:space="0"/>
              <w:tl2br w:val="nil"/>
              <w:tr2bl w:val="nil"/>
            </w:tcBorders>
          </w:tcPr>
          <w:p w14:paraId="4B9400F8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op w:val="single" w:color="auto" w:sz="4" w:space="0"/>
              <w:tl2br w:val="nil"/>
              <w:tr2bl w:val="nil"/>
            </w:tcBorders>
          </w:tcPr>
          <w:p w14:paraId="58A99684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23" w:type="dxa"/>
            <w:tcBorders>
              <w:top w:val="single" w:color="auto" w:sz="4" w:space="0"/>
              <w:tl2br w:val="nil"/>
              <w:tr2bl w:val="nil"/>
            </w:tcBorders>
          </w:tcPr>
          <w:p w14:paraId="5DA92823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op w:val="single" w:color="auto" w:sz="4" w:space="0"/>
              <w:tl2br w:val="nil"/>
              <w:tr2bl w:val="nil"/>
            </w:tcBorders>
          </w:tcPr>
          <w:p w14:paraId="79009DA9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 w14:paraId="76DC4B2F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 w14:paraId="2E8A68A2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 w14:paraId="07E1F9BF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 w14:paraId="465E2D0C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 w14:paraId="1DED7985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 w14:paraId="07B7C1DA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 w14:paraId="0124B261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2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 w14:paraId="6A80C322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4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 w14:paraId="557BC61C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48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 w14:paraId="231C0661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1349" w:type="dxa"/>
            <w:tcBorders>
              <w:top w:val="single" w:color="auto" w:sz="4" w:space="0"/>
              <w:tl2br w:val="nil"/>
              <w:tr2bl w:val="nil"/>
            </w:tcBorders>
          </w:tcPr>
          <w:p w14:paraId="2550FBDF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B</w:t>
            </w:r>
          </w:p>
        </w:tc>
      </w:tr>
      <w:tr w14:paraId="2238CAC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E71646B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NPSES2</w:t>
            </w:r>
          </w:p>
        </w:tc>
        <w:tc>
          <w:tcPr>
            <w:tcW w:w="722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91BEA0E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3B2B88D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26E6FD20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3647FA91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H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77B49230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7EE8FA9D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H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EB50A6E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A490E94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3B50567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4798147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6E50D98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EBF82A6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4842FAD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2B97BBB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8B4BDB0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5303EFB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44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F3594D5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E55F8EF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1349" w:type="dxa"/>
            <w:tcBorders>
              <w:tl2br w:val="nil"/>
              <w:tr2bl w:val="nil"/>
            </w:tcBorders>
          </w:tcPr>
          <w:p w14:paraId="57BBBE22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B</w:t>
            </w:r>
          </w:p>
        </w:tc>
      </w:tr>
      <w:tr w14:paraId="606EE80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0FBF245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DCSE-I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51DBBC94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6" w:type="dxa"/>
            <w:tcBorders>
              <w:tl2br w:val="nil"/>
              <w:tr2bl w:val="nil"/>
            </w:tcBorders>
          </w:tcPr>
          <w:p w14:paraId="1DF0B4CD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L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2DCCF729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6466A4E1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L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7FC3CB3B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516872F9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H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F264174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CB9F9A4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7EC431DA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1A7BF67C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08B6006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2B5B914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5B28E397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3DEC17D8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H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6D36FBCE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623" w:type="dxa"/>
            <w:tcBorders>
              <w:tl2br w:val="nil"/>
              <w:tr2bl w:val="nil"/>
            </w:tcBorders>
          </w:tcPr>
          <w:p w14:paraId="4F037410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H</w:t>
            </w:r>
          </w:p>
        </w:tc>
        <w:tc>
          <w:tcPr>
            <w:tcW w:w="744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B880DF8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A910E24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1349" w:type="dxa"/>
            <w:tcBorders>
              <w:tl2br w:val="nil"/>
              <w:tr2bl w:val="nil"/>
            </w:tcBorders>
          </w:tcPr>
          <w:p w14:paraId="71C6A9A4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C</w:t>
            </w:r>
          </w:p>
        </w:tc>
      </w:tr>
      <w:tr w14:paraId="32AEB09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3D70F0D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SE-OCNM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6D6251EC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6" w:type="dxa"/>
            <w:tcBorders>
              <w:tl2br w:val="nil"/>
              <w:tr2bl w:val="nil"/>
            </w:tcBorders>
          </w:tcPr>
          <w:p w14:paraId="7543FFA4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L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31ED944C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48BC4342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H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06FBE2A0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5DB5FF7D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H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3B59525E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0F5B6441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5E1084AB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56ACC721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1EC6CA05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50ECB92B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5D1DA4E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ABB3C7B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0390C1F5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623" w:type="dxa"/>
            <w:tcBorders>
              <w:tl2br w:val="nil"/>
              <w:tr2bl w:val="nil"/>
            </w:tcBorders>
          </w:tcPr>
          <w:p w14:paraId="334776D6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H</w:t>
            </w:r>
          </w:p>
        </w:tc>
        <w:tc>
          <w:tcPr>
            <w:tcW w:w="744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560BF93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7722BCC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1349" w:type="dxa"/>
            <w:tcBorders>
              <w:tl2br w:val="nil"/>
              <w:tr2bl w:val="nil"/>
            </w:tcBorders>
          </w:tcPr>
          <w:p w14:paraId="4C1A3E62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C</w:t>
            </w:r>
          </w:p>
        </w:tc>
      </w:tr>
      <w:tr w14:paraId="7D117DB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7108F2A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SEDSHQ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1B791454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6" w:type="dxa"/>
            <w:tcBorders>
              <w:tl2br w:val="nil"/>
              <w:tr2bl w:val="nil"/>
            </w:tcBorders>
          </w:tcPr>
          <w:p w14:paraId="262A0AB3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L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30B2B062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371F0AD9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L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2EADCC96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5545D095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31296C02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60F899AF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7C6DFB80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49A63E3E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L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A6900A4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F0D7816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3AF7162E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47546F5A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CB705FF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89F6C0B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44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45E33F4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EF77FCC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1349" w:type="dxa"/>
            <w:tcBorders>
              <w:tl2br w:val="nil"/>
              <w:tr2bl w:val="nil"/>
            </w:tcBorders>
          </w:tcPr>
          <w:p w14:paraId="49A965A9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A</w:t>
            </w:r>
          </w:p>
        </w:tc>
      </w:tr>
      <w:tr w14:paraId="6F84E84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74A544A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NSS-CTC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1ECBBC56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?</w:t>
            </w:r>
          </w:p>
        </w:tc>
        <w:tc>
          <w:tcPr>
            <w:tcW w:w="606" w:type="dxa"/>
            <w:tcBorders>
              <w:tl2br w:val="nil"/>
              <w:tr2bl w:val="nil"/>
            </w:tcBorders>
          </w:tcPr>
          <w:p w14:paraId="08414B6A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1E77572B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01164B63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H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658BBBAE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6CB64E76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H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2774E8C0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?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44945F5C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1C9B39A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952093E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96BC9E8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8126236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8C0E3E2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59FA18E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D1239BD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AFB7346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44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CBCB7F1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03A1A64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1349" w:type="dxa"/>
            <w:tcBorders>
              <w:tl2br w:val="nil"/>
              <w:tr2bl w:val="nil"/>
            </w:tcBorders>
          </w:tcPr>
          <w:p w14:paraId="038A4AF1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C</w:t>
            </w:r>
          </w:p>
        </w:tc>
      </w:tr>
      <w:tr w14:paraId="093900F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075C2AE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NCSUF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3F520ABC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?</w:t>
            </w:r>
          </w:p>
        </w:tc>
        <w:tc>
          <w:tcPr>
            <w:tcW w:w="606" w:type="dxa"/>
            <w:tcBorders>
              <w:tl2br w:val="nil"/>
              <w:tr2bl w:val="nil"/>
            </w:tcBorders>
          </w:tcPr>
          <w:p w14:paraId="502E53A2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61EAA2A8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0DC5DF0E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L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0890FF6B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4CDD1EFD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5F3DC93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6B2327C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BDAD663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625063C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4839CAB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56C89CF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332C4A88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5619A0AB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L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56DF612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72F6D64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44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E282CC3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231E327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1349" w:type="dxa"/>
            <w:tcBorders>
              <w:tl2br w:val="nil"/>
              <w:tr2bl w:val="nil"/>
            </w:tcBorders>
          </w:tcPr>
          <w:p w14:paraId="6B153FAB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B</w:t>
            </w:r>
          </w:p>
        </w:tc>
      </w:tr>
      <w:tr w14:paraId="48BF615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5CF7997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PBCCS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311E87B8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6" w:type="dxa"/>
            <w:tcBorders>
              <w:tl2br w:val="nil"/>
              <w:tr2bl w:val="nil"/>
            </w:tcBorders>
          </w:tcPr>
          <w:p w14:paraId="3AC4D623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4CECC2A8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0A1A167D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L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11D94A54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77FB37F6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H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4BE0F8B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BDB1E9F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2E2C1685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?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220602BF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511BC54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1585F8F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31613061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2215A144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1B1CFE5E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?</w:t>
            </w:r>
          </w:p>
        </w:tc>
        <w:tc>
          <w:tcPr>
            <w:tcW w:w="623" w:type="dxa"/>
            <w:tcBorders>
              <w:tl2br w:val="nil"/>
              <w:tr2bl w:val="nil"/>
            </w:tcBorders>
          </w:tcPr>
          <w:p w14:paraId="78EF8308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L</w:t>
            </w:r>
          </w:p>
        </w:tc>
        <w:tc>
          <w:tcPr>
            <w:tcW w:w="744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1B3947D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6505167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1349" w:type="dxa"/>
            <w:tcBorders>
              <w:tl2br w:val="nil"/>
              <w:tr2bl w:val="nil"/>
            </w:tcBorders>
          </w:tcPr>
          <w:p w14:paraId="58D1F737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A</w:t>
            </w:r>
          </w:p>
        </w:tc>
      </w:tr>
      <w:tr w14:paraId="0A07B86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14E21C8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OISES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4B6CC706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?</w:t>
            </w:r>
          </w:p>
        </w:tc>
        <w:tc>
          <w:tcPr>
            <w:tcW w:w="606" w:type="dxa"/>
            <w:tcBorders>
              <w:tl2br w:val="nil"/>
              <w:tr2bl w:val="nil"/>
            </w:tcBorders>
          </w:tcPr>
          <w:p w14:paraId="5D638574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L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58B1C247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380AABFA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68D36385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5999C354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EE62BBB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2326835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1D43D324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16FD214B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A96B075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E1F1645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609C062B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2E3D8139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797C9ED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A6170C5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44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980F1D1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56C60A4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1349" w:type="dxa"/>
            <w:tcBorders>
              <w:tl2br w:val="nil"/>
              <w:tr2bl w:val="nil"/>
            </w:tcBorders>
          </w:tcPr>
          <w:p w14:paraId="18322D0D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B</w:t>
            </w:r>
          </w:p>
        </w:tc>
      </w:tr>
      <w:tr w14:paraId="7E587F8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691F395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PWCSES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1DBC7E39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6" w:type="dxa"/>
            <w:tcBorders>
              <w:tl2br w:val="nil"/>
              <w:tr2bl w:val="nil"/>
            </w:tcBorders>
          </w:tcPr>
          <w:p w14:paraId="511843BA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78730A58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23C69AE1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H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590C890F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77ACAF5C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H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A997895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9F06862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102A7E3E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7CFB3AE1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5B4F82C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8040D68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372CB0F8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7B979F91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21CF7B0E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23" w:type="dxa"/>
            <w:tcBorders>
              <w:tl2br w:val="nil"/>
              <w:tr2bl w:val="nil"/>
            </w:tcBorders>
          </w:tcPr>
          <w:p w14:paraId="255F4D1C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H</w:t>
            </w:r>
          </w:p>
        </w:tc>
        <w:tc>
          <w:tcPr>
            <w:tcW w:w="744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486D6BB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C87D652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1349" w:type="dxa"/>
            <w:tcBorders>
              <w:tl2br w:val="nil"/>
              <w:tr2bl w:val="nil"/>
            </w:tcBorders>
          </w:tcPr>
          <w:p w14:paraId="500ECCCD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A</w:t>
            </w:r>
          </w:p>
        </w:tc>
      </w:tr>
      <w:tr w14:paraId="4DCEEEE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4E868B9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NC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MSCS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6D090E88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?</w:t>
            </w:r>
          </w:p>
        </w:tc>
        <w:tc>
          <w:tcPr>
            <w:tcW w:w="606" w:type="dxa"/>
            <w:tcBorders>
              <w:tl2br w:val="nil"/>
              <w:tr2bl w:val="nil"/>
            </w:tcBorders>
          </w:tcPr>
          <w:p w14:paraId="031860FB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3BA5CBB2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3E79B5FE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H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49DC767E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3D4A0E9D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78F981B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8C2DE96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2D1DFFB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F5C7E34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F3468B2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16D434B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2F59742C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2C65410D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H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2E99121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EA4EC2E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44" w:type="dxa"/>
            <w:tcBorders>
              <w:tl2br w:val="nil"/>
              <w:tr2bl w:val="nil"/>
            </w:tcBorders>
          </w:tcPr>
          <w:p w14:paraId="446B1DB5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648" w:type="dxa"/>
            <w:tcBorders>
              <w:tl2br w:val="nil"/>
              <w:tr2bl w:val="nil"/>
            </w:tcBorders>
          </w:tcPr>
          <w:p w14:paraId="1647AD4B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H</w:t>
            </w:r>
          </w:p>
        </w:tc>
        <w:tc>
          <w:tcPr>
            <w:tcW w:w="1349" w:type="dxa"/>
            <w:tcBorders>
              <w:tl2br w:val="nil"/>
              <w:tr2bl w:val="nil"/>
            </w:tcBorders>
          </w:tcPr>
          <w:p w14:paraId="593168FD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C</w:t>
            </w:r>
          </w:p>
        </w:tc>
      </w:tr>
      <w:tr w14:paraId="688437C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2A5DD46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SE-NNC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3F21DAEB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6" w:type="dxa"/>
            <w:tcBorders>
              <w:tl2br w:val="nil"/>
              <w:tr2bl w:val="nil"/>
            </w:tcBorders>
          </w:tcPr>
          <w:p w14:paraId="7545B4F3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1DBC0E24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7ED258CE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H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6ECC7AD8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732EEDB9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H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0A77721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7C67BD5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0EC03DA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F37A30C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B45593E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72F7C67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4A08F19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D5412CF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1BE6A506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23" w:type="dxa"/>
            <w:tcBorders>
              <w:tl2br w:val="nil"/>
              <w:tr2bl w:val="nil"/>
            </w:tcBorders>
          </w:tcPr>
          <w:p w14:paraId="082C5A20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H</w:t>
            </w:r>
          </w:p>
        </w:tc>
        <w:tc>
          <w:tcPr>
            <w:tcW w:w="744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F9925FA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44638E6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1349" w:type="dxa"/>
            <w:tcBorders>
              <w:tl2br w:val="nil"/>
              <w:tr2bl w:val="nil"/>
            </w:tcBorders>
          </w:tcPr>
          <w:p w14:paraId="2CE2ECAA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A</w:t>
            </w:r>
          </w:p>
        </w:tc>
      </w:tr>
      <w:tr w14:paraId="0D0DD93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1CA9640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SE-OAM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660FC7FF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6" w:type="dxa"/>
            <w:tcBorders>
              <w:tl2br w:val="nil"/>
              <w:tr2bl w:val="nil"/>
            </w:tcBorders>
          </w:tcPr>
          <w:p w14:paraId="63FD5D80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H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1E892DAF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554842CD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H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61D3138D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0378CC03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H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A767CB2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479D674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0BC196E4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765843C9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9440406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CA2801C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8FFA7EE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80E1BB8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14749B9F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623" w:type="dxa"/>
            <w:tcBorders>
              <w:tl2br w:val="nil"/>
              <w:tr2bl w:val="nil"/>
            </w:tcBorders>
          </w:tcPr>
          <w:p w14:paraId="71F6B954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H</w:t>
            </w:r>
          </w:p>
        </w:tc>
        <w:tc>
          <w:tcPr>
            <w:tcW w:w="744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44FDB25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1D226F6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1349" w:type="dxa"/>
            <w:tcBorders>
              <w:tl2br w:val="nil"/>
              <w:tr2bl w:val="nil"/>
            </w:tcBorders>
          </w:tcPr>
          <w:p w14:paraId="55682C6C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C</w:t>
            </w:r>
          </w:p>
        </w:tc>
      </w:tr>
      <w:tr w14:paraId="1FFF1D8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AC17068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AASPIRE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-AAH-PSES</w:t>
            </w:r>
          </w:p>
        </w:tc>
        <w:tc>
          <w:tcPr>
            <w:tcW w:w="722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9DFD44A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1970055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2F2022DF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?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03216898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074AF798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43504657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2D89E9D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71171CE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E596DA8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B2C39D6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C46F63D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8EB7685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6E3A87E6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13095334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03ABAC5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4A402B0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44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F6F229D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0175FDD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1349" w:type="dxa"/>
            <w:tcBorders>
              <w:tl2br w:val="nil"/>
              <w:tr2bl w:val="nil"/>
            </w:tcBorders>
          </w:tcPr>
          <w:p w14:paraId="6823E11D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B</w:t>
            </w:r>
          </w:p>
        </w:tc>
      </w:tr>
      <w:tr w14:paraId="0B3CFCF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68E836B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CMCS</w:t>
            </w:r>
          </w:p>
        </w:tc>
        <w:tc>
          <w:tcPr>
            <w:tcW w:w="722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5E3F1C3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6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441FD92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6A448D14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7EBE777F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VL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4BFB5D63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70215E65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L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E558331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C606B5B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A6C8B97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6657490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BFF7BEE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9D9263B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7F4D492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3C477C5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B8B3142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1999475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44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CB88EE0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C970D69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1349" w:type="dxa"/>
            <w:tcBorders>
              <w:tl2br w:val="nil"/>
              <w:tr2bl w:val="nil"/>
            </w:tcBorders>
          </w:tcPr>
          <w:p w14:paraId="28368514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B</w:t>
            </w:r>
          </w:p>
        </w:tc>
      </w:tr>
      <w:tr w14:paraId="5131FB6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6D2E8E5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DDCS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420C028E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?</w:t>
            </w:r>
          </w:p>
        </w:tc>
        <w:tc>
          <w:tcPr>
            <w:tcW w:w="606" w:type="dxa"/>
            <w:tcBorders>
              <w:tl2br w:val="nil"/>
              <w:tr2bl w:val="nil"/>
            </w:tcBorders>
          </w:tcPr>
          <w:p w14:paraId="7F384195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6A2B8820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?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025BE69D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H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3AC4CDC2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623EE656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H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066009B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2795CF7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B20C34B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760D6D8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B6B06DA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09A8900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1BBF70EB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1EC9CD42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FF941E4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66CBC58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44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165BB5F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00BCD01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1349" w:type="dxa"/>
            <w:tcBorders>
              <w:tl2br w:val="nil"/>
              <w:tr2bl w:val="nil"/>
            </w:tcBorders>
          </w:tcPr>
          <w:p w14:paraId="59B8E76E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B</w:t>
            </w:r>
          </w:p>
        </w:tc>
      </w:tr>
      <w:tr w14:paraId="69DB089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AE563E3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highlight w:val="yellow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PNSS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534200C3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6" w:type="dxa"/>
            <w:tcBorders>
              <w:tl2br w:val="nil"/>
              <w:tr2bl w:val="nil"/>
            </w:tcBorders>
          </w:tcPr>
          <w:p w14:paraId="62796D5A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733C0C03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545A48FF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H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44841351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4CA93FA3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H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630B0A9E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?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7EC24C43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1B6A6D4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B716395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E052270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F74E80F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07D9C605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74B49924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66D8BB33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623" w:type="dxa"/>
            <w:tcBorders>
              <w:tl2br w:val="nil"/>
              <w:tr2bl w:val="nil"/>
            </w:tcBorders>
          </w:tcPr>
          <w:p w14:paraId="410557D3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H</w:t>
            </w:r>
          </w:p>
        </w:tc>
        <w:tc>
          <w:tcPr>
            <w:tcW w:w="744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0FE05EC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2F0D335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1349" w:type="dxa"/>
            <w:tcBorders>
              <w:tl2br w:val="nil"/>
              <w:tr2bl w:val="nil"/>
            </w:tcBorders>
          </w:tcPr>
          <w:p w14:paraId="6C86EFB0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C</w:t>
            </w:r>
          </w:p>
        </w:tc>
      </w:tr>
      <w:tr w14:paraId="73CCEE0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BAE09A1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highlight w:val="yellow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ECSES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2D06C867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6" w:type="dxa"/>
            <w:tcBorders>
              <w:tl2br w:val="nil"/>
              <w:tr2bl w:val="nil"/>
            </w:tcBorders>
          </w:tcPr>
          <w:p w14:paraId="34BDDA23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L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691F5F94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0E9980EC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5D67839E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53BD49ED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0BCE95E9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3B76A159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B8AFACF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F98D706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1A05274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94F6B25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617AC9C8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3061D9F8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74EE9177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23" w:type="dxa"/>
            <w:tcBorders>
              <w:tl2br w:val="nil"/>
              <w:tr2bl w:val="nil"/>
            </w:tcBorders>
          </w:tcPr>
          <w:p w14:paraId="2CF61A9A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44" w:type="dxa"/>
            <w:tcBorders>
              <w:tl2br w:val="nil"/>
              <w:tr2bl w:val="nil"/>
            </w:tcBorders>
          </w:tcPr>
          <w:p w14:paraId="0BD3AB45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48" w:type="dxa"/>
            <w:tcBorders>
              <w:tl2br w:val="nil"/>
              <w:tr2bl w:val="nil"/>
            </w:tcBorders>
          </w:tcPr>
          <w:p w14:paraId="20927FFA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1349" w:type="dxa"/>
            <w:tcBorders>
              <w:tl2br w:val="nil"/>
              <w:tr2bl w:val="nil"/>
            </w:tcBorders>
          </w:tcPr>
          <w:p w14:paraId="7B2FCA7D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A</w:t>
            </w:r>
          </w:p>
        </w:tc>
      </w:tr>
      <w:tr w14:paraId="0788194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15B1738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highlight w:val="yellow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OCSE-N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0D9262E0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6" w:type="dxa"/>
            <w:tcBorders>
              <w:tl2br w:val="nil"/>
              <w:tr2bl w:val="nil"/>
            </w:tcBorders>
          </w:tcPr>
          <w:p w14:paraId="7A35293B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7F1BA27B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69CECF7D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H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7ABC2165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230CE90D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H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4379055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FA2FCE1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0EBC5E2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6A9922A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08A4386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AE6A2C8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8D51787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345D585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695F3AA0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623" w:type="dxa"/>
            <w:tcBorders>
              <w:tl2br w:val="nil"/>
              <w:tr2bl w:val="nil"/>
            </w:tcBorders>
          </w:tcPr>
          <w:p w14:paraId="70B70ED9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H</w:t>
            </w:r>
          </w:p>
        </w:tc>
        <w:tc>
          <w:tcPr>
            <w:tcW w:w="744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769AF1D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18EB15C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1349" w:type="dxa"/>
            <w:tcBorders>
              <w:tl2br w:val="nil"/>
              <w:tr2bl w:val="nil"/>
            </w:tcBorders>
          </w:tcPr>
          <w:p w14:paraId="540E0969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C</w:t>
            </w:r>
          </w:p>
        </w:tc>
      </w:tr>
      <w:tr w14:paraId="0610BAA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5F175E4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highlight w:val="yellow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SECP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09399079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6" w:type="dxa"/>
            <w:tcBorders>
              <w:tl2br w:val="nil"/>
              <w:tr2bl w:val="nil"/>
            </w:tcBorders>
          </w:tcPr>
          <w:p w14:paraId="5B8FA045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429AF857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79090F5A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3E061E18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49C31407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0DCA8E3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0555443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22A24878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52EFA7F9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L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52D0728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9BF5C93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345583B5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10D514B4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1236C765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23" w:type="dxa"/>
            <w:tcBorders>
              <w:tl2br w:val="nil"/>
              <w:tr2bl w:val="nil"/>
            </w:tcBorders>
          </w:tcPr>
          <w:p w14:paraId="2CB5EB1D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44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E3E92A7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93392EF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1349" w:type="dxa"/>
            <w:tcBorders>
              <w:tl2br w:val="nil"/>
              <w:tr2bl w:val="nil"/>
            </w:tcBorders>
          </w:tcPr>
          <w:p w14:paraId="7E132AF4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A</w:t>
            </w:r>
          </w:p>
        </w:tc>
      </w:tr>
      <w:tr w14:paraId="4467715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0515508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highlight w:val="none"/>
                <w:vertAlign w:val="baseline"/>
              </w:rPr>
              <w:t>PMI-N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70D65B67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6" w:type="dxa"/>
            <w:tcBorders>
              <w:tl2br w:val="nil"/>
              <w:tr2bl w:val="nil"/>
            </w:tcBorders>
          </w:tcPr>
          <w:p w14:paraId="11C08E47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79A608FB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6C42831B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L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5ED18FF3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6AB998DF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H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14C046F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A6CFF7D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FFC9A79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0A5841E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1E16AC7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77CBF63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3FB5B734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7807211B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628E2A1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2EEBDBC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44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835A952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A3162D1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1349" w:type="dxa"/>
            <w:tcBorders>
              <w:tl2br w:val="nil"/>
              <w:tr2bl w:val="nil"/>
            </w:tcBorders>
          </w:tcPr>
          <w:p w14:paraId="5DB6C518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B</w:t>
            </w:r>
          </w:p>
        </w:tc>
      </w:tr>
      <w:tr w14:paraId="31916BE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088DB0D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highlight w:val="none"/>
                <w:vertAlign w:val="baseline"/>
              </w:rPr>
              <w:t>PCNSC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00DD1662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?</w:t>
            </w:r>
          </w:p>
        </w:tc>
        <w:tc>
          <w:tcPr>
            <w:tcW w:w="606" w:type="dxa"/>
            <w:tcBorders>
              <w:tl2br w:val="nil"/>
              <w:tr2bl w:val="nil"/>
            </w:tcBorders>
          </w:tcPr>
          <w:p w14:paraId="5A0D1038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2D7C7D41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48307560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498536D7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55387E8B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A6BD3F4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8987BD0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5435D36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736402C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B3CC3AF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BB1C61F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1EBE280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EFE4518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B5A9EE6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69D15F3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44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C649B50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231F638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1349" w:type="dxa"/>
            <w:tcBorders>
              <w:tl2br w:val="nil"/>
              <w:tr2bl w:val="nil"/>
            </w:tcBorders>
          </w:tcPr>
          <w:p w14:paraId="0849E804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B</w:t>
            </w:r>
          </w:p>
        </w:tc>
      </w:tr>
      <w:tr w14:paraId="2B4E3B7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8F221AC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CANRSE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7DB6D7EC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?</w:t>
            </w:r>
          </w:p>
        </w:tc>
        <w:tc>
          <w:tcPr>
            <w:tcW w:w="606" w:type="dxa"/>
            <w:tcBorders>
              <w:tl2br w:val="nil"/>
              <w:tr2bl w:val="nil"/>
            </w:tcBorders>
          </w:tcPr>
          <w:p w14:paraId="7535F5C8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454F957E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1B9A48AB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L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7B6CF192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092C39F8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A9DD432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D556E3E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7A18448D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40B7DA12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H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6BFFB29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58EDB79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175597F3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16F48BF2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H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45FAEA2C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623" w:type="dxa"/>
            <w:tcBorders>
              <w:tl2br w:val="nil"/>
              <w:tr2bl w:val="nil"/>
            </w:tcBorders>
          </w:tcPr>
          <w:p w14:paraId="4F2F9621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H</w:t>
            </w:r>
          </w:p>
        </w:tc>
        <w:tc>
          <w:tcPr>
            <w:tcW w:w="744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E0A6C68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77C4895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1349" w:type="dxa"/>
            <w:tcBorders>
              <w:tl2br w:val="nil"/>
              <w:tr2bl w:val="nil"/>
            </w:tcBorders>
          </w:tcPr>
          <w:p w14:paraId="57FFCD86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C</w:t>
            </w:r>
          </w:p>
        </w:tc>
      </w:tr>
      <w:tr w14:paraId="0BC8F21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3104356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highlight w:val="yellow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RSES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715481C4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?</w:t>
            </w:r>
          </w:p>
        </w:tc>
        <w:tc>
          <w:tcPr>
            <w:tcW w:w="606" w:type="dxa"/>
            <w:tcBorders>
              <w:tl2br w:val="nil"/>
              <w:tr2bl w:val="nil"/>
            </w:tcBorders>
          </w:tcPr>
          <w:p w14:paraId="1F08950E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7D4F042C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0C27C751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H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7CC22B98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12E81098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H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23D79F8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6DEB28F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51D10313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10432ADC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8650BBA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D747DF1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7B9940A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EA2DA23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2071A65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7056FC3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44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A8DB808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98761CD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1349" w:type="dxa"/>
            <w:tcBorders>
              <w:tl2br w:val="nil"/>
              <w:tr2bl w:val="nil"/>
            </w:tcBorders>
          </w:tcPr>
          <w:p w14:paraId="3EF562F5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B</w:t>
            </w:r>
          </w:p>
        </w:tc>
      </w:tr>
      <w:tr w14:paraId="7A0BBA8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45784A2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SCIDS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212A2AD9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?</w:t>
            </w:r>
          </w:p>
        </w:tc>
        <w:tc>
          <w:tcPr>
            <w:tcW w:w="606" w:type="dxa"/>
            <w:tcBorders>
              <w:tl2br w:val="nil"/>
              <w:tr2bl w:val="nil"/>
            </w:tcBorders>
          </w:tcPr>
          <w:p w14:paraId="625E8D7F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68581634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32619D62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75D90298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32212289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72AE6E5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DDE53B2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463F5048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1B55A171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EF1A476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5F6B908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2E159F19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424BBBA5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H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2AF12B1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3737B27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44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F2CC3F8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A30FA0B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1349" w:type="dxa"/>
            <w:tcBorders>
              <w:tl2br w:val="nil"/>
              <w:tr2bl w:val="nil"/>
            </w:tcBorders>
          </w:tcPr>
          <w:p w14:paraId="01FA8F15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C</w:t>
            </w:r>
          </w:p>
        </w:tc>
      </w:tr>
      <w:tr w14:paraId="3C5FEFF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5AE0485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EAAERU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3900D5C4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6" w:type="dxa"/>
            <w:tcBorders>
              <w:tl2br w:val="nil"/>
              <w:tr2bl w:val="nil"/>
            </w:tcBorders>
          </w:tcPr>
          <w:p w14:paraId="5D710027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70036F57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658E25BE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L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52D037C5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537727B9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89295BC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3DC7DBD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7B6BA1EA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771E540F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AC3F91B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2D890B2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1CDF148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072E2B6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E23CFF9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972E876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44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13CCCB9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20AF26B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1349" w:type="dxa"/>
            <w:tcBorders>
              <w:tl2br w:val="nil"/>
              <w:tr2bl w:val="nil"/>
            </w:tcBorders>
          </w:tcPr>
          <w:p w14:paraId="1003B346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B</w:t>
            </w:r>
          </w:p>
        </w:tc>
      </w:tr>
      <w:tr w14:paraId="5372DC3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D8FAED9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SE-12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1F52F40B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?</w:t>
            </w:r>
          </w:p>
        </w:tc>
        <w:tc>
          <w:tcPr>
            <w:tcW w:w="606" w:type="dxa"/>
            <w:tcBorders>
              <w:tl2br w:val="nil"/>
              <w:tr2bl w:val="nil"/>
            </w:tcBorders>
          </w:tcPr>
          <w:p w14:paraId="12C56B40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L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728E1BF2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7D5E294B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3DF3E92A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0188013C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262BAF9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D7A89F5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61E49A37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3A4621F5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B61F74C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448C4B6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193036BF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?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46D011EF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L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282C7E7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33C51D2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44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7A1B68E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579057F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1349" w:type="dxa"/>
            <w:tcBorders>
              <w:tl2br w:val="nil"/>
              <w:tr2bl w:val="nil"/>
            </w:tcBorders>
          </w:tcPr>
          <w:p w14:paraId="61AB2FC4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B</w:t>
            </w:r>
          </w:p>
        </w:tc>
      </w:tr>
      <w:tr w14:paraId="5DF694C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9DCDD7F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highlight w:val="none"/>
                <w:vertAlign w:val="baseline"/>
                <w:lang w:val="en-US" w:eastAsia="zh-CN"/>
              </w:rPr>
              <w:t>NPSES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42112770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6" w:type="dxa"/>
            <w:tcBorders>
              <w:tl2br w:val="nil"/>
              <w:tr2bl w:val="nil"/>
            </w:tcBorders>
          </w:tcPr>
          <w:p w14:paraId="4052BFBA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H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4DF61A2D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28E8D604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H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04728D47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0D29E2C8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H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3EC0C4E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EB1BFDB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61A4CAAA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663CA61A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88015EA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D556020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20DBE1B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A9862D0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76797C3D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623" w:type="dxa"/>
            <w:tcBorders>
              <w:tl2br w:val="nil"/>
              <w:tr2bl w:val="nil"/>
            </w:tcBorders>
          </w:tcPr>
          <w:p w14:paraId="56DEDC6A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H</w:t>
            </w:r>
          </w:p>
        </w:tc>
        <w:tc>
          <w:tcPr>
            <w:tcW w:w="744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218E6D0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A677633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1349" w:type="dxa"/>
            <w:tcBorders>
              <w:tl2br w:val="nil"/>
              <w:tr2bl w:val="nil"/>
            </w:tcBorders>
          </w:tcPr>
          <w:p w14:paraId="2B0F0848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C</w:t>
            </w:r>
          </w:p>
        </w:tc>
      </w:tr>
      <w:tr w14:paraId="3E87336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1D6680E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PMSEQ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742EB480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?</w:t>
            </w:r>
          </w:p>
        </w:tc>
        <w:tc>
          <w:tcPr>
            <w:tcW w:w="606" w:type="dxa"/>
            <w:tcBorders>
              <w:tl2br w:val="nil"/>
              <w:tr2bl w:val="nil"/>
            </w:tcBorders>
          </w:tcPr>
          <w:p w14:paraId="4A38AABD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L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1A8B6E93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41FC1187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VL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201018D0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0849EED0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CA9482A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1190A5D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0A835FB8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3C2C7DAE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60BEF58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8ABE6F3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D3A20BA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4AC4CE4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529E4CBC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23" w:type="dxa"/>
            <w:tcBorders>
              <w:tl2br w:val="nil"/>
              <w:tr2bl w:val="nil"/>
            </w:tcBorders>
          </w:tcPr>
          <w:p w14:paraId="4F5AACA0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44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1958C51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3C064BC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1349" w:type="dxa"/>
            <w:tcBorders>
              <w:tl2br w:val="nil"/>
              <w:tr2bl w:val="nil"/>
            </w:tcBorders>
          </w:tcPr>
          <w:p w14:paraId="3ADAE5F9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B</w:t>
            </w:r>
          </w:p>
        </w:tc>
      </w:tr>
      <w:tr w14:paraId="777000A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E8B1083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SEPSS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338D3F16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?</w:t>
            </w:r>
          </w:p>
        </w:tc>
        <w:tc>
          <w:tcPr>
            <w:tcW w:w="606" w:type="dxa"/>
            <w:tcBorders>
              <w:tl2br w:val="nil"/>
              <w:tr2bl w:val="nil"/>
            </w:tcBorders>
          </w:tcPr>
          <w:p w14:paraId="79A4940F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L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5194A0F3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2538779B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1B8C5D78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6A0725E0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35932F8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D08CCE9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37523E78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16D5B013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VL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1A93485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438527A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15BA4F41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0DF2BB51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DC8EEDC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1489D1B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44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2154FE5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AE753E4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1349" w:type="dxa"/>
            <w:tcBorders>
              <w:tl2br w:val="nil"/>
              <w:tr2bl w:val="nil"/>
            </w:tcBorders>
          </w:tcPr>
          <w:p w14:paraId="366801CD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B</w:t>
            </w:r>
          </w:p>
        </w:tc>
      </w:tr>
      <w:tr w14:paraId="630CB5E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68E050A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highlight w:val="none"/>
                <w:vertAlign w:val="baseline"/>
              </w:rPr>
              <w:t>BRS-SES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7ED247AE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?</w:t>
            </w:r>
          </w:p>
        </w:tc>
        <w:tc>
          <w:tcPr>
            <w:tcW w:w="606" w:type="dxa"/>
            <w:tcBorders>
              <w:tl2br w:val="nil"/>
              <w:tr2bl w:val="nil"/>
            </w:tcBorders>
          </w:tcPr>
          <w:p w14:paraId="488D497F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L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78175A97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37335DCD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L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0C10F366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01651E31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8864AC9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4442476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0BB60B3A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?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2A875176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L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3640C96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F1ED4A9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7A52C35F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66171826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6133D3F4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623" w:type="dxa"/>
            <w:tcBorders>
              <w:tl2br w:val="nil"/>
              <w:tr2bl w:val="nil"/>
            </w:tcBorders>
          </w:tcPr>
          <w:p w14:paraId="339181CF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44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1F2FF29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FF82CAC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1349" w:type="dxa"/>
            <w:tcBorders>
              <w:tl2br w:val="nil"/>
              <w:tr2bl w:val="nil"/>
            </w:tcBorders>
          </w:tcPr>
          <w:p w14:paraId="1D39D9E9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B</w:t>
            </w:r>
          </w:p>
        </w:tc>
      </w:tr>
      <w:tr w14:paraId="1E36BF5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6275264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APSES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7837A181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?</w:t>
            </w:r>
          </w:p>
        </w:tc>
        <w:tc>
          <w:tcPr>
            <w:tcW w:w="606" w:type="dxa"/>
            <w:tcBorders>
              <w:tl2br w:val="nil"/>
              <w:tr2bl w:val="nil"/>
            </w:tcBorders>
          </w:tcPr>
          <w:p w14:paraId="72CF2B5C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L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35834EBC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70F017D7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L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5B047D23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72F8841C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102575B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A637A7B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0F3DE69D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7518DB66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C8A0851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B73E9BD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6CF203E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FD50C8C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36BDD929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623" w:type="dxa"/>
            <w:tcBorders>
              <w:tl2br w:val="nil"/>
              <w:tr2bl w:val="nil"/>
            </w:tcBorders>
          </w:tcPr>
          <w:p w14:paraId="61262117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44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C24C39D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5F64BCC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1349" w:type="dxa"/>
            <w:tcBorders>
              <w:tl2br w:val="nil"/>
              <w:tr2bl w:val="nil"/>
            </w:tcBorders>
          </w:tcPr>
          <w:p w14:paraId="6D091D3D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B</w:t>
            </w:r>
          </w:p>
        </w:tc>
      </w:tr>
      <w:tr w14:paraId="3EBF7E6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9BAE9C5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DRSES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688DC18A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?</w:t>
            </w:r>
          </w:p>
        </w:tc>
        <w:tc>
          <w:tcPr>
            <w:tcW w:w="606" w:type="dxa"/>
            <w:tcBorders>
              <w:tl2br w:val="nil"/>
              <w:tr2bl w:val="nil"/>
            </w:tcBorders>
          </w:tcPr>
          <w:p w14:paraId="42D5BF47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L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11F6D97B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2083AB77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VL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747B1695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5EA04987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24EE8A8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9FFBD00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56B59E06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0EAD8B88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L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7693E25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F33CB09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55FDEB4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B8347E0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5832FC4D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23" w:type="dxa"/>
            <w:tcBorders>
              <w:tl2br w:val="nil"/>
              <w:tr2bl w:val="nil"/>
            </w:tcBorders>
          </w:tcPr>
          <w:p w14:paraId="760E19A9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44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08077A5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4154738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1349" w:type="dxa"/>
            <w:tcBorders>
              <w:tl2br w:val="nil"/>
              <w:tr2bl w:val="nil"/>
            </w:tcBorders>
          </w:tcPr>
          <w:p w14:paraId="12E5A077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B</w:t>
            </w:r>
          </w:p>
        </w:tc>
      </w:tr>
      <w:tr w14:paraId="522B77A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B4F3C6B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PUM‐SES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4745BDAA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6" w:type="dxa"/>
            <w:tcBorders>
              <w:tl2br w:val="nil"/>
              <w:tr2bl w:val="nil"/>
            </w:tcBorders>
          </w:tcPr>
          <w:p w14:paraId="45C57E54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H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405A1C4B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331BAC45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H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40A5E7E9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1CF690B7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H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0C7767D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D2EA479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0C325E3C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651CD7EA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1709567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62BD014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C5BFBA6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3C5C584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023B2277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623" w:type="dxa"/>
            <w:tcBorders>
              <w:tl2br w:val="nil"/>
              <w:tr2bl w:val="nil"/>
            </w:tcBorders>
          </w:tcPr>
          <w:p w14:paraId="1BA4B601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H</w:t>
            </w:r>
          </w:p>
        </w:tc>
        <w:tc>
          <w:tcPr>
            <w:tcW w:w="744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AD5CD79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D9B2BEB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1349" w:type="dxa"/>
            <w:tcBorders>
              <w:tl2br w:val="nil"/>
              <w:tr2bl w:val="nil"/>
            </w:tcBorders>
          </w:tcPr>
          <w:p w14:paraId="248065A7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C</w:t>
            </w:r>
          </w:p>
        </w:tc>
      </w:tr>
      <w:tr w14:paraId="4C0F004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DCED64D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highlight w:val="yellow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vertAlign w:val="baseline"/>
                <w:lang w:val="en-US" w:eastAsia="zh-CN"/>
              </w:rPr>
              <w:t>CC-CET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3BAB707E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?</w:t>
            </w:r>
          </w:p>
        </w:tc>
        <w:tc>
          <w:tcPr>
            <w:tcW w:w="606" w:type="dxa"/>
            <w:tcBorders>
              <w:tl2br w:val="nil"/>
              <w:tr2bl w:val="nil"/>
            </w:tcBorders>
          </w:tcPr>
          <w:p w14:paraId="29F0F089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L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39EE73FD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32E51DE1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1D139C4E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3CCA168F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216255E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670F1D9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309F0E3F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055E4738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VL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B744B88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9DE8310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902AEFA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A53F413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3C62E604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623" w:type="dxa"/>
            <w:tcBorders>
              <w:tl2br w:val="nil"/>
              <w:tr2bl w:val="nil"/>
            </w:tcBorders>
          </w:tcPr>
          <w:p w14:paraId="0FF5F12E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44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7F4F5E0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F98CA09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1349" w:type="dxa"/>
            <w:tcBorders>
              <w:tl2br w:val="nil"/>
              <w:tr2bl w:val="nil"/>
            </w:tcBorders>
          </w:tcPr>
          <w:p w14:paraId="5B33DFD9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B</w:t>
            </w:r>
          </w:p>
        </w:tc>
      </w:tr>
      <w:tr w14:paraId="30638A8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A4A0917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PSENC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775A0D37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?</w:t>
            </w:r>
          </w:p>
        </w:tc>
        <w:tc>
          <w:tcPr>
            <w:tcW w:w="606" w:type="dxa"/>
            <w:tcBorders>
              <w:tl2br w:val="nil"/>
              <w:tr2bl w:val="nil"/>
            </w:tcBorders>
          </w:tcPr>
          <w:p w14:paraId="60983F07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L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1B321B4C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75AAAB57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65870852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7A21DF56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613339E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E4D5D3E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07ED1E8C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560365E5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D89F131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F8A4C5A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FF08EBB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A6D3198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0C00A070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23" w:type="dxa"/>
            <w:tcBorders>
              <w:tl2br w:val="nil"/>
              <w:tr2bl w:val="nil"/>
            </w:tcBorders>
          </w:tcPr>
          <w:p w14:paraId="5E6137DB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44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6402449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8A96F38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1349" w:type="dxa"/>
            <w:tcBorders>
              <w:tl2br w:val="nil"/>
              <w:tr2bl w:val="nil"/>
            </w:tcBorders>
          </w:tcPr>
          <w:p w14:paraId="06C8D36C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B</w:t>
            </w:r>
          </w:p>
        </w:tc>
      </w:tr>
      <w:tr w14:paraId="177E02A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A1152FB">
            <w:pP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baseline"/>
              </w:rPr>
              <w:t>EPSSRM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732C04DA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?</w:t>
            </w:r>
          </w:p>
        </w:tc>
        <w:tc>
          <w:tcPr>
            <w:tcW w:w="606" w:type="dxa"/>
            <w:tcBorders>
              <w:tl2br w:val="nil"/>
              <w:tr2bl w:val="nil"/>
            </w:tcBorders>
          </w:tcPr>
          <w:p w14:paraId="0A166CAF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4FB484EC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7E52BF05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263107CD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6F8C3D59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H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6D8AE12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73F08BB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080C3386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0B3C7D35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95DA48B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DDC13EA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D25404E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9543E3B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24F08C9B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23" w:type="dxa"/>
            <w:tcBorders>
              <w:tl2br w:val="nil"/>
              <w:tr2bl w:val="nil"/>
            </w:tcBorders>
          </w:tcPr>
          <w:p w14:paraId="7238D8B0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44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295772B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860538A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1349" w:type="dxa"/>
            <w:tcBorders>
              <w:tl2br w:val="nil"/>
              <w:tr2bl w:val="nil"/>
            </w:tcBorders>
          </w:tcPr>
          <w:p w14:paraId="66DB2945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B</w:t>
            </w:r>
          </w:p>
        </w:tc>
      </w:tr>
      <w:tr w14:paraId="13F23CE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53F0FC0"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highlight w:val="yellow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sz w:val="18"/>
                <w:szCs w:val="18"/>
                <w:vertAlign w:val="baseline"/>
                <w:lang w:val="en-US" w:eastAsia="zh-CN"/>
              </w:rPr>
              <w:t>Sharma et al.*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229920AB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?</w:t>
            </w:r>
          </w:p>
        </w:tc>
        <w:tc>
          <w:tcPr>
            <w:tcW w:w="606" w:type="dxa"/>
            <w:tcBorders>
              <w:tl2br w:val="nil"/>
              <w:tr2bl w:val="nil"/>
            </w:tcBorders>
          </w:tcPr>
          <w:p w14:paraId="4D4EC8FE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22" w:type="dxa"/>
            <w:tcBorders>
              <w:tl2br w:val="nil"/>
              <w:tr2bl w:val="nil"/>
            </w:tcBorders>
          </w:tcPr>
          <w:p w14:paraId="30FC8DD6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2AE80E6D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M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74F202AB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+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691549AB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H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73D4DD1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8E09713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46A60EC1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</w:tcPr>
          <w:p w14:paraId="3255A128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81FF197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2CBC6CB3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255711A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B6D8BF8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23" w:type="dxa"/>
            <w:tcBorders>
              <w:tl2br w:val="nil"/>
              <w:tr2bl w:val="nil"/>
            </w:tcBorders>
          </w:tcPr>
          <w:p w14:paraId="57749A14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23" w:type="dxa"/>
            <w:tcBorders>
              <w:tl2br w:val="nil"/>
              <w:tr2bl w:val="nil"/>
            </w:tcBorders>
          </w:tcPr>
          <w:p w14:paraId="10A09D1E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744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A9AC79B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648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3FF4993">
            <w:pPr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  <w:tc>
          <w:tcPr>
            <w:tcW w:w="1349" w:type="dxa"/>
            <w:tcBorders>
              <w:tl2br w:val="nil"/>
              <w:tr2bl w:val="nil"/>
            </w:tcBorders>
          </w:tcPr>
          <w:p w14:paraId="52BD5313">
            <w:pPr>
              <w:rPr>
                <w:rStyle w:val="5"/>
                <w:rFonts w:hint="default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sz w:val="18"/>
                <w:szCs w:val="18"/>
                <w:vertAlign w:val="baseline"/>
                <w:lang w:val="en-US" w:eastAsia="zh-CN"/>
              </w:rPr>
              <w:t>B</w:t>
            </w:r>
          </w:p>
        </w:tc>
      </w:tr>
    </w:tbl>
    <w:p w14:paraId="3C9AC71E">
      <w:pPr>
        <w:rPr>
          <w:rFonts w:hint="default" w:ascii="Times New Roman" w:hAnsi="Times New Roman"/>
          <w:sz w:val="20"/>
          <w:szCs w:val="20"/>
          <w:lang w:val="en-US" w:eastAsia="zh-CN"/>
        </w:rPr>
      </w:pPr>
    </w:p>
    <w:p w14:paraId="0154B622">
      <w:pPr>
        <w:rPr>
          <w:rStyle w:val="5"/>
          <w:rFonts w:hint="default" w:ascii="Times New Roman" w:hAnsi="Times New Roman" w:cs="Times New Roman"/>
          <w:b w:val="0"/>
          <w:sz w:val="20"/>
          <w:szCs w:val="20"/>
          <w:lang w:val="en-US" w:eastAsia="zh-CN"/>
        </w:rPr>
      </w:pPr>
    </w:p>
    <w:p w14:paraId="6A0DBA51">
      <w:pPr>
        <w:rPr>
          <w:rFonts w:hint="default" w:ascii="Times New Roman" w:hAnsi="Times New Roman" w:cs="Times New Roman"/>
          <w:b/>
          <w:bCs/>
          <w:sz w:val="20"/>
          <w:szCs w:val="22"/>
        </w:rPr>
      </w:pPr>
      <w:r>
        <w:rPr>
          <w:rStyle w:val="5"/>
          <w:rFonts w:hint="eastAsia" w:ascii="Times New Roman" w:hAnsi="Times New Roman" w:cs="Times New Roman"/>
          <w:b w:val="0"/>
          <w:sz w:val="20"/>
          <w:szCs w:val="20"/>
          <w:lang w:val="en-US" w:eastAsia="zh-CN"/>
        </w:rPr>
        <w:t>* PROMs lacking proper names are labeled according to the last name of the instrument's first author</w:t>
      </w:r>
    </w:p>
    <w:p w14:paraId="716126F8">
      <w:pPr>
        <w:pStyle w:val="6"/>
        <w:ind w:right="511"/>
        <w:rPr>
          <w:rFonts w:hint="default" w:ascii="Times New Roman" w:hAnsi="Times New Roman" w:cs="Times New Roman"/>
          <w:b/>
          <w:bCs/>
          <w:sz w:val="20"/>
          <w:szCs w:val="22"/>
        </w:rPr>
      </w:pPr>
      <w:r>
        <w:rPr>
          <w:rFonts w:hint="default" w:ascii="Times New Roman" w:hAnsi="Times New Roman" w:cs="Times New Roman"/>
          <w:b/>
          <w:bCs/>
          <w:sz w:val="20"/>
          <w:szCs w:val="22"/>
        </w:rPr>
        <w:t>Rating</w:t>
      </w:r>
      <w:r>
        <w:rPr>
          <w:rFonts w:hint="eastAsia" w:ascii="Times New Roman" w:hAnsi="Times New Roman" w:cs="Times New Roman"/>
          <w:b/>
          <w:bCs/>
          <w:sz w:val="20"/>
          <w:szCs w:val="22"/>
          <w:lang w:val="en-US" w:eastAsia="zh-CN"/>
        </w:rPr>
        <w:t>:</w:t>
      </w:r>
      <w:r>
        <w:rPr>
          <w:rFonts w:hint="default" w:ascii="Times New Roman" w:hAnsi="Times New Roman" w:cs="Times New Roman"/>
          <w:b/>
          <w:bCs/>
          <w:sz w:val="20"/>
          <w:szCs w:val="22"/>
        </w:rPr>
        <w:t xml:space="preserve"> </w:t>
      </w:r>
      <w:r>
        <w:rPr>
          <w:rFonts w:ascii="Times New Roman" w:hAnsi="Times New Roman"/>
          <w:sz w:val="20"/>
          <w:szCs w:val="20"/>
        </w:rPr>
        <w:t>+</w:t>
      </w:r>
      <w:r>
        <w:rPr>
          <w:rFonts w:hint="eastAsia" w:ascii="Times New Roman" w:hAnsi="Times New Roman"/>
          <w:sz w:val="20"/>
          <w:szCs w:val="20"/>
          <w:lang w:val="en-US" w:eastAsia="zh-CN"/>
        </w:rPr>
        <w:t xml:space="preserve"> =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hint="eastAsia" w:ascii="Times New Roman" w:hAnsi="Times New Roman"/>
          <w:sz w:val="20"/>
          <w:szCs w:val="20"/>
          <w:lang w:val="en-US" w:eastAsia="zh-CN"/>
        </w:rPr>
        <w:t>sufficient</w:t>
      </w:r>
      <w:r>
        <w:rPr>
          <w:rFonts w:ascii="Times New Roman" w:hAnsi="Times New Roman"/>
          <w:sz w:val="20"/>
          <w:szCs w:val="20"/>
        </w:rPr>
        <w:t>; -</w:t>
      </w:r>
      <w:r>
        <w:rPr>
          <w:rFonts w:hint="eastAsia" w:ascii="Times New Roman" w:hAnsi="Times New Roman"/>
          <w:sz w:val="20"/>
          <w:szCs w:val="20"/>
          <w:lang w:val="en-US" w:eastAsia="zh-CN"/>
        </w:rPr>
        <w:t xml:space="preserve"> = insufficient</w:t>
      </w:r>
      <w:r>
        <w:rPr>
          <w:rFonts w:ascii="Times New Roman" w:hAnsi="Times New Roman"/>
          <w:sz w:val="20"/>
          <w:szCs w:val="20"/>
        </w:rPr>
        <w:t>; ?</w:t>
      </w:r>
      <w:r>
        <w:rPr>
          <w:rFonts w:hint="eastAsia" w:ascii="Times New Roman" w:hAnsi="Times New Roman"/>
          <w:sz w:val="20"/>
          <w:szCs w:val="20"/>
          <w:lang w:val="en-US" w:eastAsia="zh-CN"/>
        </w:rPr>
        <w:t xml:space="preserve"> =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hint="eastAsia" w:ascii="Times New Roman" w:hAnsi="Times New Roman"/>
          <w:sz w:val="20"/>
          <w:szCs w:val="20"/>
          <w:lang w:val="en-US" w:eastAsia="zh-CN"/>
        </w:rPr>
        <w:t>i</w:t>
      </w:r>
      <w:r>
        <w:rPr>
          <w:rFonts w:ascii="Times New Roman" w:hAnsi="Times New Roman"/>
          <w:sz w:val="20"/>
          <w:szCs w:val="20"/>
        </w:rPr>
        <w:t>ndeterminate</w:t>
      </w:r>
    </w:p>
    <w:p w14:paraId="011C924F">
      <w:pPr>
        <w:rPr>
          <w:rStyle w:val="5"/>
          <w:rFonts w:hint="default" w:ascii="Times New Roman" w:hAnsi="Times New Roman" w:cs="Times New Roman"/>
          <w:b w:val="0"/>
          <w:sz w:val="20"/>
          <w:szCs w:val="20"/>
          <w:lang w:val="en-US" w:eastAsia="zh-CN"/>
        </w:rPr>
      </w:pPr>
      <w:r>
        <w:rPr>
          <w:rStyle w:val="5"/>
          <w:rFonts w:hint="eastAsia" w:ascii="Times New Roman" w:hAnsi="Times New Roman" w:cs="Times New Roman"/>
          <w:b/>
          <w:bCs w:val="0"/>
          <w:sz w:val="20"/>
          <w:szCs w:val="20"/>
          <w:lang w:val="en-US" w:eastAsia="zh-CN"/>
        </w:rPr>
        <w:t>Quality of evidence</w:t>
      </w:r>
      <w:r>
        <w:rPr>
          <w:rStyle w:val="5"/>
          <w:rFonts w:hint="eastAsia" w:ascii="Times New Roman" w:hAnsi="Times New Roman" w:cs="Times New Roman"/>
          <w:b w:val="0"/>
          <w:sz w:val="20"/>
          <w:szCs w:val="20"/>
          <w:lang w:val="en-US" w:eastAsia="zh-CN"/>
        </w:rPr>
        <w:t>: H = high; M = moderate; L = low; VL = very low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MyriadPro-Semi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83453D"/>
    <w:rsid w:val="02C85321"/>
    <w:rsid w:val="03E63020"/>
    <w:rsid w:val="05404C1F"/>
    <w:rsid w:val="0951157E"/>
    <w:rsid w:val="0C6240E0"/>
    <w:rsid w:val="0D336E17"/>
    <w:rsid w:val="0DF93BBD"/>
    <w:rsid w:val="0E164176"/>
    <w:rsid w:val="0F7200CA"/>
    <w:rsid w:val="10D910DB"/>
    <w:rsid w:val="11D54941"/>
    <w:rsid w:val="12046FD4"/>
    <w:rsid w:val="123921A4"/>
    <w:rsid w:val="12DF19DB"/>
    <w:rsid w:val="1532678B"/>
    <w:rsid w:val="15E05662"/>
    <w:rsid w:val="174659E0"/>
    <w:rsid w:val="18620084"/>
    <w:rsid w:val="193447A0"/>
    <w:rsid w:val="19A075E2"/>
    <w:rsid w:val="1AE45062"/>
    <w:rsid w:val="1C610581"/>
    <w:rsid w:val="1E285DF8"/>
    <w:rsid w:val="1E5831D6"/>
    <w:rsid w:val="223B259E"/>
    <w:rsid w:val="2304307A"/>
    <w:rsid w:val="24EE48E4"/>
    <w:rsid w:val="2C33078A"/>
    <w:rsid w:val="2C5B0BA8"/>
    <w:rsid w:val="2C6E3570"/>
    <w:rsid w:val="2CA22311"/>
    <w:rsid w:val="2D3B5B48"/>
    <w:rsid w:val="2E0F3D2B"/>
    <w:rsid w:val="2EA4771D"/>
    <w:rsid w:val="2F3C1703"/>
    <w:rsid w:val="30472AFA"/>
    <w:rsid w:val="311956BC"/>
    <w:rsid w:val="32171FB4"/>
    <w:rsid w:val="34EE7F06"/>
    <w:rsid w:val="352944D8"/>
    <w:rsid w:val="360153D0"/>
    <w:rsid w:val="36167094"/>
    <w:rsid w:val="38EB7190"/>
    <w:rsid w:val="3A9E4BAF"/>
    <w:rsid w:val="3BCF6E81"/>
    <w:rsid w:val="3BDC67C6"/>
    <w:rsid w:val="3DA37BAD"/>
    <w:rsid w:val="3EDB708B"/>
    <w:rsid w:val="414A4154"/>
    <w:rsid w:val="44DC30BC"/>
    <w:rsid w:val="45DA1917"/>
    <w:rsid w:val="483D40CA"/>
    <w:rsid w:val="4C0373D9"/>
    <w:rsid w:val="4C284D26"/>
    <w:rsid w:val="4C3103EA"/>
    <w:rsid w:val="4FE727F5"/>
    <w:rsid w:val="51B353FD"/>
    <w:rsid w:val="52DB10B0"/>
    <w:rsid w:val="5588094F"/>
    <w:rsid w:val="5614456D"/>
    <w:rsid w:val="589C5072"/>
    <w:rsid w:val="59815DE1"/>
    <w:rsid w:val="5A137381"/>
    <w:rsid w:val="5CA22C61"/>
    <w:rsid w:val="5FED2422"/>
    <w:rsid w:val="603129C5"/>
    <w:rsid w:val="63345998"/>
    <w:rsid w:val="63AA057E"/>
    <w:rsid w:val="63D8276A"/>
    <w:rsid w:val="64025D70"/>
    <w:rsid w:val="64D836A1"/>
    <w:rsid w:val="6545060B"/>
    <w:rsid w:val="66AF0431"/>
    <w:rsid w:val="671153BC"/>
    <w:rsid w:val="68D979E8"/>
    <w:rsid w:val="69AB75FB"/>
    <w:rsid w:val="6A1567FD"/>
    <w:rsid w:val="6B131FE6"/>
    <w:rsid w:val="6C8D4CEE"/>
    <w:rsid w:val="6CEF6B64"/>
    <w:rsid w:val="6E753D0F"/>
    <w:rsid w:val="6EEC6834"/>
    <w:rsid w:val="6F1C43E4"/>
    <w:rsid w:val="6FCE0DA0"/>
    <w:rsid w:val="70760040"/>
    <w:rsid w:val="726B1F7C"/>
    <w:rsid w:val="72DA61FD"/>
    <w:rsid w:val="7382600C"/>
    <w:rsid w:val="73DC213A"/>
    <w:rsid w:val="753A35BC"/>
    <w:rsid w:val="75D7705D"/>
    <w:rsid w:val="77204260"/>
    <w:rsid w:val="78454752"/>
    <w:rsid w:val="7AE977AE"/>
    <w:rsid w:val="7B875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style01"/>
    <w:basedOn w:val="4"/>
    <w:autoRedefine/>
    <w:qFormat/>
    <w:uiPriority w:val="0"/>
    <w:rPr>
      <w:rFonts w:hint="default" w:ascii="Times New Roman" w:hAnsi="Times New Roman" w:cs="Times New Roman"/>
      <w:b/>
      <w:bCs/>
      <w:color w:val="000000"/>
      <w:sz w:val="24"/>
      <w:szCs w:val="24"/>
    </w:rPr>
  </w:style>
  <w:style w:type="paragraph" w:customStyle="1" w:styleId="6">
    <w:name w:val="p1"/>
    <w:basedOn w:val="1"/>
    <w:qFormat/>
    <w:uiPriority w:val="0"/>
    <w:rPr>
      <w:rFonts w:ascii="Helvetica" w:hAnsi="Helvetica"/>
      <w:sz w:val="38"/>
      <w:szCs w:val="3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818</Words>
  <Characters>1305</Characters>
  <Lines>0</Lines>
  <Paragraphs>0</Paragraphs>
  <TotalTime>0</TotalTime>
  <ScaleCrop>false</ScaleCrop>
  <LinksUpToDate>false</LinksUpToDate>
  <CharactersWithSpaces>1330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2023-12-10T10:28:00Z</dcterms:created>
  <dc:creator>Pooh</dc:creator>
  <cp:lastModifiedBy>蓝森林</cp:lastModifiedBy>
  <dcterms:modified xsi:type="dcterms:W3CDTF">2025-09-14T15:08:11Z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351EF4DF28584E3B9477C20314D36FAE_12</vt:lpwstr>
  </property>
  <property fmtid="{D5CDD505-2E9C-101B-9397-08002B2CF9AE}" pid="4" name="KSOTemplateDocerSaveRecord">
    <vt:lpwstr>eyJoZGlkIjoiZmU4Zjg0N2NlMjlhNWE0OWFlZGNmNDBmMjQ5MjE1ZjMiLCJ1c2VySWQiOiIzMzA3MTE5MjMifQ==</vt:lpwstr>
  </property>
</Properties>
</file>