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E5CE2">
      <w:pPr>
        <w:spacing w:before="0" w:after="0" w:line="240" w:lineRule="auto"/>
        <w:rPr>
          <w:rFonts w:hint="eastAsia"/>
          <w:sz w:val="14"/>
          <w:lang w:val="en-US" w:eastAsia="zh-CN"/>
        </w:rPr>
      </w:pPr>
      <w:bookmarkStart w:id="0" w:name="_GoBack"/>
      <w:bookmarkEnd w:id="0"/>
      <w:r>
        <w:rPr>
          <w:rFonts w:hint="eastAsia" w:ascii="Times New Roman" w:hAnsi="Microsoft YaHei UI" w:eastAsia="微软雅黑" w:cs="Times New Roman"/>
          <w:spacing w:val="4"/>
          <w:sz w:val="14"/>
          <w:lang w:val="en-US" w:eastAsia="zh-CN" w:bidi="ar-SA"/>
        </w:rPr>
        <w:t>What's the total number of N0 to N4 nurses in our department? Currently, we originally had 14 staff members. This month, a probationary nurse from Hexi joined us-specifically Bai Kaiwen and Liu Meiling. They're not part of our main department but are temporarily here. I'm not sure if they'll be counted. If yes, then we'll have 15 nurses. There are no N0 nurses currently. We have five N1 nurses, seven N2 nurses, three N3 nurses (including myself and the head nurse), and none in the N4 category.</w:t>
      </w:r>
    </w:p>
    <w:p w14:paraId="17663F4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Do you think this is the distribution of your current energy levels, and can it meet your work needs?</w:t>
      </w:r>
    </w:p>
    <w:p w14:paraId="78F9342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Currently, we can meet the staffing requirements for our department's intensive care patients. To comply with qualification standards, we require N2 or higher qualifications for transfer procedures and night shifts. For example, during the critical care period two days ago, we had 30 patients with eight being critically ill. Managing such high-risk cases necessitates N2 certification. After careful consideration, the optimal staffing ratio is N0 plus N1 certifications, which should not exceed N2 plus N3 certifications. This staggered shift system—comprising one senior and one junior staff member—ensures balanced coverage across both day and night shifts.</w:t>
      </w:r>
    </w:p>
    <w:p w14:paraId="0FEAF94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staff at N2 level or above, this combination might work well. For example, 15 people could be N2-level, 7 at N3 level, and three at N3 level. Regarding my night shift schedule, since we follow the same night shift system as the emergency room (two night shifts and one day shift), every shift I'm assigned has at least one N2-level or higher staff member. Since I handle more patient transfers during night shifts—particularly to the ICU—we require a minimum of at least [X] staff members at N2 level or equivalent. The exact threshold would be something like [Y], which is roughly equivalent to...</w:t>
      </w:r>
    </w:p>
    <w:p w14:paraId="02C477C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that's the ratio, and I did a little calculation, so one of these two is equal to one, and one is equal to two, and one is equal to one.</w:t>
      </w:r>
    </w:p>
    <w:p w14:paraId="2E7981A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Or maybe 2:2:1, this is less than, this is equal to.</w:t>
      </w:r>
    </w:p>
    <w:p w14:paraId="387A1A8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I'm just saying, okay, you're not doing it right, right? So if you think about your department development, including your work schedule, from all angles, based on the situation of your ward, like your ward, if I think.</w:t>
      </w:r>
    </w:p>
    <w:p w14:paraId="2AE2AD6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 you draw your own, what you want, the ratio of your department grade, what do you think is the most appropriate? That is, this ratio, 1:2:1:1.</w:t>
      </w:r>
    </w:p>
    <w:p w14:paraId="7FD4846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N2 has to stand in the middle of the force, and then N3, N4 or N32.</w:t>
      </w:r>
    </w:p>
    <w:p w14:paraId="2A606D9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1 : 2 : 2。</w:t>
      </w:r>
    </w:p>
    <w:p w14:paraId="69BF70C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I have 15 bases, if you count by 10, what's the appropriate proportion? If it's 10, I'm going to take four of N2, which is 40%, right? It's going to be 40%, and then above N3, I think it's going to be 20% below, or 20 to 30%.</w:t>
      </w:r>
    </w:p>
    <w:p w14:paraId="1877459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What's left is 20 to 10.</w:t>
      </w:r>
    </w:p>
    <w:p w14:paraId="4FE0B2F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Oh, N is N is one or two one to two.</w:t>
      </w:r>
    </w:p>
    <w:p w14:paraId="24BE383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yours, and if you think N2 and N3 should account for 30 percent of your total, that's 60 two twenties, right?</w:t>
      </w:r>
    </w:p>
    <w:p w14:paraId="0BABF36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Three nine thirty two twelve ten.</w:t>
      </w:r>
    </w:p>
    <w:p w14:paraId="072A6CD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question is if and when.</w:t>
      </w:r>
    </w:p>
    <w:p w14:paraId="02E97E1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evaluating nurses for promotion, what key criteria should we consider? Here's my perspective: Currently, our promotion system operates on a N0 to N4 scale that primarily follows professional titles. However, I believe separating professional titles from competency levels would be beneficial. For example, if an employee passes the qualification exam and meets all required qualifications—including publications, research achievements, and other metrics—they should be eligible for promotion. More importantly, competency levels should reflect practical clinical skills and real-world job performance.</w:t>
      </w:r>
    </w:p>
    <w:p w14:paraId="78E045A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not possible, so I think we should just do the simplest thing. For example, this time a person was pushed into the delivery room, he was N2, and the midwife there was already very efficient.</w:t>
      </w:r>
    </w:p>
    <w:p w14:paraId="1424E4F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While I can handle all routine tasks, when it comes to basic procedures like nasogastric feeding, cervical collars, pelvic belts, and respiratory muscle training, I'm completely clueless. My nurse N1 is already proficient in these basics, but the new N2 nurse here might not meet our department's N2 competency standards. This makes me wonder if we should evaluate skills separately from professional titles. Hmm, I'm not sure if this split assessment approach would work out.</w:t>
      </w:r>
    </w:p>
    <w:p w14:paraId="22ABAAB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"separate evaluation" you're referring to means that when determining promotion eligibility, the nurse's actual job competency—like her supervisor position—might not be considered. For example, even though a supervisor could theoretically reach N3 level, if her practical skills only meet N2 standards, she can't get promoted to N3.</w:t>
      </w:r>
    </w:p>
    <w:p w14:paraId="69143A6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 may be because it's required by the hospital. He's already at N3 level, but if he comes to your department.</w:t>
      </w:r>
    </w:p>
    <w:p w14:paraId="060327E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told me that he was a supervisor, but he couldn't reach his N3 daily working ability. Yes, yes, yes, you were talking about the nurses in your department.</w:t>
      </w:r>
    </w:p>
    <w:p w14:paraId="0CE5669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the story about monopolies out there, all of them, so you have a story in your department, say, your story exists, um, to the supervisor, and then, uh.</w:t>
      </w:r>
    </w:p>
    <w:p w14:paraId="3BC05A7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 also entered En San.</w:t>
      </w:r>
    </w:p>
    <w:p w14:paraId="5BC465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so what I've been saying is that it's all about immediacy, you evaluate him.</w:t>
      </w:r>
    </w:p>
    <w:p w14:paraId="39ED042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it will exist.</w:t>
      </w:r>
    </w:p>
    <w:p w14:paraId="796DC88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Can't meet your N3 requirements? Yes.</w:t>
      </w:r>
    </w:p>
    <w:p w14:paraId="08CC457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this issue, if you consider he has been promoted to supervisor according to the hospital's current promotion rules, he would have reached N3 level. However, you might argue that neither of them has fully demonstrated the required management capabilities at N3. How do we differentiate such individuals? For instance, while there are evaluation criteria like 0-5 points for N3 promotions, some may only score 3 or 2 points. This could be due to factors like emergency response capabilities in critical situations or doctor-patient relationship management.</w:t>
      </w:r>
    </w:p>
    <w:p w14:paraId="63D2AA9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communication skills between medical staff and nurses may be somewhat weaker, along with teamwork capabilities. Additionally, qualifications such as whether they can handle responsibilities—like my associate degree nurse position—might be limited in handling full hospital consultations. Similarly, supervisors at the same level and N3 positions would face similar challenges.</w:t>
      </w:r>
    </w:p>
    <w:p w14:paraId="27BCC8D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They are only doing the most basic work, which is the same as what nurses do in N1. In this comparison between the two people, their professional titles are the same, but I wonder if there can be a difference in their ability?</w:t>
      </w:r>
    </w:p>
    <w:p w14:paraId="5ECEDF5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distinguish 。</w:t>
      </w:r>
    </w:p>
    <w:p w14:paraId="0C5991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there's one we have now.</w:t>
      </w:r>
    </w:p>
    <w:p w14:paraId="45FE1C4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have to be evaluating all the time, and there's no complete differentiation, basically.</w:t>
      </w:r>
    </w:p>
    <w:p w14:paraId="213728E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What do you think needs to be enhanced? For instance, basic nursing care forms the foundation – this is our baseline requirement. Then there's specialized technical skills, including emergency response capabilities for critically ill patients. Additionally, we need crisis management skills to handle unexpected situations. Some senior nurses may step back and assist the head nurse, while others take the lead in managing the entire operation. Finally, communication skills are crucial. These three aspects are essential for effective nursing practice.</w:t>
      </w:r>
    </w:p>
    <w:p w14:paraId="66BEB4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Nurse and.</w:t>
      </w:r>
    </w:p>
    <w:p w14:paraId="068C9D1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Patient, coordinate communication, and then there's an um.</w:t>
      </w:r>
    </w:p>
    <w:p w14:paraId="2A30600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was an allegation against the department.</w:t>
      </w:r>
    </w:p>
    <w:p w14:paraId="16B308E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I'm basically the one who does most of the work in our department, but there are two N3 teachers, and one of them is ok, and one of them is not. He only cares about his own business and doesn't care about anything else.</w:t>
      </w:r>
    </w:p>
    <w:p w14:paraId="4166ED3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the accusation, and then there's the ability of a superior to guide junior nurses, which is the ability to teach, right? Right, right, right, right, right, right, right, right, right, right, right, right, right, right, right, right, right, right, right, right, right, right, right, right, right, right, right, right, right, right, right, right, right, right</w:t>
      </w:r>
    </w:p>
    <w:p w14:paraId="44B6B79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Another crucial factor is professional qualifications. This includes various certifications within our hospital system, such as the critical care transfer training program led by Head Nurse Song and Director Song, along with quality management certifications from our Department of Gastroenterology. These credentials could be considered supplementary credits. Additionally, they may qualify for other hospital duties like medical consultations. For instance, when emergency physicians couldn't access a patient's ESW (Endoscopic Suturing Unit) yesterday, they contacted us for assistance. We even performed endoscopic suturing to help them. Could these scenarios also be classified as supplementary qualifications?</w:t>
      </w:r>
    </w:p>
    <w:p w14:paraId="3D60E3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competencies you mentioned earlier are indeed those specific skills. But how do we evaluate them effectively? The key lies in establishing appropriate metrics and criteria. As the head nurse, you're fully aware of these requirements, right? Which nurse...</w:t>
      </w:r>
    </w:p>
    <w:p w14:paraId="1E5BAD9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certain aspects, how does his situation differ? Even among those with the same professional title and equivalent competency level, there are actually variations. You understand this clearly, but when I need to elevate it to the management level, I have to determine how to differentiate them using specific criteria. For instance, communication skills—let's say you have three nurses under you: A has strong communication abilities, B is average, and C is decent. How do I evaluate their performance based on these standards?</w:t>
      </w:r>
    </w:p>
    <w:p w14:paraId="4BA1CFC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is there a questionnaire type of satisfaction?</w:t>
      </w:r>
    </w:p>
    <w:p w14:paraId="2F8FF3B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Satisfaction, satisfaction, right now we only have patient satisfaction.</w:t>
      </w:r>
    </w:p>
    <w:p w14:paraId="26FB98B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so the fact that it was bought obviously doesn't fully explain the problem, or does it?</w:t>
      </w:r>
    </w:p>
    <w:p w14:paraId="4084A99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Or put all of these together in one.</w:t>
      </w:r>
    </w:p>
    <w:p w14:paraId="0ADEE18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director of nursing is rated, the head nurse, and then the nurses.</w:t>
      </w:r>
    </w:p>
    <w:p w14:paraId="5FCBA7C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think if I were to take these soft things and make them into a scoring sheet, right, a scoring sheet with different modules, like communication and coordination skills, right.</w:t>
      </w:r>
    </w:p>
    <w:p w14:paraId="3F363D2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rate the nurses, and the nurses rate the nurses, and you rate the nurses.</w:t>
      </w:r>
    </w:p>
    <w:p w14:paraId="447FFA7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Is that even possible?</w:t>
      </w:r>
    </w:p>
    <w:p w14:paraId="144DAA3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right. There are some subjective factors involved, and they may be more prominent in some cases. For example, if two people have a good relationship, it's not necessarily the case. If two people have a good relationship or a bad relationship, that's an individual case and it won't affect the overall situation. What I mean is that if you're in your department like this.</w:t>
      </w:r>
    </w:p>
    <w:p w14:paraId="7A5FB9B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there is a nurse, and one nurse has better communication skills than the other nurse. In the process of scoring, is it possible for me to get real data that really reflects that one nurse is good and the other nurse is poor?</w:t>
      </w:r>
    </w:p>
    <w:p w14:paraId="46ED490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There was none.</w:t>
      </w:r>
    </w:p>
    <w:p w14:paraId="4AAFE18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that's the difficult part. In fact, as we all know, one nurse is capable and another is not, one nurse has strong communication skills and another does not.</w:t>
      </w:r>
    </w:p>
    <w:p w14:paraId="0EF5402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I just don't have a way to evaluate it, if I were to evaluate it in terms of a scale, um.</w:t>
      </w:r>
    </w:p>
    <w:p w14:paraId="07DE1FF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don't get real results. And.</w:t>
      </w:r>
    </w:p>
    <w:p w14:paraId="21538B9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far, no head nurse in any ward has said they will give this to the nurse, who is not human, because of this reason, basically no, so it's very difficult now, in terms of practical operation, well, what can I do.</w:t>
      </w:r>
    </w:p>
    <w:p w14:paraId="1045A84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Pull out people who are weak and don't want to do anything.</w:t>
      </w:r>
    </w:p>
    <w:p w14:paraId="12C18CD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 it's basically subjective right now. We evaluate, and you say it's subjective, but you're actually based on objective facts, because some of the work that you do in your daily life gives you something in your mind.</w:t>
      </w:r>
    </w:p>
    <w:p w14:paraId="47B78AE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Is the support for this subjective result right or wrong? You have seen so many things, you can say that he is not good, he is good, he is strong, he is weak, but I am at the operational level of this operation.</w:t>
      </w:r>
    </w:p>
    <w:p w14:paraId="4E019FD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fact, there is a picture in our current energy level upgrade plan.</w:t>
      </w:r>
    </w:p>
    <w:p w14:paraId="2303196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daily performance evaluation of the nurse basically covers all aspects of the nurse's ability, including the abilities you mentioned, but as I said, so far, no nurse has ever done that.</w:t>
      </w:r>
    </w:p>
    <w:p w14:paraId="66CD19D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this ability rating sheet is not up to standard.</w:t>
      </w:r>
    </w:p>
    <w:p w14:paraId="2863B01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can't get in. It might happen.</w:t>
      </w:r>
    </w:p>
    <w:p w14:paraId="07B04EE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Against all odds.</w:t>
      </w:r>
    </w:p>
    <w:p w14:paraId="6A9226E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we're actually going to summarize it at the end, maybe this one is a little bit lower, but the others are a little bit higher.</w:t>
      </w:r>
    </w:p>
    <w:p w14:paraId="4BB638E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and finally the final score was good.</w:t>
      </w:r>
    </w:p>
    <w:p w14:paraId="344CAD4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There can be other things, and then there are scientific articles, which can be transformed, which can be transformed from the quality, and accusations.</w:t>
      </w:r>
    </w:p>
    <w:p w14:paraId="582685F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selection of specialized technical skills in basic nursing is primarily determined by workload assessment. Currently, we can effectively monitor and track workloads. The key focus here is emergency response capabilities – which are crucial for nurses, right? However...</w:t>
      </w:r>
    </w:p>
    <w:p w14:paraId="1376274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Again, I really have no way to evaluate his emergency response. Well, I've been thinking about it for the last two days: Can emergency response ability be assessed through assessment? We're not doing the OHS assessment right now, like when we test six-person cooperative cardiopulmonary resuscitation.</w:t>
      </w:r>
    </w:p>
    <w:p w14:paraId="0205187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simulation involves six participants, but only one is evaluated. The team leader coordinates on-site operations while each participant administers identical patient cases, yet outcomes vary. For example: When a cardiac arrest occurs, the team leader coordinates by performing compressions, administering resuscitation, documenting progress, and drawing blood from the vein. If the coordinator misses a critical step—like recording a straight ECG instead of a fibrillation pattern—the patient's condition could escalate to ventricular or atrial fibrillation. Subsequent actions then branch differently based on initial interventions. This CPR simulation evaluates whether participants can integrate these coordinated procedures into the workflow to achieve optimal outcomes.</w:t>
      </w:r>
    </w:p>
    <w:p w14:paraId="66A8E1C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lot 。</w:t>
      </w:r>
    </w:p>
    <w:p w14:paraId="6B1244A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Do those reactions come through?</w:t>
      </w:r>
    </w:p>
    <w:p w14:paraId="7064F54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Actually, what you just said.</w:t>
      </w:r>
    </w:p>
    <w:p w14:paraId="3B0E7AB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not just the ability to respond to an emergency, it's the ability to organize and coordinate, to organize a site.</w:t>
      </w:r>
    </w:p>
    <w:p w14:paraId="5393E11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Have you emergency departments implemented this system? Currently, our department—specifically those at N2 and N2+ levels—needs to achieve 60-80% compliance. To obtain the ACS certification, we must pass this exam according to the prescribed format. Is this certification organized by your institution or administered by external entities? While the Education Department is responsible for organizing it, does every emergency nurse actually meet these requirements?</w:t>
      </w:r>
    </w:p>
    <w:p w14:paraId="3E4D98D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N2G12 and above, 6% to 80% of the nurses have to take the exam. That means your nurse has to take the exam as soon as she reaches N2. Yes, because this is a hard requirement for grade A hospital. Yes, yes, he comes to count the certificate, and everyone has to pass it.</w:t>
      </w:r>
    </w:p>
    <w:p w14:paraId="132267A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don't know if they can be combined.</w:t>
      </w:r>
    </w:p>
    <w:p w14:paraId="598A238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if you use it in your emergency room, if you use it in the whole hospital, ask if this is ok.</w:t>
      </w:r>
    </w:p>
    <w:p w14:paraId="77972D5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 me give you an example. Take the Lake Snake District's educational program as an illustration: They conduct annual exams with two to four rounds. However, each round only admits 12 students in small classes. When the Grade Academy requires evaluations annually, we organize dedicated training sessions for them. Do we need similar programs for doctors?</w:t>
      </w:r>
    </w:p>
    <w:p w14:paraId="2EEC6F8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have 。</w:t>
      </w:r>
    </w:p>
    <w:p w14:paraId="1930270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have 。</w:t>
      </w:r>
    </w:p>
    <w:p w14:paraId="5FD8C78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that's because I just thought of an example today. Let's say we're not talking about a professional title promotion exam where everything is strictly procedural and requires detailed explanations. Take those evaluation forms for instance: while the procedures themselves might be correct, I often feel their depth of analysis or handling techniques fall short. Yet our grading criteria don't explicitly state what would be considered failing. So I might follow up by asking: "If a patient suddenly experiences airway obstruction, or if they show cyanosis with dry skin and stopped breathing, what's the next step?" This prompts me to assess whether they can implement phlegm removal techniques or other rescue methods. Honestly, I think most of our procedures are based on rote memorization – yes, just memorizing the steps. Exactly.</w:t>
      </w:r>
    </w:p>
    <w:p w14:paraId="531BE2A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when performing venipuncture procedures, our trainers or SPs standardize the process by instructing family members to communicate with patients. If a patient complains of "a lump," this indicates a puncture failure. We demonstrate how to address such situations: explaining with phrases like "I'm sorry" while checking whether to immediately remove the tourniquet. This approach ensures effective communication and timely intervention.</w:t>
      </w:r>
    </w:p>
    <w:p w14:paraId="6A12866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the cotton swab is pressed, some children press it this way, some children press it that way.</w:t>
      </w:r>
    </w:p>
    <w:p w14:paraId="1A0AECE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did he tell him how long to press, and then what to do after that like how often I'm gonna come back and collect it from you.</w:t>
      </w:r>
    </w:p>
    <w:p w14:paraId="2DF1A8E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want to interject some of these little things in there, and you can actually see that.</w:t>
      </w:r>
    </w:p>
    <w:p w14:paraId="4992E31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every year in our hospital, the exams are cardiopulmonary resuscitation and so on. You're in charge of this area, basically there's cardiopulmonary resuscitation every time.</w:t>
      </w:r>
    </w:p>
    <w:p w14:paraId="45189E5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Ah, but if I say use it.</w:t>
      </w:r>
    </w:p>
    <w:p w14:paraId="53106E0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heart is replaced by a test of recovery.</w:t>
      </w:r>
    </w:p>
    <w:p w14:paraId="611B62D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To evaluate, it seems that its operational capacity is not quite right either, because it is a process-based test, yes.</w:t>
      </w:r>
    </w:p>
    <w:p w14:paraId="34A9157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As an emergency nurse, you might think it's unrealistic to require every staff member to have emergency response experience when advancing to a higher skill level. But the real challenge lies in staff turnover – this could lead to increased pressure on departments in the future. The receiving department is indeed the right one.</w:t>
      </w:r>
    </w:p>
    <w:p w14:paraId="21BB5D4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Against all odds.</w:t>
      </w:r>
    </w:p>
    <w:p w14:paraId="36DEB89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you rotate them, how long do you think you have to rotate in the ER or critical care before you think they can do it.</w:t>
      </w:r>
    </w:p>
    <w:p w14:paraId="2948EEC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 is to say, he can actually pass through this stage of the gate and break into the emergency room and the critically ill.</w:t>
      </w:r>
    </w:p>
    <w:p w14:paraId="3F0928F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Have a certain concept, or some ability to improve, at least three to six months.</w:t>
      </w:r>
    </w:p>
    <w:p w14:paraId="20940F6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just want to know is three months or six months, what do you think? Well, if it's three months in the emergency room, maybe six months in the critical care unit, because there are fewer patients in critical care.</w:t>
      </w:r>
    </w:p>
    <w:p w14:paraId="42141E1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I've been managing this particular group of patients for two weeks. They've been on ventilators, but the emergency room sees a constant flow of patients. As someone who used to work in the ICU, I handle 24-30 patients daily. We encounter various cases including viral infections, trauma, and strokes. Over three months, we might see all kinds of emergencies emerge.</w:t>
      </w:r>
    </w:p>
    <w:p w14:paraId="62CB1D5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it's probably related to the turnover rate of hospital beds, you know. If he was there...</w:t>
      </w:r>
    </w:p>
    <w:p w14:paraId="0C30FCC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emergency room rotation will improve his emergency response ability, including the nursing ability of critically ill patients. It will take about three months, and it will take six months for ordinary critically ill patients.</w:t>
      </w:r>
    </w:p>
    <w:p w14:paraId="73C6159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w:t>
      </w:r>
    </w:p>
    <w:p w14:paraId="3F154E8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he has a very critical illness, it's the bed unit, and he has a request. Someone asked, "Well, the receiving department is under a lot of pressure," right? If so.</w:t>
      </w:r>
    </w:p>
    <w:p w14:paraId="03779C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you don't walk, you cut off the road, well, what else can you do to improve the nursing ability of all the nurses in the hospital for critically ill patients?</w:t>
      </w:r>
    </w:p>
    <w:p w14:paraId="048A0DC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there are only various training courses.</w:t>
      </w:r>
    </w:p>
    <w:p w14:paraId="6E6CB37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workshop 。</w:t>
      </w:r>
    </w:p>
    <w:p w14:paraId="2F06616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Like Director Song's last operation was that one of me. I was a kid who came from the operating room, and I was not good at it. I sent him to learn it, and he improved rapidly after returning.</w:t>
      </w:r>
    </w:p>
    <w:p w14:paraId="4D11DB7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it's going up very fast.</w:t>
      </w:r>
    </w:p>
    <w:p w14:paraId="1102640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He's doing one-on-one assessments, now a few times a year in that training class.</w:t>
      </w:r>
    </w:p>
    <w:p w14:paraId="1840E34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was thinking, actually we could all work together.</w:t>
      </w:r>
    </w:p>
    <w:p w14:paraId="27F1965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Emergency care, right? For critical emergencies, and now it's possible, now critical emergencies are coming to your emergency room.</w:t>
      </w:r>
    </w:p>
    <w:p w14:paraId="5BC3C86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could establish specialized training programs for critical patient management, right? These emergency response protocols address scenarios beyond traditional critical care. Previously, we only focused on severe cases requiring specific interventions. Now, we've expanded to include urgent situations that require coordinated technical support. By integrating these resources through collaborative workshops, we can implement quarterly rolling updates to enhance operational readiness.</w:t>
      </w:r>
    </w:p>
    <w:p w14:paraId="0AEC37F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Is it too much work in there? It would be difficult if we had to take turns all the time.</w:t>
      </w:r>
    </w:p>
    <w:p w14:paraId="3261C0F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we mainly don't have full-time staff for this, because now most of the people who are responsible for training and teaching are in the department itself. Now our average workload, whatever average workload is, will have an impact on it.</w:t>
      </w:r>
    </w:p>
    <w:p w14:paraId="302F881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While this approach might be more challenging to implement, I have another idea: Could we further refine the competency levels? This could potentially simplify the system. For example, let's consider my own proposal. Suppose we've reached the N2 level. Since the previous stages work well, at N2 we categorize clinical nurses (ABCA) who directly engage in clinical practice, B for specialized nurses, and C for graduate researchers. When advancing to the zero-level, I would remain a clinical nurse. To progress from N2 to AN3A, I could take the B route. If I'm a graduate researcher, I'd follow the C route. But as a specialized nurse like Gao Junyu, who excels in clinical practice, I could combine N2A with B.</w:t>
      </w:r>
    </w:p>
    <w:p w14:paraId="3C20E7F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Or I'm a clinical graduate student. Take our rescuer Ma Na, for example. She's a clinical nurse and a graduate student, but she's not a specialist nurse. Then you can A plus C, or B plus C.</w:t>
      </w:r>
    </w:p>
    <w:p w14:paraId="11E855B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a smart move you've made by identifying his career path. Now here's the next challenge: How do we establish evaluation criteria? For example, when assessing clinical performance for graduate students – while I can work three shifts daily, our standard promotion system doesn't focus on annual working hours. Could we consider converting these hours to equivalent time off (like 1/3 of the required hours) as part of their evaluation?</w:t>
      </w:r>
    </w:p>
    <w:p w14:paraId="0D7C52F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could involve research-oriented tasks such as data collection. For example, specialists might need to complete one-third or half of their annual workload, while junior nurses could be assigned half of their responsibilities. Additionally, workload calculations are essential. Graduate students, for instance, must produce one research paper annually or biannually. Research projects submitted this year must be completed within the specified timeframe – failure to meet this deadline will result in non-compliance.</w:t>
      </w:r>
    </w:p>
    <w:p w14:paraId="393F960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applies to everyone, as each individual has their own plan to follow. For associate nurses, it depends on the specialty type they specialize in. If it's a primary specialty, the first consideration is whether they can integrate into the department by bringing personnel to the ward to carry out tasks. Take our nursing care room as an example: after completing all nurse training programs, I currently have 15 nurses under my supervision. Among them, six are European-trained professionals who lead our training sessions. We all hold valid certifications. Our PC (Primary Care Center) directly manages and oversees the entire emergency area's consultations and operations. This indicates they have reached the associate nurse level. Similarly, for hospital-wide specialties like dermatology teams or psychiatric treatment groups responsible for annual hospital-wide consultations—whether handling two or five cases—these metrics can be quantified through systematic evaluation. Particularly for dermatology teams, we've established simulated wards where they can conduct these evaluations effectively.</w:t>
      </w:r>
    </w:p>
    <w:p w14:paraId="2448549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Seeing the quantification, I don't know if it can be achieved, but I think this can be linked to our performance later.</w:t>
      </w:r>
    </w:p>
    <w:p w14:paraId="320F90A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here's the thing: I'm thinking about individual performance evaluations. For example, if I'm a manager and my team member earns a 1.0 bonus, but I have two members who each get 1.0, I could apply a 0.1 coefficient to both. If there are three outstanding members, I'd add another 0.1 to their scores. This approach actually motivates them to strive for excellence. For nurses like us, money matters now – we need to support our families while juggling mortgages and other responsibilities. It's a real incentive for everyone to keep pushing forward in their careers.</w:t>
      </w:r>
    </w:p>
    <w:p w14:paraId="2A9D17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actually a pretty solid approach. Now, when it comes to implementation, we need to make major changes and take bold moves. First, we should categorize all hospital nurses into groups for preliminary differentiation. Currently, we don't differentiate them yet. If I were to implement this, every nurse in the hospital would need to be categorized. For example, if there are 15 nurses on your side, you'd need to answer: How many are clinical nurses? How many are specialist nurses? And how many have graduate degrees?</w:t>
      </w:r>
    </w:p>
    <w:p w14:paraId="15C2EB9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 right</w:t>
      </w:r>
    </w:p>
    <w:p w14:paraId="41F3529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Here's the deal: If you're a research-oriented nurse (N2), my expectations for annual research output and clinical case studies will differ significantly. For clinical nurses, requirements shift entirely – managing critically ill patients daily, handling emergency cases, and working night shifts will all demand different competencies. Let's break it down: The metrics I look for in clinical roles are completely different from those in research settings.</w:t>
      </w:r>
    </w:p>
    <w:p w14:paraId="6605E35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Observation is yes, new ideas are yes, it's about how to distinguish, and then test the right ones in layers and categories.</w:t>
      </w:r>
    </w:p>
    <w:p w14:paraId="5AFE85E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there are three different types of people who have different goals in terms of assessment, and there may be some common ground that can be combined.</w:t>
      </w:r>
    </w:p>
    <w:p w14:paraId="4DE5989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Okay, I'll go back and look at it. This is one of my ideas, but it's probably going to be difficult. It's a good idea, but it's going to be difficult to implement, very difficult, um.</w:t>
      </w:r>
    </w:p>
    <w:p w14:paraId="692D060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but actually, this is the first thing that clinical nurses are under pressure for.</w:t>
      </w:r>
    </w:p>
    <w:p w14:paraId="2001C49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like he said, like, yeah.</w:t>
      </w:r>
    </w:p>
    <w:p w14:paraId="7E5A560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can't write articles, I'm just capable and able to carry things out. If he has such a story, he will have a way out. Otherwise, he will always be forced to death by the article. Then we are now, uh, the Tiven ranking in our hospital, to force the nurse who chooses research.</w:t>
      </w:r>
    </w:p>
    <w:p w14:paraId="3BCB8C0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can do less night shifts, you can do whatever you want, but you have to bring something out, right?</w:t>
      </w:r>
    </w:p>
    <w:p w14:paraId="255EC16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Is that right 。</w:t>
      </w:r>
    </w:p>
    <w:p w14:paraId="315C820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a pretty good four.</w:t>
      </w:r>
    </w:p>
    <w:p w14:paraId="5F61F7E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there are also discoveries like specialized nurses, well, for example, our head nurse Zhang Li, she is busy with the management of the emergency room, and has no time to go there, so I still think that specialized nurses must play a professional technical role in clinical practice.</w:t>
      </w:r>
    </w:p>
    <w:p w14:paraId="26FD889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Guidance, and we need it.</w:t>
      </w:r>
    </w:p>
    <w:p w14:paraId="5276423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and then I thought there were fewer graduate students, but I actually think they could share.</w:t>
      </w:r>
    </w:p>
    <w:p w14:paraId="33BF7AF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You're talking about the application layer, right? At your department's level, this is a major challenge because even if I were a graduate student, it would be impossible to secure positions across the entire institute. The scope is too broad for me to handle. They can't cross-departmental hiring like they do with emergency medicine or internal medicine departments. You need your department to figure out how to effectively utilize these resources.</w:t>
      </w:r>
    </w:p>
    <w:p w14:paraId="060EDAA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Regarding the C aspect, let's take research-oriented projects as an example. For instance, our large-scale course system consists of two modules with six units in total. I can supervise two units independently. This allows for a quantifiable approach where we don't focus on how you conduct the guidance, but rather on the final deliverables. Essentially, one person could manage two to four units simultaneously. When needed, we can request them to provide regular guidance sessions.</w:t>
      </w:r>
    </w:p>
    <w:p w14:paraId="0C9C2BA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Take a look. It looks something like this.</w:t>
      </w:r>
    </w:p>
    <w:p w14:paraId="12DB377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there's the question of whether we can have a choice between N and H, right? That article? Right, right, right. This is the issue, and I've also discussed this with the previous ministers.</w:t>
      </w:r>
    </w:p>
    <w:p w14:paraId="78E5C7D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we currently have a clause-based system where each clause must be met. If we were to switch to a points-based system later, it would align with your mentioned relationship with the product. For example, if you're promoted to N4, I require you to publish one article every two years.</w:t>
      </w:r>
    </w:p>
    <w:p w14:paraId="10CEBD1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something that must be achieved, with no room for negotiation. The second requirement is that you must have a scientific research project or be ranked among the top three in awards.</w:t>
      </w:r>
    </w:p>
    <w:p w14:paraId="57A702A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Hmm, that's right. If we implement a scientific research credit system where you might not meet the requirements for publishing two papers simultaneously (like having two research projects but only meeting the standard for one), it could help address the issue. This approach might reduce the difficulty level by N times compared to traditional methods.</w:t>
      </w:r>
    </w:p>
    <w:p w14:paraId="56E8FD6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Against all odds.</w:t>
      </w:r>
    </w:p>
    <w:p w14:paraId="5370780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Two years ago I was eligible for promotion to N4, but academic publications can never keep up with the exponential growth of knowledge. Yes, they'll never catch up with me. And here's the kicker – I just started a new department that's only been around two years now. That's why I know I won't have time to handle it. Honestly, I didn't even submit my application yet.</w:t>
      </w:r>
    </w:p>
    <w:p w14:paraId="234918C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there are probably only a few key points to summarize. Essentially, this department's responsibilities include teamwork, proactive work ethic, and maintaining operational readiness. Some nurses leave right when their shifts end while we're still in emergency care. "Oh, Manager, I'm leaving on time," they say. Let's be real—this is clinical reality. Everyone sees it firsthand, but I just can't come up with concrete metrics to back it up.</w:t>
      </w:r>
    </w:p>
    <w:p w14:paraId="37C8285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and then I thought, if I make this a rating sheet and send it out to the clinic, then no one will ever give me a score saying he can't get promoted because of this.</w:t>
      </w:r>
    </w:p>
    <w:p w14:paraId="178E169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this is the problem, this is the problem in practice, at least I can't think of a way to solve it.</w:t>
      </w:r>
    </w:p>
    <w:p w14:paraId="7015483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when the cleaning process was completed, the head nurse would always say, "That nurse is completely incompetent; she can't even qualify for a third-level position." I'd ask, "Then why do you give her three promotions?" Right? Yes, uh. Now, one of my department members handles this proactive initiative work. In our performance evaluation system, there's a monthly performance metric that includes self-initiated tasks. Specifically, they get extra points for voluntarily taking on departmental responsibilities during shift changes. I also add bonus points to their monthly and annual performance evaluations to encourage proactive behavior. But some people just coast along—indifferent, indifferent, thinking "I'll just get by with this job." Those types should be demoted, not promoted.</w:t>
      </w:r>
    </w:p>
    <w:p w14:paraId="0127854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our department, we like to say that while we focus on our core responsibilities, those who step up to assist the head nurse—like me, who handle monthly inventory checks and medication management—take the initiative to pre-verify everything before calling me for verification. They use their own free time, and I believe this dedication should be recognized as a proactive attitude. However, regarding the clause you mentioned, when I was the head of the medical records office, I also used a scoring system, but it mainly focused on performance metrics. If we could separate this out as a promotion criterion, or perhaps rephrase it as taking partial management responsibility for the department, it might work better.</w:t>
      </w:r>
    </w:p>
    <w:p w14:paraId="2FBFFC7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whether the member group of the department is an accused member, it seems to be whether there was a zero four N that was involved in something.</w:t>
      </w:r>
    </w:p>
    <w:p w14:paraId="29B4F1B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the thick stationery you're talking about, a really long one, um um um, and to participate is to participate.</w:t>
      </w:r>
    </w:p>
    <w:p w14:paraId="2F63567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 many jobs are there in the hospital? 12345. One is enough.</w:t>
      </w:r>
    </w:p>
    <w:p w14:paraId="7DADFB2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or maybe we can do a points system, but there's also a problem with that, um, the points system.</w:t>
      </w:r>
    </w:p>
    <w:p w14:paraId="5DDDFFD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there's one you hate, you have to list them all.</w:t>
      </w:r>
    </w:p>
    <w:p w14:paraId="55866F9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I'm afraid, why am I afraid? I'm afraid that once it becomes a points system, it will eventually become a clause for promotion.</w:t>
      </w:r>
    </w:p>
    <w:p w14:paraId="15231EF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Let's take scientific research as an example. While the process might seem straightforward at first glance, you need to establish strict requirements like publishing a paper every two years or securing research grants. These are basic yet essential standards. If we were to implement a points-based system, it would inherently create inherent contradictions.</w:t>
      </w:r>
    </w:p>
    <w:p w14:paraId="7C99F19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would exhaust me. The evaluation system for academic publications involves complex criteria: journals like S must meet 1234-level core standards, while scientific papers require technical core classification. If we exclude non-core publications, critics would immediately challenge the rationale behind excluding them. Therefore, adopting a comprehensive scoring system demands broad coverage, whereas a simplistic blanket rule approach would be more practical.</w:t>
      </w:r>
    </w:p>
    <w:p w14:paraId="1D807A1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everyone has their own problems.</w:t>
      </w:r>
    </w:p>
    <w:p w14:paraId="796FFB1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 goods, yes, how can you get promoted from that title in that bar, that one of many complicated and tedious things.</w:t>
      </w:r>
    </w:p>
    <w:p w14:paraId="5D0F686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Kick him out.</w:t>
      </w:r>
    </w:p>
    <w:p w14:paraId="4D90761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Other things that I looked at didn't seem to be similar, but anyway there was probably a general order and maybe the order was a little bit reversed, but basically a little bit dizzy, um.</w:t>
      </w:r>
    </w:p>
    <w:p w14:paraId="7ADF904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now I have a problem with my own department and something like that, um, um, my image.</w:t>
      </w:r>
    </w:p>
    <w:p w14:paraId="199D2EC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are going to have an undergraduate student with us this year. We are going to set up a creative housing control project. I want to apply for a project, but it really is.</w:t>
      </w:r>
    </w:p>
    <w:p w14:paraId="127320D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nurses are all in the clinic, and they don't have time to come out, so I'm confused, but well, the head nurse can't do it alone.</w:t>
      </w:r>
    </w:p>
    <w:p w14:paraId="75C9160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trauma care center we established has been transferred to our department in Nanjing. However, it requires a dedicated staff member to manage data recovery operations and handle sensitive financial records. While I accompany him to work, his workload will inevitably decrease, including reduced night shift responsibilities. This adjustment could potentially impact his professional capacity, career advancement, and promotion prospects. Although he's working for the department's collective benefit, this situation leaves me perplexed. Just two days ago, I discussed with him how to strike a balance between these competing priorities.</w:t>
      </w:r>
    </w:p>
    <w:p w14:paraId="5A805EF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so I thought later on whether there could be such a way to talk, yes, yes, yes, so since he has come to this, he can also assist the department in doing it, so he can fold his other workload pages.</w:t>
      </w:r>
    </w:p>
    <w:p w14:paraId="0C97835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Ah, fold it.</w:t>
      </w:r>
    </w:p>
    <w:p w14:paraId="45F5702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what do you think would be a good number? Just a few.</w:t>
      </w:r>
    </w:p>
    <w:p w14:paraId="4C5F91A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in scientific research, for example, three research classes change the first night shift, but I think it can be done.</w:t>
      </w:r>
    </w:p>
    <w:p w14:paraId="7E06DB0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specialist nurse will see if she can cut it in half, which is half of the clinical workload, yes yes yes, including night shifts, the number of nursing staff, yes.</w:t>
      </w:r>
    </w:p>
    <w:p w14:paraId="47FF772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the specialist nurse is in charge of the guidance, basically more during the day and less at night, and the patients are relatively stable at night, um.</w:t>
      </w:r>
    </w:p>
    <w:p w14:paraId="62316D2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graduate students, it might be easier to fold at the slightest point.</w:t>
      </w:r>
    </w:p>
    <w:p w14:paraId="433ABE4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Until the third of January, we will see what happens next and see what everyone thinks.</w:t>
      </w:r>
    </w:p>
    <w:p w14:paraId="53D0176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look at the basic situation, which is how much to set, which he can achieve, which he can do right, because.</w:t>
      </w:r>
    </w:p>
    <w:p w14:paraId="6EBC72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Now I think there are two things that can affect nurses in the clinic, and they can think up and up: one is to work less night shifts, and the other is bonus performance.</w:t>
      </w:r>
    </w:p>
    <w:p w14:paraId="7161668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whether we can do that from both.</w:t>
      </w:r>
    </w:p>
    <w:p w14:paraId="4F4588B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the concept of "reducing shifts" means that once you reach a certain level, you no longer work multiple shifts. When we say "reducing shifts," it means you don't have to work multiple rounds. Let's take an example: if we're at N1, all N0 staff must work shifts, and N2 staff also work up to N3. Whether we can reduce shifts depends on the ward's actual situation. Yes, right? Case A's circumstances are different. Hmm, yes, correct. As long as there's sufficient staffing, most head nurses would consider this issue. They might implement measures like two-person shift rotations or alternating shifts between staff members. However, some wards may...</w:t>
      </w:r>
    </w:p>
    <w:p w14:paraId="5DE3A0E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there are fewer people or the ward is small, well, he has no choice. If it's full, then the grade promotion score will be added, that is, there will be a score.</w:t>
      </w:r>
    </w:p>
    <w:p w14:paraId="2178267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example, if I take more courses, I will add extra points for him. We currently have a direct promotion system, but there is no level-up system. The current human-machine model does not have the concept of bonus points.</w:t>
      </w:r>
    </w:p>
    <w:p w14:paraId="468DED5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have to meet a certain clause, you can meet it, you can't meet it, that's the model.</w:t>
      </w:r>
    </w:p>
    <w:p w14:paraId="337DA97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Career advancement is available, but only if you have a certain number of years of seniority. If you finish a night shift, how many years will you get extra points? Yes.</w:t>
      </w:r>
    </w:p>
    <w:p w14:paraId="4721B9C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Another is the issue of bonus performance to motivate him to appear.</w:t>
      </w:r>
    </w:p>
    <w:p w14:paraId="2B1FDD4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it comes to bonuses, well.</w:t>
      </w:r>
    </w:p>
    <w:p w14:paraId="37191D0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don't know how you do it here, but the number of class hours that I've been looking at is that when we're giving him a performance score, you take into account the ability coefficient in there, and uh, if we two.</w:t>
      </w:r>
    </w:p>
    <w:p w14:paraId="7841348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we are in the same grade and year, for example, if I attend a full-page class while you don't, then my performance score must be higher than yours, right? The performance score is higher, and then the performance score diss is factored into the bonus. My bonus will be higher than yours here, but what you mentioned about that...</w:t>
      </w:r>
    </w:p>
    <w:p w14:paraId="11A4CAF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so, how else can it be shown?</w:t>
      </w:r>
    </w:p>
    <w:p w14:paraId="62FEFB2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Nothing else, really, because I have several here, um.</w:t>
      </w:r>
    </w:p>
    <w:p w14:paraId="2DEDA8D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Anyway, I will do my own job well. Don't let him come for more things. Yes, yes, yes, go to work and leave. I want to ask what is the performance score of a nurse like this in your place?</w:t>
      </w:r>
    </w:p>
    <w:p w14:paraId="170076A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Will there be any measurable outcomes? Well, there will be some indicators. Specifically, he didn't take on extra work for the department or work overtime. Hmm, I'll keep these metrics slightly lower. For instance, regarding partial departmental management responsibilities, I added two points each for voluntarily taking on additional tasks and being called to work overtime by the head nurse. Like me, I also received one point each time—voluntarily or being summoned. That's basically how it works. However, these contributions aren't particularly noticeable, so the actual performance gap might not have widened much.</w:t>
      </w:r>
    </w:p>
    <w:p w14:paraId="4183943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main thing is that this is very difficult, I have been thinking about it for a long time, I can not come up with a way, only this is really um.</w:t>
      </w:r>
    </w:p>
    <w:p w14:paraId="0284D09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not have 。</w:t>
      </w:r>
    </w:p>
    <w:p w14:paraId="0CA97A2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is reflected in technical schools and the later class.</w:t>
      </w:r>
    </w:p>
    <w:p w14:paraId="36F8EB8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Others really can't be shown.</w:t>
      </w:r>
    </w:p>
    <w:p w14:paraId="7258015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There are two other issues that I want to talk about, which is, for example, our current performance is not the performance level.</w:t>
      </w:r>
    </w:p>
    <w:p w14:paraId="6D5B2D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the assessment is done, and it's not moving after that. There's a chance that the person will be demoted at the time of signing the contract, but other than that, it's basically not moving.</w:t>
      </w:r>
    </w:p>
    <w:p w14:paraId="375EB73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you want to do something dynamic.</w:t>
      </w:r>
    </w:p>
    <w:p w14:paraId="691653A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evaluation frequency, well, how do we do that.</w:t>
      </w:r>
    </w:p>
    <w:p w14:paraId="6BA67CF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Cakes every year. I think this.</w:t>
      </w:r>
    </w:p>
    <w:p w14:paraId="0443EA0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Workload, workload is too much, I say every year.</w:t>
      </w:r>
    </w:p>
    <w:p w14:paraId="103E136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Not two or three years.</w:t>
      </w:r>
    </w:p>
    <w:p w14:paraId="0AF1791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Long?</w:t>
      </w:r>
    </w:p>
    <w:p w14:paraId="17A4DA7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a redefinition.</w:t>
      </w:r>
    </w:p>
    <w:p w14:paraId="0DF5F1B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Two or three years.</w:t>
      </w:r>
    </w:p>
    <w:p w14:paraId="05661D7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him, he can't be called redefined, he just said.</w:t>
      </w:r>
    </w:p>
    <w:p w14:paraId="2C1009E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think it's time to evaluate your situation.</w:t>
      </w:r>
    </w:p>
    <w:p w14:paraId="7C8534B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 well you're doing your job at your level.</w:t>
      </w:r>
    </w:p>
    <w:p w14:paraId="77B8B8E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you've gone up to M3, right? Like you said, some people just lie down and do nothing, and some people are still actively doing all kinds of work.</w:t>
      </w:r>
    </w:p>
    <w:p w14:paraId="5DFD145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that 。</w:t>
      </w:r>
    </w:p>
    <w:p w14:paraId="7127680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want to evaluate your performance in 2023. Have you performed your duties as Enshan this year?</w:t>
      </w:r>
    </w:p>
    <w:p w14:paraId="18CCAAF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Hit you, or are you as human as you should be, and have you done what you should do.</w:t>
      </w:r>
    </w:p>
    <w:p w14:paraId="2933E2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can this be done at the same frequency as the annual quantification at the end of each year.</w:t>
      </w:r>
    </w:p>
    <w:p w14:paraId="4E5361A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that way, it reduces the workload and simplifies, right? It means that I can take the result of doing one thing myself and use that result.</w:t>
      </w:r>
    </w:p>
    <w:p w14:paraId="58A7255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the question is, what if you take that result and use it?</w:t>
      </w:r>
    </w:p>
    <w:p w14:paraId="30A741C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Since the scoring system is implemented by the head nurse, when evaluating staff performance, it's essential to recognize that different supervisors have distinct approaches. For instance, if one supervisor enforces strict standards while another adopts a more flexible approach, it becomes challenging to maintain uniform criteria across all evaluations. This is particularly evident in quantifiable metrics where objective data can't be avoided, whereas subjective factors like soft criteria require more nuanced handling. Consider this scenario: Under a lenient approach, team members might all score 97 points, whereas under a strict enforcement method, scores could drop to around 80 points per individual.</w:t>
      </w:r>
    </w:p>
    <w:p w14:paraId="7579E20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How do I balance it?</w:t>
      </w:r>
    </w:p>
    <w:p w14:paraId="3C79BE9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since our department's year-end evaluation follows my established criteria, I believe this approach is applicable. I've compiled all the scoring standards for both positive and negative evaluations, developed a formula, and assigned individual assessments. After completing evaluations, the department selects one representative from each competency level (e.g., Level 1) to participate in mutual peer reviews at the doctor's office. Participants sign their names anonymously, then exchange evaluations through a designated system. The department then conducts final evaluations using standardized criteria. While this framework applies to our department, other departments might interpret it differently.</w:t>
      </w:r>
    </w:p>
    <w:p w14:paraId="13733C8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 me clarify this standard: I can't set a uniform requirement for the entire hospital department. Instead, we should establish department-specific benchmarks. For example, if a head nurse's team consistently achieves scores above 90% across all members, we can determine passing grades based on individual performance rankings. This aligns with our existing "excellent" and "qualified" criteria. Our goal is to ensure that nurses ranking in the top 20% or even the top 50% maintain their positions without requiring grade adjustments.</w:t>
      </w:r>
    </w:p>
    <w:p w14:paraId="1D12F95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After 50% I get demoted or top 80%.</w:t>
      </w:r>
    </w:p>
    <w:p w14:paraId="43EFC7E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the same disease is still raging. Finally.</w:t>
      </w:r>
    </w:p>
    <w:p w14:paraId="4C741DC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Same gate level.</w:t>
      </w:r>
    </w:p>
    <w:p w14:paraId="346AA0E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Same document.</w:t>
      </w:r>
    </w:p>
    <w:p w14:paraId="2C6478F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Is there another issue involved here?</w:t>
      </w:r>
    </w:p>
    <w:p w14:paraId="213CFF8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Let's say you have this, and now you're like N3.</w:t>
      </w:r>
    </w:p>
    <w:p w14:paraId="1B5402A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w:t>
      </w:r>
    </w:p>
    <w:p w14:paraId="58E5DCD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Then I took the women's suit exam N35 times, the women's suit exam was done, then you have to be in five N3s.</w:t>
      </w:r>
    </w:p>
    <w:p w14:paraId="25DE912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one can continue to study N3 next year, the other will not be able to study N3 next year.</w:t>
      </w:r>
    </w:p>
    <w:p w14:paraId="1F408C0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if you follow the proportions.</w:t>
      </w:r>
    </w:p>
    <w:p w14:paraId="3EE8F16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One of them has to come down.</w:t>
      </w:r>
    </w:p>
    <w:p w14:paraId="52CF6AF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like the bottom player gets eliminated.</w:t>
      </w:r>
    </w:p>
    <w:p w14:paraId="067E3EC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w:t>
      </w:r>
    </w:p>
    <w:p w14:paraId="2CDBF22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 xml:space="preserve"> that 。</w:t>
      </w:r>
    </w:p>
    <w:p w14:paraId="4BB2451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we work together, I'll take the overall approach. You go to the department level – say, top 80% or above. I won't touch that group, but for the bottom 80% to 20%, there's no issue there. Honestly, they're probably just small fry anyway. If you keep pushing down those numbers, they'll disappear.</w:t>
      </w:r>
    </w:p>
    <w:p w14:paraId="0366BB3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Right, yeah.</w:t>
      </w:r>
    </w:p>
    <w:p w14:paraId="690C82B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This is at the operational level, how can you be so cute, that pool will feng shui the dragon head, really, that N1N0 will definitely be at the bottom.</w:t>
      </w:r>
    </w:p>
    <w:p w14:paraId="1AAD2CD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actually, I think what you just said about using this year-end assessment is quite acceptable, because we can't do it repeatedly for one thing, right? The clinic can't afford it, really can't afford it. My idea is.</w:t>
      </w:r>
    </w:p>
    <w:p w14:paraId="324AA9A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For N1N2, as long as you pass the assessment, it will be enough. Unless you basically pass or you make a mistake, I will definitely have a veto. Yes, as long as you pass the assessment.</w:t>
      </w:r>
    </w:p>
    <w:p w14:paraId="39119DB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N1 and N2 are the most important foundation to ensure our basic clinical work. Yes, as long as you pass the assessment of China Unicom, there is no major mistake such as a one-vote veto, you will be N1.</w:t>
      </w:r>
    </w:p>
    <w:p w14:paraId="5169A1C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When N2 comes along, it doesn't move.</w:t>
      </w:r>
    </w:p>
    <w:p w14:paraId="2CC7B1D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wait until N3, for example I might ask you.</w:t>
      </w:r>
    </w:p>
    <w:p w14:paraId="109EF7A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Passing is a condition, it's a requirement, right? Then I might ask you to N.</w:t>
      </w:r>
    </w:p>
    <w:p w14:paraId="6CCA4FF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Let me break down a few clauses: For example, if you're an N3 applicant, you need to demonstrate continuous quality improvement. This could be through publishing research papers, obtaining patents this year, or completing specific projects. Essentially, any achievement that meets these criteria qualifies as valid documentation of your progress.</w:t>
      </w:r>
    </w:p>
    <w:p w14:paraId="5B7400B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That's the OnePlus N1, right? And for the N4, you just draw a bar and that's it.</w:t>
      </w:r>
    </w:p>
    <w:p w14:paraId="2229F3A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Yeah, sure.</w:t>
      </w:r>
    </w:p>
    <w:p w14:paraId="36F6D5B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Because I was thinking, even if you adjust every year, you can't give it to him in a large number, you can only give it to a few people, right? You can't say that all of them are down, that's not possible, yes, yes.</w:t>
      </w:r>
    </w:p>
    <w:p w14:paraId="241F440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because I have a child here who has been reduced from N1 to N0 for four months. I have many critically ill patients every day. In principle, I do not approve of electronic signature unless he really fails the nursing department examination.</w:t>
      </w:r>
    </w:p>
    <w:p w14:paraId="4F60ABC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Ah, this kid is also excellent. He forced me to take the exam several times and got a score of 90. I sat here and he sat here reciting. I think this method is very good after class.</w:t>
      </w:r>
    </w:p>
    <w:p w14:paraId="310BAEF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You have to be qualified, for example.</w:t>
      </w:r>
    </w:p>
    <w:p w14:paraId="29A14B3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Passing is the bare minimum, right? That's the foundation. Now you can add optional conditions – like meeting three out of five criteria, or achieving one or two from three. To make sure everyone passes, I could list multiple requirements. You just need to meet any combination of those criteria. Got it?</w:t>
      </w:r>
    </w:p>
    <w:p w14:paraId="3AB1BD4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can we say, for example, that we have three criteria, and he adds any one of them, and if I meet all three criteria, can I be exempt next year?</w:t>
      </w:r>
    </w:p>
    <w:p w14:paraId="14155FA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means that I can stop working next year. It means that I have a project, and I will publish two or three articles in the near future, but probably not in the second or third year.</w:t>
      </w:r>
    </w:p>
    <w:p w14:paraId="623B98E7">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Can it continue? For example, I also have a three-year term, so that's ok. For example, an article, for example, I can choose, uh, this, for example, if I take the exam in 2023, right? I can take the exam in 2023 with one core journal, or 2022 with one core journal.</w:t>
      </w:r>
    </w:p>
    <w:p w14:paraId="3035C42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Peking University Chinese core yes, yes, yes, yes, yes, yes, yes, yes.</w:t>
      </w:r>
    </w:p>
    <w:p w14:paraId="636A88A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just a buffer, because it's very, very, very difficult to get a nursing journal these days, and there are only so many channels for research. How many people can get it? Yes, it's a buffer.</w:t>
      </w:r>
    </w:p>
    <w:p w14:paraId="08CB900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then there's this last question, um.</w:t>
      </w:r>
    </w:p>
    <w:p w14:paraId="682515B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If we set a cap on the nurse-to-nurse ratio for your department, like the 23-13-12-10 ratio you mentioned earlier, then after discussing with the head nurse to determine the optimal ratio, we'll implement that standard. For example, if your current ratio of 30% only allows four nurses meeting the "NN3" level, but the hospital's evaluation criteria require five or even six nurses per nurse, and there are no new hires for years, more staff might reach this tier. This would cause the hospital-wide nurse-to-nurse ratio to become unbalanced. If your department only allows 30% nurses to meet the "NN3" standard, it would create an imbalance across the entire hospital.</w:t>
      </w:r>
    </w:p>
    <w:p w14:paraId="2E689E8C">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I'll limit you to the number of people you have, you can only have so many, and you'll have to go down with what's left.</w:t>
      </w:r>
    </w:p>
    <w:p w14:paraId="4F9202E2">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head nurse would certainly disagree.</w:t>
      </w:r>
    </w:p>
    <w:p w14:paraId="6D6B57D9">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Why didn't the head of the nursing department agree? Because this part is equivalent to three to five years of training in my department. The middle force was finally trained, and I had a team, from three to four to five, even seven, and then I withdrew and replaced them with lower grades.</w:t>
      </w:r>
    </w:p>
    <w:p w14:paraId="579D884D">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Low energy, not to remove you from him or her, but he is still there, you are just a level of ability.</w:t>
      </w:r>
    </w:p>
    <w:p w14:paraId="1D6B5FF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Plus here we are.</w:t>
      </w:r>
    </w:p>
    <w:p w14:paraId="30590E5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is equivalent to the employment of a department, which is similar to the employment of a department. For example, if a hospital has a standard for grade advancement, and he meets it, he passes it, he is N3, then when he comes to your department, will you hire him as an N3 nurse in clinical use.</w:t>
      </w:r>
    </w:p>
    <w:p w14:paraId="577DB87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since there's no staffing quota system now, once you pass the threshold, there's no further process. If I say your class hour allocation should follow this standard (the number you provided), and you only get 30%, then we'll stick to that 30%. With five nurses available, you can only assign three. So you're limited to assigning three.</w:t>
      </w:r>
    </w:p>
    <w:p w14:paraId="0AE069A1">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know that if he is in the same department as me, he is N2 in his department, but I can only give him N1 in my department. In this kind of cross-specialty diagnosis to your department, we have a rule now, which is that we must downgrade.</w:t>
      </w:r>
    </w:p>
    <w:p w14:paraId="08CBB8C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we haven't implemented it yet. Our current competency standards include this requirement: cross-specialty rotations should be reduced by at least one level for at least one month, and then assessed based on the patient's condition after one month to customize the rotation. However, because it hasn't been implemented yet, the department hasn't done it.</w:t>
      </w:r>
    </w:p>
    <w:p w14:paraId="5E8A13B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Uh, do this action ok ok ok ok ok ok ok ok ok ok ok ok ok ok ok ok ok ok ok ok ok ok ok ok ok ok ok ok ok ok ok ok ok ok ok ok ok ok ok ok ok ok ok ok ok ok ok ok ok ok ok ok ok ok ok ok ok ok ok ok ok ok ok ok ok ok ok</w:t>
      </w:r>
    </w:p>
    <w:p w14:paraId="442DDD28">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from your management point of view, you're actually motivating the people who want to go up, right, and then you can select the better, more willing, more productive people out of your five N3s to take on the role.</w:t>
      </w:r>
    </w:p>
    <w:p w14:paraId="649B948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Against all odds.</w:t>
      </w:r>
    </w:p>
    <w:p w14:paraId="4DC0CB6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distinction between the department-level position and the nursing department's role must be clearly defined. The key difference lies in the competency levels required for departmental appointments. I can fully accept this distinction, as it allows me to strategically plan my involvement by determining appropriate proportions of my commitment. This approach may lead to two scenarios: First, if all five N3 positions are exceptionally qualified candidates, you might consider...</w:t>
      </w:r>
    </w:p>
    <w:p w14:paraId="060A0E8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They're all at N3, and you don't think they should come down. It's painful when that happens.</w:t>
      </w:r>
    </w:p>
    <w:p w14:paraId="1CFBB4AB">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But here's another scenario: If two or three of your five team members are just coasting through their days without contributing, you can use this leverage to get them to step up. Let's say you offer them N2-level responsibilities and compensation – right? Then motivate them: "Hey, we're all in the same hospital. Even though it's been a while, you've been working hard every day but just going through the motions. They'll naturally step up when they see that." This leverages two possible outcomes: either you effectively motivate the team through this approach, or you might end up with an even more capable group.</w:t>
      </w:r>
    </w:p>
    <w:p w14:paraId="4619B65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difference is just a plate. The difference is a little bit. Oh, pull two out of it, right? Then there can only be a small fluctuation in this proportion, so there must be a small fluctuation in a range.</w:t>
      </w:r>
    </w:p>
    <w:p w14:paraId="5BE304D3">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can accept that.</w:t>
      </w:r>
    </w:p>
    <w:p w14:paraId="02342D9F">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And maybe every class is different, every class is different, and well, because I'm dealing with that right now, and yeah.</w:t>
      </w:r>
    </w:p>
    <w:p w14:paraId="67A04B3A">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In reality, every department has its own unique challenges. At the highest levels of organization, it's impossible for any single department to function as it normally does. Typically, a department might have just one or two members who actively collaborate and handle various tasks. That's pretty good, right? But when you're at the top, even I can't manage everyone. So here's the thing: I'm lucky to have multiple departments. This makes me feel a bit happier. Getting promoted really shows that your team has solid departments. Honestly, some departments aren't exactly great.</w:t>
      </w:r>
    </w:p>
    <w:p w14:paraId="4E970E3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It's okay. Nothing else is wrong. Nothing else.</w:t>
      </w:r>
    </w:p>
    <w:p w14:paraId="1528BD0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 don't know anything else, but I thought I'd contact you when the time comes. You can contact me anytime. What do they do when they disappear? Your classmates are confused. They're completely tied to their titles now.</w:t>
      </w:r>
    </w:p>
    <w:p w14:paraId="580ED1C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So there's no human-level designation. Right? They've already classified him as Human-Level. Then the nursing department staff mentioned to my classmate, "Hey, you go fix him." Last month, we both thought about it. Now he's acting like a free spirit—keeping his own schedule, holding his own professional title, but the evaluation standards are tough to define. We've looked for references, but some institutions have no such benchmarks.</w:t>
      </w:r>
    </w:p>
    <w:p w14:paraId="3FACC836">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Well, they didn't let me speak up. I asked around at intermediate hospitals in Jiangsu Province, and everyone said they were copying our approach. When I confronted them, they admitted none of us had completely reinvented the system – it basically followed the same criteria as professional title evaluations. We scoured literature but found nothing substantial; there was no unified standard. They just kept asking me questions, and I told them I was equally perplexed. The national policy clearly states that we shouldn' t rigidly adhere to specific titles or academic qualifications, but rather focus on demonstrating nurses 'practical clinical capabilities. But the real challenge? How do we evaluate actual job performance? Yeah, that's the real tough part.</w:t>
      </w:r>
    </w:p>
    <w:p w14:paraId="4C00238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their department has been adopting a similar approach. Graduate students are getting promoted at a rapid pace, but their actual clinical skills often fall short. However, even those without formal training have made significant contributions—helping write papers and publishing in other fields. This led us to consider this strategy, which I believe would work well.</w:t>
      </w:r>
    </w:p>
    <w:p w14:paraId="24C47E34">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Yes, but it will be very, very detailed to implement, so it will be difficult. And if I go back to the director in our hospital and report that we can do this, then all the nurses in the hospital.</w:t>
      </w:r>
    </w:p>
    <w:p w14:paraId="5167E93E">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have to do it all over again.</w:t>
      </w:r>
    </w:p>
    <w:p w14:paraId="33CE721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The workload is a bit big, so it's very nice.</w:t>
      </w:r>
    </w:p>
    <w:p w14:paraId="6E4E56C5">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We are not afraid of the amount of work, because we do this work with a large amount of work, but we are mainly afraid of the clinic.</w:t>
      </w:r>
    </w:p>
    <w:p w14:paraId="11CA6850">
      <w:pPr>
        <w:spacing w:before="0" w:after="0" w:line="240" w:lineRule="auto"/>
        <w:rPr>
          <w:rFonts w:hint="eastAsia"/>
          <w:sz w:val="14"/>
          <w:lang w:val="en-US" w:eastAsia="zh-CN"/>
        </w:rPr>
      </w:pPr>
      <w:r>
        <w:rPr>
          <w:rFonts w:hint="eastAsia" w:ascii="Times New Roman" w:hAnsi="Microsoft YaHei UI" w:eastAsia="微软雅黑" w:cs="Times New Roman"/>
          <w:spacing w:val="4"/>
          <w:sz w:val="14"/>
          <w:lang w:val="en-US" w:eastAsia="zh-CN" w:bidi="ar-SA"/>
        </w:rPr>
        <w:t>It starts at the bottom again.</w:t>
      </w:r>
    </w:p>
    <w:p w14:paraId="25622A46">
      <w:pPr>
        <w:spacing w:before="0" w:after="0" w:line="240" w:lineRule="auto"/>
        <w:rPr>
          <w:sz w:val="14"/>
        </w:rPr>
      </w:pPr>
    </w:p>
    <w:p w14:paraId="3596C4DF">
      <w:pPr>
        <w:spacing w:before="0" w:after="0" w:line="240" w:lineRule="auto"/>
        <w:rPr>
          <w:sz w:val="14"/>
        </w:rPr>
      </w:pPr>
    </w:p>
    <w:p w14:paraId="0A0C58E4">
      <w:pPr>
        <w:spacing w:before="0" w:after="0" w:line="240" w:lineRule="auto"/>
        <w:rPr>
          <w:sz w:val="14"/>
        </w:rPr>
      </w:pPr>
    </w:p>
    <w:p w14:paraId="2AB31397">
      <w:pPr>
        <w:spacing w:before="0" w:after="0" w:line="240" w:lineRule="auto"/>
        <w:rPr>
          <w:sz w:val="14"/>
        </w:rPr>
      </w:pPr>
    </w:p>
    <w:p w14:paraId="0F4FFB95">
      <w:pPr>
        <w:spacing w:before="0" w:after="0" w:line="240" w:lineRule="auto"/>
        <w:rPr>
          <w:sz w:val="14"/>
        </w:rPr>
      </w:pPr>
    </w:p>
    <w:p w14:paraId="65D54F03">
      <w:pPr>
        <w:spacing w:before="0" w:after="0" w:line="240" w:lineRule="auto"/>
        <w:rPr>
          <w:sz w:val="14"/>
        </w:rPr>
      </w:pPr>
    </w:p>
    <w:p w14:paraId="031FE119">
      <w:pPr>
        <w:spacing w:before="0" w:after="0" w:line="240" w:lineRule="auto"/>
        <w:rPr>
          <w:sz w:val="14"/>
        </w:rPr>
      </w:pPr>
    </w:p>
    <w:p w14:paraId="3C965A06">
      <w:pPr>
        <w:spacing w:before="0" w:after="0" w:line="240" w:lineRule="auto"/>
        <w:rPr>
          <w:rFonts w:hint="eastAsia"/>
          <w:sz w:val="14"/>
        </w:rPr>
      </w:pPr>
    </w:p>
    <w:sectPr>
      <w:headerReference r:id="rId5" w:type="default"/>
      <w:footerReference r:id="rId6" w:type="default"/>
      <w:pgSz w:w="11906" w:h="16838"/>
      <w:pgMar w:top="567" w:right="1134" w:bottom="1134" w:left="1134" w:header="567" w:footer="567"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25A21A">
    <w:pPr>
      <w:pStyle w:val="2"/>
      <w:wordWrap w:val="0"/>
      <w:jc w:val="both"/>
      <w:rPr>
        <w:rFonts w:hint="eastAsia" w:eastAsia="Microsoft YaHei UI"/>
        <w:color w:val="808080" w:themeColor="background1" w:themeShade="80"/>
        <w:lang w:eastAsia="zh-CN"/>
      </w:rPr>
    </w:pPr>
    <w:r>
      <w:rPr>
        <w:rFonts w:hint="eastAsia" w:ascii="Times New Roman" w:hAnsi="Microsoft YaHei UI" w:eastAsia="微软雅黑" w:cs="Times New Roman"/>
        <w:color w:val="808080" w:themeColor="background1" w:themeShade="80"/>
        <w:spacing w:val="4"/>
        <w:sz w:val="15"/>
        <w:szCs w:val="15"/>
        <w:lang w:val="en-US" w:eastAsia="zh-CN" w:bidi="ar-SA"/>
      </w:rPr>
      <w:t>Compiled and sent by Xiao Lu Shengwen aivox.ai                                                                                          Compiled and sent by Xiao Lu Shengwen aivox.ai</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E184">
    <w:pPr>
      <w:pStyle w:val="3"/>
      <w:ind w:right="10716"/>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dit="readOnly" w:enforcement="0"/>
  <w:defaultTabStop w:val="420"/>
  <w:drawingGridHorizontalSpacing w:val="114"/>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JkY2M2YTM5M2RmZWE0ZTY2YmZkY2NmZjJiOTYyMDAifQ=="/>
  </w:docVars>
  <w:rsids>
    <w:rsidRoot w:val="007A431F"/>
    <w:rsid w:val="00001483"/>
    <w:rsid w:val="000F53D7"/>
    <w:rsid w:val="00101DFB"/>
    <w:rsid w:val="001D419E"/>
    <w:rsid w:val="0021467B"/>
    <w:rsid w:val="00214BF3"/>
    <w:rsid w:val="002F613C"/>
    <w:rsid w:val="00395B25"/>
    <w:rsid w:val="003A4DED"/>
    <w:rsid w:val="003E031A"/>
    <w:rsid w:val="00413211"/>
    <w:rsid w:val="00474216"/>
    <w:rsid w:val="00493545"/>
    <w:rsid w:val="00533A65"/>
    <w:rsid w:val="00583869"/>
    <w:rsid w:val="00592D56"/>
    <w:rsid w:val="006F134F"/>
    <w:rsid w:val="00741367"/>
    <w:rsid w:val="007A431F"/>
    <w:rsid w:val="007E73D1"/>
    <w:rsid w:val="008252DA"/>
    <w:rsid w:val="008531F7"/>
    <w:rsid w:val="00895A9E"/>
    <w:rsid w:val="00925243"/>
    <w:rsid w:val="009C2642"/>
    <w:rsid w:val="00A013F4"/>
    <w:rsid w:val="00A80731"/>
    <w:rsid w:val="00B66FF3"/>
    <w:rsid w:val="00C463B8"/>
    <w:rsid w:val="00C827AA"/>
    <w:rsid w:val="00CE3EDF"/>
    <w:rsid w:val="00CE5A9B"/>
    <w:rsid w:val="00E12EA2"/>
    <w:rsid w:val="00E6363F"/>
    <w:rsid w:val="00E860A0"/>
    <w:rsid w:val="00EE5718"/>
    <w:rsid w:val="00F937DC"/>
    <w:rsid w:val="0AD622C4"/>
    <w:rsid w:val="0B7001CC"/>
    <w:rsid w:val="119C396E"/>
    <w:rsid w:val="172A2445"/>
    <w:rsid w:val="17821B70"/>
    <w:rsid w:val="1F0A295D"/>
    <w:rsid w:val="1F70723C"/>
    <w:rsid w:val="246D2675"/>
    <w:rsid w:val="28556BD3"/>
    <w:rsid w:val="292024ED"/>
    <w:rsid w:val="2CA248AA"/>
    <w:rsid w:val="2D7F4851"/>
    <w:rsid w:val="2DF836C1"/>
    <w:rsid w:val="2E3F51C4"/>
    <w:rsid w:val="2EC50C86"/>
    <w:rsid w:val="30ED546B"/>
    <w:rsid w:val="33CB4AF9"/>
    <w:rsid w:val="34EA678C"/>
    <w:rsid w:val="37C55447"/>
    <w:rsid w:val="38066E78"/>
    <w:rsid w:val="38E6379C"/>
    <w:rsid w:val="39990AF4"/>
    <w:rsid w:val="3A2034A3"/>
    <w:rsid w:val="3C1F02DB"/>
    <w:rsid w:val="3F3D5750"/>
    <w:rsid w:val="42293D69"/>
    <w:rsid w:val="45C45946"/>
    <w:rsid w:val="50DA22C8"/>
    <w:rsid w:val="57BB7557"/>
    <w:rsid w:val="5E2A14B0"/>
    <w:rsid w:val="5F292749"/>
    <w:rsid w:val="5FE82423"/>
    <w:rsid w:val="6219648F"/>
    <w:rsid w:val="659A0956"/>
    <w:rsid w:val="66BD7FD6"/>
    <w:rsid w:val="6A136668"/>
    <w:rsid w:val="6C256AA0"/>
    <w:rsid w:val="70EA1A30"/>
    <w:rsid w:val="71B608C6"/>
    <w:rsid w:val="71E85F93"/>
    <w:rsid w:val="7605768A"/>
    <w:rsid w:val="7B397333"/>
    <w:rsid w:val="7BE84985"/>
    <w:rsid w:val="7D944BA1"/>
    <w:rsid w:val="7E9C1D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99"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qFormat="1" w:unhideWhenUsed="0" w:uiPriority="99"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120" w:after="240" w:line="276" w:lineRule="auto"/>
    </w:pPr>
    <w:rPr>
      <w:rFonts w:ascii="Microsoft YaHei UI" w:hAnsi="Microsoft YaHei UI" w:eastAsia="Microsoft YaHei UI" w:cs="Times New Roman"/>
      <w:spacing w:val="4"/>
      <w:sz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footer"/>
    <w:basedOn w:val="1"/>
    <w:link w:val="11"/>
    <w:qFormat/>
    <w:uiPriority w:val="99"/>
    <w:pPr>
      <w:tabs>
        <w:tab w:val="center" w:pos="4153"/>
        <w:tab w:val="right" w:pos="8306"/>
      </w:tabs>
      <w:snapToGrid w:val="0"/>
      <w:spacing w:line="240" w:lineRule="auto"/>
    </w:pPr>
    <w:rPr>
      <w:sz w:val="18"/>
      <w:szCs w:val="18"/>
    </w:rPr>
  </w:style>
  <w:style w:type="paragraph" w:styleId="3">
    <w:name w:val="header"/>
    <w:basedOn w:val="1"/>
    <w:link w:val="10"/>
    <w:qFormat/>
    <w:uiPriority w:val="99"/>
    <w:pPr>
      <w:pBdr>
        <w:bottom w:val="single" w:color="auto" w:sz="6" w:space="1"/>
      </w:pBdr>
      <w:tabs>
        <w:tab w:val="center" w:pos="4153"/>
        <w:tab w:val="right" w:pos="8306"/>
      </w:tabs>
      <w:snapToGrid w:val="0"/>
      <w:spacing w:line="240" w:lineRule="auto"/>
      <w:jc w:val="center"/>
    </w:pPr>
    <w:rPr>
      <w:sz w:val="18"/>
      <w:szCs w:val="18"/>
    </w:rPr>
  </w:style>
  <w:style w:type="paragraph" w:styleId="4">
    <w:name w:val="HTML Preformatted"/>
    <w:basedOn w:val="1"/>
    <w:link w:val="1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hAnsi="Courier New" w:eastAsia="宋体" w:cs="Courier New"/>
      <w:spacing w:val="0"/>
      <w:sz w:val="20"/>
    </w:r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llowedHyperlink"/>
    <w:basedOn w:val="7"/>
    <w:uiPriority w:val="0"/>
    <w:rPr>
      <w:color w:val="800080"/>
      <w:u w:val="single"/>
    </w:rPr>
  </w:style>
  <w:style w:type="character" w:styleId="9">
    <w:name w:val="Hyperlink"/>
    <w:basedOn w:val="7"/>
    <w:qFormat/>
    <w:uiPriority w:val="0"/>
    <w:rPr>
      <w:color w:val="0000FF"/>
      <w:u w:val="single"/>
    </w:rPr>
  </w:style>
  <w:style w:type="character" w:customStyle="1" w:styleId="10">
    <w:name w:val="页眉 字符"/>
    <w:basedOn w:val="7"/>
    <w:link w:val="3"/>
    <w:qFormat/>
    <w:uiPriority w:val="99"/>
    <w:rPr>
      <w:rFonts w:ascii="Microsoft YaHei UI" w:hAnsi="Microsoft YaHei UI" w:eastAsia="Microsoft YaHei UI"/>
      <w:spacing w:val="4"/>
      <w:sz w:val="18"/>
      <w:szCs w:val="18"/>
    </w:rPr>
  </w:style>
  <w:style w:type="character" w:customStyle="1" w:styleId="11">
    <w:name w:val="页脚 字符"/>
    <w:basedOn w:val="7"/>
    <w:link w:val="2"/>
    <w:qFormat/>
    <w:uiPriority w:val="99"/>
    <w:rPr>
      <w:rFonts w:ascii="Microsoft YaHei UI" w:hAnsi="Microsoft YaHei UI" w:eastAsia="Microsoft YaHei UI"/>
      <w:spacing w:val="4"/>
      <w:sz w:val="18"/>
      <w:szCs w:val="18"/>
    </w:rPr>
  </w:style>
  <w:style w:type="character" w:customStyle="1" w:styleId="12">
    <w:name w:val="HTML 预设格式 字符"/>
    <w:basedOn w:val="7"/>
    <w:link w:val="4"/>
    <w:qFormat/>
    <w:uiPriority w:val="99"/>
    <w:rPr>
      <w:rFonts w:ascii="Courier New" w:hAnsi="Courier New" w:cs="Courier New"/>
    </w:rPr>
  </w:style>
  <w:style w:type="character" w:styleId="13">
    <w:name w:val="Placeholder Text"/>
    <w:basedOn w:val="7"/>
    <w:semiHidden/>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BE54E-5F61-49B5-9381-5F12570D13EA}">
  <ds:schemaRefs/>
</ds:datastoreItem>
</file>

<file path=docProps/app.xml><?xml version="1.0" encoding="utf-8"?>
<Properties xmlns="http://schemas.openxmlformats.org/officeDocument/2006/extended-properties" xmlns:vt="http://schemas.openxmlformats.org/officeDocument/2006/docPropsVTypes">
  <Template>Normal</Template>
  <Pages>12</Pages>
  <Words>15899</Words>
  <Characters>16128</Characters>
  <Lines>4</Lines>
  <Paragraphs>1</Paragraphs>
  <TotalTime>1</TotalTime>
  <ScaleCrop>false</ScaleCrop>
  <LinksUpToDate>false</LinksUpToDate>
  <CharactersWithSpaces>16148</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2021-12-24T06:14:00Z</dcterms:created>
  <dc:creator>hp</dc:creator>
  <cp:lastModifiedBy>乐羊习习</cp:lastModifiedBy>
  <dcterms:modified xsi:type="dcterms:W3CDTF">2025-09-05T15:05:17Z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4B8CD1015CB543F7B680A6E7F25401B2_13</vt:lpwstr>
  </property>
  <property fmtid="{D5CDD505-2E9C-101B-9397-08002B2CF9AE}" pid="4" name="KSOTemplateDocerSaveRecord">
    <vt:lpwstr>eyJoZGlkIjoiMmJkY2M2YTM5M2RmZWE0ZTY2YmZkY2NmZjJiOTYyMDAiLCJ1c2VySWQiOiIzODIwMjQzNTAifQ==</vt:lpwstr>
  </property>
</Properties>
</file>