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E21783">
      <w:pPr>
        <w:spacing w:before="0" w:after="0" w:line="240" w:lineRule="auto"/>
        <w:rPr>
          <w:rFonts w:hint="eastAsia"/>
          <w:sz w:val="14"/>
          <w:lang w:val="en-US" w:eastAsia="zh-CN"/>
        </w:rPr>
      </w:pPr>
      <w:bookmarkStart w:id="0" w:name="_GoBack"/>
      <w:bookmarkEnd w:id="0"/>
      <w:r>
        <w:rPr>
          <w:rFonts w:hint="eastAsia" w:ascii="Times New Roman" w:hAnsi="Microsoft YaHei UI" w:eastAsia="微软雅黑" w:cs="Times New Roman"/>
          <w:spacing w:val="4"/>
          <w:sz w:val="14"/>
          <w:lang w:val="en-US" w:eastAsia="zh-CN" w:bidi="ar-SA"/>
        </w:rPr>
        <w:t>So if it's going to be based on the nurse's entry, that's the level at which the nurse can advance, and what dimension do you think they should be evaluated on?</w:t>
      </w:r>
    </w:p>
    <w:p w14:paraId="64CDD5F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by what dimension? First of all, there are some basic theoretical assessments and operational assessments. Then he meets some requirements, for example, he has taken some courses, he meets some requirements, and then each specialty also has some assessments.</w:t>
      </w:r>
    </w:p>
    <w:p w14:paraId="3F66840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That's the theory. That's it.</w:t>
      </w:r>
    </w:p>
    <w:p w14:paraId="7824853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Regarding theoretical operations and specialized requirements, the essential conditions include completing all required courses – mirroring our current competency progression system. The additional component involves passing specialized assessments within the discipline. These evaluations specifically address assessment-related curricula, with no other aspects included.</w:t>
      </w:r>
    </w:p>
    <w:p w14:paraId="232B42E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Like his research, for example, or this drug, which we already have in the current terms and conditions, right?</w:t>
      </w:r>
    </w:p>
    <w:p w14:paraId="1768995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Domestic service is basically the same as before, um, on the basis of what was before, um, um, just a little bit adjusted, like I think, for example, now N2 to N3, it's motivating.</w:t>
      </w:r>
    </w:p>
    <w:p w14:paraId="151E979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Because, well, our bonus is first linked to the ability level, and then to the ability level and the title, so he must have motivation, I need to be promoted to supervisor, I can only be promoted to third grade, right? But also, you have to have this.</w:t>
      </w:r>
    </w:p>
    <w:p w14:paraId="4C31E4E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basically a promotion qualification system. You need to meet the requirements to advance to M3, right? After they become supervisors, around January of the following year, the company would issue this promotion opportunity notice. They'd rush to submit their applications. Generally speaking, as long as you don't make major mistakes and pass the evaluations – especially since your academic credentials are crucial for supervisor promotions – you'd get promoted. That's how things work, N3 is...</w:t>
      </w:r>
    </w:p>
    <w:p w14:paraId="78DF51C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With this condition, the other conditions are not particularly difficult for the average nurse.</w:t>
      </w:r>
    </w:p>
    <w:p w14:paraId="0BDE404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just go online.</w:t>
      </w:r>
    </w:p>
    <w:p w14:paraId="306B867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Come on.</w:t>
      </w:r>
    </w:p>
    <w:p w14:paraId="414D1F3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Then En Three.</w:t>
      </w:r>
    </w:p>
    <w:p w14:paraId="01182C5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That's basically it.</w:t>
      </w:r>
    </w:p>
    <w:p w14:paraId="621EC18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Those who choose to "lie flat" simply stop moving forward. When faced with unrealistic demands like requiring N4-level experts to produce a core paper every two years, the average annual workload becomes unsustainable. This explains why many struggle to advance through multiple promotion cycles. Even experienced head nurses I know face similar challenges in career progression – their exceptional capabilities often remain underappreciated.</w:t>
      </w:r>
    </w:p>
    <w:p w14:paraId="1ED4FDC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Want to go or not?</w:t>
      </w:r>
    </w:p>
    <w:p w14:paraId="226ACF5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Then some people's enthusiasm was discouraged, so the level could not be separated, that is why. Many people may be like the head nurse, who also annoyed a lot of old comrades. Anyway, some old comrades are old and early.</w:t>
      </w:r>
    </w:p>
    <w:p w14:paraId="68DAB68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At that time, they said they were going to inspect the hospital. They quickly said that the inspection required the hospital to have qualified nurses, so they had to do the qualification thing quickly. Then at that time, there was a one-size-fits-all policy: for managers, we were N3, for non-managers, or those below N3, um um um.</w:t>
      </w:r>
    </w:p>
    <w:p w14:paraId="5B577DC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That's how things worked back then. When a bunch of N3-level personnel came in, they just stayed put. I mean, when veteran comrades retire, they don't even bother with training programs. How could they possibly attend major training sessions? I'm not saying they're bad people – that's just how things were. Now you might ask, "How could I erase their N3 status?" No way. Some old comrades got promoted to N3 but basically went into a state of complacency. I don't want to climb the ranks either – after getting promoted to associate senior professional title, I stopped pursuing other promotions anyway. I'll just keep it simple: I'm already an N3-level person.</w:t>
      </w:r>
    </w:p>
    <w:p w14:paraId="0ACC228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not a different level from N4, right? I can teach this again, I can tutor again, and then I can do the basic work in the class again.</w:t>
      </w:r>
    </w:p>
    <w:p w14:paraId="5B77EDC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if you're thinking about whether we should establish a promotion and demotion system for this position, I think it's time to make a decision. If you've been doing nothing during this period, I'm sorry, but you need to step down. Otherwise, you'll be holding me back. For example, Teacher Cao is retiring soon next year. He told me that he said...</w:t>
      </w:r>
    </w:p>
    <w:p w14:paraId="3C6704E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Minister, I don't plan to give lectures this year. Waiter, please stop calling me that. Next year I'll retire. Alright, I agree. But what about the others? Those retired supervisors who haven't left yet—like someone who's only 55 now. If they're retiring at 55, they're probably in their early 40s already.</w:t>
      </w:r>
    </w:p>
    <w:p w14:paraId="3A56C79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They've been pushing me, asking if I can skip the lecture. I told them I don't want to teach, since there are over a dozen nurses in the department. They said even the junior ones don't get to teach yet. When they said "I don't want to teach," I said "No way! You're not teaching here. Just lie flat." Then they asked, "What about you?" Oh, I'll take a call. "You want me to teach?"</w:t>
      </w:r>
    </w:p>
    <w:p w14:paraId="6D4A18A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When you think about it, the energy level should be able to go up and down, and then it should be able to. If so, how many years do you think it is appropriate to review?</w:t>
      </w:r>
    </w:p>
    <w:p w14:paraId="13535F4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think because now the articles and things, the projects and things, the cycle is quite long, I think five years, five years.</w:t>
      </w:r>
    </w:p>
    <w:p w14:paraId="543935B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five years, you have to at least have one, I think you have to either make a field improvement, or write an article, right, or work on a project, and if you don't do anything in those five years, you go down.</w:t>
      </w:r>
    </w:p>
    <w:p w14:paraId="5591283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think you'd better come down, you still steal people two.</w:t>
      </w:r>
    </w:p>
    <w:p w14:paraId="421679E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But then again, there are some things that don't have a legal basis, or whatever, and you can't say that people can't choose to live like this, they can choose to live like this, it's their right, so you can take the corresponding money, yes.</w:t>
      </w:r>
    </w:p>
    <w:p w14:paraId="3780C7A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do the work you deserve, you get the money you deserve, you're in the right position, and I don't think that's a problem.</w:t>
      </w:r>
    </w:p>
    <w:p w14:paraId="298FE86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know, let me give you an example. I'm not in the business of believing in such things. I still insist on attending that elementary school and getting that treatment, right? You know, there's indeed a group of older comrades left over from the past—those who worked during our era, maybe even earlier. They're in urgent need of promotion. That's how things stand now: N3-level personnel do nothing but remain N3. These old folks stick to outdated methods, needing nothing new. As for supervisors, they just get checked at grade hospitals every year. Suddenly, everyone gets promoted to N0, then N2 or N3, but once they're settled, they stay put because they can't be demoted anymore.</w:t>
      </w:r>
    </w:p>
    <w:p w14:paraId="277DA9D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If we let them down, this job is one of these things. It's a little difficult for them to accept it, just like performance reform. In fact, there are many hospitals outside, and they must be up and down every year.</w:t>
      </w:r>
    </w:p>
    <w:p w14:paraId="49D19AC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Yes, there are many sports in Doha.</w:t>
      </w:r>
    </w:p>
    <w:p w14:paraId="6DA5BB5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Beauty is ok too.</w:t>
      </w:r>
    </w:p>
    <w:p w14:paraId="36CDE26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Every five years, it's like giving him a gift.</w:t>
      </w:r>
    </w:p>
    <w:p w14:paraId="03FDB65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 all depends on the individual. If someone has clear goals, like saying "I'll work hard for five years," publishing a core article is indeed challenging and takes considerable time – from selecting topics to implementing strategies. But if you're dealing with people without clear objectives, even a decade-long effort won't get them anywhere.</w:t>
      </w:r>
    </w:p>
    <w:p w14:paraId="64163EB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actually I think it's okay every year.</w:t>
      </w:r>
    </w:p>
    <w:p w14:paraId="245572B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not a big deal if I don't publish articles this year. If I don't publish any, I'll work hard to get them out next year. That way, once I've published, I can look forward to the review process. For example, if you've already been promoted to N3 and get demoted during the annual performance review, but get promoted again next year, the process won't be as complicated as when you were at N3 or N2 levels. You might just need to meet one or two requirements to get promoted again. It's a simplified approach, right?</w:t>
      </w:r>
    </w:p>
    <w:p w14:paraId="6970AA0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If we're talking purely about writing, it's not just about me. I've been thinking that relying solely on articles can be challenging. For instance, with the current push for science communication, even if you're not a skilled writer, creating educational content isn't impossible. You don't have to idle around doing nothing – that's exactly what the supervisors would do. Yes, they'd be completely helpless. Those people are essentially saying: "Let them be" – which means letting themselves off the hook too. That's why I stopped pushing them. You can do whatever you want, but we still need to maintain unity. It's not that they don't care – we must stay united. But since today's an opportunity, I'll share my thoughts.</w:t>
      </w:r>
    </w:p>
    <w:p w14:paraId="4881BA7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really difficult, it really is, otherwise you see.</w:t>
      </w:r>
    </w:p>
    <w:p w14:paraId="0F581D5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What do we do? Our performance method is that 10% of the money is allocated to performance, oh no no, 10% of the bonus is allocated to this, and then the title, years of service, years in the department, and ability level.</w:t>
      </w:r>
    </w:p>
    <w:p w14:paraId="3B6290E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And then there's something else.</w:t>
      </w:r>
    </w:p>
    <w:p w14:paraId="0C50F2D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There's one more thing I forgot. Back then, it was my decision. Since everything was stored internally anyway, only 10% was allocated, while the remaining 90% depended on workload. This approach had already been downplayed. When the head nurse was still around, we discussed with her and decided to avoid overemphasizing certain aspects. Some items were historical legacies from previous years. I wanted to set appropriate weightings for these, as this would be more suitable for younger staff and new nurses.</w:t>
      </w:r>
    </w:p>
    <w:p w14:paraId="1008ABE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Unfair, right? Then we'll just take the En part.</w:t>
      </w:r>
    </w:p>
    <w:p w14:paraId="0C4B0A8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a quick fix.</w:t>
      </w:r>
    </w:p>
    <w:p w14:paraId="7A45235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ability to hold a professional title accounts for the largest proportion, because it is the most difficult, and then the ability to solve is second.</w:t>
      </w:r>
    </w:p>
    <w:p w14:paraId="132A063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And then, well, our department is like you've been working for ten years, but if you come to our department in three or five years, your 10% might not be as good as theirs.</w:t>
      </w:r>
    </w:p>
    <w:p w14:paraId="7C740B5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People who have been working for a few years are at the same level as others. They have worked for eight years, you have worked for eight years, but your 10% is just because you have only been in our department for three years.</w:t>
      </w:r>
    </w:p>
    <w:p w14:paraId="0203315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And then the last 90 percent is follow.</w:t>
      </w:r>
    </w:p>
    <w:p w14:paraId="080B9A1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My own workload, my own quality of work.</w:t>
      </w:r>
    </w:p>
    <w:p w14:paraId="5EE50ED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And then it's about what you've done, and our other bonus is like this, so many people just lie flat, I don't want to get bonus points.</w:t>
      </w:r>
    </w:p>
    <w:p w14:paraId="640CC7D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don't want to. I used to get bonuses in the department based on performance.</w:t>
      </w:r>
    </w:p>
    <w:p w14:paraId="72793EA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not tied to any professional titles or seniority. Your performance is 100% based on actual contributions, including workload and various evaluations. We only have a studio because there are many veteran colleagues here. Our circumstances changed suddenly. Yes, that's because I was...</w:t>
      </w:r>
    </w:p>
    <w:p w14:paraId="1143014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I've been doing this since day one, so there's no conflict in my place because of this.</w:t>
      </w:r>
    </w:p>
    <w:p w14:paraId="1A2A7CC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People get used to it. I've been doing this since the beginning. At the full performance stage, for example, if you score 90 points this month and I say 99 points, then I must be better than you, even if you have more seniority than me. You are N3, you are N4, I am N2, so I will probably earn more money than you.</w:t>
      </w:r>
    </w:p>
    <w:p w14:paraId="196A1B1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workload metrics don't explicitly specify thresholds, but they're actually linked to competency levels. While the system appears to be tied to competency levels, it fundamentally reflects actual performance capabilities. Here's the key point: Different positions within the workload framework have varying competency coefficient values. For example, night shift work carries a different competency coefficient than day shifts. This means the workload-based approach actually demonstrates more competency levels than the traditional method, simply because it incorporates a larger proportion of these factors. Take the workload score as an example – if calculated, it might show 20 points.</w:t>
      </w:r>
    </w:p>
    <w:p w14:paraId="0B487F5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But your energy level coefficient is higher than mine, and you went up as soon as you got on it.</w:t>
      </w:r>
    </w:p>
    <w:p w14:paraId="6FDD3C3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Exactly, the actual implementation process involves translating the energy level metrics into performance-based rewards. When you earn a certain score, your bonus is directly proportional to your individual performance. However, if you advance from N2 to N3 in professional progression – for example, if your title hasn't reached supervisor level yet – your management responsibilities indirectly demonstrate that you've achieved the required qualification. This means professional titles should be evaluated through their direct impact on performance bonuses rather than being adjusted at will.</w:t>
      </w:r>
    </w:p>
    <w:p w14:paraId="6893D09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state gives you a promotion, and your salary will be adjusted, which is the promotion. But if you get promoted to a senior title, but you don't work in the bank, why should I tell you this?</w:t>
      </w:r>
    </w:p>
    <w:p w14:paraId="700119F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Yes, why would I give you such a high reward? If I hadn't told you, it wouldn't have been possible. That's right, you talk about lying flat all day and refusing to work. Well then, I'll have to support you up to the point where you can get paid. That's your due reward. Yes, that's correct. Ah, yes, that's right. Future reforms will move in this direction—eliminating the top 10% of performers. Everything else will be gone. You calculate your workload based on your daily tasks and work schedule.</w:t>
      </w:r>
    </w:p>
    <w:p w14:paraId="4717D89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And then include the points you mentioned, right? What did you do, what did that department contribute, whatever, that's how I feel.</w:t>
      </w:r>
    </w:p>
    <w:p w14:paraId="55CF3E9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core issue is that the money comes from the sheep. Originally, 90% of the funds were allocated to the sheep industry. Now, if we stop taking it, the entire amount becomes 100%. While this principle remains unchanged, the operational structure will inevitably shift. For example, a professional with high academic qualifications who no longer performs any practical work may lose their previous income streams they previously enjoyed.</w:t>
      </w:r>
    </w:p>
    <w:p w14:paraId="4AA2D6E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your structural system that changes, yes yes yes.</w:t>
      </w:r>
    </w:p>
    <w:p w14:paraId="653EA53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Yes, this is a good friend.</w:t>
      </w:r>
    </w:p>
    <w:p w14:paraId="6A3439F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Another key consideration involves whether associate degree nurses and graduate-level professionals should be evaluated collectively or separately. The distinction lies in their career progression pathways: Associate degree nurses typically enter the field through clinical practice, while graduate-level professionals start with higher qualifications but demonstrate their capabilities through practical experience. These differences require distinct evaluation criteria. Specifically, the professional standards for associate degree nurses and graduate-level professionals should be differentiated. Although both groups are highly specialized, I believe associate degree nurses should maintain separate evaluation parameters within the professional hierarchy system.</w:t>
      </w:r>
    </w:p>
    <w:p w14:paraId="018C94D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But let me break it down. When associate degree nurses take their exams or obtain certifications, they undergo rigorous theoretical and practical assessments – which is exactly why these exams are called "Oski". The entire process involves multiple layers of strict quality control. Additionally, graduates must complete a research project, conduct specialized studies, and submit a detailed project report. Their requirements are exceptionally high, especially in Jiangsu Province where the standards for associate degree nurses are particularly stringent.</w:t>
      </w:r>
    </w:p>
    <w:p w14:paraId="585B45F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think it can be quick.</w:t>
      </w:r>
    </w:p>
    <w:p w14:paraId="2A87A6A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think Nurse Zhang Ke is capable.</w:t>
      </w:r>
    </w:p>
    <w:p w14:paraId="7A7BD0C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ability of a specialist nurse.</w:t>
      </w:r>
    </w:p>
    <w:p w14:paraId="20A36F5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think it should be appropriate, and it should be a little higher than the level of clinical nurses, but it must be a little higher. It is not a high condition. Since she is a specialist nurse, does she need to be promoted to a higher level, or how to reflect the specialist nurse?</w:t>
      </w:r>
    </w:p>
    <w:p w14:paraId="7A301A6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 should give preferential policies to others. For example, if a normal person is not a specialized nurse, it may take three years or two years to give birth and five years for him. For example, it may take three years.</w:t>
      </w:r>
    </w:p>
    <w:p w14:paraId="65CE256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 means to express this meaning.</w:t>
      </w:r>
    </w:p>
    <w:p w14:paraId="7D30C4C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Not all of them, I think what I'm trying to say is that it's the associate nurse, her.</w:t>
      </w:r>
    </w:p>
    <w:p w14:paraId="39A5DE8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 xml:space="preserve"> energy level 。</w:t>
      </w:r>
    </w:p>
    <w:p w14:paraId="0C2DED3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Can it be that it is a specialized nurse? In addition, it may be impossible to distinguish it from ordinary nurses in terms of ability level. Instead, it can be reflected in other aspects, such as the department.</w:t>
      </w:r>
    </w:p>
    <w:p w14:paraId="43506B3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instance, key positions like clinical teaching roles and specific job categories should be prioritized. However, when evaluating competency levels, these roles can't be directly compared with general staff positions. Yet, without such comparisons, the evaluation becomes incomplete. The practical nursing skills of these candidates are actually quite strong – as long as they complete their graduation requirements. When assessing them using standard criteria, their capabilities would naturally surpass those of general staff members. While research experience is required for these positions, it's not necessarily the only strength of specialized nurses.</w:t>
      </w:r>
    </w:p>
    <w:p w14:paraId="7AD7D1E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However, his theoretical foundation and practical skills in this field are undoubtedly superior to those of ordinary nurses. If you measure him by the same standards as everyone else, he simply can't compare. Even graduate students have a solid academic foundation – their starting point is already high before entering the workforce. When they first enter clinical practice, their capabilities naturally surpass those of regular nurses.</w:t>
      </w:r>
    </w:p>
    <w:p w14:paraId="5705AB5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can't just say you're busy. You just tell me you don't work, and you do research every day. You can't produce anything like that. You have to be rooted in the clinic and find the point of research, so you can come up with a topic, right? But he started high.</w:t>
      </w:r>
    </w:p>
    <w:p w14:paraId="6AA2B02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they are also put into the clinic, and they work together with clinical nurses, that is, everyone has the same ruler, but in other aspects to show their strengths.</w:t>
      </w:r>
    </w:p>
    <w:p w14:paraId="6A65F5F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 terms of energy levels, I think the energy levels are the same, the same.</w:t>
      </w:r>
    </w:p>
    <w:p w14:paraId="3BE2026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Because the ability level is a reflection of clinical ability, right?</w:t>
      </w:r>
    </w:p>
    <w:p w14:paraId="5210CB7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They all have different characteristics, you can not compare with normal nurses.</w:t>
      </w:r>
    </w:p>
    <w:p w14:paraId="4A8F4CB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how do you think that clinical competence should be evaluated, which is a very objective evaluation of clinical competence, and a very objective video of clinical competence does not include some subjective factors.</w:t>
      </w:r>
    </w:p>
    <w:p w14:paraId="4376FEF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Just say like.</w:t>
      </w:r>
    </w:p>
    <w:p w14:paraId="1D7FD62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Peer assessment or head nurse evaluation are subjectively based on what data and what dimensions are measured to be more objective.</w:t>
      </w:r>
    </w:p>
    <w:p w14:paraId="2A6330F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Ah, when we are doing the energy barrier now, it is the most difficult and painful point. Everyone says, "Oh, the nurse said she needs clinical competence."</w:t>
      </w:r>
    </w:p>
    <w:p w14:paraId="1162BD4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most important thing is to evaluate clinical ability, but how do we evaluate clinical ability? At present, we have clinical ability assessment, but I personally think that it can not summarize the actual function of a neglecter.</w:t>
      </w:r>
    </w:p>
    <w:p w14:paraId="41C8E48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example, people say that communication skills are important, other skills are important, emergency skills are important, right? I can't say how to evaluate the emergency skills and communication skills of others.</w:t>
      </w:r>
    </w:p>
    <w:p w14:paraId="6A40C55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think it has to come down to that in the end.</w:t>
      </w:r>
    </w:p>
    <w:p w14:paraId="5F0E27B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Nursing the patient, well, ultimately has to be reflected in nursing the patient, but, but we.</w:t>
      </w:r>
    </w:p>
    <w:p w14:paraId="048F112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How do you get the data, how do you get the data, does his ability to get it still depend on what he did before, what he did before, yeah, I don't look at the process.</w:t>
      </w:r>
    </w:p>
    <w:p w14:paraId="542ED83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process is.</w:t>
      </w:r>
    </w:p>
    <w:p w14:paraId="3F85DF6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example, the assessment at the nursing department level.</w:t>
      </w:r>
    </w:p>
    <w:p w14:paraId="3FBEADC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Including theory and practice, right? Oskar.</w:t>
      </w:r>
    </w:p>
    <w:p w14:paraId="3C4B763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When it comes to clinical assessment, the actual work level presents significant challenges. As I mentioned earlier, the objective data we currently have is limited in scope. We can only track metrics like how many first-level nurses are on duty, how many critically ill patients require care, and how many second-level nurses are available. However, we lack comprehensive insights into the actual quality of patient care provided.</w:t>
      </w:r>
    </w:p>
    <w:p w14:paraId="7BEB5B8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about whether you care for it well or he cares for it well, care.</w:t>
      </w:r>
    </w:p>
    <w:p w14:paraId="4075740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are capable, or he is capable. You have taken care of 1000 first class patients, and he has taken care of 1000 first class patients. I can only get it, but I can't get it.</w:t>
      </w:r>
    </w:p>
    <w:p w14:paraId="0AD72CB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 xml:space="preserve"> hiccup 。</w:t>
      </w:r>
    </w:p>
    <w:p w14:paraId="77AFC99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He's good at it, that's all.</w:t>
      </w:r>
    </w:p>
    <w:p w14:paraId="11070F1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Let's push it backwards, if he is strong enough on his own, he should be.</w:t>
      </w:r>
    </w:p>
    <w:p w14:paraId="784A852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think they're better than the average nurse in every way, whether it's in this case writing, or, um, in this operation, in clinical operation, and communication, right?</w:t>
      </w:r>
    </w:p>
    <w:p w14:paraId="6AFF5B8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Including completing some projects.</w:t>
      </w:r>
    </w:p>
    <w:p w14:paraId="71817AE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All in all, it shows that this nurse is strong.</w:t>
      </w:r>
    </w:p>
    <w:p w14:paraId="49CE5B8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But how do you capture that data?</w:t>
      </w:r>
    </w:p>
    <w:p w14:paraId="10E5F46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wonder if it depends on what happens before that.</w:t>
      </w:r>
    </w:p>
    <w:p w14:paraId="7F58A36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Yeah, just buy it.</w:t>
      </w:r>
    </w:p>
    <w:p w14:paraId="61E0C92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There's no way to go back to the starting point, back to the starting point.</w:t>
      </w:r>
    </w:p>
    <w:p w14:paraId="3F22DDC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One is that the assessment should be qualified, and the other is that the medical record writing also needs to look at the subjective. Why do I think it's subjective? Because our nurse leader knows him best, right? Let's leave aside some things. If I'm close to you, I'll give you a better score.</w:t>
      </w:r>
    </w:p>
    <w:p w14:paraId="1B59315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They are the eyes of the people.</w:t>
      </w:r>
    </w:p>
    <w:p w14:paraId="2725E19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bright.</w:t>
      </w:r>
    </w:p>
    <w:p w14:paraId="62F580B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can tell by looking at him whether he's capable or not.</w:t>
      </w:r>
    </w:p>
    <w:p w14:paraId="66B56FF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Then it may depend on peer evaluation, a combination of subjective and objective, like me.</w:t>
      </w:r>
    </w:p>
    <w:p w14:paraId="69F6A42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If I were a senior nurse, I could do everything, but I couldn't pass the exam, but you have to take the exam as a benchmark for each other.</w:t>
      </w:r>
    </w:p>
    <w:p w14:paraId="78FAD61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Right, yeah.</w:t>
      </w:r>
    </w:p>
    <w:p w14:paraId="6688228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can pass the written exam, but I have poor clinical skills.</w:t>
      </w:r>
    </w:p>
    <w:p w14:paraId="0CF5642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Peer review, if you don't get along with everyone, then you can't do it either, you're lame.</w:t>
      </w:r>
    </w:p>
    <w:p w14:paraId="2F4BF9A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Only when the two parts are combined can the proportion be slightly adjusted. For example, the objective factors that can be pulled out account for a certain percentage, and the subjective ones account for a certain percentage, but they must be present.</w:t>
      </w:r>
    </w:p>
    <w:p w14:paraId="16AE756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What percentage do you think is appropriate?</w:t>
      </w:r>
    </w:p>
    <w:p w14:paraId="5435AF8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think it's 50 percent each, 50 percent each, 50 percent each. Which is higher and which is lower, that doesn't add up.</w:t>
      </w:r>
    </w:p>
    <w:p w14:paraId="324CB1E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 xml:space="preserve"> three 。</w:t>
      </w:r>
    </w:p>
    <w:p w14:paraId="742837A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water we want to open.</w:t>
      </w:r>
    </w:p>
    <w:p w14:paraId="0883A20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That is how to improve a nurse's willingness to advance.</w:t>
      </w:r>
    </w:p>
    <w:p w14:paraId="1438330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To increase their willingness, it must be with him and this.</w:t>
      </w:r>
    </w:p>
    <w:p w14:paraId="07F8186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 must be related to the policy, just like you said, there are some nurses who go into N3 and they don't want to have children many times, so what can we do? What policy can make them willing to work for the blessing.</w:t>
      </w:r>
    </w:p>
    <w:p w14:paraId="5B35E2A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 xml:space="preserve"> for instance 。</w:t>
      </w:r>
    </w:p>
    <w:p w14:paraId="5B19A83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 prize is taken, that's the most realistic thing, right? And then.</w:t>
      </w:r>
    </w:p>
    <w:p w14:paraId="501BFC2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Other things like if you go up to four, you can reduce the night shift accordingly, which nurses care about, right, and then give him some umm.</w:t>
      </w:r>
    </w:p>
    <w:p w14:paraId="45AD22E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example, give him some opportunities to study abroad, or the general agent in Enko, or something like that, just give him more opportunities.</w:t>
      </w:r>
    </w:p>
    <w:p w14:paraId="3FD63D8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 should establish more supportive policies. I believe policy support is crucial. Unless an individual is exceptionally talented, highly goal-oriented, and maintains strict self-discipline in all endeavors, their career advancement will inevitably be constrained. While such individuals naturally develop strong internal drive, most people cannot achieve this on their own – it ultimately comes down to policy implementation.</w:t>
      </w:r>
    </w:p>
    <w:p w14:paraId="3ED8AF3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Let me break it down: If you've earned N points, here's the deal – you can skip night shifts. You don't even need to be a head nurse. But here's the kicker: You might get half the night shift bonus, only for the first half of the year, or just one quarter. Now, let's be real – how many head nurse positions are there in the world? For regular nurses like us, these perks are basically a pipe dream.</w:t>
      </w:r>
    </w:p>
    <w:p w14:paraId="24AE082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I'm a nurse. I don't want to be a nurse. A lot of people do it because there's too much night shift work.</w:t>
      </w:r>
    </w:p>
    <w:p w14:paraId="5A58E2E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I think something practical would be better for them. You say you want him to be a caretaker or something like that. Maybe some of them don't have it, they don't want it, but you say night shift and pay.</w:t>
      </w:r>
    </w:p>
    <w:p w14:paraId="49093FF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Economic ties, I think that might stimulate them.</w:t>
      </w:r>
    </w:p>
    <w:p w14:paraId="46A8859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want me?</w:t>
      </w:r>
    </w:p>
    <w:p w14:paraId="20CAE99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 stimulated me, and I must have felt that night shift might be more attractive to me.</w:t>
      </w:r>
    </w:p>
    <w:p w14:paraId="0539F59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There are four or five levels, and then whether it's a fixed number of people. For example, if you have ten people in a section, and you think there are two suitable N4 levels, then we fix N4 as two people. If you have three N4 levels, I'll reduce one level. Do you think this is feasible?</w:t>
      </w:r>
    </w:p>
    <w:p w14:paraId="0C4B187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No offense, no offense, because the head nurse is going to do this, and I think it's going to offend people either way, whether the head nurse does it or the department does it.</w:t>
      </w:r>
    </w:p>
    <w:p w14:paraId="3F0C081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Without mentioning offending people, from the perspective of the development of your department and discipline and your management, offending people is bound to offend people.</w:t>
      </w:r>
    </w:p>
    <w:p w14:paraId="66C50BC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But uh, so as I was saying earlier, if it's definitely assigned to the department, because nursing can't handle it right? But you can, if during the process, say you have an obstacle, right? Then you can tell the nurses, you said this is the quota given to me by the nursing department, and I only have three quotas left.</w:t>
      </w:r>
    </w:p>
    <w:p w14:paraId="2516371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Then you fix the quota, and the people below it are not, won't they be discouraged? Won't that reduce their enthusiasm from another side? You select the best among the best, and you want to go.</w:t>
      </w:r>
    </w:p>
    <w:p w14:paraId="5F19811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idea of choosing the best is good, but it's really difficult to implement.</w:t>
      </w:r>
    </w:p>
    <w:p w14:paraId="600C7C6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Now, even when it comes to the appointment and removal of cadres, he does not select the best among the best. In terms of competence, how can you expect him to select the best among the best?</w:t>
      </w:r>
    </w:p>
    <w:p w14:paraId="00BD320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I'm not blaming anyone here. I get it—I just said that way. You want to pick the best of the best, right? That's how we all score points and earn praise through transparent processes. But in this process, if someone casually mentions, "Hey, that awesome guy from [name], your score this year... you should've done better," or something like that, that's totally acceptable.</w:t>
      </w:r>
    </w:p>
    <w:p w14:paraId="32FB7A9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What's wrong with you? That's your business. It's not my business. It's not my business. It's not my business. I always run into all kinds of problems at the operational level.</w:t>
      </w:r>
    </w:p>
    <w:p w14:paraId="0E550E6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But the starting point is good.</w:t>
      </w:r>
    </w:p>
    <w:p w14:paraId="0D8D833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settled. Then there's a top and a bottom to the fixed, right? Yes, there's a top and a bottom. That means you can have a top and a bottom, but don't fix it.</w:t>
      </w:r>
    </w:p>
    <w:p w14:paraId="095D317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Is it possible that you read through the year and you didn't hand in any of them, and you still have seven N37 N2.</w:t>
      </w:r>
    </w:p>
    <w:p w14:paraId="0370C24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Have you reached the N2 level in your N2?</w:t>
      </w:r>
    </w:p>
    <w:p w14:paraId="69B9420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Is there any chance he should be on the N1.</w:t>
      </w:r>
    </w:p>
    <w:p w14:paraId="3433B42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believe N2 levels should be achievable, and it's reasonable to expect everyone reaching N2 standards. However, N3 status isn't guaranteed – it doesn't necessarily mean maintaining N3 year-round. This depends on how you define N3. If reforms are implemented in the future, N3 will become the benchmark, or if the energy capacity system adopts a flexible tiered structure, then the focus will shift to N3. In reality, most flexible-tier systems would likely operate under N3 or N4 frameworks.</w:t>
      </w:r>
    </w:p>
    <w:p w14:paraId="08D906A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Regarding N2 and N1, if we implement improvements in the future, they won't face strict requirements. I can't simply convert all N2 into N1, as that's impossible. Since they're the main workforce, their focus must remain on N3 to ensure productivity. Indeed, the core should definitely be N3. As for N4, it's also about selecting top performers. The middle tier of N3 is where veteran colleagues like me spend our days working diligently.</w:t>
      </w:r>
    </w:p>
    <w:p w14:paraId="3D9F9A2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Hu Chang, who has been in a prolonged dispute with the head of the department, explained: "The main issue here is that there are too many veteran colleagues. So why do you say... Well, if we gave you a percentage, it would actually be easier to manage. For instance, if you start this year and have some flexibility in promotions and demotions, but then during the year-end evaluation, you claim they didn't meet the standards."</w:t>
      </w:r>
    </w:p>
    <w:p w14:paraId="45B7FEC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He said why didn't I hit him, and I hit him and he didn't check.</w:t>
      </w:r>
    </w:p>
    <w:p w14:paraId="593D370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But you said there were some people in the nursing department with fingerprints, and the one who ranked last in bos got promoted.</w:t>
      </w:r>
    </w:p>
    <w:p w14:paraId="6A1E9DC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If everyone works hard, it's like getting shot in the arm. We're three people, I'm four people, and we can only fight three people in three rounds. All of us are working hard.</w:t>
      </w:r>
    </w:p>
    <w:p w14:paraId="1AA75CE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And then there has to be a good choice in the end, and there has to be a good one, and you have to pull down one of them. You have to work hard on all three of us, work hard on all four of us, and in the end I fall down, and I must be miserable inside, yeah, that's for sure.</w:t>
      </w:r>
    </w:p>
    <w:p w14:paraId="4460B13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If not, next year.</w:t>
      </w:r>
    </w:p>
    <w:p w14:paraId="208C12C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Then I got another N2 and passed the standard and got an N3, but there were only three slots for N3. Kukuroon, I won't get in next year. That's a shame.</w:t>
      </w:r>
    </w:p>
    <w:p w14:paraId="1F35E5C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But if our hospital does not recruit new nurses in the next few years, the proportion of our hospital's grade will soon be unbalanced.</w:t>
      </w:r>
    </w:p>
    <w:p w14:paraId="50F4146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If you don't stop there, it will soon be uneven.</w:t>
      </w:r>
    </w:p>
    <w:p w14:paraId="1BDF092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Hmm, I was still thinking about that the other day. If the Training Department hadn't been hiring new nurses these past few years, wouldn't they have had way less work in this area? This year alone has seen a significant drop. Why is everyone learning so easily this year? Because there's no support system. Otherwise, their workload would be insane! Over these three years, I've probably overthought how to train new nurses. I'm just someone who likes to overthink things—always pushing for changes. Then when they start hiring new nurses again in three years, we'll have this brand-new training system that gets all the hype.</w:t>
      </w:r>
    </w:p>
    <w:p w14:paraId="5918D52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so sweet. Sure, if a fixed percentage is good for a fixed percentage, then that's all we can hope for.</w:t>
      </w:r>
    </w:p>
    <w:p w14:paraId="11777FC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But, but I still, but I'm still a little worried.</w:t>
      </w:r>
    </w:p>
    <w:p w14:paraId="3C815E0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This is the reality of institutional life – a systemic flaw. When people join, they're told it's an ironclad system with guaranteed positions and benefits. Yet this very system breeds intense competition: those who work hard get burned out, while complacent slackers thrive. After all, they think "lying around doesn't matter" – their paychecks stay steady, and subscriptions keep coming in.</w:t>
      </w:r>
    </w:p>
    <w:p w14:paraId="074EDA73">
      <w:pPr>
        <w:spacing w:before="0" w:after="0" w:line="240" w:lineRule="auto"/>
        <w:rPr>
          <w:sz w:val="14"/>
        </w:rPr>
      </w:pPr>
    </w:p>
    <w:p w14:paraId="3CA163CB">
      <w:pPr>
        <w:spacing w:before="0" w:after="0" w:line="240" w:lineRule="auto"/>
        <w:rPr>
          <w:sz w:val="14"/>
        </w:rPr>
      </w:pPr>
    </w:p>
    <w:p w14:paraId="03161A67">
      <w:pPr>
        <w:spacing w:before="0" w:after="0" w:line="240" w:lineRule="auto"/>
        <w:rPr>
          <w:sz w:val="14"/>
        </w:rPr>
      </w:pPr>
    </w:p>
    <w:p w14:paraId="52AF4530">
      <w:pPr>
        <w:spacing w:before="0" w:after="0" w:line="240" w:lineRule="auto"/>
        <w:rPr>
          <w:sz w:val="14"/>
        </w:rPr>
      </w:pPr>
    </w:p>
    <w:p w14:paraId="2679E574">
      <w:pPr>
        <w:spacing w:before="0" w:after="0" w:line="240" w:lineRule="auto"/>
        <w:rPr>
          <w:sz w:val="14"/>
        </w:rPr>
      </w:pPr>
    </w:p>
    <w:p w14:paraId="7F359CC0">
      <w:pPr>
        <w:spacing w:before="0" w:after="0" w:line="240" w:lineRule="auto"/>
        <w:rPr>
          <w:sz w:val="14"/>
        </w:rPr>
      </w:pPr>
    </w:p>
    <w:p w14:paraId="54BEAAC1">
      <w:pPr>
        <w:spacing w:before="0" w:after="0" w:line="240" w:lineRule="auto"/>
        <w:rPr>
          <w:sz w:val="14"/>
        </w:rPr>
      </w:pPr>
    </w:p>
    <w:p w14:paraId="387D1E8A">
      <w:pPr>
        <w:spacing w:before="0" w:after="0" w:line="240" w:lineRule="auto"/>
        <w:rPr>
          <w:rFonts w:hint="eastAsia"/>
          <w:sz w:val="14"/>
        </w:rPr>
      </w:pPr>
    </w:p>
    <w:sectPr>
      <w:headerReference r:id="rId5" w:type="default"/>
      <w:footerReference r:id="rId6" w:type="default"/>
      <w:pgSz w:w="11906" w:h="16838"/>
      <w:pgMar w:top="567" w:right="1134" w:bottom="1134" w:left="1134" w:header="567" w:footer="56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AD5A2">
    <w:pPr>
      <w:pStyle w:val="2"/>
      <w:wordWrap w:val="0"/>
      <w:jc w:val="both"/>
      <w:rPr>
        <w:rFonts w:hint="eastAsia" w:eastAsia="Microsoft YaHei UI"/>
        <w:color w:val="808080" w:themeColor="background1" w:themeShade="80"/>
        <w:lang w:eastAsia="zh-CN"/>
      </w:rPr>
    </w:pPr>
    <w:r>
      <w:rPr>
        <w:rFonts w:hint="eastAsia" w:ascii="Times New Roman" w:hAnsi="Microsoft YaHei UI" w:eastAsia="微软雅黑" w:cs="Times New Roman"/>
        <w:color w:val="808080" w:themeColor="background1" w:themeShade="80"/>
        <w:spacing w:val="4"/>
        <w:sz w:val="15"/>
        <w:szCs w:val="15"/>
        <w:lang w:val="en-US" w:eastAsia="zh-CN" w:bidi="ar-SA"/>
      </w:rPr>
      <w:t>Compiled and sent by Xiao Lu Shengwen aivox.ai                                                                                          Compiled and sent by Xiao Lu Shengwen aivox.ai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93006">
    <w:pPr>
      <w:pStyle w:val="3"/>
      <w:ind w:right="10716"/>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dit="readOnly" w:enforcement="0"/>
  <w:defaultTabStop w:val="420"/>
  <w:drawingGridHorizontalSpacing w:val="114"/>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I1ZGFiNTE3MzMyNjM4ZTBjZjRmNjZmMjczZDQxYjcifQ=="/>
  </w:docVars>
  <w:rsids>
    <w:rsidRoot w:val="007A431F"/>
    <w:rsid w:val="00001483"/>
    <w:rsid w:val="000F53D7"/>
    <w:rsid w:val="00101DFB"/>
    <w:rsid w:val="001D419E"/>
    <w:rsid w:val="0021467B"/>
    <w:rsid w:val="00214BF3"/>
    <w:rsid w:val="002F613C"/>
    <w:rsid w:val="00395B25"/>
    <w:rsid w:val="003A4DED"/>
    <w:rsid w:val="003E031A"/>
    <w:rsid w:val="00413211"/>
    <w:rsid w:val="00474216"/>
    <w:rsid w:val="00493545"/>
    <w:rsid w:val="00533A65"/>
    <w:rsid w:val="00583869"/>
    <w:rsid w:val="00592D56"/>
    <w:rsid w:val="006F134F"/>
    <w:rsid w:val="00741367"/>
    <w:rsid w:val="007A431F"/>
    <w:rsid w:val="007E73D1"/>
    <w:rsid w:val="008252DA"/>
    <w:rsid w:val="008531F7"/>
    <w:rsid w:val="00895A9E"/>
    <w:rsid w:val="00925243"/>
    <w:rsid w:val="009C2642"/>
    <w:rsid w:val="00A013F4"/>
    <w:rsid w:val="00A80731"/>
    <w:rsid w:val="00B66FF3"/>
    <w:rsid w:val="00C463B8"/>
    <w:rsid w:val="00C827AA"/>
    <w:rsid w:val="00CE3EDF"/>
    <w:rsid w:val="00CE5A9B"/>
    <w:rsid w:val="00E12EA2"/>
    <w:rsid w:val="00E6363F"/>
    <w:rsid w:val="00E860A0"/>
    <w:rsid w:val="00EE5718"/>
    <w:rsid w:val="00F937DC"/>
    <w:rsid w:val="05C705CC"/>
    <w:rsid w:val="0AD622C4"/>
    <w:rsid w:val="0B7001CC"/>
    <w:rsid w:val="0EAD2CC3"/>
    <w:rsid w:val="119C396E"/>
    <w:rsid w:val="172A2445"/>
    <w:rsid w:val="17821B70"/>
    <w:rsid w:val="1F0A295D"/>
    <w:rsid w:val="246D2675"/>
    <w:rsid w:val="28556BD3"/>
    <w:rsid w:val="292024ED"/>
    <w:rsid w:val="2CA248AA"/>
    <w:rsid w:val="2D7F4851"/>
    <w:rsid w:val="2DF836C1"/>
    <w:rsid w:val="2E3F51C4"/>
    <w:rsid w:val="30ED546B"/>
    <w:rsid w:val="34EA678C"/>
    <w:rsid w:val="37C55447"/>
    <w:rsid w:val="38066E78"/>
    <w:rsid w:val="38E6379C"/>
    <w:rsid w:val="39990AF4"/>
    <w:rsid w:val="3A2034A3"/>
    <w:rsid w:val="3C1F02DB"/>
    <w:rsid w:val="3F3D5750"/>
    <w:rsid w:val="42293D69"/>
    <w:rsid w:val="45C45946"/>
    <w:rsid w:val="50DA22C8"/>
    <w:rsid w:val="57BB7557"/>
    <w:rsid w:val="5E2A14B0"/>
    <w:rsid w:val="5F292749"/>
    <w:rsid w:val="5FE82423"/>
    <w:rsid w:val="6219648F"/>
    <w:rsid w:val="659A0956"/>
    <w:rsid w:val="66BD7FD6"/>
    <w:rsid w:val="6A136668"/>
    <w:rsid w:val="6C256AA0"/>
    <w:rsid w:val="70EA1A30"/>
    <w:rsid w:val="71B608C6"/>
    <w:rsid w:val="71E85F93"/>
    <w:rsid w:val="7605768A"/>
    <w:rsid w:val="7B397333"/>
    <w:rsid w:val="7BE84985"/>
    <w:rsid w:val="7D944BA1"/>
    <w:rsid w:val="7E9C1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line="276" w:lineRule="auto"/>
    </w:pPr>
    <w:rPr>
      <w:rFonts w:ascii="Microsoft YaHei UI" w:hAnsi="Microsoft YaHei UI" w:eastAsia="Microsoft YaHei UI" w:cs="Times New Roman"/>
      <w:spacing w:val="4"/>
      <w:sz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99"/>
    <w:pPr>
      <w:tabs>
        <w:tab w:val="center" w:pos="4153"/>
        <w:tab w:val="right" w:pos="8306"/>
      </w:tabs>
      <w:snapToGrid w:val="0"/>
      <w:spacing w:line="240" w:lineRule="auto"/>
    </w:pPr>
    <w:rPr>
      <w:sz w:val="18"/>
      <w:szCs w:val="18"/>
    </w:rPr>
  </w:style>
  <w:style w:type="paragraph" w:styleId="3">
    <w:name w:val="header"/>
    <w:basedOn w:val="1"/>
    <w:link w:val="10"/>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4">
    <w:name w:val="HTML Preformatted"/>
    <w:basedOn w:val="1"/>
    <w:link w:val="12"/>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hAnsi="Courier New" w:eastAsia="宋体" w:cs="Courier New"/>
      <w:spacing w:val="0"/>
      <w:sz w:val="20"/>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800080"/>
      <w:u w:val="single"/>
    </w:rPr>
  </w:style>
  <w:style w:type="character" w:styleId="9">
    <w:name w:val="Hyperlink"/>
    <w:basedOn w:val="7"/>
    <w:qFormat/>
    <w:uiPriority w:val="0"/>
    <w:rPr>
      <w:color w:val="0000FF"/>
      <w:u w:val="single"/>
    </w:rPr>
  </w:style>
  <w:style w:type="character" w:customStyle="1" w:styleId="10">
    <w:name w:val="页眉 字符"/>
    <w:basedOn w:val="7"/>
    <w:link w:val="3"/>
    <w:qFormat/>
    <w:uiPriority w:val="99"/>
    <w:rPr>
      <w:rFonts w:ascii="Microsoft YaHei UI" w:hAnsi="Microsoft YaHei UI" w:eastAsia="Microsoft YaHei UI"/>
      <w:spacing w:val="4"/>
      <w:sz w:val="18"/>
      <w:szCs w:val="18"/>
    </w:rPr>
  </w:style>
  <w:style w:type="character" w:customStyle="1" w:styleId="11">
    <w:name w:val="页脚 字符"/>
    <w:basedOn w:val="7"/>
    <w:link w:val="2"/>
    <w:qFormat/>
    <w:uiPriority w:val="99"/>
    <w:rPr>
      <w:rFonts w:ascii="Microsoft YaHei UI" w:hAnsi="Microsoft YaHei UI" w:eastAsia="Microsoft YaHei UI"/>
      <w:spacing w:val="4"/>
      <w:sz w:val="18"/>
      <w:szCs w:val="18"/>
    </w:rPr>
  </w:style>
  <w:style w:type="character" w:customStyle="1" w:styleId="12">
    <w:name w:val="HTML 预设格式 字符"/>
    <w:basedOn w:val="7"/>
    <w:link w:val="4"/>
    <w:qFormat/>
    <w:uiPriority w:val="99"/>
    <w:rPr>
      <w:rFonts w:ascii="Courier New" w:hAnsi="Courier New" w:cs="Courier New"/>
    </w:rPr>
  </w:style>
  <w:style w:type="character" w:styleId="13">
    <w:name w:val="Placeholder Text"/>
    <w:basedOn w:val="7"/>
    <w:semiHidden/>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BE54E-5F61-49B5-9381-5F12570D13EA}">
  <ds:schemaRefs/>
</ds:datastoreItem>
</file>

<file path=docProps/app.xml><?xml version="1.0" encoding="utf-8"?>
<Properties xmlns="http://schemas.openxmlformats.org/officeDocument/2006/extended-properties" xmlns:vt="http://schemas.openxmlformats.org/officeDocument/2006/docPropsVTypes">
  <Template>Normal</Template>
  <Pages>6</Pages>
  <Words>8566</Words>
  <Characters>8673</Characters>
  <Lines>4</Lines>
  <Paragraphs>1</Paragraphs>
  <TotalTime>0</TotalTime>
  <ScaleCrop>false</ScaleCrop>
  <LinksUpToDate>false</LinksUpToDate>
  <CharactersWithSpaces>8674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2021-12-24T06:14:00Z</dcterms:created>
  <dc:creator>hp</dc:creator>
  <cp:lastModifiedBy>乐羊习习</cp:lastModifiedBy>
  <dcterms:modified xsi:type="dcterms:W3CDTF">2025-09-05T15:10:35Z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E3F4C1C4D0BD4CC4B1F22D9A3BB59351</vt:lpwstr>
  </property>
  <property fmtid="{D5CDD505-2E9C-101B-9397-08002B2CF9AE}" pid="4" name="KSOTemplateDocerSaveRecord">
    <vt:lpwstr>eyJoZGlkIjoiMmJkY2M2YTM5M2RmZWE0ZTY2YmZkY2NmZjJiOTYyMDAiLCJ1c2VySWQiOiIzODIwMjQzNTAifQ==</vt:lpwstr>
  </property>
</Properties>
</file>