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2ABC" w14:textId="4112B0CE" w:rsidR="003C0DB0" w:rsidRPr="00DE107E" w:rsidRDefault="00DE107E" w:rsidP="00DE107E">
      <w:pPr>
        <w:spacing w:after="0" w:line="480" w:lineRule="auto"/>
        <w:rPr>
          <w:b/>
          <w:bCs/>
        </w:rPr>
      </w:pPr>
      <w:r w:rsidRPr="00DE107E">
        <w:rPr>
          <w:rFonts w:hint="eastAsia"/>
          <w:b/>
          <w:bCs/>
        </w:rPr>
        <w:t xml:space="preserve">Supplementary File 2: Escalation </w:t>
      </w:r>
      <w:proofErr w:type="spellStart"/>
      <w:r w:rsidRPr="00DE107E">
        <w:rPr>
          <w:rFonts w:hint="eastAsia"/>
          <w:b/>
          <w:bCs/>
        </w:rPr>
        <w:t>Behaviour</w:t>
      </w:r>
      <w:proofErr w:type="spellEnd"/>
      <w:r w:rsidRPr="00DE107E">
        <w:rPr>
          <w:rFonts w:hint="eastAsia"/>
          <w:b/>
          <w:bCs/>
        </w:rPr>
        <w:t xml:space="preserve"> Scale (English Version)</w:t>
      </w:r>
    </w:p>
    <w:p w14:paraId="512533DC" w14:textId="11C9D6B5" w:rsidR="00DE107E" w:rsidRDefault="00DE107E" w:rsidP="00DE107E">
      <w:pPr>
        <w:spacing w:after="0" w:line="480" w:lineRule="auto"/>
      </w:pPr>
      <w:r w:rsidRPr="00DE107E">
        <w:rPr>
          <w:b/>
          <w:bCs/>
        </w:rPr>
        <w:t xml:space="preserve">Instructions: </w:t>
      </w:r>
      <w:r>
        <w:t xml:space="preserve">The following items assess your </w:t>
      </w:r>
      <w:proofErr w:type="spellStart"/>
      <w:r>
        <w:t>behaviours</w:t>
      </w:r>
      <w:proofErr w:type="spellEnd"/>
      <w:r>
        <w:t xml:space="preserve"> related to recognizing patient risk and escalating care during nurse-led remote postoperative follow-up. </w:t>
      </w:r>
      <w:r w:rsidR="0064236E" w:rsidRPr="0064236E">
        <w:rPr>
          <w:rFonts w:hint="eastAsia"/>
        </w:rPr>
        <w:t>All items are rated on a 5-point Likert scale (1 = never, 5 = always).</w:t>
      </w:r>
      <w:r w:rsidR="0064236E">
        <w:rPr>
          <w:rFonts w:hint="eastAsia"/>
          <w:lang w:eastAsia="zh-CN"/>
        </w:rPr>
        <w:t xml:space="preserve"> </w:t>
      </w:r>
      <w:r>
        <w:t>Please respond based on your actual work experience over the past three months.</w:t>
      </w:r>
      <w:r>
        <w:br/>
      </w:r>
      <w:r w:rsidRPr="00DE107E">
        <w:rPr>
          <w:b/>
          <w:bCs/>
        </w:rPr>
        <w:t>Response options:</w:t>
      </w:r>
      <w:r>
        <w:t xml:space="preserve"> 1 = Never   2 = Rarely   3 = Sometimes   4 = Often   5 = Always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8"/>
        <w:gridCol w:w="1728"/>
        <w:gridCol w:w="1088"/>
        <w:gridCol w:w="1088"/>
        <w:gridCol w:w="1088"/>
        <w:gridCol w:w="1088"/>
        <w:gridCol w:w="1088"/>
      </w:tblGrid>
      <w:tr w:rsidR="00DE107E" w14:paraId="2CDC68D0" w14:textId="77777777">
        <w:tc>
          <w:tcPr>
            <w:tcW w:w="1234" w:type="dxa"/>
            <w:hideMark/>
          </w:tcPr>
          <w:p w14:paraId="1B43576A" w14:textId="77777777" w:rsidR="00DE107E" w:rsidRDefault="00DE107E">
            <w:r>
              <w:t>Item</w:t>
            </w:r>
          </w:p>
        </w:tc>
        <w:tc>
          <w:tcPr>
            <w:tcW w:w="1234" w:type="dxa"/>
            <w:hideMark/>
          </w:tcPr>
          <w:p w14:paraId="017D44D8" w14:textId="77777777" w:rsidR="00DE107E" w:rsidRDefault="00DE107E">
            <w:r>
              <w:t>Statement</w:t>
            </w:r>
          </w:p>
        </w:tc>
        <w:tc>
          <w:tcPr>
            <w:tcW w:w="1234" w:type="dxa"/>
            <w:hideMark/>
          </w:tcPr>
          <w:p w14:paraId="3DC6C2F3" w14:textId="77777777" w:rsidR="00DE107E" w:rsidRDefault="00DE107E">
            <w:r>
              <w:t>1</w:t>
            </w:r>
          </w:p>
        </w:tc>
        <w:tc>
          <w:tcPr>
            <w:tcW w:w="1234" w:type="dxa"/>
            <w:hideMark/>
          </w:tcPr>
          <w:p w14:paraId="0D31ABC3" w14:textId="77777777" w:rsidR="00DE107E" w:rsidRDefault="00DE107E">
            <w:r>
              <w:t>2</w:t>
            </w:r>
          </w:p>
        </w:tc>
        <w:tc>
          <w:tcPr>
            <w:tcW w:w="1234" w:type="dxa"/>
            <w:hideMark/>
          </w:tcPr>
          <w:p w14:paraId="459721B8" w14:textId="77777777" w:rsidR="00DE107E" w:rsidRDefault="00DE107E">
            <w:r>
              <w:t>3</w:t>
            </w:r>
          </w:p>
        </w:tc>
        <w:tc>
          <w:tcPr>
            <w:tcW w:w="1234" w:type="dxa"/>
            <w:hideMark/>
          </w:tcPr>
          <w:p w14:paraId="51F56D6E" w14:textId="77777777" w:rsidR="00DE107E" w:rsidRDefault="00DE107E">
            <w:r>
              <w:t>4</w:t>
            </w:r>
          </w:p>
        </w:tc>
        <w:tc>
          <w:tcPr>
            <w:tcW w:w="1234" w:type="dxa"/>
            <w:hideMark/>
          </w:tcPr>
          <w:p w14:paraId="4F73E9C7" w14:textId="77777777" w:rsidR="00DE107E" w:rsidRDefault="00DE107E">
            <w:r>
              <w:t>5</w:t>
            </w:r>
          </w:p>
        </w:tc>
      </w:tr>
      <w:tr w:rsidR="00DE107E" w14:paraId="4B18F6B4" w14:textId="77777777">
        <w:tc>
          <w:tcPr>
            <w:tcW w:w="1234" w:type="dxa"/>
            <w:hideMark/>
          </w:tcPr>
          <w:p w14:paraId="1EADAE29" w14:textId="77777777" w:rsidR="00DE107E" w:rsidRDefault="00DE107E">
            <w:r>
              <w:t>EB1</w:t>
            </w:r>
          </w:p>
        </w:tc>
        <w:tc>
          <w:tcPr>
            <w:tcW w:w="1234" w:type="dxa"/>
            <w:hideMark/>
          </w:tcPr>
          <w:p w14:paraId="07FF1006" w14:textId="77777777" w:rsidR="00DE107E" w:rsidRDefault="00DE107E">
            <w:r>
              <w:t>When I suspect a patient may be at risk, I actively ask follow-up questions to clarify symptoms.</w:t>
            </w:r>
          </w:p>
        </w:tc>
        <w:tc>
          <w:tcPr>
            <w:tcW w:w="1234" w:type="dxa"/>
            <w:hideMark/>
          </w:tcPr>
          <w:p w14:paraId="5F166156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78A1120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563E9FEA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3B89C586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2F6B86A3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335A71C8" w14:textId="77777777">
        <w:tc>
          <w:tcPr>
            <w:tcW w:w="1234" w:type="dxa"/>
            <w:hideMark/>
          </w:tcPr>
          <w:p w14:paraId="17BD28EA" w14:textId="77777777" w:rsidR="00DE107E" w:rsidRDefault="00DE107E">
            <w:r>
              <w:t>EB2</w:t>
            </w:r>
          </w:p>
        </w:tc>
        <w:tc>
          <w:tcPr>
            <w:tcW w:w="1234" w:type="dxa"/>
            <w:hideMark/>
          </w:tcPr>
          <w:p w14:paraId="4ED76476" w14:textId="77777777" w:rsidR="00DE107E" w:rsidRDefault="00DE107E">
            <w:r>
              <w:t>I respond promptly when patients report potential warning signs.</w:t>
            </w:r>
          </w:p>
        </w:tc>
        <w:tc>
          <w:tcPr>
            <w:tcW w:w="1234" w:type="dxa"/>
            <w:hideMark/>
          </w:tcPr>
          <w:p w14:paraId="3835D956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04DF8340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0DBADAE9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546CDA03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EF475DC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03C3A64A" w14:textId="77777777">
        <w:tc>
          <w:tcPr>
            <w:tcW w:w="1234" w:type="dxa"/>
            <w:hideMark/>
          </w:tcPr>
          <w:p w14:paraId="2FCBDF0C" w14:textId="77777777" w:rsidR="00DE107E" w:rsidRDefault="00DE107E">
            <w:r>
              <w:t>EB3</w:t>
            </w:r>
          </w:p>
        </w:tc>
        <w:tc>
          <w:tcPr>
            <w:tcW w:w="1234" w:type="dxa"/>
            <w:hideMark/>
          </w:tcPr>
          <w:p w14:paraId="3B389D96" w14:textId="77777777" w:rsidR="00DE107E" w:rsidRDefault="00DE107E">
            <w:r>
              <w:t>I clearly explain 'red-flag' symptoms that require immediate medical attention.</w:t>
            </w:r>
          </w:p>
        </w:tc>
        <w:tc>
          <w:tcPr>
            <w:tcW w:w="1234" w:type="dxa"/>
            <w:hideMark/>
          </w:tcPr>
          <w:p w14:paraId="06024F40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21A6EFD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1C4CD22C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4A279024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AD18AB8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28B05BA4" w14:textId="77777777">
        <w:tc>
          <w:tcPr>
            <w:tcW w:w="1234" w:type="dxa"/>
            <w:hideMark/>
          </w:tcPr>
          <w:p w14:paraId="03CF18AA" w14:textId="77777777" w:rsidR="00DE107E" w:rsidRDefault="00DE107E">
            <w:r>
              <w:t>EB4</w:t>
            </w:r>
          </w:p>
        </w:tc>
        <w:tc>
          <w:tcPr>
            <w:tcW w:w="1234" w:type="dxa"/>
            <w:hideMark/>
          </w:tcPr>
          <w:p w14:paraId="3AF1D294" w14:textId="77777777" w:rsidR="00DE107E" w:rsidRDefault="00DE107E">
            <w:r>
              <w:t xml:space="preserve">I provide appropriate advice based </w:t>
            </w:r>
            <w:r>
              <w:lastRenderedPageBreak/>
              <w:t>on symptom severity (e.g., home observation, outpatient visit, or emergency care).</w:t>
            </w:r>
          </w:p>
        </w:tc>
        <w:tc>
          <w:tcPr>
            <w:tcW w:w="1234" w:type="dxa"/>
            <w:hideMark/>
          </w:tcPr>
          <w:p w14:paraId="6A2840AB" w14:textId="77777777" w:rsidR="00DE107E" w:rsidRDefault="00DE107E">
            <w:r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234" w:type="dxa"/>
            <w:hideMark/>
          </w:tcPr>
          <w:p w14:paraId="2545D636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0337934A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061A1DC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32F629DA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1A6340BD" w14:textId="77777777">
        <w:tc>
          <w:tcPr>
            <w:tcW w:w="1234" w:type="dxa"/>
            <w:hideMark/>
          </w:tcPr>
          <w:p w14:paraId="10B869CD" w14:textId="77777777" w:rsidR="00DE107E" w:rsidRDefault="00DE107E">
            <w:r>
              <w:t>EB5</w:t>
            </w:r>
          </w:p>
        </w:tc>
        <w:tc>
          <w:tcPr>
            <w:tcW w:w="1234" w:type="dxa"/>
            <w:hideMark/>
          </w:tcPr>
          <w:p w14:paraId="0DBF96AF" w14:textId="77777777" w:rsidR="00DE107E" w:rsidRDefault="00DE107E">
            <w:r>
              <w:t>I escalate concerns to senior nurses or physicians when necessary.</w:t>
            </w:r>
          </w:p>
        </w:tc>
        <w:tc>
          <w:tcPr>
            <w:tcW w:w="1234" w:type="dxa"/>
            <w:hideMark/>
          </w:tcPr>
          <w:p w14:paraId="0A04720F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798674D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5CBFDFDB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47FBC5DA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20E20840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2DC07799" w14:textId="77777777">
        <w:tc>
          <w:tcPr>
            <w:tcW w:w="1234" w:type="dxa"/>
            <w:hideMark/>
          </w:tcPr>
          <w:p w14:paraId="6CB7630E" w14:textId="77777777" w:rsidR="00DE107E" w:rsidRDefault="00DE107E">
            <w:r>
              <w:t>EB6</w:t>
            </w:r>
          </w:p>
        </w:tc>
        <w:tc>
          <w:tcPr>
            <w:tcW w:w="1234" w:type="dxa"/>
            <w:hideMark/>
          </w:tcPr>
          <w:p w14:paraId="52600C77" w14:textId="77777777" w:rsidR="00DE107E" w:rsidRDefault="00DE107E">
            <w:r>
              <w:t>I document key clinical information related to escalation decisions.</w:t>
            </w:r>
          </w:p>
        </w:tc>
        <w:tc>
          <w:tcPr>
            <w:tcW w:w="1234" w:type="dxa"/>
            <w:hideMark/>
          </w:tcPr>
          <w:p w14:paraId="49CB1F26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1076E08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3B9162B4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5384794B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1C2E0D49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00F61307" w14:textId="77777777">
        <w:tc>
          <w:tcPr>
            <w:tcW w:w="1234" w:type="dxa"/>
            <w:hideMark/>
          </w:tcPr>
          <w:p w14:paraId="4BB8E666" w14:textId="77777777" w:rsidR="00DE107E" w:rsidRDefault="00DE107E">
            <w:r>
              <w:t>EB7</w:t>
            </w:r>
          </w:p>
        </w:tc>
        <w:tc>
          <w:tcPr>
            <w:tcW w:w="1234" w:type="dxa"/>
            <w:hideMark/>
          </w:tcPr>
          <w:p w14:paraId="0F6BAB47" w14:textId="77777777" w:rsidR="00DE107E" w:rsidRDefault="00DE107E">
            <w:r>
              <w:t>I use structured communication methods when reporting patient deterioration.</w:t>
            </w:r>
          </w:p>
        </w:tc>
        <w:tc>
          <w:tcPr>
            <w:tcW w:w="1234" w:type="dxa"/>
            <w:hideMark/>
          </w:tcPr>
          <w:p w14:paraId="30967C90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18357BE1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56DE18DD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216CC3FB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4A74B06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52114A41" w14:textId="77777777">
        <w:tc>
          <w:tcPr>
            <w:tcW w:w="1234" w:type="dxa"/>
            <w:hideMark/>
          </w:tcPr>
          <w:p w14:paraId="7B44B1F4" w14:textId="77777777" w:rsidR="00DE107E" w:rsidRDefault="00DE107E">
            <w:r>
              <w:t>EB8</w:t>
            </w:r>
          </w:p>
        </w:tc>
        <w:tc>
          <w:tcPr>
            <w:tcW w:w="1234" w:type="dxa"/>
            <w:hideMark/>
          </w:tcPr>
          <w:p w14:paraId="156BE99C" w14:textId="77777777" w:rsidR="00DE107E" w:rsidRDefault="00DE107E">
            <w:r>
              <w:t>I follow up with patients after providing escalation advice.</w:t>
            </w:r>
          </w:p>
        </w:tc>
        <w:tc>
          <w:tcPr>
            <w:tcW w:w="1234" w:type="dxa"/>
            <w:hideMark/>
          </w:tcPr>
          <w:p w14:paraId="67EDD060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295FD063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5BCA33D0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7732A832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D6B8D1C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6CA33614" w14:textId="77777777">
        <w:tc>
          <w:tcPr>
            <w:tcW w:w="1234" w:type="dxa"/>
            <w:hideMark/>
          </w:tcPr>
          <w:p w14:paraId="7C5A8CC8" w14:textId="77777777" w:rsidR="00DE107E" w:rsidRDefault="00DE107E">
            <w:r>
              <w:t>EB9</w:t>
            </w:r>
          </w:p>
        </w:tc>
        <w:tc>
          <w:tcPr>
            <w:tcW w:w="1234" w:type="dxa"/>
            <w:hideMark/>
          </w:tcPr>
          <w:p w14:paraId="38D7C772" w14:textId="77777777" w:rsidR="00DE107E" w:rsidRDefault="00DE107E">
            <w:r>
              <w:t xml:space="preserve">I am confident in identifying high-risk situations </w:t>
            </w:r>
            <w:r>
              <w:lastRenderedPageBreak/>
              <w:t>through remote communication.</w:t>
            </w:r>
          </w:p>
        </w:tc>
        <w:tc>
          <w:tcPr>
            <w:tcW w:w="1234" w:type="dxa"/>
            <w:hideMark/>
          </w:tcPr>
          <w:p w14:paraId="490B44BE" w14:textId="77777777" w:rsidR="00DE107E" w:rsidRDefault="00DE107E">
            <w:r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234" w:type="dxa"/>
            <w:hideMark/>
          </w:tcPr>
          <w:p w14:paraId="50590F2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03A82F9B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6370341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784CC6C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E107E" w14:paraId="2DFF8182" w14:textId="77777777">
        <w:tc>
          <w:tcPr>
            <w:tcW w:w="1234" w:type="dxa"/>
            <w:hideMark/>
          </w:tcPr>
          <w:p w14:paraId="4C5E9E37" w14:textId="77777777" w:rsidR="00DE107E" w:rsidRDefault="00DE107E">
            <w:r>
              <w:t>EB10</w:t>
            </w:r>
          </w:p>
        </w:tc>
        <w:tc>
          <w:tcPr>
            <w:tcW w:w="1234" w:type="dxa"/>
            <w:hideMark/>
          </w:tcPr>
          <w:p w14:paraId="64E8950C" w14:textId="77777777" w:rsidR="00DE107E" w:rsidRDefault="00DE107E">
            <w:r>
              <w:t>I am able to balance patient reassurance with timely escalation of care.</w:t>
            </w:r>
          </w:p>
        </w:tc>
        <w:tc>
          <w:tcPr>
            <w:tcW w:w="1234" w:type="dxa"/>
            <w:hideMark/>
          </w:tcPr>
          <w:p w14:paraId="49AACADF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38359ADD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7B82DF8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66C75188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4" w:type="dxa"/>
            <w:hideMark/>
          </w:tcPr>
          <w:p w14:paraId="078FAD7E" w14:textId="77777777" w:rsidR="00DE107E" w:rsidRDefault="00DE107E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E181DAF" w14:textId="77777777" w:rsidR="00DE107E" w:rsidRDefault="00DE107E" w:rsidP="00DE107E">
      <w:r w:rsidRPr="0064236E">
        <w:rPr>
          <w:b/>
          <w:bCs/>
        </w:rPr>
        <w:t>Scoring:</w:t>
      </w:r>
      <w:r>
        <w:t xml:space="preserve"> Calculate the mean or total score across all items. Higher scores indicate more proactive and standardized escalation </w:t>
      </w:r>
      <w:proofErr w:type="spellStart"/>
      <w:r>
        <w:t>behaviours</w:t>
      </w:r>
      <w:proofErr w:type="spellEnd"/>
      <w:r>
        <w:t>.</w:t>
      </w:r>
    </w:p>
    <w:p w14:paraId="5DC70BDC" w14:textId="77777777" w:rsidR="00DE107E" w:rsidRDefault="00DE107E">
      <w:pPr>
        <w:rPr>
          <w:rFonts w:hint="eastAsia"/>
        </w:rPr>
      </w:pPr>
    </w:p>
    <w:sectPr w:rsidR="00DE1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E305B" w14:textId="77777777" w:rsidR="00735D43" w:rsidRDefault="00735D43" w:rsidP="00DE107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C6C843" w14:textId="77777777" w:rsidR="00735D43" w:rsidRDefault="00735D43" w:rsidP="00DE107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1AD8" w14:textId="77777777" w:rsidR="00735D43" w:rsidRDefault="00735D43" w:rsidP="00DE107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1F521B9" w14:textId="77777777" w:rsidR="00735D43" w:rsidRDefault="00735D43" w:rsidP="00DE107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B0"/>
    <w:rsid w:val="003C0DB0"/>
    <w:rsid w:val="0064236E"/>
    <w:rsid w:val="00735D43"/>
    <w:rsid w:val="007441CD"/>
    <w:rsid w:val="00D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B5FF4"/>
  <w15:chartTrackingRefBased/>
  <w15:docId w15:val="{CEE48989-3DD8-4526-A8D7-016DF83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07E"/>
    <w:pPr>
      <w:spacing w:after="200" w:line="276" w:lineRule="auto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0DB0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DB0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DB0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DB0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DB0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DB0"/>
    <w:pPr>
      <w:keepNext/>
      <w:keepLines/>
      <w:widowControl w:val="0"/>
      <w:spacing w:before="40" w:after="0" w:line="278" w:lineRule="auto"/>
      <w:outlineLvl w:val="5"/>
    </w:pPr>
    <w:rPr>
      <w:rFonts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DB0"/>
    <w:pPr>
      <w:keepNext/>
      <w:keepLines/>
      <w:widowControl w:val="0"/>
      <w:spacing w:before="40" w:after="0" w:line="278" w:lineRule="auto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DB0"/>
    <w:pPr>
      <w:keepNext/>
      <w:keepLines/>
      <w:widowControl w:val="0"/>
      <w:spacing w:after="0" w:line="278" w:lineRule="auto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DB0"/>
    <w:pPr>
      <w:keepNext/>
      <w:keepLines/>
      <w:widowControl w:val="0"/>
      <w:spacing w:after="0" w:line="278" w:lineRule="auto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DB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0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0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0DB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0DB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0DB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0D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0D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0D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0DB0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C0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DB0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C0D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0DB0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C0D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0DB0"/>
    <w:pPr>
      <w:widowControl w:val="0"/>
      <w:spacing w:after="160" w:line="278" w:lineRule="auto"/>
      <w:ind w:left="720"/>
      <w:contextualSpacing/>
    </w:pPr>
    <w:rPr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3C0D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0DB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C0D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0DB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107E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E107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107E"/>
    <w:pPr>
      <w:widowControl w:val="0"/>
      <w:tabs>
        <w:tab w:val="center" w:pos="4153"/>
        <w:tab w:val="right" w:pos="8306"/>
      </w:tabs>
      <w:snapToGrid w:val="0"/>
      <w:spacing w:after="160" w:line="240" w:lineRule="auto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E10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1334</Characters>
  <Application>Microsoft Office Word</Application>
  <DocSecurity>0</DocSecurity>
  <Lines>21</Lines>
  <Paragraphs>17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渝萍 袁</dc:creator>
  <cp:keywords/>
  <dc:description/>
  <cp:lastModifiedBy>渝萍 袁</cp:lastModifiedBy>
  <cp:revision>3</cp:revision>
  <dcterms:created xsi:type="dcterms:W3CDTF">2025-12-23T11:25:00Z</dcterms:created>
  <dcterms:modified xsi:type="dcterms:W3CDTF">2025-12-23T11:36:00Z</dcterms:modified>
</cp:coreProperties>
</file>