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52E" w:rsidRDefault="000F652E" w:rsidP="000F652E">
      <w:pPr>
        <w:pStyle w:val="Heading2"/>
        <w:numPr>
          <w:ilvl w:val="0"/>
          <w:numId w:val="0"/>
        </w:numPr>
        <w:spacing w:before="0" w:after="120"/>
        <w:rPr>
          <w:sz w:val="24"/>
          <w:szCs w:val="24"/>
        </w:rPr>
      </w:pPr>
      <w:r w:rsidRPr="0003485C">
        <w:rPr>
          <w:sz w:val="24"/>
          <w:szCs w:val="24"/>
        </w:rPr>
        <w:t>Assessment</w:t>
      </w:r>
      <w:r>
        <w:rPr>
          <w:sz w:val="24"/>
          <w:szCs w:val="24"/>
        </w:rPr>
        <w:t xml:space="preserve"> </w:t>
      </w:r>
      <w:r w:rsidRPr="0003485C">
        <w:rPr>
          <w:sz w:val="24"/>
          <w:szCs w:val="24"/>
        </w:rPr>
        <w:t xml:space="preserve">of </w:t>
      </w:r>
      <w:r>
        <w:rPr>
          <w:sz w:val="24"/>
          <w:szCs w:val="24"/>
        </w:rPr>
        <w:t>m</w:t>
      </w:r>
      <w:r w:rsidRPr="0003485C">
        <w:rPr>
          <w:sz w:val="24"/>
          <w:szCs w:val="24"/>
        </w:rPr>
        <w:t>ethodological</w:t>
      </w:r>
      <w:r>
        <w:rPr>
          <w:sz w:val="24"/>
          <w:szCs w:val="24"/>
        </w:rPr>
        <w:t xml:space="preserve"> </w:t>
      </w:r>
      <w:r w:rsidRPr="0003485C">
        <w:rPr>
          <w:sz w:val="24"/>
          <w:szCs w:val="24"/>
        </w:rPr>
        <w:t>quality</w:t>
      </w:r>
    </w:p>
    <w:tbl>
      <w:tblPr>
        <w:tblStyle w:val="TableGrid"/>
        <w:tblpPr w:leftFromText="180" w:rightFromText="180" w:vertAnchor="page" w:horzAnchor="margin" w:tblpY="3675"/>
        <w:tblW w:w="5179" w:type="pct"/>
        <w:tblLayout w:type="fixed"/>
        <w:tblLook w:val="04A0" w:firstRow="1" w:lastRow="0" w:firstColumn="1" w:lastColumn="0" w:noHBand="0" w:noVBand="1"/>
      </w:tblPr>
      <w:tblGrid>
        <w:gridCol w:w="1420"/>
        <w:gridCol w:w="959"/>
        <w:gridCol w:w="961"/>
        <w:gridCol w:w="1153"/>
        <w:gridCol w:w="1246"/>
        <w:gridCol w:w="1246"/>
        <w:gridCol w:w="1342"/>
        <w:gridCol w:w="1246"/>
      </w:tblGrid>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p>
        </w:tc>
        <w:tc>
          <w:tcPr>
            <w:tcW w:w="1003" w:type="pct"/>
            <w:gridSpan w:val="2"/>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b/>
                <w:sz w:val="22"/>
                <w:szCs w:val="22"/>
              </w:rPr>
            </w:pPr>
            <w:r w:rsidRPr="009A3B7C">
              <w:rPr>
                <w:b/>
                <w:sz w:val="22"/>
                <w:szCs w:val="22"/>
              </w:rPr>
              <w:t>Screening questions</w:t>
            </w:r>
          </w:p>
          <w:p w:rsidR="000F652E" w:rsidRPr="009A3B7C" w:rsidRDefault="000F652E" w:rsidP="00B72578">
            <w:pPr>
              <w:spacing w:line="240" w:lineRule="auto"/>
              <w:jc w:val="center"/>
              <w:rPr>
                <w:b/>
                <w:sz w:val="22"/>
                <w:szCs w:val="22"/>
              </w:rPr>
            </w:pPr>
            <w:r w:rsidRPr="009A3B7C">
              <w:rPr>
                <w:b/>
                <w:sz w:val="22"/>
                <w:szCs w:val="22"/>
              </w:rPr>
              <w:t>(for all types)</w:t>
            </w:r>
          </w:p>
        </w:tc>
        <w:tc>
          <w:tcPr>
            <w:tcW w:w="3256" w:type="pct"/>
            <w:gridSpan w:val="5"/>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b/>
                <w:sz w:val="22"/>
                <w:szCs w:val="22"/>
              </w:rPr>
            </w:pPr>
            <w:r w:rsidRPr="009A3B7C">
              <w:rPr>
                <w:b/>
                <w:sz w:val="22"/>
                <w:szCs w:val="22"/>
              </w:rPr>
              <w:t>Qualitative</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b/>
                <w:sz w:val="22"/>
                <w:szCs w:val="22"/>
              </w:rPr>
            </w:pPr>
            <w:r w:rsidRPr="009A3B7C">
              <w:rPr>
                <w:b/>
                <w:sz w:val="22"/>
                <w:szCs w:val="22"/>
              </w:rPr>
              <w:t>Author/ Year / Country</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b/>
                <w:sz w:val="22"/>
                <w:szCs w:val="22"/>
              </w:rPr>
            </w:pPr>
            <w:r w:rsidRPr="009A3B7C">
              <w:rPr>
                <w:b/>
                <w:sz w:val="22"/>
                <w:szCs w:val="22"/>
              </w:rPr>
              <w:t>Are there clear research questions?</w:t>
            </w:r>
          </w:p>
          <w:p w:rsidR="000F652E" w:rsidRPr="009A3B7C" w:rsidRDefault="000F652E" w:rsidP="00B72578">
            <w:pPr>
              <w:spacing w:line="240" w:lineRule="auto"/>
              <w:jc w:val="center"/>
              <w:rPr>
                <w:b/>
                <w:sz w:val="22"/>
                <w:szCs w:val="22"/>
              </w:rPr>
            </w:pP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b/>
                <w:sz w:val="22"/>
                <w:szCs w:val="22"/>
              </w:rPr>
            </w:pPr>
            <w:r w:rsidRPr="009A3B7C">
              <w:rPr>
                <w:b/>
                <w:sz w:val="22"/>
                <w:szCs w:val="22"/>
              </w:rPr>
              <w:t xml:space="preserve">Do the collected data allow </w:t>
            </w:r>
            <w:proofErr w:type="gramStart"/>
            <w:r w:rsidRPr="009A3B7C">
              <w:rPr>
                <w:b/>
                <w:sz w:val="22"/>
                <w:szCs w:val="22"/>
              </w:rPr>
              <w:t>to address</w:t>
            </w:r>
            <w:proofErr w:type="gramEnd"/>
            <w:r w:rsidRPr="009A3B7C">
              <w:rPr>
                <w:b/>
                <w:sz w:val="22"/>
                <w:szCs w:val="22"/>
              </w:rPr>
              <w:t xml:space="preserve"> the research questions?</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b/>
                <w:sz w:val="22"/>
                <w:szCs w:val="22"/>
              </w:rPr>
            </w:pPr>
            <w:r w:rsidRPr="009A3B7C">
              <w:rPr>
                <w:b/>
                <w:sz w:val="22"/>
                <w:szCs w:val="22"/>
              </w:rPr>
              <w:t>Is the qualitative approach appropriate to answer the research question?</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b/>
                <w:sz w:val="22"/>
                <w:szCs w:val="22"/>
              </w:rPr>
            </w:pPr>
            <w:r w:rsidRPr="009A3B7C">
              <w:rPr>
                <w:b/>
                <w:sz w:val="22"/>
                <w:szCs w:val="22"/>
              </w:rPr>
              <w:t>Are the qualitative data collection methods adequate to address the research question?</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b/>
                <w:sz w:val="22"/>
                <w:szCs w:val="22"/>
              </w:rPr>
            </w:pPr>
            <w:r w:rsidRPr="009A3B7C">
              <w:rPr>
                <w:b/>
                <w:sz w:val="22"/>
                <w:szCs w:val="22"/>
              </w:rPr>
              <w:t>Are the findings adequately derived from the data?</w:t>
            </w:r>
          </w:p>
          <w:p w:rsidR="000F652E" w:rsidRPr="009A3B7C" w:rsidRDefault="000F652E" w:rsidP="00B72578">
            <w:pPr>
              <w:spacing w:line="240" w:lineRule="auto"/>
              <w:jc w:val="center"/>
              <w:rPr>
                <w:b/>
                <w:sz w:val="22"/>
                <w:szCs w:val="22"/>
              </w:rPr>
            </w:pP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b/>
                <w:sz w:val="22"/>
                <w:szCs w:val="22"/>
              </w:rPr>
            </w:pPr>
            <w:r w:rsidRPr="009A3B7C">
              <w:rPr>
                <w:b/>
                <w:sz w:val="22"/>
                <w:szCs w:val="22"/>
              </w:rPr>
              <w:t>Is the interpretation of results sufficiently substantiated by data?</w:t>
            </w:r>
          </w:p>
          <w:p w:rsidR="000F652E" w:rsidRPr="009A3B7C" w:rsidRDefault="000F652E" w:rsidP="00B72578">
            <w:pPr>
              <w:spacing w:line="240" w:lineRule="auto"/>
              <w:jc w:val="center"/>
              <w:rPr>
                <w:b/>
                <w:sz w:val="22"/>
                <w:szCs w:val="22"/>
              </w:rPr>
            </w:pP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b/>
                <w:sz w:val="22"/>
                <w:szCs w:val="22"/>
              </w:rPr>
            </w:pPr>
            <w:r w:rsidRPr="009A3B7C">
              <w:rPr>
                <w:b/>
                <w:sz w:val="22"/>
                <w:szCs w:val="22"/>
              </w:rPr>
              <w:t>Is there coherence between qualitative data sources, collection, analysis and interpretation?</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w:t>
            </w:r>
            <w:proofErr w:type="spellStart"/>
            <w:r w:rsidRPr="009A3B7C">
              <w:rPr>
                <w:sz w:val="22"/>
                <w:szCs w:val="22"/>
              </w:rPr>
              <w:t>Dobrowolska</w:t>
            </w:r>
            <w:proofErr w:type="spellEnd"/>
            <w:r w:rsidRPr="009A3B7C">
              <w:rPr>
                <w:sz w:val="22"/>
                <w:szCs w:val="22"/>
              </w:rPr>
              <w:t xml:space="preserve"> and </w:t>
            </w:r>
            <w:proofErr w:type="spellStart"/>
            <w:r w:rsidRPr="009A3B7C">
              <w:rPr>
                <w:sz w:val="22"/>
                <w:szCs w:val="22"/>
              </w:rPr>
              <w:t>Palese</w:t>
            </w:r>
            <w:proofErr w:type="spellEnd"/>
            <w:r w:rsidRPr="009A3B7C">
              <w:rPr>
                <w:sz w:val="22"/>
                <w:szCs w:val="22"/>
              </w:rPr>
              <w:t>, 2016)/  Eastern Region of  Poland</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fldChar w:fldCharType="begin"/>
            </w:r>
            <w:r w:rsidRPr="009A3B7C">
              <w:rPr>
                <w:sz w:val="22"/>
                <w:szCs w:val="22"/>
              </w:rPr>
              <w:instrText xml:space="preserve"> ADDIN EN.CITE &lt;EndNote&gt;&lt;Cite&gt;&lt;Author&gt;Ambrosi&lt;/Author&gt;&lt;Year&gt;2021&lt;/Year&gt;&lt;RecNum&gt;1888&lt;/RecNum&gt;&lt;DisplayText&gt;(Ambrosi et al., 2021)&lt;/DisplayText&gt;&lt;record&gt;&lt;rec-number&gt;1888&lt;/rec-number&gt;&lt;foreign-keys&gt;&lt;key app="EN" db-id="5fdwwwa0g5vft3ev5vnx9esptrdffxddswd0" timestamp="1665287676"&gt;1888&lt;/key&gt;&lt;/foreign-keys&gt;&lt;ref-type name="Journal Article"&gt;17&lt;/ref-type&gt;&lt;contributors&gt;&lt;authors&gt;&lt;author&gt;Ambrosi, Elisa&lt;/author&gt;&lt;author&gt;Canzan, Federica&lt;/author&gt;&lt;author&gt;Mortari, Luigina&lt;/author&gt;&lt;author&gt;Brugnolli, Anna&lt;/author&gt;&lt;author&gt;Mezzalira, Elisabetta&lt;/author&gt;&lt;author&gt;Saiani, Luisa&lt;/author&gt;&lt;author&gt;Heilemann, MarySue V&lt;/author&gt;&lt;/authors&gt;&lt;/contributors&gt;&lt;titles&gt;&lt;title&gt;Caring in process: A 3-year qualitative longitudinal study of nursing students&lt;/title&gt;&lt;secondary-title&gt;Nurse Education in Practice&lt;/secondary-title&gt;&lt;/titles&gt;&lt;periodical&gt;&lt;full-title&gt;Nurse education in practice&lt;/full-title&gt;&lt;/periodical&gt;&lt;pages&gt;103116&lt;/pages&gt;&lt;volume&gt;55&lt;/volume&gt;&lt;dates&gt;&lt;year&gt;2021&lt;/year&gt;&lt;/dates&gt;&lt;isbn&gt;1471-5953&lt;/isbn&gt;&lt;urls&gt;&lt;/urls&gt;&lt;/record&gt;&lt;/Cite&gt;&lt;/EndNote&gt;</w:instrText>
            </w:r>
            <w:r w:rsidRPr="009A3B7C">
              <w:rPr>
                <w:sz w:val="22"/>
                <w:szCs w:val="22"/>
              </w:rPr>
              <w:fldChar w:fldCharType="separate"/>
            </w:r>
            <w:r w:rsidRPr="009A3B7C">
              <w:rPr>
                <w:noProof/>
                <w:sz w:val="22"/>
                <w:szCs w:val="22"/>
              </w:rPr>
              <w:t>(Ambrosi et al., 2021)</w:t>
            </w:r>
            <w:r w:rsidRPr="009A3B7C">
              <w:rPr>
                <w:sz w:val="22"/>
                <w:szCs w:val="22"/>
              </w:rPr>
              <w:fldChar w:fldCharType="end"/>
            </w:r>
            <w:r w:rsidRPr="009A3B7C">
              <w:rPr>
                <w:sz w:val="22"/>
                <w:szCs w:val="22"/>
              </w:rPr>
              <w:t>/Italy</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fldChar w:fldCharType="begin"/>
            </w:r>
            <w:r w:rsidRPr="009A3B7C">
              <w:rPr>
                <w:sz w:val="22"/>
                <w:szCs w:val="22"/>
              </w:rPr>
              <w:instrText xml:space="preserve"> ADDIN EN.CITE &lt;EndNote&gt;&lt;Cite&gt;&lt;Author&gt;Petrou&lt;/Author&gt;&lt;Year&gt;2017&lt;/Year&gt;&lt;RecNum&gt;115&lt;/RecNum&gt;&lt;DisplayText&gt;(Petrou et al., 2017)&lt;/DisplayText&gt;&lt;record&gt;&lt;rec-number&gt;115&lt;/rec-number&gt;&lt;foreign-keys&gt;&lt;key app="EN" db-id="5fdwwwa0g5vft3ev5vnx9esptrdffxddswd0" timestamp="1622911080"&gt;115&lt;/key&gt;&lt;/foreign-keys&gt;&lt;ref-type name="Journal Article"&gt;17&lt;/ref-type&gt;&lt;contributors&gt;&lt;authors&gt;&lt;author&gt;Petrou, Alexandros&lt;/author&gt;&lt;author&gt;Sakellari, Evanthia&lt;/author&gt;&lt;author&gt;Psychogiou, Maria&lt;/author&gt;&lt;author&gt;Karassavidis, Savvas&lt;/author&gt;&lt;author&gt;Imbrahim, Selim&lt;/author&gt;&lt;author&gt;Savvidis, George&lt;/author&gt;&lt;author&gt;Sapountzi-Krepia, Despina&lt;/author&gt;&lt;/authors&gt;&lt;/contributors&gt;&lt;titles&gt;&lt;title&gt;Nursing students’ perceptions of caring: A qualitative approach&lt;/title&gt;&lt;secondary-title&gt;International Journal of Caring Sciences&lt;/secondary-title&gt;&lt;/titles&gt;&lt;periodical&gt;&lt;full-title&gt;International journal of caring sciences&lt;/full-title&gt;&lt;/periodical&gt;&lt;pages&gt;1148-57&lt;/pages&gt;&lt;volume&gt;10&lt;/volume&gt;&lt;number&gt;3&lt;/number&gt;&lt;dates&gt;&lt;year&gt;2017&lt;/year&gt;&lt;/dates&gt;&lt;isbn&gt;1791-5201&lt;/isbn&gt;&lt;urls&gt;&lt;/urls&gt;&lt;/record&gt;&lt;/Cite&gt;&lt;/EndNote&gt;</w:instrText>
            </w:r>
            <w:r w:rsidRPr="009A3B7C">
              <w:rPr>
                <w:sz w:val="22"/>
                <w:szCs w:val="22"/>
              </w:rPr>
              <w:fldChar w:fldCharType="separate"/>
            </w:r>
            <w:r w:rsidRPr="009A3B7C">
              <w:rPr>
                <w:noProof/>
                <w:sz w:val="22"/>
                <w:szCs w:val="22"/>
              </w:rPr>
              <w:t>(Petrou et al., 2017)</w:t>
            </w:r>
            <w:r w:rsidRPr="009A3B7C">
              <w:rPr>
                <w:sz w:val="22"/>
                <w:szCs w:val="22"/>
              </w:rPr>
              <w:fldChar w:fldCharType="end"/>
            </w:r>
            <w:r w:rsidRPr="009A3B7C">
              <w:rPr>
                <w:sz w:val="22"/>
                <w:szCs w:val="22"/>
              </w:rPr>
              <w:t>/ Cyprus-Italy</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rPr>
          <w:trHeight w:val="902"/>
        </w:trPr>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(Jill et al., 2015)/United Kingdom</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rPr>
          <w:trHeight w:val="562"/>
        </w:trPr>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w:t>
            </w:r>
            <w:proofErr w:type="spellStart"/>
            <w:r w:rsidRPr="009A3B7C">
              <w:rPr>
                <w:sz w:val="22"/>
                <w:szCs w:val="22"/>
              </w:rPr>
              <w:t>Kalfoss</w:t>
            </w:r>
            <w:proofErr w:type="spellEnd"/>
            <w:r w:rsidRPr="009A3B7C">
              <w:rPr>
                <w:sz w:val="22"/>
                <w:szCs w:val="22"/>
              </w:rPr>
              <w:t xml:space="preserve"> et al., 2017 )/Oslo</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w:t>
            </w:r>
            <w:proofErr w:type="spellStart"/>
            <w:r w:rsidRPr="009A3B7C">
              <w:rPr>
                <w:sz w:val="22"/>
                <w:szCs w:val="22"/>
              </w:rPr>
              <w:t>Canzan</w:t>
            </w:r>
            <w:proofErr w:type="spellEnd"/>
            <w:r w:rsidRPr="009A3B7C">
              <w:rPr>
                <w:sz w:val="22"/>
                <w:szCs w:val="22"/>
              </w:rPr>
              <w:t xml:space="preserve"> et al., 2014)/Italy</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w:t>
            </w:r>
            <w:proofErr w:type="spellStart"/>
            <w:r w:rsidRPr="009A3B7C">
              <w:rPr>
                <w:sz w:val="22"/>
                <w:szCs w:val="22"/>
              </w:rPr>
              <w:t>Modic</w:t>
            </w:r>
            <w:proofErr w:type="spellEnd"/>
            <w:r w:rsidRPr="009A3B7C">
              <w:rPr>
                <w:sz w:val="22"/>
                <w:szCs w:val="22"/>
              </w:rPr>
              <w:t xml:space="preserve"> et al., 2014)/Midwest</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(Coughlin, 2013)/United States(Northeast)</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lastRenderedPageBreak/>
              <w:t>(</w:t>
            </w:r>
            <w:proofErr w:type="spellStart"/>
            <w:r w:rsidRPr="009A3B7C">
              <w:rPr>
                <w:sz w:val="22"/>
                <w:szCs w:val="22"/>
              </w:rPr>
              <w:t>Rahman</w:t>
            </w:r>
            <w:proofErr w:type="spellEnd"/>
            <w:r w:rsidRPr="009A3B7C">
              <w:rPr>
                <w:sz w:val="22"/>
                <w:szCs w:val="22"/>
              </w:rPr>
              <w:t xml:space="preserve"> et al., 2019)/Pakistan</w:t>
            </w:r>
          </w:p>
          <w:p w:rsidR="000F652E" w:rsidRPr="009A3B7C" w:rsidRDefault="000F652E" w:rsidP="00B72578">
            <w:pPr>
              <w:spacing w:line="240" w:lineRule="auto"/>
              <w:jc w:val="center"/>
              <w:rPr>
                <w:sz w:val="22"/>
                <w:szCs w:val="22"/>
              </w:rPr>
            </w:pPr>
          </w:p>
          <w:p w:rsidR="000F652E" w:rsidRPr="009A3B7C" w:rsidRDefault="000F652E" w:rsidP="00B72578">
            <w:pPr>
              <w:spacing w:line="240" w:lineRule="auto"/>
              <w:jc w:val="center"/>
              <w:rPr>
                <w:sz w:val="22"/>
                <w:szCs w:val="22"/>
              </w:rPr>
            </w:pP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Study design was not mentioned. However, a deductive approach was used to analyse the data</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(Marshall et al., 2012)/South Australia</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w:t>
            </w:r>
            <w:proofErr w:type="spellStart"/>
            <w:r w:rsidRPr="009A3B7C">
              <w:rPr>
                <w:sz w:val="22"/>
                <w:szCs w:val="22"/>
              </w:rPr>
              <w:t>Mako</w:t>
            </w:r>
            <w:proofErr w:type="spellEnd"/>
            <w:r w:rsidRPr="009A3B7C">
              <w:rPr>
                <w:sz w:val="22"/>
                <w:szCs w:val="22"/>
              </w:rPr>
              <w:t xml:space="preserve"> et al., 2016)/Sweden (South)</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w:t>
            </w:r>
            <w:proofErr w:type="spellStart"/>
            <w:r w:rsidRPr="009A3B7C">
              <w:rPr>
                <w:sz w:val="22"/>
                <w:szCs w:val="22"/>
              </w:rPr>
              <w:t>Esmaeili</w:t>
            </w:r>
            <w:proofErr w:type="spellEnd"/>
            <w:r w:rsidRPr="009A3B7C">
              <w:rPr>
                <w:sz w:val="22"/>
                <w:szCs w:val="22"/>
              </w:rPr>
              <w:t xml:space="preserve"> et al., 2016)/Tehran</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Pr>
                <w:sz w:val="22"/>
                <w:szCs w:val="22"/>
              </w:rPr>
              <w:fldChar w:fldCharType="begin"/>
            </w:r>
            <w:r>
              <w:rPr>
                <w:sz w:val="22"/>
                <w:szCs w:val="22"/>
              </w:rPr>
              <w:instrText xml:space="preserve"> ADDIN EN.CITE &lt;EndNote&gt;&lt;Cite&gt;&lt;Author&gt;Sundus&lt;/Author&gt;&lt;Year&gt;2020&lt;/Year&gt;&lt;RecNum&gt;1034&lt;/RecNum&gt;&lt;DisplayText&gt;(Sundus and Younas, 2020)&lt;/DisplayText&gt;&lt;record&gt;&lt;rec-number&gt;1034&lt;/rec-number&gt;&lt;foreign-keys&gt;&lt;key app="EN" db-id="5fdwwwa0g5vft3ev5vnx9esptrdffxddswd0" timestamp="1626769316"&gt;1034&lt;/key&gt;&lt;/foreign-keys&gt;&lt;ref-type name="Journal Article"&gt;17&lt;/ref-type&gt;&lt;contributors&gt;&lt;authors&gt;&lt;author&gt;Sundus, A.&lt;/author&gt;&lt;author&gt;Younas, A.&lt;/author&gt;&lt;/authors&gt;&lt;/contributors&gt;&lt;titles&gt;&lt;title&gt;Caring behaviors of male nurses: A descriptive qualitative study of patients&amp;apos; perspectives&lt;/title&gt;&lt;secondary-title&gt;Nursing Forum&lt;/secondary-title&gt;&lt;/titles&gt;&lt;periodical&gt;&lt;full-title&gt;Nursing forum&lt;/full-title&gt;&lt;/periodical&gt;&lt;pages&gt;575-581&lt;/pages&gt;&lt;volume&gt;55&lt;/volume&gt;&lt;number&gt;4&lt;/number&gt;&lt;dates&gt;&lt;year&gt;2020&lt;/year&gt;&lt;/dates&gt;&lt;work-type&gt;Article&lt;/work-type&gt;&lt;urls&gt;&lt;related-urls&gt;&lt;url&gt;https://www.scopus.com/inward/record.uri?eid=2-s2.0-85085008925&amp;amp;doi=10.1111%2fnuf.12464&amp;amp;partnerID=40&amp;amp;md5=86c3b88e5773d58c5dd51dc5eef587d7&lt;/url&gt;&lt;/related-urls&gt;&lt;/urls&gt;&lt;electronic-resource-num&gt;10.1111/nuf.12464&lt;/electronic-resource-num&gt;&lt;remote-database-name&gt;Scopus&lt;/remote-database-name&gt;&lt;/record&gt;&lt;/Cite&gt;&lt;/EndNote&gt;</w:instrText>
            </w:r>
            <w:r>
              <w:rPr>
                <w:sz w:val="22"/>
                <w:szCs w:val="22"/>
              </w:rPr>
              <w:fldChar w:fldCharType="separate"/>
            </w:r>
            <w:r>
              <w:rPr>
                <w:noProof/>
                <w:sz w:val="22"/>
                <w:szCs w:val="22"/>
              </w:rPr>
              <w:t>(Sundus and Younas, 2020)</w:t>
            </w:r>
            <w:r>
              <w:rPr>
                <w:sz w:val="22"/>
                <w:szCs w:val="22"/>
              </w:rPr>
              <w:fldChar w:fldCharType="end"/>
            </w:r>
            <w:r w:rsidRPr="009A3B7C">
              <w:rPr>
                <w:sz w:val="22"/>
                <w:szCs w:val="22"/>
              </w:rPr>
              <w:t>/Pakistan</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rPr>
          <w:trHeight w:val="691"/>
        </w:trPr>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w:t>
            </w:r>
            <w:proofErr w:type="spellStart"/>
            <w:r w:rsidRPr="009A3B7C">
              <w:rPr>
                <w:sz w:val="22"/>
                <w:szCs w:val="22"/>
              </w:rPr>
              <w:t>Andersson</w:t>
            </w:r>
            <w:proofErr w:type="spellEnd"/>
            <w:r w:rsidRPr="009A3B7C">
              <w:rPr>
                <w:sz w:val="22"/>
                <w:szCs w:val="22"/>
              </w:rPr>
              <w:t xml:space="preserve"> et al., 2015)/Sweden</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(Tsai and Wang, 2015)/Taiwan (Southern)</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w:t>
            </w:r>
            <w:proofErr w:type="spellStart"/>
            <w:r w:rsidRPr="009A3B7C">
              <w:rPr>
                <w:sz w:val="22"/>
                <w:szCs w:val="22"/>
              </w:rPr>
              <w:t>Cheruiyot</w:t>
            </w:r>
            <w:proofErr w:type="spellEnd"/>
            <w:r w:rsidRPr="009A3B7C">
              <w:rPr>
                <w:sz w:val="22"/>
                <w:szCs w:val="22"/>
              </w:rPr>
              <w:t xml:space="preserve"> and </w:t>
            </w:r>
            <w:proofErr w:type="spellStart"/>
            <w:r w:rsidRPr="009A3B7C">
              <w:rPr>
                <w:sz w:val="22"/>
                <w:szCs w:val="22"/>
              </w:rPr>
              <w:t>Brysiewicz</w:t>
            </w:r>
            <w:proofErr w:type="spellEnd"/>
            <w:r w:rsidRPr="009A3B7C">
              <w:rPr>
                <w:sz w:val="22"/>
                <w:szCs w:val="22"/>
              </w:rPr>
              <w:t>, 2019)</w:t>
            </w:r>
            <w:r>
              <w:rPr>
                <w:sz w:val="22"/>
                <w:szCs w:val="22"/>
              </w:rPr>
              <w:t>/</w:t>
            </w:r>
            <w:r w:rsidRPr="009A3B7C">
              <w:rPr>
                <w:sz w:val="22"/>
                <w:szCs w:val="22"/>
              </w:rPr>
              <w:t xml:space="preserve"> South Africa</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w:t>
            </w:r>
            <w:proofErr w:type="spellStart"/>
            <w:r w:rsidRPr="009A3B7C">
              <w:rPr>
                <w:sz w:val="22"/>
                <w:szCs w:val="22"/>
              </w:rPr>
              <w:t>Jardien-Baboo</w:t>
            </w:r>
            <w:proofErr w:type="spellEnd"/>
            <w:r w:rsidRPr="009A3B7C">
              <w:rPr>
                <w:sz w:val="22"/>
                <w:szCs w:val="22"/>
              </w:rPr>
              <w:t xml:space="preserve"> et al., 2016)/South Africa</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lastRenderedPageBreak/>
              <w:t>(Costello, 2017)/Boston</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rPr>
          <w:trHeight w:val="979"/>
        </w:trPr>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w:t>
            </w:r>
            <w:proofErr w:type="spellStart"/>
            <w:r w:rsidRPr="009A3B7C">
              <w:rPr>
                <w:sz w:val="22"/>
                <w:szCs w:val="22"/>
              </w:rPr>
              <w:t>Pearcey</w:t>
            </w:r>
            <w:proofErr w:type="spellEnd"/>
            <w:r w:rsidRPr="009A3B7C">
              <w:rPr>
                <w:sz w:val="22"/>
                <w:szCs w:val="22"/>
              </w:rPr>
              <w:t>, 2010a)/United Kingdom</w:t>
            </w:r>
          </w:p>
          <w:p w:rsidR="000F652E" w:rsidRPr="009A3B7C" w:rsidRDefault="000F652E" w:rsidP="00B72578">
            <w:pPr>
              <w:spacing w:line="240" w:lineRule="auto"/>
              <w:jc w:val="center"/>
              <w:rPr>
                <w:sz w:val="22"/>
                <w:szCs w:val="22"/>
              </w:rPr>
            </w:pP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rPr>
          <w:trHeight w:val="1565"/>
        </w:trPr>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b/>
                <w:sz w:val="22"/>
                <w:szCs w:val="22"/>
              </w:rPr>
            </w:pPr>
            <w:r w:rsidRPr="009A3B7C">
              <w:rPr>
                <w:b/>
                <w:sz w:val="22"/>
                <w:szCs w:val="22"/>
              </w:rPr>
              <w:t>Quantitative</w:t>
            </w:r>
          </w:p>
          <w:p w:rsidR="000F652E" w:rsidRPr="009A3B7C" w:rsidRDefault="000F652E" w:rsidP="00B72578">
            <w:pPr>
              <w:spacing w:line="240" w:lineRule="auto"/>
              <w:jc w:val="center"/>
              <w:rPr>
                <w:b/>
                <w:sz w:val="22"/>
                <w:szCs w:val="22"/>
              </w:rPr>
            </w:pP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b/>
                <w:sz w:val="22"/>
                <w:szCs w:val="22"/>
              </w:rPr>
            </w:pPr>
            <w:r w:rsidRPr="009A3B7C">
              <w:rPr>
                <w:b/>
                <w:sz w:val="22"/>
                <w:szCs w:val="22"/>
              </w:rPr>
              <w:t>Are there clear research questions?</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b/>
                <w:sz w:val="22"/>
                <w:szCs w:val="22"/>
              </w:rPr>
            </w:pPr>
            <w:r w:rsidRPr="009A3B7C">
              <w:rPr>
                <w:b/>
                <w:sz w:val="22"/>
                <w:szCs w:val="22"/>
              </w:rPr>
              <w:t xml:space="preserve">Do the collected data allow </w:t>
            </w:r>
            <w:proofErr w:type="gramStart"/>
            <w:r w:rsidRPr="009A3B7C">
              <w:rPr>
                <w:b/>
                <w:sz w:val="22"/>
                <w:szCs w:val="22"/>
              </w:rPr>
              <w:t>to address</w:t>
            </w:r>
            <w:proofErr w:type="gramEnd"/>
            <w:r w:rsidRPr="009A3B7C">
              <w:rPr>
                <w:b/>
                <w:sz w:val="22"/>
                <w:szCs w:val="22"/>
              </w:rPr>
              <w:t xml:space="preserve"> the research questions?</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b/>
                <w:sz w:val="22"/>
                <w:szCs w:val="22"/>
              </w:rPr>
            </w:pPr>
            <w:r w:rsidRPr="009A3B7C">
              <w:rPr>
                <w:b/>
                <w:sz w:val="22"/>
                <w:szCs w:val="22"/>
              </w:rPr>
              <w:t>Is the sampling strategy relevant to address the research question?</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tLeast"/>
              <w:jc w:val="center"/>
              <w:rPr>
                <w:b/>
                <w:sz w:val="22"/>
                <w:szCs w:val="22"/>
              </w:rPr>
            </w:pPr>
            <w:r w:rsidRPr="009A3B7C">
              <w:rPr>
                <w:b/>
                <w:sz w:val="22"/>
                <w:szCs w:val="22"/>
              </w:rPr>
              <w:t>Is the sample representative of the target population?</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b/>
                <w:sz w:val="22"/>
                <w:szCs w:val="22"/>
              </w:rPr>
            </w:pPr>
            <w:r w:rsidRPr="009A3B7C">
              <w:rPr>
                <w:b/>
                <w:sz w:val="22"/>
                <w:szCs w:val="22"/>
              </w:rPr>
              <w:t>Are the measurements appropriate?</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b/>
                <w:sz w:val="22"/>
                <w:szCs w:val="22"/>
              </w:rPr>
            </w:pPr>
            <w:r w:rsidRPr="009A3B7C">
              <w:rPr>
                <w:b/>
                <w:sz w:val="22"/>
                <w:szCs w:val="22"/>
              </w:rPr>
              <w:t>Is the risk of nonresponse bias low</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b/>
                <w:sz w:val="22"/>
                <w:szCs w:val="22"/>
              </w:rPr>
            </w:pPr>
            <w:r w:rsidRPr="009A3B7C">
              <w:rPr>
                <w:b/>
                <w:sz w:val="22"/>
                <w:szCs w:val="22"/>
              </w:rPr>
              <w:t>Is the statistical analysis appropriate to answer the research question?</w:t>
            </w:r>
          </w:p>
        </w:tc>
      </w:tr>
      <w:tr w:rsidR="000F652E" w:rsidRPr="009A3B7C" w:rsidTr="00B72578">
        <w:trPr>
          <w:trHeight w:val="1565"/>
        </w:trPr>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0F652E" w:rsidRPr="009A3B7C" w:rsidRDefault="000F652E" w:rsidP="00B72578">
            <w:pPr>
              <w:autoSpaceDE w:val="0"/>
              <w:autoSpaceDN w:val="0"/>
              <w:adjustRightInd w:val="0"/>
              <w:spacing w:line="240" w:lineRule="auto"/>
              <w:jc w:val="center"/>
              <w:rPr>
                <w:sz w:val="22"/>
                <w:szCs w:val="22"/>
              </w:rPr>
            </w:pPr>
            <w:r>
              <w:rPr>
                <w:sz w:val="22"/>
                <w:szCs w:val="22"/>
              </w:rPr>
              <w:fldChar w:fldCharType="begin"/>
            </w:r>
            <w:r>
              <w:rPr>
                <w:sz w:val="22"/>
                <w:szCs w:val="22"/>
              </w:rPr>
              <w:instrText xml:space="preserve"> ADDIN EN.CITE &lt;EndNote&gt;&lt;Cite&gt;&lt;Author&gt;Fang&lt;/Author&gt;&lt;Year&gt;2020&lt;/Year&gt;&lt;RecNum&gt;2021&lt;/RecNum&gt;&lt;DisplayText&gt;(Fang et al., 2020)&lt;/DisplayText&gt;&lt;record&gt;&lt;rec-number&gt;2021&lt;/rec-number&gt;&lt;foreign-keys&gt;&lt;key app="EN" db-id="5fdwwwa0g5vft3ev5vnx9esptrdffxddswd0" timestamp="1684214048"&gt;2021&lt;/key&gt;&lt;/foreign-keys&gt;&lt;ref-type name="Journal Article"&gt;17&lt;/ref-type&gt;&lt;contributors&gt;&lt;authors&gt;&lt;author&gt;Fang, Fang&lt;/author&gt;&lt;author&gt;Zhu, Hui&lt;/author&gt;&lt;author&gt;Li, Xiaojuan&lt;/author&gt;&lt;author&gt;Wei, Holly&lt;/author&gt;&lt;/authors&gt;&lt;/contributors&gt;&lt;titles&gt;&lt;title&gt;Nurses&amp;apos; perceptions of caring: a directed content analysis based on the CARE model&lt;/title&gt;&lt;secondary-title&gt;International Journal for Human Caring&lt;/secondary-title&gt;&lt;/titles&gt;&lt;periodical&gt;&lt;full-title&gt;International Journal for Human Caring&lt;/full-title&gt;&lt;/periodical&gt;&lt;pages&gt;50-58&lt;/pages&gt;&lt;volume&gt;24&lt;/volume&gt;&lt;number&gt;1&lt;/number&gt;&lt;dates&gt;&lt;year&gt;2020&lt;/year&gt;&lt;/dates&gt;&lt;isbn&gt;1091-5710&lt;/isbn&gt;&lt;urls&gt;&lt;/urls&gt;&lt;/record&gt;&lt;/Cite&gt;&lt;/EndNote&gt;</w:instrText>
            </w:r>
            <w:r>
              <w:rPr>
                <w:sz w:val="22"/>
                <w:szCs w:val="22"/>
              </w:rPr>
              <w:fldChar w:fldCharType="separate"/>
            </w:r>
            <w:r>
              <w:rPr>
                <w:noProof/>
                <w:sz w:val="22"/>
                <w:szCs w:val="22"/>
              </w:rPr>
              <w:t>(Fang et al., 2020)</w:t>
            </w:r>
            <w:r>
              <w:rPr>
                <w:sz w:val="22"/>
                <w:szCs w:val="22"/>
              </w:rPr>
              <w:fldChar w:fldCharType="end"/>
            </w:r>
            <w:r>
              <w:rPr>
                <w:sz w:val="22"/>
                <w:szCs w:val="22"/>
              </w:rPr>
              <w:t>/ East Coast of China</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All the nurses were selected</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78.5% response rate</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rPr>
          <w:trHeight w:val="1565"/>
        </w:trPr>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fldChar w:fldCharType="begin"/>
            </w:r>
            <w:r w:rsidRPr="009A3B7C">
              <w:rPr>
                <w:sz w:val="22"/>
                <w:szCs w:val="22"/>
              </w:rPr>
              <w:instrText xml:space="preserve"> ADDIN EN.CITE &lt;EndNote&gt;&lt;Cite&gt;&lt;Author&gt;Fenizia&lt;/Author&gt;&lt;Year&gt;2020&lt;/Year&gt;&lt;RecNum&gt;1891&lt;/RecNum&gt;&lt;DisplayText&gt;(Fenizia et al., 2020)&lt;/DisplayText&gt;&lt;record&gt;&lt;rec-number&gt;1891&lt;/rec-number&gt;&lt;foreign-keys&gt;&lt;key app="EN" db-id="5fdwwwa0g5vft3ev5vnx9esptrdffxddswd0" timestamp="1665301268"&gt;1891&lt;/key&gt;&lt;/foreign-keys&gt;&lt;ref-type name="Journal Article"&gt;17&lt;/ref-type&gt;&lt;contributors&gt;&lt;authors&gt;&lt;author&gt;Fenizia, Elisa&lt;/author&gt;&lt;author&gt;Navarini, Luca&lt;/author&gt;&lt;author&gt;Scollo, Sarah&lt;/author&gt;&lt;author&gt;Gambera, Angelo&lt;/author&gt;&lt;author&gt;Ciccozzi, Massimo&lt;/author&gt;&lt;/authors&gt;&lt;/contributors&gt;&lt;titles&gt;&lt;title&gt;A longitudinal study on caring behaviors of Italian nursing students&lt;/title&gt;&lt;secondary-title&gt;Nurse education today&lt;/secondary-title&gt;&lt;/titles&gt;&lt;periodical&gt;&lt;full-title&gt;Nurse education today&lt;/full-title&gt;&lt;/periodical&gt;&lt;pages&gt;104377&lt;/pages&gt;&lt;volume&gt;88&lt;/volume&gt;&lt;dates&gt;&lt;year&gt;2020&lt;/year&gt;&lt;/dates&gt;&lt;isbn&gt;0260-6917&lt;/isbn&gt;&lt;urls&gt;&lt;/urls&gt;&lt;/record&gt;&lt;/Cite&gt;&lt;/EndNote&gt;</w:instrText>
            </w:r>
            <w:r w:rsidRPr="009A3B7C">
              <w:rPr>
                <w:sz w:val="22"/>
                <w:szCs w:val="22"/>
              </w:rPr>
              <w:fldChar w:fldCharType="separate"/>
            </w:r>
            <w:r w:rsidRPr="009A3B7C">
              <w:rPr>
                <w:noProof/>
                <w:sz w:val="22"/>
                <w:szCs w:val="22"/>
              </w:rPr>
              <w:t>(Fenizia et al., 2020)</w:t>
            </w:r>
            <w:r w:rsidRPr="009A3B7C">
              <w:rPr>
                <w:sz w:val="22"/>
                <w:szCs w:val="22"/>
              </w:rPr>
              <w:fldChar w:fldCharType="end"/>
            </w:r>
            <w:r w:rsidRPr="009A3B7C">
              <w:rPr>
                <w:sz w:val="22"/>
                <w:szCs w:val="22"/>
              </w:rPr>
              <w:t>/Italy</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All undergraduate  student nurses</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May be representative with 03 sample size, research conducted at two Italian universities</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Not mentioned</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rPr>
          <w:trHeight w:val="1565"/>
        </w:trPr>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fldChar w:fldCharType="begin"/>
            </w:r>
            <w:r w:rsidRPr="009A3B7C">
              <w:rPr>
                <w:sz w:val="22"/>
                <w:szCs w:val="22"/>
              </w:rPr>
              <w:instrText xml:space="preserve"> ADDIN EN.CITE &lt;EndNote&gt;&lt;Cite&gt;&lt;Author&gt;Allari&lt;/Author&gt;&lt;Year&gt;2022&lt;/Year&gt;&lt;RecNum&gt;1884&lt;/RecNum&gt;&lt;DisplayText&gt;(Allari et al., 2022)&lt;/DisplayText&gt;&lt;record&gt;&lt;rec-number&gt;1884&lt;/rec-number&gt;&lt;foreign-keys&gt;&lt;key app="EN" db-id="5fdwwwa0g5vft3ev5vnx9esptrdffxddswd0" timestamp="1665157375"&gt;1884&lt;/key&gt;&lt;/foreign-keys&gt;&lt;ref-type name="Journal Article"&gt;17&lt;/ref-type&gt;&lt;contributors&gt;&lt;authors&gt;&lt;author&gt;Allari, Rabia S&lt;/author&gt;&lt;author&gt;Hamdan, Khaldoun&lt;/author&gt;&lt;author&gt;Zahran, Zainab&lt;/author&gt;&lt;author&gt;Alabdullah, Amany&lt;/author&gt;&lt;author&gt;Salem, Safaa G&lt;/author&gt;&lt;author&gt;Saifan, Ahmad Rajeh&lt;/author&gt;&lt;author&gt;Abu</w:instrText>
            </w:r>
            <w:r w:rsidRPr="009A3B7C">
              <w:rPr>
                <w:rFonts w:ascii="Cambria Math" w:hAnsi="Cambria Math" w:cs="Cambria Math"/>
                <w:sz w:val="22"/>
                <w:szCs w:val="22"/>
              </w:rPr>
              <w:instrText>‐</w:instrText>
            </w:r>
            <w:r w:rsidRPr="009A3B7C">
              <w:rPr>
                <w:sz w:val="22"/>
                <w:szCs w:val="22"/>
              </w:rPr>
              <w:instrText>El</w:instrText>
            </w:r>
            <w:r w:rsidRPr="009A3B7C">
              <w:rPr>
                <w:rFonts w:ascii="Cambria Math" w:hAnsi="Cambria Math" w:cs="Cambria Math"/>
                <w:sz w:val="22"/>
                <w:szCs w:val="22"/>
              </w:rPr>
              <w:instrText>‐</w:instrText>
            </w:r>
            <w:r w:rsidRPr="009A3B7C">
              <w:rPr>
                <w:sz w:val="22"/>
                <w:szCs w:val="22"/>
              </w:rPr>
              <w:instrText>Noor, Nasser Ibrahim&lt;/author&gt;&lt;author&gt;Abu</w:instrText>
            </w:r>
            <w:r w:rsidRPr="009A3B7C">
              <w:rPr>
                <w:rFonts w:ascii="Cambria Math" w:hAnsi="Cambria Math" w:cs="Cambria Math"/>
                <w:sz w:val="22"/>
                <w:szCs w:val="22"/>
              </w:rPr>
              <w:instrText>‐</w:instrText>
            </w:r>
            <w:r w:rsidRPr="009A3B7C">
              <w:rPr>
                <w:sz w:val="22"/>
                <w:szCs w:val="22"/>
              </w:rPr>
              <w:instrText>El</w:instrText>
            </w:r>
            <w:r w:rsidRPr="009A3B7C">
              <w:rPr>
                <w:rFonts w:ascii="Cambria Math" w:hAnsi="Cambria Math" w:cs="Cambria Math"/>
                <w:sz w:val="22"/>
                <w:szCs w:val="22"/>
              </w:rPr>
              <w:instrText>‐</w:instrText>
            </w:r>
            <w:r w:rsidRPr="009A3B7C">
              <w:rPr>
                <w:sz w:val="22"/>
                <w:szCs w:val="22"/>
              </w:rPr>
              <w:instrText>Noor, Mysoon Khalil&lt;/author&gt;&lt;author&gt;Al Omari, Omar&lt;/author&gt;&lt;/authors&gt;&lt;/contributors&gt;&lt;titles&gt;&lt;title&gt;Perception of nursing students from the Middle East about caring: A descriptive, comparative, cross</w:instrText>
            </w:r>
            <w:r w:rsidRPr="009A3B7C">
              <w:rPr>
                <w:rFonts w:ascii="Cambria Math" w:hAnsi="Cambria Math" w:cs="Cambria Math"/>
                <w:sz w:val="22"/>
                <w:szCs w:val="22"/>
              </w:rPr>
              <w:instrText>‐</w:instrText>
            </w:r>
            <w:r w:rsidRPr="009A3B7C">
              <w:rPr>
                <w:sz w:val="22"/>
                <w:szCs w:val="22"/>
              </w:rPr>
              <w:instrText>sectional study&lt;/title&gt;&lt;secondary-title&gt;Nursing Open&lt;/secondary-title&gt;&lt;/titles&gt;&lt;periodical&gt;&lt;full-title&gt;Nursing Open&lt;/full-title&gt;&lt;/periodical&gt;&lt;dates&gt;&lt;year&gt;2022&lt;/year&gt;&lt;/dates&gt;&lt;isbn&gt;2054-1058&lt;/isbn&gt;&lt;urls&gt;&lt;/urls&gt;&lt;/record&gt;&lt;/Cite&gt;&lt;/EndNote&gt;</w:instrText>
            </w:r>
            <w:r w:rsidRPr="009A3B7C">
              <w:rPr>
                <w:sz w:val="22"/>
                <w:szCs w:val="22"/>
              </w:rPr>
              <w:fldChar w:fldCharType="separate"/>
            </w:r>
            <w:r w:rsidRPr="009A3B7C">
              <w:rPr>
                <w:noProof/>
                <w:sz w:val="22"/>
                <w:szCs w:val="22"/>
              </w:rPr>
              <w:t>(Allari et al., 2022)</w:t>
            </w:r>
            <w:r w:rsidRPr="009A3B7C">
              <w:rPr>
                <w:sz w:val="22"/>
                <w:szCs w:val="22"/>
              </w:rPr>
              <w:fldChar w:fldCharType="end"/>
            </w:r>
            <w:r w:rsidRPr="009A3B7C">
              <w:rPr>
                <w:sz w:val="22"/>
                <w:szCs w:val="22"/>
              </w:rPr>
              <w:t>/Middle east ( Jordan, Palestine, Saudi Arabia, the United Arab Emirates, Oman and Egypt)</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shd w:val="clear" w:color="auto" w:fill="FFFFFF"/>
              </w:rPr>
              <w:t>Second-third-and fourth-year student nurses /Convenience</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Not mentioned</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rPr>
          <w:trHeight w:val="1565"/>
        </w:trPr>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lastRenderedPageBreak/>
              <w:fldChar w:fldCharType="begin"/>
            </w:r>
            <w:r w:rsidRPr="009A3B7C">
              <w:rPr>
                <w:sz w:val="22"/>
                <w:szCs w:val="22"/>
              </w:rPr>
              <w:instrText xml:space="preserve"> ADDIN EN.CITE &lt;EndNote&gt;&lt;Cite&gt;&lt;Author&gt;Akansel&lt;/Author&gt;&lt;Year&gt;2021&lt;/Year&gt;&lt;RecNum&gt;119&lt;/RecNum&gt;&lt;DisplayText&gt;(Akansel et al., 2021)&lt;/DisplayText&gt;&lt;record&gt;&lt;rec-number&gt;119&lt;/rec-number&gt;&lt;foreign-keys&gt;&lt;key app="EN" db-id="5fdwwwa0g5vft3ev5vnx9esptrdffxddswd0" timestamp="1622995518"&gt;119&lt;/key&gt;&lt;/foreign-keys&gt;&lt;ref-type name="Journal Article"&gt;17&lt;/ref-type&gt;&lt;contributors&gt;&lt;authors&gt;&lt;author&gt;Akansel, Neriman&lt;/author&gt;&lt;author&gt;Watson, Roger&lt;/author&gt;&lt;author&gt;Vatansever, Nursel&lt;/author&gt;&lt;author&gt;Özdemir, Aysel&lt;/author&gt;&lt;/authors&gt;&lt;/contributors&gt;&lt;titles&gt;&lt;title&gt;Nurses’ perceptions of caring activities in nursing&lt;/title&gt;&lt;secondary-title&gt;Nursing Open&lt;/secondary-title&gt;&lt;/titles&gt;&lt;periodical&gt;&lt;full-title&gt;Nursing Open&lt;/full-title&gt;&lt;/periodical&gt;&lt;pages&gt;506-516&lt;/pages&gt;&lt;volume&gt;8&lt;/volume&gt;&lt;number&gt;1&lt;/number&gt;&lt;dates&gt;&lt;year&gt;2021&lt;/year&gt;&lt;/dates&gt;&lt;isbn&gt;2054-1058&lt;/isbn&gt;&lt;urls&gt;&lt;/urls&gt;&lt;/record&gt;&lt;/Cite&gt;&lt;/EndNote&gt;</w:instrText>
            </w:r>
            <w:r w:rsidRPr="009A3B7C">
              <w:rPr>
                <w:sz w:val="22"/>
                <w:szCs w:val="22"/>
              </w:rPr>
              <w:fldChar w:fldCharType="separate"/>
            </w:r>
            <w:r w:rsidRPr="009A3B7C">
              <w:rPr>
                <w:noProof/>
                <w:sz w:val="22"/>
                <w:szCs w:val="22"/>
              </w:rPr>
              <w:t>(Akansel et al., 2021)</w:t>
            </w:r>
            <w:r w:rsidRPr="009A3B7C">
              <w:rPr>
                <w:sz w:val="22"/>
                <w:szCs w:val="22"/>
              </w:rPr>
              <w:fldChar w:fldCharType="end"/>
            </w:r>
            <w:r w:rsidRPr="009A3B7C">
              <w:rPr>
                <w:sz w:val="22"/>
                <w:szCs w:val="22"/>
              </w:rPr>
              <w:t>/Turkey</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shd w:val="clear" w:color="auto" w:fill="FFFFFF"/>
              </w:rPr>
            </w:pPr>
            <w:r w:rsidRPr="009A3B7C">
              <w:rPr>
                <w:sz w:val="22"/>
                <w:szCs w:val="22"/>
                <w:shd w:val="clear" w:color="auto" w:fill="FFFFFF"/>
              </w:rPr>
              <w:t>Sampling strategy was not mentioned</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92.8 % response rate</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rPr>
          <w:trHeight w:val="1565"/>
        </w:trPr>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fldChar w:fldCharType="begin"/>
            </w:r>
            <w:r w:rsidRPr="009A3B7C">
              <w:rPr>
                <w:sz w:val="22"/>
                <w:szCs w:val="22"/>
              </w:rPr>
              <w:instrText xml:space="preserve"> ADDIN EN.CITE &lt;EndNote&gt;&lt;Cite&gt;&lt;Author&gt;Ferri&lt;/Author&gt;&lt;Year&gt;2020&lt;/Year&gt;&lt;RecNum&gt;120&lt;/RecNum&gt;&lt;DisplayText&gt;(Ferri et al., 2020)&lt;/DisplayText&gt;&lt;record&gt;&lt;rec-number&gt;120&lt;/rec-number&gt;&lt;foreign-keys&gt;&lt;key app="EN" db-id="5fdwwwa0g5vft3ev5vnx9esptrdffxddswd0" timestamp="1623043122"&gt;120&lt;/key&gt;&lt;/foreign-keys&gt;&lt;ref-type name="Journal Article"&gt;17&lt;/ref-type&gt;&lt;contributors&gt;&lt;authors&gt;&lt;author&gt;Ferri, Paola&lt;/author&gt;&lt;author&gt;Stifani, Serena&lt;/author&gt;&lt;author&gt;Morotti, Elena&lt;/author&gt;&lt;author&gt;Nuvoletta, Maria&lt;/author&gt;&lt;author&gt;Bonetti, Loris&lt;/author&gt;&lt;author&gt;Rovesti, Sergio&lt;/author&gt;&lt;author&gt;Cutino, Anna&lt;/author&gt;&lt;author&gt;Di Lorenzo, Rosaria&lt;/author&gt;&lt;/authors&gt;&lt;/contributors&gt;&lt;titles&gt;&lt;title&gt;Perceptions of Caring Behavior Among Undergraduate Nursing Students: A Three-Cohort Observational Study&lt;/title&gt;&lt;secondary-title&gt;Psychology Research and Behavior Management&lt;/secondary-title&gt;&lt;/titles&gt;&lt;periodical&gt;&lt;full-title&gt;Psychology Research and Behavior Management&lt;/full-title&gt;&lt;/periodical&gt;&lt;pages&gt;1311&lt;/pages&gt;&lt;volume&gt;13&lt;/volume&gt;&lt;dates&gt;&lt;year&gt;2020&lt;/year&gt;&lt;/dates&gt;&lt;urls&gt;&lt;/urls&gt;&lt;/record&gt;&lt;/Cite&gt;&lt;/EndNote&gt;</w:instrText>
            </w:r>
            <w:r w:rsidRPr="009A3B7C">
              <w:rPr>
                <w:sz w:val="22"/>
                <w:szCs w:val="22"/>
              </w:rPr>
              <w:fldChar w:fldCharType="separate"/>
            </w:r>
            <w:r w:rsidRPr="009A3B7C">
              <w:rPr>
                <w:noProof/>
                <w:sz w:val="22"/>
                <w:szCs w:val="22"/>
              </w:rPr>
              <w:t>(Ferri et al., 2020)</w:t>
            </w:r>
            <w:r w:rsidRPr="009A3B7C">
              <w:rPr>
                <w:sz w:val="22"/>
                <w:szCs w:val="22"/>
              </w:rPr>
              <w:fldChar w:fldCharType="end"/>
            </w:r>
            <w:r w:rsidRPr="009A3B7C">
              <w:rPr>
                <w:sz w:val="22"/>
                <w:szCs w:val="22"/>
              </w:rPr>
              <w:t>/Italy</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All students were selected</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shd w:val="clear" w:color="auto" w:fill="FFFFFF"/>
              </w:rPr>
              <w:t>89.2% response rate</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rPr>
          <w:trHeight w:val="1565"/>
        </w:trPr>
        <w:tc>
          <w:tcPr>
            <w:tcW w:w="741" w:type="pct"/>
            <w:tcBorders>
              <w:top w:val="single" w:sz="4" w:space="0" w:color="auto"/>
              <w:left w:val="single" w:sz="4" w:space="0" w:color="auto"/>
              <w:bottom w:val="single" w:sz="4" w:space="0" w:color="auto"/>
              <w:right w:val="single" w:sz="4" w:space="0" w:color="auto"/>
            </w:tcBorders>
            <w:vAlign w:val="center"/>
            <w:hideMark/>
          </w:tcPr>
          <w:p w:rsidR="000F652E" w:rsidRDefault="000F652E" w:rsidP="00B72578">
            <w:pPr>
              <w:pStyle w:val="Heading5"/>
              <w:jc w:val="center"/>
              <w:outlineLvl w:val="4"/>
            </w:pPr>
            <w:bookmarkStart w:id="0" w:name="_Toc135219956"/>
            <w:bookmarkStart w:id="1" w:name="_Toc144723093"/>
            <w:bookmarkEnd w:id="0"/>
            <w:bookmarkEnd w:id="1"/>
          </w:p>
          <w:p w:rsidR="000F652E" w:rsidRPr="003D17E6" w:rsidRDefault="000F652E" w:rsidP="00B72578">
            <w:pPr>
              <w:jc w:val="center"/>
            </w:pPr>
            <w:r>
              <w:fldChar w:fldCharType="begin"/>
            </w:r>
            <w:r>
              <w:instrText xml:space="preserve"> ADDIN EN.CITE &lt;EndNote&gt;&lt;Cite&gt;&lt;Author&gt;Labrague&lt;/Author&gt;&lt;Year&gt;2012&lt;/Year&gt;&lt;RecNum&gt;153&lt;/RecNum&gt;&lt;DisplayText&gt;(Labrague, 2012)&lt;/DisplayText&gt;&lt;record&gt;&lt;rec-number&gt;153&lt;/rec-number&gt;&lt;foreign-keys&gt;&lt;key app="EN" db-id="5fdwwwa0g5vft3ev5vnx9esptrdffxddswd0" timestamp="1624953768"&gt;153&lt;/key&gt;&lt;/foreign-keys&gt;&lt;ref-type name="Journal Article"&gt;17&lt;/ref-type&gt;&lt;contributors&gt;&lt;authors&gt;&lt;author&gt;Labrague, Leodoro J&lt;/author&gt;&lt;/authors&gt;&lt;/contributors&gt;&lt;titles&gt;&lt;title&gt;Caring competencies of baccalaureate nursing students of Samar State University&lt;/title&gt;&lt;secondary-title&gt;Journal of Nursing Education and Practice&lt;/secondary-title&gt;&lt;/titles&gt;&lt;periodical&gt;&lt;full-title&gt;Journal of Nursing Education and Practice&lt;/full-title&gt;&lt;/periodical&gt;&lt;pages&gt;105–113&lt;/pages&gt;&lt;volume&gt;2&lt;/volume&gt;&lt;number&gt;4&lt;/number&gt;&lt;dates&gt;&lt;year&gt;2012&lt;/year&gt;&lt;/dates&gt;&lt;urls&gt;&lt;/urls&gt;&lt;/record&gt;&lt;/Cite&gt;&lt;/EndNote&gt;</w:instrText>
            </w:r>
            <w:r>
              <w:fldChar w:fldCharType="separate"/>
            </w:r>
            <w:r>
              <w:rPr>
                <w:noProof/>
              </w:rPr>
              <w:t>(Labrague, 2012)</w:t>
            </w:r>
            <w:r>
              <w:fldChar w:fldCharType="end"/>
            </w:r>
            <w:r>
              <w:t>/</w:t>
            </w:r>
            <w:r w:rsidRPr="0074479F">
              <w:rPr>
                <w:bCs/>
                <w:sz w:val="22"/>
                <w:szCs w:val="22"/>
              </w:rPr>
              <w:t xml:space="preserve"> </w:t>
            </w:r>
            <w:proofErr w:type="spellStart"/>
            <w:r w:rsidRPr="0074479F">
              <w:rPr>
                <w:bCs/>
                <w:sz w:val="22"/>
                <w:szCs w:val="22"/>
              </w:rPr>
              <w:t>Catbalogan</w:t>
            </w:r>
            <w:proofErr w:type="spellEnd"/>
            <w:r w:rsidRPr="0074479F">
              <w:rPr>
                <w:bCs/>
                <w:sz w:val="22"/>
                <w:szCs w:val="22"/>
              </w:rPr>
              <w:t xml:space="preserve"> City, Philippines</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bCs/>
                <w:sz w:val="22"/>
                <w:szCs w:val="22"/>
              </w:rPr>
            </w:pPr>
            <w:r w:rsidRPr="009A3B7C">
              <w:rPr>
                <w:bCs/>
                <w:sz w:val="22"/>
                <w:szCs w:val="22"/>
              </w:rPr>
              <w:t>Purposive Sampling</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bCs/>
                <w:sz w:val="22"/>
                <w:szCs w:val="22"/>
              </w:rPr>
              <w:t>Pretesting and reliability and validity of the tool were not mentioned</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bCs/>
                <w:sz w:val="22"/>
                <w:szCs w:val="22"/>
              </w:rPr>
            </w:pPr>
            <w:r w:rsidRPr="009A3B7C">
              <w:rPr>
                <w:bCs/>
                <w:sz w:val="22"/>
                <w:szCs w:val="22"/>
              </w:rPr>
              <w:t>Response rate was not mentioned</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b/>
                <w:sz w:val="22"/>
                <w:szCs w:val="22"/>
              </w:rPr>
            </w:pPr>
            <w:r w:rsidRPr="009A3B7C">
              <w:rPr>
                <w:b/>
                <w:sz w:val="22"/>
                <w:szCs w:val="22"/>
              </w:rPr>
              <w:t>Y</w:t>
            </w:r>
          </w:p>
        </w:tc>
      </w:tr>
      <w:tr w:rsidR="000F652E" w:rsidRPr="009A3B7C" w:rsidTr="00B72578">
        <w:trPr>
          <w:trHeight w:val="1565"/>
        </w:trPr>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w:t>
            </w:r>
            <w:proofErr w:type="spellStart"/>
            <w:r w:rsidRPr="009A3B7C">
              <w:rPr>
                <w:sz w:val="22"/>
                <w:szCs w:val="22"/>
              </w:rPr>
              <w:t>Zamanzadeh</w:t>
            </w:r>
            <w:proofErr w:type="spellEnd"/>
            <w:r w:rsidRPr="009A3B7C">
              <w:rPr>
                <w:sz w:val="22"/>
                <w:szCs w:val="22"/>
              </w:rPr>
              <w:t xml:space="preserve"> et al., 2014)/ Tabriz and </w:t>
            </w:r>
            <w:proofErr w:type="spellStart"/>
            <w:r w:rsidRPr="009A3B7C">
              <w:rPr>
                <w:sz w:val="22"/>
                <w:szCs w:val="22"/>
              </w:rPr>
              <w:t>Urmia</w:t>
            </w:r>
            <w:proofErr w:type="spellEnd"/>
            <w:r w:rsidRPr="009A3B7C">
              <w:rPr>
                <w:sz w:val="22"/>
                <w:szCs w:val="22"/>
              </w:rPr>
              <w:t xml:space="preserve"> faculties of nursing</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b/>
                <w:sz w:val="22"/>
                <w:szCs w:val="22"/>
              </w:rPr>
            </w:pPr>
            <w:r w:rsidRPr="009A3B7C">
              <w:rPr>
                <w:sz w:val="22"/>
                <w:szCs w:val="22"/>
              </w:rPr>
              <w:t>Convenience sampling was done</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Questions were not pretested prior for the data collection/ reliability and validity of the tool were not mentioned</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b/>
                <w:sz w:val="22"/>
                <w:szCs w:val="22"/>
              </w:rPr>
            </w:pPr>
            <w:r w:rsidRPr="009A3B7C">
              <w:rPr>
                <w:bCs/>
                <w:sz w:val="22"/>
                <w:szCs w:val="22"/>
              </w:rPr>
              <w:t>Response rate was not mentioned</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b/>
                <w:sz w:val="22"/>
                <w:szCs w:val="22"/>
              </w:rPr>
            </w:pPr>
            <w:r w:rsidRPr="009A3B7C">
              <w:rPr>
                <w:b/>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p>
          <w:p w:rsidR="000F652E" w:rsidRPr="009A3B7C" w:rsidRDefault="000F652E" w:rsidP="00B72578">
            <w:pPr>
              <w:spacing w:line="240" w:lineRule="auto"/>
              <w:jc w:val="center"/>
              <w:rPr>
                <w:sz w:val="22"/>
                <w:szCs w:val="22"/>
              </w:rPr>
            </w:pPr>
            <w:r w:rsidRPr="009A3B7C">
              <w:rPr>
                <w:sz w:val="22"/>
                <w:szCs w:val="22"/>
              </w:rPr>
              <w:t>(</w:t>
            </w:r>
            <w:proofErr w:type="spellStart"/>
            <w:r w:rsidRPr="009A3B7C">
              <w:rPr>
                <w:sz w:val="22"/>
                <w:szCs w:val="22"/>
              </w:rPr>
              <w:t>Mlinar</w:t>
            </w:r>
            <w:proofErr w:type="spellEnd"/>
            <w:r w:rsidRPr="009A3B7C">
              <w:rPr>
                <w:sz w:val="22"/>
                <w:szCs w:val="22"/>
              </w:rPr>
              <w:t>, 2010)/Slovenian</w:t>
            </w:r>
          </w:p>
          <w:p w:rsidR="000F652E" w:rsidRPr="009A3B7C" w:rsidRDefault="000F652E" w:rsidP="00B72578">
            <w:pPr>
              <w:autoSpaceDE w:val="0"/>
              <w:autoSpaceDN w:val="0"/>
              <w:adjustRightInd w:val="0"/>
              <w:spacing w:line="240" w:lineRule="auto"/>
              <w:jc w:val="center"/>
              <w:rPr>
                <w:sz w:val="22"/>
                <w:szCs w:val="22"/>
              </w:rPr>
            </w:pP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Collected the data from all the</w:t>
            </w:r>
            <w:r>
              <w:rPr>
                <w:sz w:val="22"/>
                <w:szCs w:val="22"/>
              </w:rPr>
              <w:t xml:space="preserve"> </w:t>
            </w:r>
            <w:r w:rsidRPr="009A3B7C">
              <w:rPr>
                <w:sz w:val="22"/>
                <w:szCs w:val="22"/>
              </w:rPr>
              <w:t>student nurses</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Questions were not pretested prior for the data collection. However, validity/ reliability were mentioned from the previous literature</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Mentioned about the response rate, 76.6%</w:t>
            </w:r>
            <w:r>
              <w:rPr>
                <w:sz w:val="22"/>
                <w:szCs w:val="22"/>
              </w:rPr>
              <w:t xml:space="preserve"> </w:t>
            </w:r>
            <w:r w:rsidRPr="009A3B7C">
              <w:rPr>
                <w:sz w:val="22"/>
                <w:szCs w:val="22"/>
              </w:rPr>
              <w:t>with no justification mentioned</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w:t>
            </w:r>
            <w:proofErr w:type="spellStart"/>
            <w:r w:rsidRPr="009A3B7C">
              <w:rPr>
                <w:sz w:val="22"/>
                <w:szCs w:val="22"/>
              </w:rPr>
              <w:t>Labrague</w:t>
            </w:r>
            <w:proofErr w:type="spellEnd"/>
            <w:r w:rsidRPr="009A3B7C">
              <w:rPr>
                <w:sz w:val="22"/>
                <w:szCs w:val="22"/>
              </w:rPr>
              <w:t xml:space="preserve">. et al., 2017)/Philippines Greece, </w:t>
            </w:r>
            <w:r w:rsidRPr="009A3B7C">
              <w:rPr>
                <w:sz w:val="22"/>
                <w:szCs w:val="22"/>
              </w:rPr>
              <w:lastRenderedPageBreak/>
              <w:t>Nigeria, India</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lastRenderedPageBreak/>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 xml:space="preserve">Convenience sampling was </w:t>
            </w:r>
            <w:r w:rsidRPr="009A3B7C">
              <w:rPr>
                <w:sz w:val="22"/>
                <w:szCs w:val="22"/>
              </w:rPr>
              <w:lastRenderedPageBreak/>
              <w:t>done</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lastRenderedPageBreak/>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 xml:space="preserve">500 students were invited to participate </w:t>
            </w:r>
            <w:r w:rsidRPr="009A3B7C">
              <w:rPr>
                <w:sz w:val="22"/>
                <w:szCs w:val="22"/>
              </w:rPr>
              <w:lastRenderedPageBreak/>
              <w:t>in the study and 467 responded (93.4%)</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lastRenderedPageBreak/>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lastRenderedPageBreak/>
              <w:t>(</w:t>
            </w:r>
            <w:proofErr w:type="spellStart"/>
            <w:r w:rsidRPr="009A3B7C">
              <w:rPr>
                <w:sz w:val="22"/>
                <w:szCs w:val="22"/>
              </w:rPr>
              <w:t>Aktas</w:t>
            </w:r>
            <w:proofErr w:type="spellEnd"/>
            <w:r w:rsidRPr="009A3B7C">
              <w:rPr>
                <w:sz w:val="22"/>
                <w:szCs w:val="22"/>
              </w:rPr>
              <w:t xml:space="preserve"> and </w:t>
            </w:r>
            <w:proofErr w:type="spellStart"/>
            <w:r w:rsidRPr="009A3B7C">
              <w:rPr>
                <w:sz w:val="22"/>
                <w:szCs w:val="22"/>
              </w:rPr>
              <w:t>Karabulut</w:t>
            </w:r>
            <w:proofErr w:type="spellEnd"/>
            <w:r w:rsidRPr="009A3B7C">
              <w:rPr>
                <w:sz w:val="22"/>
                <w:szCs w:val="22"/>
              </w:rPr>
              <w:t>, 2017)/Turkey</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All the student nurses were selected</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Reliability and validity, pretesting of the tool were not mentioned</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Didn't discuss about the response rate that might affect the  analysis of the result</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 xml:space="preserve">(Trinidad et al., 2019)/Universidad </w:t>
            </w:r>
            <w:proofErr w:type="spellStart"/>
            <w:r w:rsidRPr="009A3B7C">
              <w:rPr>
                <w:sz w:val="22"/>
                <w:szCs w:val="22"/>
              </w:rPr>
              <w:t>Europea</w:t>
            </w:r>
            <w:proofErr w:type="spellEnd"/>
            <w:r w:rsidRPr="009A3B7C">
              <w:rPr>
                <w:sz w:val="22"/>
                <w:szCs w:val="22"/>
              </w:rPr>
              <w:t xml:space="preserve"> de Madrid</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All the student nurses were selected</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Determined validity and reliability from the previous study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Not mentioned about the low response rate</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(Li et al., 2016)/Taiwan</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(He et al., 2013)/China (Central, Southern, and Eastern)</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Convenience sampling was done</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The study didn't discuss about the  response rate that might affect the  result</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w:t>
            </w:r>
            <w:proofErr w:type="spellStart"/>
            <w:r w:rsidRPr="009A3B7C">
              <w:rPr>
                <w:sz w:val="22"/>
                <w:szCs w:val="22"/>
              </w:rPr>
              <w:t>Aupia</w:t>
            </w:r>
            <w:proofErr w:type="spellEnd"/>
            <w:r w:rsidRPr="009A3B7C">
              <w:rPr>
                <w:sz w:val="22"/>
                <w:szCs w:val="22"/>
              </w:rPr>
              <w:t xml:space="preserve"> et al., 2018)/Indonesia</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lang w:val="en"/>
              </w:rPr>
            </w:pPr>
            <w:r w:rsidRPr="009A3B7C">
              <w:rPr>
                <w:sz w:val="22"/>
                <w:szCs w:val="22"/>
                <w:lang w:val="en"/>
              </w:rPr>
              <w:t>Sampling strategy was not mentioned</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(Papastavrou et al., 2012) /Six different European  countries (Finland , Greece Cyprus,  Czech Republic Hungary,</w:t>
            </w:r>
          </w:p>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Italy)</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Convenience sampling was done</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The study didn't discuss about the  response rate that might affect the  result</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lastRenderedPageBreak/>
              <w:t>(Flynn, 2016)/UK</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rFonts w:eastAsia="TrebuchetMS"/>
                <w:sz w:val="22"/>
                <w:szCs w:val="22"/>
              </w:rPr>
              <w:t>Probability Stratified sampling method was used.</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Didn’t discuss about the response rate that might affect the result. However, it was mentioned that 100 questionnaire</w:t>
            </w:r>
            <w:r>
              <w:rPr>
                <w:sz w:val="22"/>
                <w:szCs w:val="22"/>
              </w:rPr>
              <w:t>s</w:t>
            </w:r>
            <w:r w:rsidRPr="009A3B7C">
              <w:rPr>
                <w:sz w:val="22"/>
                <w:szCs w:val="22"/>
              </w:rPr>
              <w:t xml:space="preserve"> were distributed, 50 each to the participants and researcher received</w:t>
            </w:r>
          </w:p>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57 completed questionnaires</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rPr>
          <w:trHeight w:val="1160"/>
        </w:trPr>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w:t>
            </w:r>
            <w:proofErr w:type="spellStart"/>
            <w:r w:rsidRPr="009A3B7C">
              <w:rPr>
                <w:sz w:val="22"/>
                <w:szCs w:val="22"/>
              </w:rPr>
              <w:t>Omari</w:t>
            </w:r>
            <w:proofErr w:type="spellEnd"/>
            <w:r w:rsidRPr="009A3B7C">
              <w:rPr>
                <w:sz w:val="22"/>
                <w:szCs w:val="22"/>
              </w:rPr>
              <w:t xml:space="preserve"> et al., 2013)/ Jordan</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Convenience</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Didn't discuss about the response rate that might affect the  result</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w:t>
            </w:r>
            <w:proofErr w:type="spellStart"/>
            <w:r w:rsidRPr="009A3B7C">
              <w:rPr>
                <w:sz w:val="22"/>
                <w:szCs w:val="22"/>
              </w:rPr>
              <w:t>Kiliç</w:t>
            </w:r>
            <w:proofErr w:type="spellEnd"/>
            <w:r w:rsidRPr="009A3B7C">
              <w:rPr>
                <w:sz w:val="22"/>
                <w:szCs w:val="22"/>
              </w:rPr>
              <w:t xml:space="preserve"> and </w:t>
            </w:r>
            <w:proofErr w:type="spellStart"/>
            <w:r w:rsidRPr="009A3B7C">
              <w:rPr>
                <w:sz w:val="22"/>
                <w:szCs w:val="22"/>
              </w:rPr>
              <w:t>Öztunç</w:t>
            </w:r>
            <w:proofErr w:type="spellEnd"/>
            <w:r w:rsidRPr="009A3B7C">
              <w:rPr>
                <w:sz w:val="22"/>
                <w:szCs w:val="22"/>
              </w:rPr>
              <w:t>, 2015)/Turkey</w:t>
            </w:r>
          </w:p>
        </w:tc>
        <w:tc>
          <w:tcPr>
            <w:tcW w:w="5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All patients and nurses</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70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Didn't discuss about the response rate that might affect the  result</w:t>
            </w:r>
          </w:p>
        </w:tc>
        <w:tc>
          <w:tcPr>
            <w:tcW w:w="651" w:type="pct"/>
            <w:tcBorders>
              <w:top w:val="single" w:sz="4" w:space="0" w:color="auto"/>
              <w:left w:val="single" w:sz="4" w:space="0" w:color="auto"/>
              <w:bottom w:val="single" w:sz="4" w:space="0" w:color="auto"/>
              <w:right w:val="single" w:sz="4" w:space="0" w:color="auto"/>
            </w:tcBorders>
            <w:vAlign w:val="center"/>
            <w:hideMark/>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Pr>
                <w:sz w:val="22"/>
                <w:szCs w:val="22"/>
              </w:rPr>
              <w:fldChar w:fldCharType="begin">
                <w:fldData xml:space="preserve">PEVuZE5vdGU+PENpdGU+PEF1dGhvcj5Sb3VsaW48L0F1dGhvcj48WWVhcj4yMDIwPC9ZZWFyPjxS
ZWNOdW0+Nzk5PC9SZWNOdW0+PERpc3BsYXlUZXh0PihSb3VsaW4gZXQgYWwuLCAyMDIwKTwvRGlz
cGxheVRleHQ+PHJlY29yZD48cmVjLW51bWJlcj43OTk8L3JlYy1udW1iZXI+PGZvcmVpZ24ta2V5
cz48a2V5IGFwcD0iRU4iIGRiLWlkPSI1ZmR3d3dhMGc1dmZ0M2V2NXZueDllc3B0cmRmZnhkZHN3
ZDAiIHRpbWVzdGFtcD0iMTYyNjY5NjIyMCI+Nzk5PC9rZXk+PC9mb3JlaWduLWtleXM+PHJlZi10
eXBlIG5hbWU9IkpvdXJuYWwgQXJ0aWNsZSI+MTc8L3JlZi10eXBlPjxjb250cmlidXRvcnM+PGF1
dGhvcnM+PGF1dGhvcj5Sb3VsaW4sIE1hcmllLUpvc2U8L2F1dGhvcj48YXV0aG9yPkpvbm5pYXV4
LCBTYW5kcmluZTwvYXV0aG9yPjxhdXRob3I+R3Vpc2FkbywgSHVndWV0dGU8L2F1dGhvcj48YXV0
aG9yPlNlY2hhdWQsIExhdXJlbmNlPC9hdXRob3I+PC9hdXRob3JzPjwvY29udHJpYnV0b3JzPjx0
aXRsZXM+PHRpdGxlPlBlcmNlcHRpb25zIG9mIGlucGF0aWVudHMgYW5kIG51cnNlcyB0b3dhcmRz
IHRoZSBpbXBvcnRhbmNlIG9mIG51cnNlcyZhcG9zOyBjYXJpbmcgYmVoYXZpb3VycyBpbiByZWhh
YmlsaXRhdGlvbjogQSBjb21wYXJhdGl2ZSBzdHVkeTwvdGl0bGU+PHNlY29uZGFyeS10aXRsZT5J
bnRlcm5hdGlvbmFsIGpvdXJuYWwgb2YgbnVyc2luZyBwcmFjdGljZTwvc2Vjb25kYXJ5LXRpdGxl
PjwvdGl0bGVzPjxwZXJpb2RpY2FsPjxmdWxsLXRpdGxlPkludGVybmF0aW9uYWwgSm91cm5hbCBv
ZiBOdXJzaW5nIFByYWN0aWNlPC9mdWxsLXRpdGxlPjwvcGVyaW9kaWNhbD48cGFnZXM+ZTEyODM1
PC9wYWdlcz48dm9sdW1lPjI2PC92b2x1bWU+PG51bWJlcj40PC9udW1iZXI+PHNlY3Rpb24+Um91
bGluLCBNYXJpZS1Kb3NlLiBVbml2ZXJzaXR5IEhvc3BpdGFscyBvZiBHZW5ldmEsIEdlbmV2YSwg
U3dpdHplcmxhbmQuJiN4RDtKb25uaWF1eCwgU2FuZHJpbmUuIFVuaXZlcnNpdHkgSG9zcGl0YWxz
IG9mIEdlbmV2YSwgR2VuZXZhLCBTd2l0emVybGFuZC4mI3hEO0d1aXNhZG8sIEh1Z3VldHRlLiBE
ZXBhcnRtZW50IG9mIFJlaGFiaWxpdGF0aW9uIGFuZCBHZXJpYXRyaWNzLCBVbml2ZXJzaXR5IEhv
c3BpdGFscyBvZiBHZW5ldmEsIEdlbmV2YSwgU3dpdHplcmxhbmQuJiN4RDtTZWNoYXVkLCBMYXVy
ZW5jZS4gU2Nob29sIG9mIEhlYWx0aCBTY2llbmNlcywgSEVTLVNPIFVuaXZlcnNpdHkgb2YgQXBw
bGllZCBTY2llbmNlcyBhbmQgQXJ0cyBXZXN0ZXJuIFN3aXR6ZXJsYW5kLCBHZW5ldmEsIFN3aXR6
ZXJsYW5kLjwvc2VjdGlvbj48a2V5d29yZHM+PGtleXdvcmQ+QWR1bHQ8L2tleXdvcmQ+PGtleXdv
cmQ+QWdlZDwva2V5d29yZD48a2V5d29yZD5FbXBhdGh5PC9rZXl3b3JkPjxrZXl3b3JkPkZlbWFs
ZTwva2V5d29yZD48a2V5d29yZD5IdW1hbnM8L2tleXdvcmQ+PGtleXdvcmQ+KklucGF0aWVudHMv
cHggW1BzeWNob2xvZ3ldPC9rZXl3b3JkPjxrZXl3b3JkPk1hbGU8L2tleXdvcmQ+PGtleXdvcmQ+
TWlkZGxlIEFnZWQ8L2tleXdvcmQ+PGtleXdvcmQ+Kk51cnNlLVBhdGllbnQgUmVsYXRpb25zPC9r
ZXl3b3JkPjxrZXl3b3JkPipOdXJzaW5nIFN0YWZmLCBIb3NwaXRhbDwva2V5d29yZD48a2V5d29y
ZD4qUGVyY2VwdGlvbjwva2V5d29yZD48L2tleXdvcmRzPjxkYXRlcz48eWVhcj4yMDIwPC95ZWFy
PjwvZGF0ZXM+PHB1Yi1sb2NhdGlvbj5BdXN0cmFsaWE8L3B1Yi1sb2NhdGlvbj48aXNibj4xNDQw
LTE3MlgmI3hEOzEzMjItNzExNDwvaXNibj48dXJscz48cmVsYXRlZC11cmxzPjx1cmw+aHR0cDov
L292aWRzcC5vdmlkLmNvbS9vdmlkd2ViLmNnaT9UPUpTJmFtcDtQQUdFPXJlZmVyZW5jZSZhbXA7
RD1tZWQxNyZhbXA7TkVXUz1OJmFtcDtBTj0zMjIwNzIxMjwvdXJsPjwvcmVsYXRlZC11cmxzPjwv
dXJscz48Y3VzdG9tMT5EYXRhYmFzZTogT3ZpZCBNRURMSU5FKFIpIEFMTCAmbHQ7MTk0NiB0byBK
dWx5IDE2LCAyMDIxJmd0OyBTZWFyY2ggU3RyYXRlZ3k6PC9jdXN0b20xPjxlbGVjdHJvbmljLXJl
c291cmNlLW51bT5odHRwczovL2R4LmRvaS5vcmcvMTAuMTExMS9pam4uMTI4MzU8L2VsZWN0cm9u
aWMtcmVzb3VyY2UtbnVtPjxhY2Nlc3MtZGF0ZT4yMDIwMDMyMy8vPC9hY2Nlc3MtZGF0ZT48L3Jl
Y29yZD48L0NpdGU+PC9FbmROb3RlPn==
</w:fldData>
              </w:fldChar>
            </w:r>
            <w:r>
              <w:rPr>
                <w:sz w:val="22"/>
                <w:szCs w:val="22"/>
              </w:rPr>
              <w:instrText xml:space="preserve"> ADDIN EN.CITE </w:instrText>
            </w:r>
            <w:r>
              <w:rPr>
                <w:sz w:val="22"/>
                <w:szCs w:val="22"/>
              </w:rPr>
              <w:fldChar w:fldCharType="begin">
                <w:fldData xml:space="preserve">PEVuZE5vdGU+PENpdGU+PEF1dGhvcj5Sb3VsaW48L0F1dGhvcj48WWVhcj4yMDIwPC9ZZWFyPjxS
ZWNOdW0+Nzk5PC9SZWNOdW0+PERpc3BsYXlUZXh0PihSb3VsaW4gZXQgYWwuLCAyMDIwKTwvRGlz
cGxheVRleHQ+PHJlY29yZD48cmVjLW51bWJlcj43OTk8L3JlYy1udW1iZXI+PGZvcmVpZ24ta2V5
cz48a2V5IGFwcD0iRU4iIGRiLWlkPSI1ZmR3d3dhMGc1dmZ0M2V2NXZueDllc3B0cmRmZnhkZHN3
ZDAiIHRpbWVzdGFtcD0iMTYyNjY5NjIyMCI+Nzk5PC9rZXk+PC9mb3JlaWduLWtleXM+PHJlZi10
eXBlIG5hbWU9IkpvdXJuYWwgQXJ0aWNsZSI+MTc8L3JlZi10eXBlPjxjb250cmlidXRvcnM+PGF1
dGhvcnM+PGF1dGhvcj5Sb3VsaW4sIE1hcmllLUpvc2U8L2F1dGhvcj48YXV0aG9yPkpvbm5pYXV4
LCBTYW5kcmluZTwvYXV0aG9yPjxhdXRob3I+R3Vpc2FkbywgSHVndWV0dGU8L2F1dGhvcj48YXV0
aG9yPlNlY2hhdWQsIExhdXJlbmNlPC9hdXRob3I+PC9hdXRob3JzPjwvY29udHJpYnV0b3JzPjx0
aXRsZXM+PHRpdGxlPlBlcmNlcHRpb25zIG9mIGlucGF0aWVudHMgYW5kIG51cnNlcyB0b3dhcmRz
IHRoZSBpbXBvcnRhbmNlIG9mIG51cnNlcyZhcG9zOyBjYXJpbmcgYmVoYXZpb3VycyBpbiByZWhh
YmlsaXRhdGlvbjogQSBjb21wYXJhdGl2ZSBzdHVkeTwvdGl0bGU+PHNlY29uZGFyeS10aXRsZT5J
bnRlcm5hdGlvbmFsIGpvdXJuYWwgb2YgbnVyc2luZyBwcmFjdGljZTwvc2Vjb25kYXJ5LXRpdGxl
PjwvdGl0bGVzPjxwZXJpb2RpY2FsPjxmdWxsLXRpdGxlPkludGVybmF0aW9uYWwgSm91cm5hbCBv
ZiBOdXJzaW5nIFByYWN0aWNlPC9mdWxsLXRpdGxlPjwvcGVyaW9kaWNhbD48cGFnZXM+ZTEyODM1
PC9wYWdlcz48dm9sdW1lPjI2PC92b2x1bWU+PG51bWJlcj40PC9udW1iZXI+PHNlY3Rpb24+Um91
bGluLCBNYXJpZS1Kb3NlLiBVbml2ZXJzaXR5IEhvc3BpdGFscyBvZiBHZW5ldmEsIEdlbmV2YSwg
U3dpdHplcmxhbmQuJiN4RDtKb25uaWF1eCwgU2FuZHJpbmUuIFVuaXZlcnNpdHkgSG9zcGl0YWxz
IG9mIEdlbmV2YSwgR2VuZXZhLCBTd2l0emVybGFuZC4mI3hEO0d1aXNhZG8sIEh1Z3VldHRlLiBE
ZXBhcnRtZW50IG9mIFJlaGFiaWxpdGF0aW9uIGFuZCBHZXJpYXRyaWNzLCBVbml2ZXJzaXR5IEhv
c3BpdGFscyBvZiBHZW5ldmEsIEdlbmV2YSwgU3dpdHplcmxhbmQuJiN4RDtTZWNoYXVkLCBMYXVy
ZW5jZS4gU2Nob29sIG9mIEhlYWx0aCBTY2llbmNlcywgSEVTLVNPIFVuaXZlcnNpdHkgb2YgQXBw
bGllZCBTY2llbmNlcyBhbmQgQXJ0cyBXZXN0ZXJuIFN3aXR6ZXJsYW5kLCBHZW5ldmEsIFN3aXR6
ZXJsYW5kLjwvc2VjdGlvbj48a2V5d29yZHM+PGtleXdvcmQ+QWR1bHQ8L2tleXdvcmQ+PGtleXdv
cmQ+QWdlZDwva2V5d29yZD48a2V5d29yZD5FbXBhdGh5PC9rZXl3b3JkPjxrZXl3b3JkPkZlbWFs
ZTwva2V5d29yZD48a2V5d29yZD5IdW1hbnM8L2tleXdvcmQ+PGtleXdvcmQ+KklucGF0aWVudHMv
cHggW1BzeWNob2xvZ3ldPC9rZXl3b3JkPjxrZXl3b3JkPk1hbGU8L2tleXdvcmQ+PGtleXdvcmQ+
TWlkZGxlIEFnZWQ8L2tleXdvcmQ+PGtleXdvcmQ+Kk51cnNlLVBhdGllbnQgUmVsYXRpb25zPC9r
ZXl3b3JkPjxrZXl3b3JkPipOdXJzaW5nIFN0YWZmLCBIb3NwaXRhbDwva2V5d29yZD48a2V5d29y
ZD4qUGVyY2VwdGlvbjwva2V5d29yZD48L2tleXdvcmRzPjxkYXRlcz48eWVhcj4yMDIwPC95ZWFy
PjwvZGF0ZXM+PHB1Yi1sb2NhdGlvbj5BdXN0cmFsaWE8L3B1Yi1sb2NhdGlvbj48aXNibj4xNDQw
LTE3MlgmI3hEOzEzMjItNzExNDwvaXNibj48dXJscz48cmVsYXRlZC11cmxzPjx1cmw+aHR0cDov
L292aWRzcC5vdmlkLmNvbS9vdmlkd2ViLmNnaT9UPUpTJmFtcDtQQUdFPXJlZmVyZW5jZSZhbXA7
RD1tZWQxNyZhbXA7TkVXUz1OJmFtcDtBTj0zMjIwNzIxMjwvdXJsPjwvcmVsYXRlZC11cmxzPjwv
dXJscz48Y3VzdG9tMT5EYXRhYmFzZTogT3ZpZCBNRURMSU5FKFIpIEFMTCAmbHQ7MTk0NiB0byBK
dWx5IDE2LCAyMDIxJmd0OyBTZWFyY2ggU3RyYXRlZ3k6PC9jdXN0b20xPjxlbGVjdHJvbmljLXJl
c291cmNlLW51bT5odHRwczovL2R4LmRvaS5vcmcvMTAuMTExMS9pam4uMTI4MzU8L2VsZWN0cm9u
aWMtcmVzb3VyY2UtbnVtPjxhY2Nlc3MtZGF0ZT4yMDIwMDMyMy8vPC9hY2Nlc3MtZGF0ZT48L3Jl
Y29yZD48L0NpdGU+PC9FbmROb3RlPn==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rPr>
              <w:t>(Roulin et al., 2020)</w:t>
            </w:r>
            <w:r>
              <w:rPr>
                <w:sz w:val="22"/>
                <w:szCs w:val="22"/>
              </w:rPr>
              <w:fldChar w:fldCharType="end"/>
            </w:r>
            <w:r>
              <w:rPr>
                <w:sz w:val="22"/>
                <w:szCs w:val="22"/>
              </w:rPr>
              <w:t>/</w:t>
            </w:r>
            <w:r w:rsidRPr="009A3B7C">
              <w:rPr>
                <w:sz w:val="22"/>
                <w:szCs w:val="22"/>
              </w:rPr>
              <w:t>Geneva, Switzerland</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Convenience sampling was done</w:t>
            </w:r>
          </w:p>
          <w:p w:rsidR="000F652E" w:rsidRPr="009A3B7C" w:rsidRDefault="000F652E" w:rsidP="00B72578">
            <w:pPr>
              <w:autoSpaceDE w:val="0"/>
              <w:autoSpaceDN w:val="0"/>
              <w:adjustRightInd w:val="0"/>
              <w:spacing w:line="240" w:lineRule="auto"/>
              <w:jc w:val="center"/>
              <w:rPr>
                <w:sz w:val="22"/>
                <w:szCs w:val="22"/>
              </w:rPr>
            </w:pP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proofErr w:type="spellStart"/>
            <w:r w:rsidRPr="009A3B7C">
              <w:rPr>
                <w:sz w:val="22"/>
                <w:szCs w:val="22"/>
              </w:rPr>
              <w:t>Cronbach</w:t>
            </w:r>
            <w:proofErr w:type="spellEnd"/>
            <w:r w:rsidRPr="009A3B7C">
              <w:rPr>
                <w:sz w:val="22"/>
                <w:szCs w:val="22"/>
              </w:rPr>
              <w:t xml:space="preserve"> alpha coefficient varies between .92 and .95 from the previous study. However, validity </w:t>
            </w:r>
            <w:r w:rsidRPr="009A3B7C">
              <w:rPr>
                <w:sz w:val="22"/>
                <w:szCs w:val="22"/>
              </w:rPr>
              <w:lastRenderedPageBreak/>
              <w:t>was not done</w:t>
            </w:r>
            <w:r>
              <w:rPr>
                <w:sz w:val="22"/>
                <w:szCs w:val="22"/>
              </w:rPr>
              <w:t xml:space="preserve"> </w:t>
            </w:r>
            <w:r w:rsidRPr="009A3B7C">
              <w:rPr>
                <w:sz w:val="22"/>
                <w:szCs w:val="22"/>
              </w:rPr>
              <w:t>and reliability .90 was mentioned.</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lastRenderedPageBreak/>
              <w:t>Patients (85%)  response rate The main reason of</w:t>
            </w:r>
            <w:r>
              <w:rPr>
                <w:sz w:val="22"/>
                <w:szCs w:val="22"/>
              </w:rPr>
              <w:t xml:space="preserve"> </w:t>
            </w:r>
            <w:r w:rsidRPr="009A3B7C">
              <w:rPr>
                <w:sz w:val="22"/>
                <w:szCs w:val="22"/>
              </w:rPr>
              <w:t>drop out was fatigue</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p w:rsidR="000F652E" w:rsidRPr="009A3B7C" w:rsidRDefault="000F652E" w:rsidP="00B72578">
            <w:pPr>
              <w:spacing w:line="240" w:lineRule="auto"/>
              <w:jc w:val="center"/>
              <w:rPr>
                <w:sz w:val="22"/>
                <w:szCs w:val="22"/>
              </w:rPr>
            </w:pPr>
          </w:p>
          <w:p w:rsidR="000F652E" w:rsidRPr="009A3B7C" w:rsidRDefault="000F652E" w:rsidP="00B72578">
            <w:pPr>
              <w:spacing w:line="240" w:lineRule="auto"/>
              <w:jc w:val="center"/>
              <w:rPr>
                <w:sz w:val="22"/>
                <w:szCs w:val="22"/>
              </w:rPr>
            </w:pPr>
          </w:p>
          <w:p w:rsidR="000F652E" w:rsidRPr="009A3B7C" w:rsidRDefault="000F652E" w:rsidP="00B72578">
            <w:pPr>
              <w:spacing w:line="240" w:lineRule="auto"/>
              <w:jc w:val="center"/>
              <w:rPr>
                <w:sz w:val="22"/>
                <w:szCs w:val="22"/>
              </w:rPr>
            </w:pPr>
          </w:p>
          <w:p w:rsidR="000F652E" w:rsidRPr="009A3B7C" w:rsidRDefault="000F652E" w:rsidP="00B72578">
            <w:pPr>
              <w:spacing w:line="240" w:lineRule="auto"/>
              <w:jc w:val="center"/>
              <w:rPr>
                <w:sz w:val="22"/>
                <w:szCs w:val="22"/>
              </w:rPr>
            </w:pPr>
          </w:p>
          <w:p w:rsidR="000F652E" w:rsidRPr="009A3B7C" w:rsidRDefault="000F652E" w:rsidP="00B72578">
            <w:pPr>
              <w:spacing w:line="240" w:lineRule="auto"/>
              <w:jc w:val="center"/>
              <w:rPr>
                <w:sz w:val="22"/>
                <w:szCs w:val="22"/>
              </w:rPr>
            </w:pP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lastRenderedPageBreak/>
              <w:t>(</w:t>
            </w:r>
            <w:proofErr w:type="spellStart"/>
            <w:r w:rsidRPr="009A3B7C">
              <w:rPr>
                <w:sz w:val="22"/>
                <w:szCs w:val="22"/>
              </w:rPr>
              <w:t>Edvardsson</w:t>
            </w:r>
            <w:proofErr w:type="spellEnd"/>
            <w:r w:rsidRPr="009A3B7C">
              <w:rPr>
                <w:sz w:val="22"/>
                <w:szCs w:val="22"/>
              </w:rPr>
              <w:t xml:space="preserve"> et al., 2017)/Australia</w:t>
            </w:r>
          </w:p>
          <w:p w:rsidR="000F652E" w:rsidRPr="009A3B7C" w:rsidRDefault="000F652E" w:rsidP="00B72578">
            <w:pPr>
              <w:autoSpaceDE w:val="0"/>
              <w:autoSpaceDN w:val="0"/>
              <w:adjustRightInd w:val="0"/>
              <w:spacing w:line="240" w:lineRule="auto"/>
              <w:jc w:val="center"/>
              <w:rPr>
                <w:sz w:val="22"/>
                <w:szCs w:val="22"/>
              </w:rPr>
            </w:pP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Consecutive sampling strategy was used</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Not mentioned about the validity and reliability</w:t>
            </w:r>
            <w:r>
              <w:rPr>
                <w:sz w:val="22"/>
                <w:szCs w:val="22"/>
              </w:rPr>
              <w:t xml:space="preserve"> </w:t>
            </w:r>
            <w:r w:rsidRPr="009A3B7C">
              <w:rPr>
                <w:sz w:val="22"/>
                <w:szCs w:val="22"/>
              </w:rPr>
              <w:t>of the tool. Pilot testing of the tool was not done</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Didn't discuss about the response rate that might affect the</w:t>
            </w:r>
            <w:r>
              <w:rPr>
                <w:sz w:val="22"/>
                <w:szCs w:val="22"/>
              </w:rPr>
              <w:t xml:space="preserve"> </w:t>
            </w:r>
            <w:r w:rsidRPr="009A3B7C">
              <w:rPr>
                <w:sz w:val="22"/>
                <w:szCs w:val="22"/>
              </w:rPr>
              <w:t>result</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(Merrill et al., 2012)/</w:t>
            </w:r>
            <w:proofErr w:type="spellStart"/>
            <w:r w:rsidRPr="009A3B7C">
              <w:rPr>
                <w:sz w:val="22"/>
                <w:szCs w:val="22"/>
              </w:rPr>
              <w:t>ghana</w:t>
            </w:r>
            <w:proofErr w:type="spellEnd"/>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Convenience sampling was done.</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Questionnaire was not pretested prior to the data collection. However the validity/ reliability were mentioned</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Didn't discuss about the response rate that might affect the result</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0F652E" w:rsidRPr="009A3B7C" w:rsidRDefault="000F652E" w:rsidP="00B72578">
            <w:pPr>
              <w:autoSpaceDE w:val="0"/>
              <w:autoSpaceDN w:val="0"/>
              <w:adjustRightInd w:val="0"/>
              <w:spacing w:line="240" w:lineRule="auto"/>
              <w:jc w:val="center"/>
              <w:rPr>
                <w:sz w:val="22"/>
                <w:szCs w:val="22"/>
              </w:rPr>
            </w:pPr>
            <w:r>
              <w:rPr>
                <w:sz w:val="22"/>
                <w:szCs w:val="22"/>
              </w:rPr>
              <w:fldChar w:fldCharType="begin"/>
            </w:r>
            <w:r>
              <w:rPr>
                <w:sz w:val="22"/>
                <w:szCs w:val="22"/>
              </w:rPr>
              <w:instrText xml:space="preserve"> ADDIN EN.CITE &lt;EndNote&gt;&lt;Cite&gt;&lt;Author&gt;Afaya&lt;/Author&gt;&lt;Year&gt;2017&lt;/Year&gt;&lt;RecNum&gt;2012&lt;/RecNum&gt;&lt;DisplayText&gt;(Afaya et al., 2017)&lt;/DisplayText&gt;&lt;record&gt;&lt;rec-number&gt;2012&lt;/rec-number&gt;&lt;foreign-keys&gt;&lt;key app="EN" db-id="5fdwwwa0g5vft3ev5vnx9esptrdffxddswd0" timestamp="1684205831"&gt;2012&lt;/key&gt;&lt;/foreign-keys&gt;&lt;ref-type name="Journal Article"&gt;17&lt;/ref-type&gt;&lt;contributors&gt;&lt;authors&gt;&lt;author&gt;Afaya, Agani&lt;/author&gt;&lt;author&gt;Hamza, Suraj&lt;/author&gt;&lt;author&gt;Gross, Janet&lt;/author&gt;&lt;author&gt;Acquah, Noah A&lt;/author&gt;&lt;author&gt;Aseku, Perpetual Adu&lt;/author&gt;&lt;author&gt;Doeyela, Diana&lt;/author&gt;&lt;/authors&gt;&lt;/contributors&gt;&lt;titles&gt;&lt;title&gt;Assessing patient’s perception of nursing care in medical-surgical ward in Ghana&lt;/title&gt;&lt;secondary-title&gt;International Journal of Caring Sciences&lt;/secondary-title&gt;&lt;/titles&gt;&lt;periodical&gt;&lt;full-title&gt;International journal of caring sciences&lt;/full-title&gt;&lt;/periodical&gt;&lt;pages&gt;1329-1340&lt;/pages&gt;&lt;volume&gt;10&lt;/volume&gt;&lt;number&gt;3&lt;/number&gt;&lt;dates&gt;&lt;year&gt;2017&lt;/year&gt;&lt;/dates&gt;&lt;isbn&gt;1791-5201&lt;/isbn&gt;&lt;urls&gt;&lt;/urls&gt;&lt;/record&gt;&lt;/Cite&gt;&lt;/EndNote&gt;</w:instrText>
            </w:r>
            <w:r>
              <w:rPr>
                <w:sz w:val="22"/>
                <w:szCs w:val="22"/>
              </w:rPr>
              <w:fldChar w:fldCharType="separate"/>
            </w:r>
            <w:r>
              <w:rPr>
                <w:noProof/>
                <w:sz w:val="22"/>
                <w:szCs w:val="22"/>
              </w:rPr>
              <w:t>(Afaya et al., 2017)</w:t>
            </w:r>
            <w:r>
              <w:rPr>
                <w:sz w:val="22"/>
                <w:szCs w:val="22"/>
              </w:rPr>
              <w:fldChar w:fldCharType="end"/>
            </w:r>
            <w:r>
              <w:rPr>
                <w:sz w:val="22"/>
                <w:szCs w:val="22"/>
              </w:rPr>
              <w:t>/Ghana</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Probability Systematic  sampling was done</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Not mentioned about the validity and reliability</w:t>
            </w:r>
            <w:r>
              <w:rPr>
                <w:sz w:val="22"/>
                <w:szCs w:val="22"/>
              </w:rPr>
              <w:t xml:space="preserve"> </w:t>
            </w:r>
            <w:r w:rsidRPr="009A3B7C">
              <w:rPr>
                <w:sz w:val="22"/>
                <w:szCs w:val="22"/>
              </w:rPr>
              <w:t>of the tool. Pilot testing of the tool was not done</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A total of 200 questionnaires were distributed, out of that, a total of 183</w:t>
            </w:r>
            <w:r>
              <w:rPr>
                <w:sz w:val="22"/>
                <w:szCs w:val="22"/>
              </w:rPr>
              <w:t xml:space="preserve"> </w:t>
            </w:r>
            <w:r w:rsidRPr="009A3B7C">
              <w:rPr>
                <w:sz w:val="22"/>
                <w:szCs w:val="22"/>
              </w:rPr>
              <w:t>questionnaires were recovered and considered for the analysis Response</w:t>
            </w:r>
            <w:r>
              <w:rPr>
                <w:sz w:val="22"/>
                <w:szCs w:val="22"/>
              </w:rPr>
              <w:t xml:space="preserve"> </w:t>
            </w:r>
            <w:r w:rsidRPr="009A3B7C">
              <w:rPr>
                <w:sz w:val="22"/>
                <w:szCs w:val="22"/>
              </w:rPr>
              <w:t>rate 91.5%.</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(Youssef et al., 2013) /</w:t>
            </w:r>
            <w:proofErr w:type="spellStart"/>
            <w:r w:rsidRPr="009A3B7C">
              <w:rPr>
                <w:sz w:val="22"/>
                <w:szCs w:val="22"/>
              </w:rPr>
              <w:t>Taif</w:t>
            </w:r>
            <w:proofErr w:type="spellEnd"/>
            <w:r w:rsidRPr="009A3B7C">
              <w:rPr>
                <w:sz w:val="22"/>
                <w:szCs w:val="22"/>
              </w:rPr>
              <w:t xml:space="preserve"> City</w:t>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Convenience sampling was used</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p w:rsidR="000F652E" w:rsidRPr="009A3B7C" w:rsidRDefault="000F652E" w:rsidP="00B72578">
            <w:pPr>
              <w:autoSpaceDE w:val="0"/>
              <w:autoSpaceDN w:val="0"/>
              <w:adjustRightInd w:val="0"/>
              <w:spacing w:line="240" w:lineRule="auto"/>
              <w:jc w:val="center"/>
              <w:rPr>
                <w:sz w:val="22"/>
                <w:szCs w:val="22"/>
              </w:rPr>
            </w:pP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 xml:space="preserve">Didn't discuss about the response rate that </w:t>
            </w:r>
            <w:r w:rsidRPr="009A3B7C">
              <w:rPr>
                <w:sz w:val="22"/>
                <w:szCs w:val="22"/>
              </w:rPr>
              <w:lastRenderedPageBreak/>
              <w:t>might affect the  result</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lastRenderedPageBreak/>
              <w:t>Y</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lastRenderedPageBreak/>
              <w:t>Mixed Methods (Triangulation)</w:t>
            </w:r>
          </w:p>
          <w:p w:rsidR="000F652E" w:rsidRPr="009A3B7C" w:rsidRDefault="000F652E" w:rsidP="00B72578">
            <w:pPr>
              <w:spacing w:line="240" w:lineRule="auto"/>
              <w:jc w:val="center"/>
              <w:rPr>
                <w:sz w:val="22"/>
                <w:szCs w:val="22"/>
              </w:rPr>
            </w:pPr>
          </w:p>
          <w:p w:rsidR="000F652E" w:rsidRPr="009A3B7C" w:rsidRDefault="000F652E" w:rsidP="00B72578">
            <w:pPr>
              <w:spacing w:line="240" w:lineRule="auto"/>
              <w:jc w:val="center"/>
              <w:rPr>
                <w:sz w:val="22"/>
                <w:szCs w:val="22"/>
              </w:rPr>
            </w:pPr>
          </w:p>
          <w:p w:rsidR="000F652E" w:rsidRPr="009A3B7C" w:rsidRDefault="000F652E" w:rsidP="00B72578">
            <w:pPr>
              <w:spacing w:line="240" w:lineRule="auto"/>
              <w:jc w:val="center"/>
              <w:rPr>
                <w:sz w:val="22"/>
                <w:szCs w:val="22"/>
              </w:rPr>
            </w:pPr>
          </w:p>
          <w:p w:rsidR="000F652E" w:rsidRPr="009A3B7C" w:rsidRDefault="000F652E" w:rsidP="00B72578">
            <w:pPr>
              <w:spacing w:line="240" w:lineRule="auto"/>
              <w:jc w:val="center"/>
              <w:rPr>
                <w:sz w:val="22"/>
                <w:szCs w:val="22"/>
              </w:rPr>
            </w:pP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after="0" w:line="240" w:lineRule="auto"/>
              <w:jc w:val="center"/>
              <w:rPr>
                <w:b/>
                <w:sz w:val="22"/>
                <w:szCs w:val="22"/>
              </w:rPr>
            </w:pPr>
            <w:r w:rsidRPr="009A3B7C">
              <w:rPr>
                <w:b/>
                <w:sz w:val="22"/>
                <w:szCs w:val="22"/>
              </w:rPr>
              <w:t>Are there clear research questions?</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b/>
                <w:sz w:val="22"/>
                <w:szCs w:val="22"/>
              </w:rPr>
            </w:pPr>
            <w:r w:rsidRPr="009A3B7C">
              <w:rPr>
                <w:b/>
                <w:sz w:val="22"/>
                <w:szCs w:val="22"/>
              </w:rPr>
              <w:t xml:space="preserve">Do the collected data allow </w:t>
            </w:r>
            <w:proofErr w:type="gramStart"/>
            <w:r w:rsidRPr="009A3B7C">
              <w:rPr>
                <w:b/>
                <w:sz w:val="22"/>
                <w:szCs w:val="22"/>
              </w:rPr>
              <w:t>to address</w:t>
            </w:r>
            <w:proofErr w:type="gramEnd"/>
            <w:r w:rsidRPr="009A3B7C">
              <w:rPr>
                <w:b/>
                <w:sz w:val="22"/>
                <w:szCs w:val="22"/>
              </w:rPr>
              <w:t xml:space="preserve"> the research questions?</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b/>
                <w:sz w:val="22"/>
                <w:szCs w:val="22"/>
              </w:rPr>
              <w:t>Is there an adequate rationale for using a mixed methods design to address the research question?</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b/>
                <w:sz w:val="22"/>
                <w:szCs w:val="22"/>
              </w:rPr>
            </w:pPr>
            <w:r w:rsidRPr="009A3B7C">
              <w:rPr>
                <w:b/>
                <w:sz w:val="22"/>
                <w:szCs w:val="22"/>
              </w:rPr>
              <w:t>Are the different components of the study effectively integrated to answer the research question?</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b/>
                <w:sz w:val="22"/>
                <w:szCs w:val="22"/>
              </w:rPr>
            </w:pPr>
            <w:r w:rsidRPr="009A3B7C">
              <w:rPr>
                <w:b/>
                <w:sz w:val="22"/>
                <w:szCs w:val="22"/>
              </w:rPr>
              <w:t>Are the outputs of the integration of qualitative and quantitative components adequately interpreted?</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b/>
                <w:sz w:val="22"/>
                <w:szCs w:val="22"/>
              </w:rPr>
            </w:pPr>
            <w:r w:rsidRPr="009A3B7C">
              <w:rPr>
                <w:b/>
                <w:sz w:val="22"/>
                <w:szCs w:val="22"/>
              </w:rPr>
              <w:t>Are divergences and inconsistencies between quantitative and qualitative results adequately addressed?</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b/>
                <w:sz w:val="22"/>
                <w:szCs w:val="22"/>
              </w:rPr>
            </w:pPr>
            <w:r w:rsidRPr="009A3B7C">
              <w:rPr>
                <w:b/>
                <w:sz w:val="22"/>
                <w:szCs w:val="22"/>
              </w:rPr>
              <w:t>Do the different components of the study adhere to the quality criteria of each tradition of the methods involved?</w:t>
            </w:r>
          </w:p>
        </w:tc>
      </w:tr>
      <w:tr w:rsidR="000F652E" w:rsidRPr="009A3B7C" w:rsidTr="00B72578">
        <w:tc>
          <w:tcPr>
            <w:tcW w:w="74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fldChar w:fldCharType="begin"/>
            </w:r>
            <w:r w:rsidRPr="009A3B7C">
              <w:rPr>
                <w:sz w:val="22"/>
                <w:szCs w:val="22"/>
              </w:rPr>
              <w:instrText xml:space="preserve"> ADDIN EN.CITE &lt;EndNote&gt;&lt;Cite&gt;&lt;Author&gt;Thomas&lt;/Author&gt;&lt;Year&gt;2019&lt;/Year&gt;&lt;RecNum&gt;116&lt;/RecNum&gt;&lt;DisplayText&gt;(Thomas et al., 2019)&lt;/DisplayText&gt;&lt;record&gt;&lt;rec-number&gt;116&lt;/rec-number&gt;&lt;foreign-keys&gt;&lt;key app="EN" db-id="5fdwwwa0g5vft3ev5vnx9esptrdffxddswd0" timestamp="1622915432"&gt;116&lt;/key&gt;&lt;/foreign-keys&gt;&lt;ref-type name="Journal Article"&gt;17&lt;/ref-type&gt;&lt;contributors&gt;&lt;authors&gt;&lt;author&gt;Thomas, Diane&lt;/author&gt;&lt;author&gt;Newcomb, Patricia&lt;/author&gt;&lt;author&gt;Fusco, Phylann&lt;/author&gt;&lt;/authors&gt;&lt;/contributors&gt;&lt;titles&gt;&lt;title&gt;Perception of caring among patients and nurses&lt;/title&gt;&lt;secondary-title&gt;Journal of patient experience&lt;/secondary-title&gt;&lt;/titles&gt;&lt;periodical&gt;&lt;full-title&gt;Journal of patient experience&lt;/full-title&gt;&lt;/periodical&gt;&lt;pages&gt;194-200&lt;/pages&gt;&lt;volume&gt;6&lt;/volume&gt;&lt;number&gt;3&lt;/number&gt;&lt;dates&gt;&lt;year&gt;2019&lt;/year&gt;&lt;/dates&gt;&lt;isbn&gt;2374-3735&lt;/isbn&gt;&lt;urls&gt;&lt;/urls&gt;&lt;/record&gt;&lt;/Cite&gt;&lt;/EndNote&gt;</w:instrText>
            </w:r>
            <w:r w:rsidRPr="009A3B7C">
              <w:rPr>
                <w:sz w:val="22"/>
                <w:szCs w:val="22"/>
              </w:rPr>
              <w:fldChar w:fldCharType="separate"/>
            </w:r>
            <w:r w:rsidRPr="009A3B7C">
              <w:rPr>
                <w:noProof/>
                <w:sz w:val="22"/>
                <w:szCs w:val="22"/>
              </w:rPr>
              <w:t>(Thomas et al., 2019)</w:t>
            </w:r>
            <w:r w:rsidRPr="009A3B7C">
              <w:rPr>
                <w:sz w:val="22"/>
                <w:szCs w:val="22"/>
              </w:rPr>
              <w:fldChar w:fldCharType="end"/>
            </w:r>
          </w:p>
        </w:tc>
        <w:tc>
          <w:tcPr>
            <w:tcW w:w="5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autoSpaceDE w:val="0"/>
              <w:autoSpaceDN w:val="0"/>
              <w:adjustRightInd w:val="0"/>
              <w:spacing w:line="240" w:lineRule="auto"/>
              <w:jc w:val="center"/>
              <w:rPr>
                <w:sz w:val="22"/>
                <w:szCs w:val="22"/>
              </w:rPr>
            </w:pPr>
            <w:r w:rsidRPr="009A3B7C">
              <w:rPr>
                <w:sz w:val="22"/>
                <w:szCs w:val="22"/>
              </w:rPr>
              <w:t>Y</w:t>
            </w:r>
          </w:p>
        </w:tc>
        <w:tc>
          <w:tcPr>
            <w:tcW w:w="5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Y</w:t>
            </w:r>
          </w:p>
        </w:tc>
        <w:tc>
          <w:tcPr>
            <w:tcW w:w="602"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Rational of choosing mixed methods design was not shared</w:t>
            </w:r>
          </w:p>
          <w:p w:rsidR="000F652E" w:rsidRPr="009A3B7C" w:rsidRDefault="000F652E" w:rsidP="00B72578">
            <w:pPr>
              <w:spacing w:line="240" w:lineRule="auto"/>
              <w:jc w:val="center"/>
              <w:rPr>
                <w:sz w:val="22"/>
                <w:szCs w:val="22"/>
              </w:rPr>
            </w:pPr>
          </w:p>
          <w:p w:rsidR="000F652E" w:rsidRPr="009A3B7C" w:rsidRDefault="000F652E" w:rsidP="00B72578">
            <w:pPr>
              <w:spacing w:line="240" w:lineRule="auto"/>
              <w:jc w:val="center"/>
              <w:rPr>
                <w:sz w:val="22"/>
                <w:szCs w:val="22"/>
              </w:rPr>
            </w:pP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Interrelation of quantitative and qualitative studies to form a complete picture</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Meta-inferences done by  interpreting qualitative and quantitative findings</w:t>
            </w:r>
          </w:p>
        </w:tc>
        <w:tc>
          <w:tcPr>
            <w:tcW w:w="70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Discrepancies in the findings were explained</w:t>
            </w:r>
          </w:p>
        </w:tc>
        <w:tc>
          <w:tcPr>
            <w:tcW w:w="651" w:type="pct"/>
            <w:tcBorders>
              <w:top w:val="single" w:sz="4" w:space="0" w:color="auto"/>
              <w:left w:val="single" w:sz="4" w:space="0" w:color="auto"/>
              <w:bottom w:val="single" w:sz="4" w:space="0" w:color="auto"/>
              <w:right w:val="single" w:sz="4" w:space="0" w:color="auto"/>
            </w:tcBorders>
            <w:vAlign w:val="center"/>
          </w:tcPr>
          <w:p w:rsidR="000F652E" w:rsidRPr="009A3B7C" w:rsidRDefault="000F652E" w:rsidP="00B72578">
            <w:pPr>
              <w:spacing w:line="240" w:lineRule="auto"/>
              <w:jc w:val="center"/>
              <w:rPr>
                <w:sz w:val="22"/>
                <w:szCs w:val="22"/>
              </w:rPr>
            </w:pPr>
            <w:r w:rsidRPr="009A3B7C">
              <w:rPr>
                <w:sz w:val="22"/>
                <w:szCs w:val="22"/>
              </w:rPr>
              <w:t>Validity of the tool was not measured</w:t>
            </w:r>
          </w:p>
          <w:p w:rsidR="000F652E" w:rsidRPr="009A3B7C" w:rsidRDefault="000F652E" w:rsidP="00B72578">
            <w:pPr>
              <w:spacing w:line="240" w:lineRule="auto"/>
              <w:jc w:val="center"/>
              <w:rPr>
                <w:sz w:val="22"/>
                <w:szCs w:val="22"/>
              </w:rPr>
            </w:pPr>
            <w:r w:rsidRPr="009A3B7C">
              <w:rPr>
                <w:sz w:val="22"/>
                <w:szCs w:val="22"/>
              </w:rPr>
              <w:t xml:space="preserve">Reliability </w:t>
            </w:r>
            <w:proofErr w:type="spellStart"/>
            <w:r w:rsidRPr="009A3B7C">
              <w:rPr>
                <w:sz w:val="22"/>
                <w:szCs w:val="22"/>
              </w:rPr>
              <w:t>Cronbach</w:t>
            </w:r>
            <w:proofErr w:type="spellEnd"/>
            <w:r w:rsidRPr="009A3B7C">
              <w:rPr>
                <w:sz w:val="22"/>
                <w:szCs w:val="22"/>
              </w:rPr>
              <w:t xml:space="preserve"> alpha .89 and .93 for the first and second survey</w:t>
            </w:r>
          </w:p>
          <w:p w:rsidR="000F652E" w:rsidRPr="009A3B7C" w:rsidRDefault="000F652E" w:rsidP="00B72578">
            <w:pPr>
              <w:spacing w:line="240" w:lineRule="auto"/>
              <w:jc w:val="center"/>
              <w:rPr>
                <w:sz w:val="22"/>
                <w:szCs w:val="22"/>
              </w:rPr>
            </w:pPr>
            <w:r w:rsidRPr="009A3B7C">
              <w:rPr>
                <w:sz w:val="22"/>
                <w:szCs w:val="22"/>
              </w:rPr>
              <w:t>Rationale for choosing Mixed- Methods design was not mentioned.</w:t>
            </w:r>
          </w:p>
          <w:p w:rsidR="000F652E" w:rsidRPr="009A3B7C" w:rsidRDefault="000F652E" w:rsidP="00B72578">
            <w:pPr>
              <w:spacing w:line="240" w:lineRule="auto"/>
              <w:jc w:val="center"/>
              <w:rPr>
                <w:sz w:val="22"/>
                <w:szCs w:val="22"/>
              </w:rPr>
            </w:pPr>
            <w:r w:rsidRPr="009A3B7C">
              <w:rPr>
                <w:sz w:val="22"/>
                <w:szCs w:val="22"/>
              </w:rPr>
              <w:t>Rationale for exclusion of participants was not mentioned</w:t>
            </w:r>
          </w:p>
          <w:p w:rsidR="000F652E" w:rsidRPr="009A3B7C" w:rsidRDefault="000F652E" w:rsidP="00B72578">
            <w:pPr>
              <w:spacing w:line="240" w:lineRule="auto"/>
              <w:jc w:val="center"/>
              <w:rPr>
                <w:sz w:val="22"/>
                <w:szCs w:val="22"/>
              </w:rPr>
            </w:pPr>
            <w:r w:rsidRPr="009A3B7C">
              <w:rPr>
                <w:sz w:val="22"/>
                <w:szCs w:val="22"/>
              </w:rPr>
              <w:t xml:space="preserve">Non probability sampling techniques </w:t>
            </w:r>
            <w:r w:rsidRPr="009A3B7C">
              <w:rPr>
                <w:sz w:val="22"/>
                <w:szCs w:val="22"/>
              </w:rPr>
              <w:lastRenderedPageBreak/>
              <w:t>(Convenient) was used which does not represent the target population</w:t>
            </w:r>
          </w:p>
          <w:p w:rsidR="000F652E" w:rsidRPr="009A3B7C" w:rsidRDefault="000F652E" w:rsidP="00B72578">
            <w:pPr>
              <w:spacing w:line="240" w:lineRule="auto"/>
              <w:jc w:val="center"/>
              <w:rPr>
                <w:sz w:val="22"/>
                <w:szCs w:val="22"/>
              </w:rPr>
            </w:pPr>
            <w:r w:rsidRPr="009A3B7C">
              <w:rPr>
                <w:sz w:val="22"/>
                <w:szCs w:val="22"/>
              </w:rPr>
              <w:t>The tool is  justified and appropriate for answering the research question</w:t>
            </w:r>
          </w:p>
          <w:p w:rsidR="000F652E" w:rsidRPr="009A3B7C" w:rsidRDefault="000F652E" w:rsidP="00B72578">
            <w:pPr>
              <w:spacing w:line="240" w:lineRule="auto"/>
              <w:jc w:val="center"/>
              <w:rPr>
                <w:sz w:val="22"/>
                <w:szCs w:val="22"/>
              </w:rPr>
            </w:pPr>
            <w:r w:rsidRPr="009A3B7C">
              <w:rPr>
                <w:sz w:val="22"/>
                <w:szCs w:val="22"/>
              </w:rPr>
              <w:t>Conceptual definition of each variable was not mentioned.</w:t>
            </w:r>
          </w:p>
          <w:p w:rsidR="000F652E" w:rsidRPr="009A3B7C" w:rsidRDefault="000F652E" w:rsidP="00B72578">
            <w:pPr>
              <w:spacing w:line="240" w:lineRule="auto"/>
              <w:jc w:val="center"/>
              <w:rPr>
                <w:sz w:val="22"/>
                <w:szCs w:val="22"/>
              </w:rPr>
            </w:pPr>
            <w:r w:rsidRPr="009A3B7C">
              <w:rPr>
                <w:sz w:val="22"/>
                <w:szCs w:val="22"/>
              </w:rPr>
              <w:t>Any drop out/ withdrawal of the participants was not mentioned</w:t>
            </w:r>
          </w:p>
          <w:p w:rsidR="000F652E" w:rsidRPr="009A3B7C" w:rsidRDefault="000F652E" w:rsidP="00B72578">
            <w:pPr>
              <w:spacing w:line="240" w:lineRule="auto"/>
              <w:jc w:val="center"/>
              <w:rPr>
                <w:sz w:val="22"/>
                <w:szCs w:val="22"/>
              </w:rPr>
            </w:pPr>
            <w:r w:rsidRPr="009A3B7C">
              <w:rPr>
                <w:sz w:val="22"/>
                <w:szCs w:val="22"/>
              </w:rPr>
              <w:t>Confounding variables can distort the interpretation of findings. However, this study didn’t mention about the confounding bias.</w:t>
            </w:r>
          </w:p>
        </w:tc>
      </w:tr>
    </w:tbl>
    <w:p w:rsidR="000F652E" w:rsidRPr="0003485C" w:rsidRDefault="000F652E" w:rsidP="000F652E"/>
    <w:p w:rsidR="000F652E" w:rsidRDefault="000F652E" w:rsidP="000F652E"/>
    <w:p w:rsidR="000F652E" w:rsidRDefault="000F652E" w:rsidP="000F652E">
      <w:pPr>
        <w:pStyle w:val="Heading5"/>
        <w:numPr>
          <w:ilvl w:val="0"/>
          <w:numId w:val="0"/>
        </w:numPr>
        <w:ind w:left="2326"/>
      </w:pPr>
    </w:p>
    <w:p w:rsidR="000F652E" w:rsidRPr="00E30A8B" w:rsidRDefault="000F652E" w:rsidP="000F652E">
      <w:pPr>
        <w:pStyle w:val="Heading2"/>
        <w:numPr>
          <w:ilvl w:val="0"/>
          <w:numId w:val="0"/>
        </w:numPr>
        <w:rPr>
          <w:sz w:val="24"/>
          <w:szCs w:val="24"/>
        </w:rPr>
      </w:pPr>
      <w:bookmarkStart w:id="2" w:name="_Toc144723094"/>
      <w:r w:rsidRPr="00E30A8B">
        <w:rPr>
          <w:sz w:val="24"/>
          <w:szCs w:val="24"/>
        </w:rPr>
        <w:lastRenderedPageBreak/>
        <w:t>Data extraction</w:t>
      </w:r>
      <w:bookmarkEnd w:id="2"/>
    </w:p>
    <w:tbl>
      <w:tblPr>
        <w:tblStyle w:val="TableGrid7"/>
        <w:tblpPr w:leftFromText="180" w:rightFromText="180" w:vertAnchor="page" w:horzAnchor="margin" w:tblpXSpec="center" w:tblpY="2931"/>
        <w:tblW w:w="5000" w:type="pct"/>
        <w:tblLook w:val="04A0" w:firstRow="1" w:lastRow="0" w:firstColumn="1" w:lastColumn="0" w:noHBand="0" w:noVBand="1"/>
      </w:tblPr>
      <w:tblGrid>
        <w:gridCol w:w="1430"/>
        <w:gridCol w:w="1215"/>
        <w:gridCol w:w="1315"/>
        <w:gridCol w:w="2379"/>
        <w:gridCol w:w="1655"/>
        <w:gridCol w:w="1248"/>
      </w:tblGrid>
      <w:tr w:rsidR="000F652E" w:rsidRPr="009F560C" w:rsidTr="00B72578">
        <w:trPr>
          <w:trHeight w:val="70"/>
        </w:trPr>
        <w:tc>
          <w:tcPr>
            <w:tcW w:w="5000" w:type="pct"/>
            <w:gridSpan w:val="6"/>
            <w:tcBorders>
              <w:top w:val="nil"/>
              <w:left w:val="nil"/>
              <w:right w:val="nil"/>
            </w:tcBorders>
          </w:tcPr>
          <w:p w:rsidR="000F652E" w:rsidRPr="009F560C" w:rsidRDefault="000F652E" w:rsidP="00B72578">
            <w:pPr>
              <w:spacing w:line="240" w:lineRule="auto"/>
              <w:rPr>
                <w:b/>
                <w:bCs/>
                <w:sz w:val="22"/>
                <w:lang w:val="en-GB" w:eastAsia="zh-CN"/>
              </w:rPr>
            </w:pPr>
          </w:p>
        </w:tc>
      </w:tr>
      <w:tr w:rsidR="000F652E" w:rsidRPr="009F560C" w:rsidTr="00B72578">
        <w:tc>
          <w:tcPr>
            <w:tcW w:w="811" w:type="pct"/>
            <w:tcBorders>
              <w:top w:val="single" w:sz="4" w:space="0" w:color="auto"/>
            </w:tcBorders>
          </w:tcPr>
          <w:p w:rsidR="000F652E" w:rsidRPr="009F560C" w:rsidRDefault="000F652E" w:rsidP="00B72578">
            <w:pPr>
              <w:spacing w:line="240" w:lineRule="auto"/>
              <w:rPr>
                <w:b/>
                <w:bCs/>
                <w:sz w:val="22"/>
                <w:lang w:val="en-GB" w:eastAsia="zh-CN"/>
              </w:rPr>
            </w:pPr>
            <w:r w:rsidRPr="009F560C">
              <w:rPr>
                <w:b/>
                <w:bCs/>
                <w:sz w:val="22"/>
                <w:lang w:val="en-GB" w:eastAsia="zh-CN"/>
              </w:rPr>
              <w:t>Author/Country</w:t>
            </w:r>
          </w:p>
        </w:tc>
        <w:tc>
          <w:tcPr>
            <w:tcW w:w="642" w:type="pct"/>
            <w:tcBorders>
              <w:top w:val="single" w:sz="4" w:space="0" w:color="auto"/>
            </w:tcBorders>
          </w:tcPr>
          <w:p w:rsidR="000F652E" w:rsidRPr="009F560C" w:rsidRDefault="000F652E" w:rsidP="00B72578">
            <w:pPr>
              <w:spacing w:line="240" w:lineRule="auto"/>
              <w:rPr>
                <w:b/>
                <w:bCs/>
                <w:sz w:val="22"/>
                <w:lang w:val="en-GB" w:eastAsia="zh-CN"/>
              </w:rPr>
            </w:pPr>
            <w:r w:rsidRPr="009F560C">
              <w:rPr>
                <w:b/>
                <w:bCs/>
                <w:sz w:val="22"/>
                <w:lang w:val="en-GB" w:eastAsia="zh-CN"/>
              </w:rPr>
              <w:t>Aim</w:t>
            </w:r>
          </w:p>
        </w:tc>
        <w:tc>
          <w:tcPr>
            <w:tcW w:w="698" w:type="pct"/>
            <w:tcBorders>
              <w:top w:val="single" w:sz="4" w:space="0" w:color="auto"/>
            </w:tcBorders>
          </w:tcPr>
          <w:p w:rsidR="000F652E" w:rsidRPr="009F560C" w:rsidRDefault="000F652E" w:rsidP="00B72578">
            <w:pPr>
              <w:spacing w:line="240" w:lineRule="auto"/>
              <w:rPr>
                <w:b/>
                <w:bCs/>
                <w:sz w:val="22"/>
                <w:lang w:val="en-GB" w:eastAsia="zh-CN"/>
              </w:rPr>
            </w:pPr>
            <w:r w:rsidRPr="009F560C">
              <w:rPr>
                <w:b/>
                <w:bCs/>
                <w:sz w:val="22"/>
                <w:lang w:val="en-GB" w:eastAsia="zh-CN"/>
              </w:rPr>
              <w:t>Design</w:t>
            </w:r>
          </w:p>
        </w:tc>
        <w:tc>
          <w:tcPr>
            <w:tcW w:w="1298" w:type="pct"/>
            <w:tcBorders>
              <w:top w:val="single" w:sz="4" w:space="0" w:color="auto"/>
            </w:tcBorders>
          </w:tcPr>
          <w:p w:rsidR="000F652E" w:rsidRPr="009F560C" w:rsidRDefault="000F652E" w:rsidP="00B72578">
            <w:pPr>
              <w:spacing w:line="240" w:lineRule="auto"/>
              <w:rPr>
                <w:b/>
                <w:bCs/>
                <w:sz w:val="22"/>
                <w:lang w:val="en-GB" w:eastAsia="zh-CN"/>
              </w:rPr>
            </w:pPr>
            <w:r w:rsidRPr="009F560C">
              <w:rPr>
                <w:b/>
                <w:bCs/>
                <w:sz w:val="22"/>
                <w:lang w:val="en-GB" w:eastAsia="zh-CN"/>
              </w:rPr>
              <w:t>Setting/Sample/Sampling/Data Collection</w:t>
            </w:r>
          </w:p>
        </w:tc>
        <w:tc>
          <w:tcPr>
            <w:tcW w:w="890" w:type="pct"/>
            <w:tcBorders>
              <w:top w:val="single" w:sz="4" w:space="0" w:color="auto"/>
            </w:tcBorders>
          </w:tcPr>
          <w:p w:rsidR="000F652E" w:rsidRPr="009F560C" w:rsidRDefault="000F652E" w:rsidP="00B72578">
            <w:pPr>
              <w:spacing w:line="240" w:lineRule="auto"/>
              <w:rPr>
                <w:b/>
                <w:bCs/>
                <w:sz w:val="22"/>
                <w:lang w:val="en-GB" w:eastAsia="zh-CN"/>
              </w:rPr>
            </w:pPr>
            <w:r w:rsidRPr="009F560C">
              <w:rPr>
                <w:b/>
                <w:bCs/>
                <w:sz w:val="22"/>
                <w:lang w:val="en-GB" w:eastAsia="zh-CN"/>
              </w:rPr>
              <w:t>Finding</w:t>
            </w:r>
          </w:p>
        </w:tc>
        <w:tc>
          <w:tcPr>
            <w:tcW w:w="661" w:type="pct"/>
            <w:tcBorders>
              <w:top w:val="single" w:sz="4" w:space="0" w:color="auto"/>
            </w:tcBorders>
          </w:tcPr>
          <w:p w:rsidR="000F652E" w:rsidRPr="009F560C" w:rsidRDefault="000F652E" w:rsidP="00B72578">
            <w:pPr>
              <w:spacing w:line="240" w:lineRule="auto"/>
              <w:rPr>
                <w:b/>
                <w:bCs/>
                <w:sz w:val="22"/>
                <w:lang w:val="en-GB" w:eastAsia="zh-CN"/>
              </w:rPr>
            </w:pPr>
            <w:r w:rsidRPr="009F560C">
              <w:rPr>
                <w:b/>
                <w:bCs/>
                <w:sz w:val="22"/>
                <w:lang w:val="en-GB" w:eastAsia="zh-CN"/>
              </w:rPr>
              <w:t>Limitation</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fldChar w:fldCharType="begin"/>
            </w:r>
            <w:r w:rsidRPr="009F560C">
              <w:rPr>
                <w:sz w:val="22"/>
                <w:lang w:val="en-GB" w:eastAsia="zh-CN"/>
              </w:rPr>
              <w:instrText xml:space="preserve"> ADDIN EN.CITE &lt;EndNote&gt;&lt;Cite&gt;&lt;Author&gt;Dobrowolska&lt;/Author&gt;&lt;Year&gt;2016&lt;/Year&gt;&lt;RecNum&gt;4117&lt;/RecNum&gt;&lt;DisplayText&gt;(Dobrowolska and Palese, 2016)&lt;/DisplayText&gt;&lt;record&gt;&lt;rec-number&gt;4117&lt;/rec-number&gt;&lt;foreign-keys&gt;&lt;key app="EN" db-id="a5vzrxwt2rftvwe9x055ftz5s59aa0rxxffw" timestamp="1579176619"&gt;4117&lt;/key&gt;&lt;/foreign-keys&gt;&lt;ref-type name="Journal Article"&gt;17&lt;/ref-type&gt;&lt;contributors&gt;&lt;authors&gt;&lt;author&gt; Dobrowolska, B. &lt;/author&gt;&lt;author&gt; Palese, A.&lt;/author&gt;&lt;/authors&gt;&lt;/contributors&gt;&lt;titles&gt;&lt;title&gt;The caring concept, its behaviours and obstacles: perceptions from a qualitative study of undergraduate nursing students&lt;/title&gt;&lt;secondary-title&gt;Nursing inquiry&lt;/secondary-title&gt;&lt;/titles&gt;&lt;periodical&gt;&lt;full-title&gt;Nursing Inquiry&lt;/full-title&gt;&lt;/periodical&gt;&lt;pages&gt;305-314&lt;/pages&gt;&lt;volume&gt;23&lt;/volume&gt;&lt;number&gt;4&lt;/number&gt;&lt;dates&gt;&lt;year&gt;2016&lt;/year&gt;&lt;/dates&gt;&lt;isbn&gt;1320-7881&lt;/isbn&gt;&lt;urls&gt;&lt;/urls&gt;&lt;/record&gt;&lt;/Cite&gt;&lt;Cite&gt;&lt;Author&gt;Dobrowolska&lt;/Author&gt;&lt;Year&gt;2016&lt;/Year&gt;&lt;RecNum&gt;4117&lt;/RecNum&gt;&lt;record&gt;&lt;rec-number&gt;4117&lt;/rec-number&gt;&lt;foreign-keys&gt;&lt;key app="EN" db-id="a5vzrxwt2rftvwe9x055ftz5s59aa0rxxffw" timestamp="1579176619"&gt;4117&lt;/key&gt;&lt;/foreign-keys&gt;&lt;ref-type name="Journal Article"&gt;17&lt;/ref-type&gt;&lt;contributors&gt;&lt;authors&gt;&lt;author&gt; Dobrowolska, B. &lt;/author&gt;&lt;author&gt; Palese, A.&lt;/author&gt;&lt;/authors&gt;&lt;/contributors&gt;&lt;titles&gt;&lt;title&gt;The caring concept, its behaviours and obstacles: perceptions from a qualitative study of undergraduate nursing students&lt;/title&gt;&lt;secondary-title&gt;Nursing inquiry&lt;/secondary-title&gt;&lt;/titles&gt;&lt;periodical&gt;&lt;full-title&gt;Nursing Inquiry&lt;/full-title&gt;&lt;/periodical&gt;&lt;pages&gt;305-314&lt;/pages&gt;&lt;volume&gt;23&lt;/volume&gt;&lt;number&gt;4&lt;/number&gt;&lt;dates&gt;&lt;year&gt;2016&lt;/year&gt;&lt;/dates&gt;&lt;isbn&gt;1320-7881&lt;/isbn&gt;&lt;urls&gt;&lt;/urls&gt;&lt;/record&gt;&lt;/Cite&gt;&lt;/EndNote&gt;</w:instrText>
            </w:r>
            <w:r w:rsidRPr="009F560C">
              <w:rPr>
                <w:sz w:val="22"/>
                <w:lang w:eastAsia="zh-CN"/>
              </w:rPr>
              <w:fldChar w:fldCharType="separate"/>
            </w:r>
            <w:r w:rsidRPr="009F560C">
              <w:rPr>
                <w:noProof/>
                <w:sz w:val="22"/>
                <w:lang w:val="en-GB" w:eastAsia="zh-CN"/>
              </w:rPr>
              <w:t>(Dobrowolska and Palese, 2016)</w:t>
            </w:r>
            <w:r w:rsidRPr="009F560C">
              <w:rPr>
                <w:sz w:val="22"/>
                <w:lang w:eastAsia="zh-CN"/>
              </w:rPr>
              <w:fldChar w:fldCharType="end"/>
            </w:r>
            <w:r w:rsidRPr="009F560C">
              <w:rPr>
                <w:sz w:val="22"/>
                <w:lang w:val="en-GB" w:eastAsia="zh-CN"/>
              </w:rPr>
              <w:t>/  Eastern Region of</w:t>
            </w:r>
            <w:r>
              <w:rPr>
                <w:sz w:val="22"/>
                <w:lang w:val="en-GB" w:eastAsia="zh-CN"/>
              </w:rPr>
              <w:t xml:space="preserve"> </w:t>
            </w:r>
            <w:r w:rsidRPr="009F560C">
              <w:rPr>
                <w:sz w:val="22"/>
                <w:lang w:val="en-GB" w:eastAsia="zh-CN"/>
              </w:rPr>
              <w:t>Poland</w:t>
            </w:r>
          </w:p>
        </w:tc>
        <w:tc>
          <w:tcPr>
            <w:tcW w:w="642" w:type="pct"/>
          </w:tcPr>
          <w:p w:rsidR="000F652E" w:rsidRPr="009F560C" w:rsidRDefault="000F652E" w:rsidP="00B72578">
            <w:pPr>
              <w:spacing w:line="240" w:lineRule="auto"/>
              <w:rPr>
                <w:sz w:val="22"/>
                <w:lang w:val="en-GB" w:eastAsia="zh-CN"/>
              </w:rPr>
            </w:pPr>
            <w:r>
              <w:rPr>
                <w:sz w:val="22"/>
                <w:lang w:val="en-GB" w:eastAsia="zh-CN"/>
              </w:rPr>
              <w:t>Student</w:t>
            </w:r>
            <w:r w:rsidRPr="009F560C">
              <w:rPr>
                <w:sz w:val="22"/>
                <w:lang w:val="en-GB" w:eastAsia="zh-CN"/>
              </w:rPr>
              <w:t xml:space="preserve"> </w:t>
            </w:r>
            <w:r>
              <w:rPr>
                <w:sz w:val="22"/>
                <w:lang w:val="en-GB" w:eastAsia="zh-CN"/>
              </w:rPr>
              <w:t>n</w:t>
            </w:r>
            <w:r w:rsidRPr="009F560C">
              <w:rPr>
                <w:sz w:val="22"/>
                <w:lang w:val="en-GB" w:eastAsia="zh-CN"/>
              </w:rPr>
              <w:t>urs</w:t>
            </w:r>
            <w:r>
              <w:rPr>
                <w:sz w:val="22"/>
                <w:lang w:val="en-GB" w:eastAsia="zh-CN"/>
              </w:rPr>
              <w:t>es</w:t>
            </w:r>
            <w:r w:rsidRPr="009F560C">
              <w:rPr>
                <w:sz w:val="22"/>
                <w:lang w:val="en-GB" w:eastAsia="zh-CN"/>
              </w:rPr>
              <w:t xml:space="preserve"> perception about caring, its features and possible hurdles</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Qualitative content analysis</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Nursing Institution/(n=15)  Polish Students of  three years degree programme/ Purposive/ Narrations has been written by the</w:t>
            </w:r>
            <w:r>
              <w:rPr>
                <w:sz w:val="22"/>
                <w:lang w:val="en-GB" w:eastAsia="zh-CN"/>
              </w:rPr>
              <w:t xml:space="preserve"> </w:t>
            </w:r>
            <w:r w:rsidRPr="009F560C">
              <w:rPr>
                <w:sz w:val="22"/>
                <w:lang w:val="en-GB" w:eastAsia="zh-CN"/>
              </w:rPr>
              <w:t>first year nursing  students before and after their  clinical experience./ Text</w:t>
            </w:r>
            <w:r w:rsidRPr="009F560C">
              <w:rPr>
                <w:rFonts w:ascii="Cambria Math" w:hAnsi="Cambria Math" w:cs="Cambria Math"/>
                <w:sz w:val="22"/>
                <w:lang w:val="en-GB" w:eastAsia="zh-CN"/>
              </w:rPr>
              <w:t>‐</w:t>
            </w:r>
            <w:r w:rsidRPr="009F560C">
              <w:rPr>
                <w:sz w:val="22"/>
                <w:lang w:val="en-GB" w:eastAsia="zh-CN"/>
              </w:rPr>
              <w:t xml:space="preserve">diaries   </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Expressive caring was more valued and appreciated by the student nurse than the instrumental caring.</w:t>
            </w:r>
          </w:p>
          <w:p w:rsidR="000F652E" w:rsidRPr="009F560C" w:rsidRDefault="000F652E" w:rsidP="00B72578">
            <w:pPr>
              <w:spacing w:line="240" w:lineRule="auto"/>
              <w:rPr>
                <w:sz w:val="22"/>
                <w:shd w:val="clear" w:color="auto" w:fill="FFFFFF"/>
              </w:rPr>
            </w:pPr>
            <w:r w:rsidRPr="009F560C">
              <w:rPr>
                <w:sz w:val="22"/>
                <w:shd w:val="clear" w:color="auto" w:fill="FFFFFF"/>
              </w:rPr>
              <w:t xml:space="preserve"> “caring comes from within the individual reflecting an internal human need, as the desire to do good”</w:t>
            </w:r>
          </w:p>
          <w:p w:rsidR="000F652E" w:rsidRPr="009F560C" w:rsidRDefault="000F652E" w:rsidP="00B72578">
            <w:pPr>
              <w:spacing w:line="240" w:lineRule="auto"/>
              <w:rPr>
                <w:sz w:val="22"/>
                <w:lang w:val="en-GB" w:eastAsia="zh-CN"/>
              </w:rPr>
            </w:pPr>
            <w:r w:rsidRPr="009F560C">
              <w:rPr>
                <w:sz w:val="22"/>
                <w:lang w:val="en-GB" w:eastAsia="zh-CN"/>
              </w:rPr>
              <w:t xml:space="preserve"> “Caring means going towards the extra miles”</w:t>
            </w:r>
          </w:p>
          <w:p w:rsidR="000F652E" w:rsidRPr="009F560C" w:rsidRDefault="000F652E" w:rsidP="00B72578">
            <w:pPr>
              <w:spacing w:line="240" w:lineRule="auto"/>
              <w:rPr>
                <w:sz w:val="22"/>
                <w:lang w:val="en-GB" w:eastAsia="zh-CN"/>
              </w:rPr>
            </w:pPr>
            <w:r w:rsidRPr="009F560C">
              <w:rPr>
                <w:sz w:val="22"/>
                <w:lang w:val="en-GB" w:eastAsia="zh-CN"/>
              </w:rPr>
              <w:t>Helping patients to perform basic daily activities such as   feeding, bathing, toileting.</w:t>
            </w:r>
          </w:p>
          <w:p w:rsidR="000F652E" w:rsidRPr="009F560C" w:rsidRDefault="000F652E" w:rsidP="00B72578">
            <w:pPr>
              <w:spacing w:line="240" w:lineRule="auto"/>
              <w:rPr>
                <w:sz w:val="22"/>
                <w:lang w:val="en-GB" w:eastAsia="zh-CN"/>
              </w:rPr>
            </w:pPr>
            <w:r w:rsidRPr="009F560C">
              <w:rPr>
                <w:sz w:val="22"/>
                <w:lang w:val="en-GB" w:eastAsia="zh-CN"/>
              </w:rPr>
              <w:t xml:space="preserve">Administration of medication on time, “changing patients’ position, offer things such as blanket, keep the things within reach of the patients, providing backrub,  making the surrounding neat and </w:t>
            </w:r>
            <w:r w:rsidRPr="009F560C">
              <w:rPr>
                <w:sz w:val="22"/>
                <w:lang w:val="en-GB" w:eastAsia="zh-CN"/>
              </w:rPr>
              <w:lastRenderedPageBreak/>
              <w:t>clean before leaving the room”</w:t>
            </w:r>
          </w:p>
          <w:p w:rsidR="000F652E" w:rsidRPr="009F560C" w:rsidRDefault="000F652E" w:rsidP="00B72578">
            <w:pPr>
              <w:spacing w:line="240" w:lineRule="auto"/>
              <w:rPr>
                <w:sz w:val="22"/>
                <w:lang w:val="en-GB" w:eastAsia="zh-CN"/>
              </w:rPr>
            </w:pPr>
            <w:r w:rsidRPr="009F560C">
              <w:rPr>
                <w:sz w:val="22"/>
                <w:lang w:val="en-GB" w:eastAsia="zh-CN"/>
              </w:rPr>
              <w:t>“Protecting patients from physical harm such as fall , ulcers, malnutrition”</w:t>
            </w:r>
          </w:p>
          <w:p w:rsidR="000F652E" w:rsidRPr="009F560C" w:rsidRDefault="000F652E" w:rsidP="00B72578">
            <w:pPr>
              <w:spacing w:line="240" w:lineRule="auto"/>
              <w:rPr>
                <w:sz w:val="22"/>
                <w:lang w:val="en-GB" w:eastAsia="zh-CN"/>
              </w:rPr>
            </w:pPr>
            <w:r w:rsidRPr="009F560C">
              <w:rPr>
                <w:sz w:val="22"/>
                <w:lang w:val="en-GB" w:eastAsia="zh-CN"/>
              </w:rPr>
              <w:t>Monitor the patients for their well being</w:t>
            </w:r>
          </w:p>
          <w:p w:rsidR="000F652E" w:rsidRPr="009F560C" w:rsidRDefault="000F652E" w:rsidP="00B72578">
            <w:pPr>
              <w:spacing w:line="240" w:lineRule="auto"/>
              <w:rPr>
                <w:sz w:val="22"/>
              </w:rPr>
            </w:pPr>
            <w:r w:rsidRPr="009F560C">
              <w:rPr>
                <w:sz w:val="22"/>
                <w:lang w:val="en-GB" w:eastAsia="zh-CN"/>
              </w:rPr>
              <w:t>Spending time with patients, listening to them</w:t>
            </w:r>
            <w:r w:rsidRPr="009F560C">
              <w:rPr>
                <w:sz w:val="22"/>
              </w:rPr>
              <w:t xml:space="preserve"> </w:t>
            </w:r>
          </w:p>
          <w:p w:rsidR="000F652E" w:rsidRPr="009F560C" w:rsidRDefault="000F652E" w:rsidP="00B72578">
            <w:pPr>
              <w:spacing w:line="240" w:lineRule="auto"/>
              <w:rPr>
                <w:sz w:val="22"/>
                <w:lang w:val="en-GB" w:eastAsia="zh-CN"/>
              </w:rPr>
            </w:pPr>
            <w:r w:rsidRPr="009F560C">
              <w:rPr>
                <w:sz w:val="22"/>
                <w:lang w:val="en-GB" w:eastAsia="zh-CN"/>
              </w:rPr>
              <w:t xml:space="preserve"> “Promoting patients independence by allowing them to make independent decision” </w:t>
            </w:r>
          </w:p>
          <w:p w:rsidR="000F652E" w:rsidRPr="009F560C" w:rsidRDefault="000F652E" w:rsidP="00B72578">
            <w:pPr>
              <w:spacing w:line="240" w:lineRule="auto"/>
              <w:rPr>
                <w:sz w:val="22"/>
                <w:lang w:val="en-GB" w:eastAsia="zh-CN"/>
              </w:rPr>
            </w:pPr>
            <w:r w:rsidRPr="009F560C">
              <w:rPr>
                <w:sz w:val="22"/>
                <w:lang w:val="en-GB" w:eastAsia="zh-CN"/>
              </w:rPr>
              <w:t>Caring for the spiritual needs of patients</w:t>
            </w:r>
          </w:p>
          <w:p w:rsidR="000F652E" w:rsidRPr="009F560C" w:rsidRDefault="000F652E" w:rsidP="00B72578">
            <w:pPr>
              <w:spacing w:line="240" w:lineRule="auto"/>
              <w:rPr>
                <w:b/>
                <w:sz w:val="22"/>
                <w:lang w:val="en-GB" w:eastAsia="zh-CN"/>
              </w:rPr>
            </w:pPr>
            <w:r w:rsidRPr="009F560C">
              <w:rPr>
                <w:b/>
                <w:sz w:val="22"/>
                <w:lang w:val="en-GB" w:eastAsia="zh-CN"/>
              </w:rPr>
              <w:t xml:space="preserve"> Constraint</w:t>
            </w:r>
          </w:p>
          <w:p w:rsidR="000F652E" w:rsidRPr="009F560C" w:rsidRDefault="000F652E" w:rsidP="00B72578">
            <w:pPr>
              <w:spacing w:line="240" w:lineRule="auto"/>
              <w:rPr>
                <w:sz w:val="22"/>
                <w:lang w:val="en-GB" w:eastAsia="zh-CN"/>
              </w:rPr>
            </w:pPr>
            <w:r w:rsidRPr="009F560C">
              <w:rPr>
                <w:sz w:val="22"/>
                <w:lang w:val="en-GB" w:eastAsia="zh-CN"/>
              </w:rPr>
              <w:t>He/she can have family problems or simply lack knowledge on providing good care (mostly preclinical students).” “Expectation of being appreciated, “she is caring but sometimes the patient is ungrateful”</w:t>
            </w:r>
          </w:p>
          <w:p w:rsidR="000F652E" w:rsidRPr="009F560C" w:rsidRDefault="000F652E" w:rsidP="00B72578">
            <w:pPr>
              <w:spacing w:line="240" w:lineRule="auto"/>
              <w:rPr>
                <w:sz w:val="22"/>
                <w:lang w:val="en-GB" w:eastAsia="zh-CN"/>
              </w:rPr>
            </w:pPr>
            <w:r w:rsidRPr="009F560C">
              <w:rPr>
                <w:sz w:val="22"/>
                <w:lang w:val="en-GB" w:eastAsia="zh-CN"/>
              </w:rPr>
              <w:t xml:space="preserve">“Nurses do not know when they should stop caring and let the patient </w:t>
            </w:r>
            <w:r w:rsidRPr="009F560C">
              <w:rPr>
                <w:sz w:val="22"/>
                <w:lang w:val="en-GB" w:eastAsia="zh-CN"/>
              </w:rPr>
              <w:lastRenderedPageBreak/>
              <w:t>become independent, prepared for self-care”</w:t>
            </w:r>
          </w:p>
          <w:p w:rsidR="000F652E" w:rsidRPr="009F560C" w:rsidRDefault="000F652E" w:rsidP="00B72578">
            <w:pPr>
              <w:spacing w:line="240" w:lineRule="auto"/>
              <w:rPr>
                <w:sz w:val="22"/>
                <w:lang w:val="en-GB" w:eastAsia="zh-CN"/>
              </w:rPr>
            </w:pPr>
            <w:r w:rsidRPr="009F560C">
              <w:rPr>
                <w:sz w:val="22"/>
                <w:lang w:val="en-GB" w:eastAsia="zh-CN"/>
              </w:rPr>
              <w:t>“Lack of time; too many patients and too many duties, tiredness; lack of independence at work; and lack of a satisfying remuneration.”</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The two different time periods have been selected for the data collection. This might affect the behaviours of the participants because of the theoretical and clinical exposure.  Narrations have been collected by the faculty members which might be biased the results. Findings of the study can't be transferable because it has been conducted in one University. </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lastRenderedPageBreak/>
              <w:fldChar w:fldCharType="begin"/>
            </w:r>
            <w:r w:rsidRPr="009F560C">
              <w:rPr>
                <w:sz w:val="22"/>
                <w:lang w:val="en-GB" w:eastAsia="zh-CN"/>
              </w:rPr>
              <w:instrText xml:space="preserve"> ADDIN EN.CITE &lt;EndNote&gt;&lt;Cite&gt;&lt;Author&gt;Ambrosi&lt;/Author&gt;&lt;Year&gt;2021&lt;/Year&gt;&lt;RecNum&gt;1888&lt;/RecNum&gt;&lt;DisplayText&gt;(Ambrosi et al., 2021)&lt;/DisplayText&gt;&lt;record&gt;&lt;rec-number&gt;1888&lt;/rec-number&gt;&lt;foreign-keys&gt;&lt;key app="EN" db-id="5fdwwwa0g5vft3ev5vnx9esptrdffxddswd0" timestamp="1665287676"&gt;1888&lt;/key&gt;&lt;/foreign-keys&gt;&lt;ref-type name="Journal Article"&gt;17&lt;/ref-type&gt;&lt;contributors&gt;&lt;authors&gt;&lt;author&gt;Ambrosi, Elisa&lt;/author&gt;&lt;author&gt;Canzan, Federica&lt;/author&gt;&lt;author&gt;Mortari, Luigina&lt;/author&gt;&lt;author&gt;Brugnolli, Anna&lt;/author&gt;&lt;author&gt;Mezzalira, Elisabetta&lt;/author&gt;&lt;author&gt;Saiani, Luisa&lt;/author&gt;&lt;author&gt;Heilemann, MarySue V&lt;/author&gt;&lt;/authors&gt;&lt;/contributors&gt;&lt;titles&gt;&lt;title&gt;Caring in process: A 3-year qualitative longitudinal study of nursing students&lt;/title&gt;&lt;secondary-title&gt;Nurse Education in Practice&lt;/secondary-title&gt;&lt;/titles&gt;&lt;periodical&gt;&lt;full-title&gt;Nurse education in practice&lt;/full-title&gt;&lt;/periodical&gt;&lt;pages&gt;103116&lt;/pages&gt;&lt;volume&gt;55&lt;/volume&gt;&lt;dates&gt;&lt;year&gt;2021&lt;/year&gt;&lt;/dates&gt;&lt;isbn&gt;1471-5953&lt;/isbn&gt;&lt;urls&gt;&lt;/urls&gt;&lt;/record&gt;&lt;/Cite&gt;&lt;/EndNote&gt;</w:instrText>
            </w:r>
            <w:r w:rsidRPr="009F560C">
              <w:rPr>
                <w:sz w:val="22"/>
                <w:lang w:eastAsia="zh-CN"/>
              </w:rPr>
              <w:fldChar w:fldCharType="separate"/>
            </w:r>
            <w:r w:rsidRPr="009F560C">
              <w:rPr>
                <w:noProof/>
                <w:sz w:val="22"/>
                <w:lang w:val="en-GB" w:eastAsia="zh-CN"/>
              </w:rPr>
              <w:t>(Ambrosi et al., 2021)</w:t>
            </w:r>
            <w:r w:rsidRPr="009F560C">
              <w:rPr>
                <w:sz w:val="22"/>
                <w:lang w:eastAsia="zh-CN"/>
              </w:rPr>
              <w:fldChar w:fldCharType="end"/>
            </w:r>
            <w:r w:rsidRPr="009F560C">
              <w:rPr>
                <w:sz w:val="22"/>
                <w:lang w:val="en-GB" w:eastAsia="zh-CN"/>
              </w:rPr>
              <w:t>/Italy</w:t>
            </w:r>
          </w:p>
        </w:tc>
        <w:tc>
          <w:tcPr>
            <w:tcW w:w="642" w:type="pct"/>
          </w:tcPr>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t xml:space="preserve">To explore perception regarding caring </w:t>
            </w:r>
            <w:proofErr w:type="spellStart"/>
            <w:r w:rsidRPr="009F560C">
              <w:rPr>
                <w:color w:val="1C1D1E"/>
                <w:sz w:val="22"/>
                <w:shd w:val="clear" w:color="auto" w:fill="FFFFFF"/>
              </w:rPr>
              <w:t>behaviour</w:t>
            </w:r>
            <w:proofErr w:type="spellEnd"/>
            <w:r w:rsidRPr="009F560C">
              <w:rPr>
                <w:color w:val="1C1D1E"/>
                <w:sz w:val="22"/>
                <w:shd w:val="clear" w:color="auto" w:fill="FFFFFF"/>
              </w:rPr>
              <w:t xml:space="preserve"> among student nurses. </w:t>
            </w:r>
          </w:p>
        </w:tc>
        <w:tc>
          <w:tcPr>
            <w:tcW w:w="698" w:type="pct"/>
          </w:tcPr>
          <w:p w:rsidR="000F652E" w:rsidRPr="009F560C" w:rsidRDefault="000F652E" w:rsidP="00B72578">
            <w:pPr>
              <w:spacing w:line="240" w:lineRule="auto"/>
              <w:rPr>
                <w:sz w:val="22"/>
                <w:lang w:val="en-GB" w:eastAsia="zh-CN"/>
              </w:rPr>
            </w:pPr>
            <w:r w:rsidRPr="009F560C">
              <w:rPr>
                <w:color w:val="1C1D1E"/>
                <w:sz w:val="22"/>
                <w:shd w:val="clear" w:color="auto" w:fill="FFFFFF"/>
              </w:rPr>
              <w:t>Qualitative longitudinal design</w:t>
            </w:r>
          </w:p>
        </w:tc>
        <w:tc>
          <w:tcPr>
            <w:tcW w:w="1298" w:type="pct"/>
          </w:tcPr>
          <w:p w:rsidR="000F652E" w:rsidRPr="009F560C" w:rsidRDefault="000F652E" w:rsidP="00B72578">
            <w:pPr>
              <w:spacing w:line="240" w:lineRule="auto"/>
              <w:rPr>
                <w:sz w:val="22"/>
                <w:lang w:val="en-GB" w:eastAsia="zh-CN"/>
              </w:rPr>
            </w:pPr>
            <w:r w:rsidRPr="009F560C">
              <w:rPr>
                <w:color w:val="1C1D1E"/>
                <w:sz w:val="22"/>
                <w:shd w:val="clear" w:color="auto" w:fill="FFFFFF"/>
              </w:rPr>
              <w:t xml:space="preserve">Student nurses (II and III year) </w:t>
            </w:r>
            <w:r>
              <w:rPr>
                <w:color w:val="1C1D1E"/>
                <w:sz w:val="22"/>
                <w:shd w:val="clear" w:color="auto" w:fill="FFFFFF"/>
              </w:rPr>
              <w:t>(</w:t>
            </w:r>
            <w:r w:rsidRPr="009F560C">
              <w:rPr>
                <w:color w:val="1C1D1E"/>
                <w:sz w:val="22"/>
                <w:shd w:val="clear" w:color="auto" w:fill="FFFFFF"/>
              </w:rPr>
              <w:t xml:space="preserve">n=24)/convenience/semi-structured interviews and observation </w:t>
            </w:r>
          </w:p>
        </w:tc>
        <w:tc>
          <w:tcPr>
            <w:tcW w:w="890" w:type="pct"/>
          </w:tcPr>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t>Student nurses and staff nurses reassured the patients by touching them</w:t>
            </w:r>
          </w:p>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t xml:space="preserve">Empathetic </w:t>
            </w:r>
            <w:proofErr w:type="spellStart"/>
            <w:r w:rsidRPr="009F560C">
              <w:rPr>
                <w:color w:val="1C1D1E"/>
                <w:sz w:val="22"/>
                <w:shd w:val="clear" w:color="auto" w:fill="FFFFFF"/>
              </w:rPr>
              <w:t>behaviour</w:t>
            </w:r>
            <w:proofErr w:type="spellEnd"/>
            <w:r w:rsidRPr="009F560C">
              <w:rPr>
                <w:color w:val="1C1D1E"/>
                <w:sz w:val="22"/>
                <w:shd w:val="clear" w:color="auto" w:fill="FFFFFF"/>
              </w:rPr>
              <w:t xml:space="preserve"> towards patients</w:t>
            </w:r>
          </w:p>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t>Establishing trusting relationships with the patients was considered by all three</w:t>
            </w:r>
            <w:r>
              <w:rPr>
                <w:color w:val="1C1D1E"/>
                <w:sz w:val="22"/>
                <w:shd w:val="clear" w:color="auto" w:fill="FFFFFF"/>
              </w:rPr>
              <w:t>-</w:t>
            </w:r>
            <w:r w:rsidRPr="009F560C">
              <w:rPr>
                <w:color w:val="1C1D1E"/>
                <w:sz w:val="22"/>
                <w:shd w:val="clear" w:color="auto" w:fill="FFFFFF"/>
              </w:rPr>
              <w:t xml:space="preserve"> year students</w:t>
            </w:r>
          </w:p>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t xml:space="preserve">Students in the second and third years of the nursing programme </w:t>
            </w:r>
            <w:proofErr w:type="spellStart"/>
            <w:r w:rsidRPr="009F560C">
              <w:rPr>
                <w:color w:val="1C1D1E"/>
                <w:sz w:val="22"/>
                <w:shd w:val="clear" w:color="auto" w:fill="FFFFFF"/>
              </w:rPr>
              <w:t>realised</w:t>
            </w:r>
            <w:proofErr w:type="spellEnd"/>
            <w:r w:rsidRPr="009F560C">
              <w:rPr>
                <w:color w:val="1C1D1E"/>
                <w:sz w:val="22"/>
                <w:shd w:val="clear" w:color="auto" w:fill="FFFFFF"/>
              </w:rPr>
              <w:t xml:space="preserve"> helping patients through continuity of care.</w:t>
            </w:r>
          </w:p>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t xml:space="preserve">Students defined competency means correctly performing the </w:t>
            </w:r>
            <w:r w:rsidRPr="009F560C">
              <w:rPr>
                <w:color w:val="1C1D1E"/>
                <w:sz w:val="22"/>
                <w:shd w:val="clear" w:color="auto" w:fill="FFFFFF"/>
              </w:rPr>
              <w:lastRenderedPageBreak/>
              <w:t>skills in the first year. In contrast, in second and the third year, mastery of clinical skills and providing evidence-based practice was enhanced.</w:t>
            </w:r>
          </w:p>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t>Keeping emotional distance from the patient was a concern for first-year nursing students. They perceived nurse can build a</w:t>
            </w:r>
            <w:r>
              <w:rPr>
                <w:color w:val="1C1D1E"/>
                <w:sz w:val="22"/>
                <w:shd w:val="clear" w:color="auto" w:fill="FFFFFF"/>
              </w:rPr>
              <w:t xml:space="preserve"> </w:t>
            </w:r>
            <w:r w:rsidRPr="009F560C">
              <w:rPr>
                <w:color w:val="1C1D1E"/>
                <w:sz w:val="22"/>
                <w:shd w:val="clear" w:color="auto" w:fill="FFFFFF"/>
              </w:rPr>
              <w:t>bond with their patient without becoming too attached to them. This may risk of creating a strong friendly relationship that may affect their ‘professional authority’ necessary to ‘maintain the nurse-patient relationship’</w:t>
            </w:r>
          </w:p>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t xml:space="preserve">Students in their first year thought they had more time to spend with the patient. </w:t>
            </w:r>
          </w:p>
          <w:p w:rsidR="000F652E" w:rsidRPr="009F560C" w:rsidRDefault="000F652E" w:rsidP="00B72578">
            <w:pPr>
              <w:spacing w:line="240" w:lineRule="auto"/>
              <w:rPr>
                <w:sz w:val="22"/>
                <w:highlight w:val="yellow"/>
                <w:lang w:val="en-GB" w:eastAsia="zh-CN"/>
              </w:rPr>
            </w:pPr>
            <w:r w:rsidRPr="009F560C">
              <w:rPr>
                <w:color w:val="1C1D1E"/>
                <w:sz w:val="22"/>
                <w:shd w:val="clear" w:color="auto" w:fill="FFFFFF"/>
              </w:rPr>
              <w:t xml:space="preserve">The students in the second and third years understood the </w:t>
            </w:r>
            <w:r w:rsidRPr="009F560C">
              <w:rPr>
                <w:color w:val="1C1D1E"/>
                <w:sz w:val="22"/>
                <w:shd w:val="clear" w:color="auto" w:fill="FFFFFF"/>
              </w:rPr>
              <w:lastRenderedPageBreak/>
              <w:t xml:space="preserve">significance of this action but also the need to give each patient ‘the right time,’ which doesn't mean giving everyone the same amount of time but rather giving each patient the </w:t>
            </w:r>
            <w:proofErr w:type="spellStart"/>
            <w:r w:rsidRPr="009F560C">
              <w:rPr>
                <w:color w:val="1C1D1E"/>
                <w:sz w:val="22"/>
                <w:shd w:val="clear" w:color="auto" w:fill="FFFFFF"/>
              </w:rPr>
              <w:t>individualised</w:t>
            </w:r>
            <w:proofErr w:type="spellEnd"/>
            <w:r w:rsidRPr="009F560C">
              <w:rPr>
                <w:color w:val="1C1D1E"/>
                <w:sz w:val="22"/>
                <w:shd w:val="clear" w:color="auto" w:fill="FFFFFF"/>
              </w:rPr>
              <w:t xml:space="preserve"> amount of time they require and attending to all of their needs in a way that makes the patient feel at ease and at peace.</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Study cannot be transferable because it has been conducted in one University.</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lastRenderedPageBreak/>
              <w:fldChar w:fldCharType="begin"/>
            </w:r>
            <w:r w:rsidRPr="009F560C">
              <w:rPr>
                <w:sz w:val="22"/>
                <w:lang w:val="en-GB" w:eastAsia="zh-CN"/>
              </w:rPr>
              <w:instrText xml:space="preserve"> ADDIN EN.CITE &lt;EndNote&gt;&lt;Cite&gt;&lt;Author&gt;Petrou&lt;/Author&gt;&lt;Year&gt;2017&lt;/Year&gt;&lt;RecNum&gt;115&lt;/RecNum&gt;&lt;DisplayText&gt;(Petrou et al., 2017)&lt;/DisplayText&gt;&lt;record&gt;&lt;rec-number&gt;115&lt;/rec-number&gt;&lt;foreign-keys&gt;&lt;key app="EN" db-id="5fdwwwa0g5vft3ev5vnx9esptrdffxddswd0" timestamp="1622911080"&gt;115&lt;/key&gt;&lt;/foreign-keys&gt;&lt;ref-type name="Journal Article"&gt;17&lt;/ref-type&gt;&lt;contributors&gt;&lt;authors&gt;&lt;author&gt;Petrou, Alexandros&lt;/author&gt;&lt;author&gt;Sakellari, Evanthia&lt;/author&gt;&lt;author&gt;Psychogiou, Maria&lt;/author&gt;&lt;author&gt;Karassavidis, Savvas&lt;/author&gt;&lt;author&gt;Imbrahim, Selim&lt;/author&gt;&lt;author&gt;Savvidis, George&lt;/author&gt;&lt;author&gt;Sapountzi-Krepia, Despina&lt;/author&gt;&lt;/authors&gt;&lt;/contributors&gt;&lt;titles&gt;&lt;title&gt;Nursing students’ perceptions of caring: A qualitative approach&lt;/title&gt;&lt;secondary-title&gt;International Journal of Caring Sciences&lt;/secondary-title&gt;&lt;/titles&gt;&lt;periodical&gt;&lt;full-title&gt;International journal of caring sciences&lt;/full-title&gt;&lt;/periodical&gt;&lt;pages&gt;1148-57&lt;/pages&gt;&lt;volume&gt;10&lt;/volume&gt;&lt;number&gt;3&lt;/number&gt;&lt;dates&gt;&lt;year&gt;2017&lt;/year&gt;&lt;/dates&gt;&lt;isbn&gt;1791-5201&lt;/isbn&gt;&lt;urls&gt;&lt;/urls&gt;&lt;/record&gt;&lt;/Cite&gt;&lt;/EndNote&gt;</w:instrText>
            </w:r>
            <w:r w:rsidRPr="009F560C">
              <w:rPr>
                <w:sz w:val="22"/>
                <w:lang w:eastAsia="zh-CN"/>
              </w:rPr>
              <w:fldChar w:fldCharType="separate"/>
            </w:r>
            <w:r w:rsidRPr="009F560C">
              <w:rPr>
                <w:noProof/>
                <w:sz w:val="22"/>
                <w:lang w:val="en-GB" w:eastAsia="zh-CN"/>
              </w:rPr>
              <w:t>(Petrou et al., 2017)</w:t>
            </w:r>
            <w:r w:rsidRPr="009F560C">
              <w:rPr>
                <w:sz w:val="22"/>
                <w:lang w:eastAsia="zh-CN"/>
              </w:rPr>
              <w:fldChar w:fldCharType="end"/>
            </w:r>
            <w:r w:rsidRPr="009F560C">
              <w:rPr>
                <w:sz w:val="22"/>
                <w:lang w:val="en-GB" w:eastAsia="zh-CN"/>
              </w:rPr>
              <w:t>/ Cyprus-Italy</w:t>
            </w:r>
          </w:p>
        </w:tc>
        <w:tc>
          <w:tcPr>
            <w:tcW w:w="642" w:type="pct"/>
          </w:tcPr>
          <w:p w:rsidR="000F652E" w:rsidRPr="009F560C" w:rsidRDefault="000F652E" w:rsidP="00B72578">
            <w:pPr>
              <w:spacing w:line="240" w:lineRule="auto"/>
              <w:rPr>
                <w:sz w:val="22"/>
                <w:lang w:val="en-GB" w:eastAsia="zh-CN"/>
              </w:rPr>
            </w:pPr>
            <w:r>
              <w:rPr>
                <w:sz w:val="22"/>
                <w:lang w:val="en-GB" w:eastAsia="zh-CN"/>
              </w:rPr>
              <w:t>S</w:t>
            </w:r>
            <w:r w:rsidRPr="009F560C">
              <w:rPr>
                <w:sz w:val="22"/>
                <w:lang w:val="en-GB" w:eastAsia="zh-CN"/>
              </w:rPr>
              <w:t>tudent</w:t>
            </w:r>
            <w:r>
              <w:rPr>
                <w:sz w:val="22"/>
                <w:lang w:val="en-GB" w:eastAsia="zh-CN"/>
              </w:rPr>
              <w:t xml:space="preserve"> n</w:t>
            </w:r>
            <w:r w:rsidRPr="009F560C">
              <w:rPr>
                <w:sz w:val="22"/>
                <w:lang w:val="en-GB" w:eastAsia="zh-CN"/>
              </w:rPr>
              <w:t>urs</w:t>
            </w:r>
            <w:r>
              <w:rPr>
                <w:sz w:val="22"/>
                <w:lang w:val="en-GB" w:eastAsia="zh-CN"/>
              </w:rPr>
              <w:t>es</w:t>
            </w:r>
            <w:r w:rsidRPr="009F560C">
              <w:rPr>
                <w:sz w:val="22"/>
                <w:lang w:val="en-GB" w:eastAsia="zh-CN"/>
              </w:rPr>
              <w:t xml:space="preserve">  perception of caring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Qualitative approach</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Nursing Department of a Cypriot University.</w:t>
            </w:r>
          </w:p>
          <w:p w:rsidR="000F652E" w:rsidRPr="009F560C" w:rsidRDefault="000F652E" w:rsidP="00B72578">
            <w:pPr>
              <w:spacing w:line="240" w:lineRule="auto"/>
              <w:rPr>
                <w:sz w:val="22"/>
                <w:lang w:val="en-GB" w:eastAsia="zh-CN"/>
              </w:rPr>
            </w:pPr>
            <w:r w:rsidRPr="009F560C">
              <w:rPr>
                <w:sz w:val="22"/>
                <w:lang w:val="en-GB" w:eastAsia="zh-CN"/>
              </w:rPr>
              <w:t>Students (n=122)</w:t>
            </w:r>
          </w:p>
          <w:p w:rsidR="000F652E" w:rsidRPr="009F560C" w:rsidRDefault="000F652E" w:rsidP="00B72578">
            <w:pPr>
              <w:spacing w:line="240" w:lineRule="auto"/>
              <w:rPr>
                <w:sz w:val="22"/>
                <w:lang w:val="en-GB" w:eastAsia="zh-CN"/>
              </w:rPr>
            </w:pPr>
            <w:r w:rsidRPr="009F560C">
              <w:rPr>
                <w:sz w:val="22"/>
                <w:lang w:val="en-GB" w:eastAsia="zh-CN"/>
              </w:rPr>
              <w:t>Questionnaires (open ended)</w:t>
            </w:r>
          </w:p>
        </w:tc>
        <w:tc>
          <w:tcPr>
            <w:tcW w:w="890" w:type="pct"/>
          </w:tcPr>
          <w:p w:rsidR="000F652E" w:rsidRPr="009F560C" w:rsidRDefault="000F652E" w:rsidP="00B72578">
            <w:pPr>
              <w:spacing w:line="240" w:lineRule="auto"/>
              <w:rPr>
                <w:sz w:val="22"/>
                <w:lang w:eastAsia="zh-CN"/>
              </w:rPr>
            </w:pPr>
            <w:r w:rsidRPr="009F560C">
              <w:rPr>
                <w:sz w:val="22"/>
                <w:lang w:eastAsia="zh-CN"/>
              </w:rPr>
              <w:t>Helping patients to perform basic daily activities such as   feeding, bathing, toileting.</w:t>
            </w:r>
          </w:p>
          <w:p w:rsidR="000F652E" w:rsidRPr="009F560C" w:rsidRDefault="000F652E" w:rsidP="00B72578">
            <w:pPr>
              <w:spacing w:line="240" w:lineRule="auto"/>
              <w:rPr>
                <w:sz w:val="22"/>
                <w:lang w:val="en-GB" w:eastAsia="zh-CN"/>
              </w:rPr>
            </w:pPr>
            <w:r w:rsidRPr="009F560C">
              <w:rPr>
                <w:sz w:val="22"/>
                <w:lang w:val="en-GB" w:eastAsia="zh-CN"/>
              </w:rPr>
              <w:t>Hold the patients’ hand and touch their arm and forehead for providing psychological support</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Study conducted in one institution, findings may not be transferable.</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fldChar w:fldCharType="begin"/>
            </w:r>
            <w:r w:rsidRPr="009F560C">
              <w:rPr>
                <w:sz w:val="22"/>
                <w:lang w:val="en-GB" w:eastAsia="zh-CN"/>
              </w:rPr>
              <w:instrText xml:space="preserve"> ADDIN EN.CITE &lt;EndNote&gt;&lt;Cite&gt;&lt;Author&gt;Phillips&lt;/Author&gt;&lt;Year&gt;2015&lt;/Year&gt;&lt;RecNum&gt;182&lt;/RecNum&gt;&lt;DisplayText&gt;(Phillips et al., 2015)&lt;/DisplayText&gt;&lt;record&gt;&lt;rec-number&gt;182&lt;/rec-number&gt;&lt;foreign-keys&gt;&lt;key app="EN" db-id="5fdwwwa0g5vft3ev5vnx9esptrdffxddswd0" timestamp="1625564593"&gt;182&lt;/key&gt;&lt;/foreign-keys&gt;&lt;ref-type name="Journal Article"&gt;17&lt;/ref-type&gt;&lt;contributors&gt;&lt;authors&gt;&lt;author&gt;Phillips, Jill&lt;/author&gt;&lt;author&gt;Cooper, Karen&lt;/author&gt;&lt;author&gt;Rosser, Elizabeth&lt;/author&gt;&lt;author&gt;Scammell, Janet&lt;/author&gt;&lt;author&gt;Heaslip, Vanessa&lt;/author&gt;&lt;author&gt;White, Sara&lt;/author&gt;&lt;author&gt;Donaldson, Ian&lt;/author&gt;&lt;author&gt;Jack, Eleanor&lt;/author&gt;&lt;author&gt;Hemingway, Ann&lt;/author&gt;&lt;author&gt;Harding, Andrew&lt;/author&gt;&lt;/authors&gt;&lt;/contributors&gt;&lt;titles&gt;&lt;title&gt;An exploration of the perceptions of caring held by students entering nursing programmes in the United Kingdom: A longitudinal qualitative study phase 1&lt;/title&gt;&lt;secondary-title&gt;Nurse education in practice&lt;/secondary-title&gt;&lt;/titles&gt;&lt;periodical&gt;&lt;full-title&gt;Nurse education in practice&lt;/full-title&gt;&lt;/periodical&gt;&lt;pages&gt;403-408&lt;/pages&gt;&lt;volume&gt;15&lt;/volume&gt;&lt;number&gt;6&lt;/number&gt;&lt;dates&gt;&lt;year&gt;2015&lt;/year&gt;&lt;/dates&gt;&lt;isbn&gt;1471-5953&lt;/isbn&gt;&lt;urls&gt;&lt;/urls&gt;&lt;/record&gt;&lt;/Cite&gt;&lt;/EndNote&gt;</w:instrText>
            </w:r>
            <w:r w:rsidRPr="009F560C">
              <w:rPr>
                <w:sz w:val="22"/>
                <w:lang w:eastAsia="zh-CN"/>
              </w:rPr>
              <w:fldChar w:fldCharType="separate"/>
            </w:r>
            <w:r w:rsidRPr="009F560C">
              <w:rPr>
                <w:noProof/>
                <w:sz w:val="22"/>
                <w:lang w:val="en-GB" w:eastAsia="zh-CN"/>
              </w:rPr>
              <w:t>(Phillips et al., 2015)</w:t>
            </w:r>
            <w:r w:rsidRPr="009F560C">
              <w:rPr>
                <w:sz w:val="22"/>
                <w:lang w:eastAsia="zh-CN"/>
              </w:rPr>
              <w:fldChar w:fldCharType="end"/>
            </w:r>
            <w:r w:rsidRPr="009F560C">
              <w:rPr>
                <w:sz w:val="22"/>
                <w:lang w:val="en-GB" w:eastAsia="zh-CN"/>
              </w:rPr>
              <w:t>/United Kingdom</w:t>
            </w:r>
          </w:p>
        </w:tc>
        <w:tc>
          <w:tcPr>
            <w:tcW w:w="642" w:type="pct"/>
          </w:tcPr>
          <w:p w:rsidR="000F652E" w:rsidRPr="009F560C" w:rsidRDefault="000F652E" w:rsidP="00B72578">
            <w:pPr>
              <w:spacing w:line="240" w:lineRule="auto"/>
              <w:rPr>
                <w:sz w:val="22"/>
                <w:lang w:val="en-GB" w:eastAsia="zh-CN"/>
              </w:rPr>
            </w:pPr>
            <w:r>
              <w:rPr>
                <w:sz w:val="22"/>
                <w:lang w:val="en-GB" w:eastAsia="zh-CN"/>
              </w:rPr>
              <w:t>S</w:t>
            </w:r>
            <w:r w:rsidRPr="009F560C">
              <w:rPr>
                <w:sz w:val="22"/>
                <w:lang w:val="en-GB" w:eastAsia="zh-CN"/>
              </w:rPr>
              <w:t xml:space="preserve">tudent </w:t>
            </w:r>
            <w:r>
              <w:rPr>
                <w:sz w:val="22"/>
                <w:lang w:val="en-GB" w:eastAsia="zh-CN"/>
              </w:rPr>
              <w:t>n</w:t>
            </w:r>
            <w:r w:rsidRPr="009F560C">
              <w:rPr>
                <w:sz w:val="22"/>
                <w:lang w:val="en-GB" w:eastAsia="zh-CN"/>
              </w:rPr>
              <w:t>urs</w:t>
            </w:r>
            <w:r>
              <w:rPr>
                <w:sz w:val="22"/>
                <w:lang w:val="en-GB" w:eastAsia="zh-CN"/>
              </w:rPr>
              <w:t>es</w:t>
            </w:r>
            <w:r w:rsidRPr="009F560C">
              <w:rPr>
                <w:sz w:val="22"/>
                <w:lang w:val="en-GB" w:eastAsia="zh-CN"/>
              </w:rPr>
              <w:t xml:space="preserve">   beliefs and values about caring at the initiation of the nursing program</w:t>
            </w:r>
            <w:r w:rsidRPr="009F560C">
              <w:rPr>
                <w:sz w:val="22"/>
                <w:lang w:val="en-GB" w:eastAsia="zh-CN"/>
              </w:rPr>
              <w:lastRenderedPageBreak/>
              <w:t xml:space="preserve">me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lastRenderedPageBreak/>
              <w:t>Longitudinal qualitative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Nursing Institution/ (n=36 )</w:t>
            </w:r>
            <w:r>
              <w:rPr>
                <w:sz w:val="22"/>
                <w:lang w:val="en-GB" w:eastAsia="zh-CN"/>
              </w:rPr>
              <w:t xml:space="preserve"> </w:t>
            </w:r>
            <w:r w:rsidRPr="009F560C">
              <w:rPr>
                <w:sz w:val="22"/>
                <w:lang w:val="en-GB" w:eastAsia="zh-CN"/>
              </w:rPr>
              <w:t xml:space="preserve">Undergraduate pre-registration nursing students from the two discrete programmes </w:t>
            </w:r>
          </w:p>
          <w:p w:rsidR="000F652E" w:rsidRPr="009F560C" w:rsidRDefault="000F652E" w:rsidP="00B72578">
            <w:pPr>
              <w:spacing w:line="240" w:lineRule="auto"/>
              <w:rPr>
                <w:sz w:val="22"/>
                <w:lang w:val="en-GB" w:eastAsia="zh-CN"/>
              </w:rPr>
            </w:pPr>
            <w:r w:rsidRPr="009F560C">
              <w:rPr>
                <w:sz w:val="22"/>
                <w:lang w:val="en-GB" w:eastAsia="zh-CN"/>
              </w:rPr>
              <w:t>(Advanced Diploma and BSc (Honours)/ Purposive/Semi-structured interviews</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  “Pharmacological intervention, medication and non-pharmacological actions ‘touching’ and ‘changing the patient’s position’ to </w:t>
            </w:r>
            <w:r w:rsidRPr="009F560C">
              <w:rPr>
                <w:sz w:val="22"/>
                <w:lang w:val="en-GB" w:eastAsia="zh-CN"/>
              </w:rPr>
              <w:lastRenderedPageBreak/>
              <w:t>relieve symptoms”</w:t>
            </w:r>
          </w:p>
          <w:p w:rsidR="000F652E" w:rsidRPr="009F560C" w:rsidRDefault="000F652E" w:rsidP="00B72578">
            <w:pPr>
              <w:spacing w:line="240" w:lineRule="auto"/>
              <w:rPr>
                <w:sz w:val="22"/>
                <w:lang w:val="en-GB" w:eastAsia="zh-CN"/>
              </w:rPr>
            </w:pPr>
            <w:r w:rsidRPr="009F560C">
              <w:rPr>
                <w:sz w:val="22"/>
                <w:lang w:val="en-GB" w:eastAsia="zh-CN"/>
              </w:rPr>
              <w:t xml:space="preserve">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Lack of description about the rigour/ or trust worthiness of the study findings. </w:t>
            </w: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eastAsia="zh-CN"/>
              </w:rPr>
              <w:instrText xml:space="preserve"> ADDIN EN.CITE &lt;EndNote&gt;&lt;Cite&gt;&lt;Author&gt;Kalfoss&lt;/Author&gt;&lt;Year&gt;2017&lt;/Year&gt;&lt;RecNum&gt;5&lt;/RecNum&gt;&lt;DisplayText&gt;(Kalfoss and Owe, 2017)&lt;/DisplayText&gt;&lt;record&gt;&lt;rec-number&gt;5&lt;/rec-number&gt;&lt;foreign-keys&gt;&lt;key app="EN" db-id="5fdwwwa0g5vft3ev5vnx9esptrdffxddswd0" timestamp="1607602479"&gt;5&lt;/key&gt;&lt;/foreign-keys&gt;&lt;ref-type name="Journal Article"&gt;17&lt;/ref-type&gt;&lt;contributors&gt;&lt;authors&gt;&lt;author&gt;Kalfoss, Mary&lt;/author&gt;&lt;author&gt;Owe, Jenny&lt;/author&gt;&lt;/authors&gt;&lt;/contributors&gt;&lt;titles&gt;&lt;title&gt;Meanings given to professional care: focus group results&lt;/title&gt;&lt;secondary-title&gt;Open Journal of Nursing&lt;/secondary-title&gt;&lt;/titles&gt;&lt;periodical&gt;&lt;full-title&gt;Open Journal of Nursing&lt;/full-title&gt;&lt;/periodical&gt;&lt;pages&gt;524-547&lt;/pages&gt;&lt;volume&gt;7&lt;/volume&gt;&lt;dates&gt;&lt;year&gt;2017&lt;/year&gt;&lt;/dates&gt;&lt;isbn&gt;2162-5344&lt;/isbn&gt;&lt;urls&gt;&lt;/urls&gt;&lt;/record&gt;&lt;/Cite&gt;&lt;/EndNote&gt;</w:instrText>
            </w:r>
            <w:r>
              <w:rPr>
                <w:sz w:val="22"/>
                <w:lang w:eastAsia="zh-CN"/>
              </w:rPr>
              <w:fldChar w:fldCharType="separate"/>
            </w:r>
            <w:r>
              <w:rPr>
                <w:noProof/>
                <w:sz w:val="22"/>
                <w:lang w:val="en-GB" w:eastAsia="zh-CN"/>
              </w:rPr>
              <w:t>(Kalfoss and Owe, 2017)</w:t>
            </w:r>
            <w:r>
              <w:rPr>
                <w:sz w:val="22"/>
                <w:lang w:eastAsia="zh-CN"/>
              </w:rPr>
              <w:fldChar w:fldCharType="end"/>
            </w:r>
            <w:r>
              <w:rPr>
                <w:sz w:val="22"/>
                <w:lang w:val="en-GB" w:eastAsia="zh-CN"/>
              </w:rPr>
              <w:t>/Oslo</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Explored concept of professional care from student</w:t>
            </w:r>
            <w:r>
              <w:rPr>
                <w:sz w:val="22"/>
                <w:lang w:val="en-GB" w:eastAsia="zh-CN"/>
              </w:rPr>
              <w:t xml:space="preserve"> nurses</w:t>
            </w:r>
            <w:r w:rsidRPr="009F560C">
              <w:rPr>
                <w:sz w:val="22"/>
                <w:lang w:val="en-GB" w:eastAsia="zh-CN"/>
              </w:rPr>
              <w:t xml:space="preserve">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Exploratory qualitative study/ The theoretical framework was  based on Watson’s Human Caring</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Nursing Institution/(n=31) Post bachelor students in Cancer Nursing, Nephrology Nursing, Pastoral Counselling, Public Health Nursing, and Masters’ students in C</w:t>
            </w:r>
            <w:r>
              <w:rPr>
                <w:sz w:val="22"/>
                <w:lang w:val="en-GB" w:eastAsia="zh-CN"/>
              </w:rPr>
              <w:t xml:space="preserve">ommunity Health Nursing </w:t>
            </w:r>
            <w:r w:rsidRPr="009F560C">
              <w:rPr>
                <w:sz w:val="22"/>
                <w:lang w:val="en-GB" w:eastAsia="zh-CN"/>
              </w:rPr>
              <w:t>/Purposive/ Focus group discussion</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Respect for the </w:t>
            </w:r>
            <w:r w:rsidRPr="009F560C">
              <w:rPr>
                <w:sz w:val="22"/>
              </w:rPr>
              <w:t xml:space="preserve"> </w:t>
            </w:r>
            <w:r w:rsidRPr="009F560C">
              <w:rPr>
                <w:sz w:val="22"/>
                <w:lang w:val="en-GB" w:eastAsia="zh-CN"/>
              </w:rPr>
              <w:t>uniqueness of the patients</w:t>
            </w:r>
          </w:p>
          <w:p w:rsidR="000F652E" w:rsidRPr="009F560C" w:rsidRDefault="000F652E" w:rsidP="00B72578">
            <w:pPr>
              <w:spacing w:line="240" w:lineRule="auto"/>
              <w:rPr>
                <w:sz w:val="22"/>
                <w:lang w:val="en-GB" w:eastAsia="zh-CN"/>
              </w:rPr>
            </w:pPr>
            <w:r w:rsidRPr="009F560C">
              <w:rPr>
                <w:sz w:val="22"/>
                <w:lang w:val="en-GB" w:eastAsia="zh-CN"/>
              </w:rPr>
              <w:t>Patients could keep a sense of autonomy and self-respect by being encouraged to make decisions. However, nurses cannot accept their decision when it causes risk or danger to their quality of life and health</w:t>
            </w:r>
          </w:p>
          <w:p w:rsidR="000F652E" w:rsidRPr="009F560C" w:rsidRDefault="000F652E" w:rsidP="00B72578">
            <w:pPr>
              <w:spacing w:line="240" w:lineRule="auto"/>
              <w:rPr>
                <w:sz w:val="22"/>
                <w:lang w:val="en-GB" w:eastAsia="zh-CN"/>
              </w:rPr>
            </w:pPr>
            <w:r w:rsidRPr="009F560C">
              <w:rPr>
                <w:sz w:val="22"/>
                <w:lang w:val="en-GB" w:eastAsia="zh-CN"/>
              </w:rPr>
              <w:t>Seeing for the whole person and not disease. One sees the human being in the patient</w:t>
            </w:r>
          </w:p>
          <w:p w:rsidR="000F652E" w:rsidRPr="009F560C" w:rsidRDefault="000F652E" w:rsidP="00B72578">
            <w:pPr>
              <w:spacing w:line="240" w:lineRule="auto"/>
              <w:rPr>
                <w:sz w:val="22"/>
                <w:lang w:val="en-GB" w:eastAsia="zh-CN"/>
              </w:rPr>
            </w:pPr>
            <w:r w:rsidRPr="009F560C">
              <w:rPr>
                <w:sz w:val="22"/>
                <w:lang w:val="en-GB" w:eastAsia="zh-CN"/>
              </w:rPr>
              <w:t xml:space="preserve">Caring means working in collaboration and delegating the responsibility to colleagues. This could make things go more smoothly. </w:t>
            </w:r>
          </w:p>
          <w:p w:rsidR="000F652E" w:rsidRPr="009F560C" w:rsidRDefault="000F652E" w:rsidP="00B72578">
            <w:pPr>
              <w:spacing w:line="240" w:lineRule="auto"/>
              <w:rPr>
                <w:sz w:val="22"/>
                <w:lang w:val="en-GB" w:eastAsia="zh-CN"/>
              </w:rPr>
            </w:pPr>
            <w:r w:rsidRPr="009F560C">
              <w:rPr>
                <w:sz w:val="22"/>
                <w:lang w:val="en-GB" w:eastAsia="zh-CN"/>
              </w:rPr>
              <w:t xml:space="preserve">Maintain confidentiality </w:t>
            </w:r>
          </w:p>
          <w:p w:rsidR="000F652E" w:rsidRPr="009F560C" w:rsidRDefault="000F652E" w:rsidP="00B72578">
            <w:pPr>
              <w:spacing w:line="240" w:lineRule="auto"/>
              <w:rPr>
                <w:sz w:val="22"/>
                <w:lang w:val="en-GB" w:eastAsia="zh-CN"/>
              </w:rPr>
            </w:pPr>
            <w:r w:rsidRPr="009F560C">
              <w:rPr>
                <w:sz w:val="22"/>
                <w:lang w:val="en-GB" w:eastAsia="zh-CN"/>
              </w:rPr>
              <w:t xml:space="preserve">“Not using empty words like stating “everything will be okay”, and not giving false hope.”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 xml:space="preserve">Collection of the data from a single setting. The </w:t>
            </w:r>
            <w:proofErr w:type="gramStart"/>
            <w:r w:rsidRPr="009F560C">
              <w:rPr>
                <w:sz w:val="22"/>
                <w:lang w:val="en-GB" w:eastAsia="zh-CN"/>
              </w:rPr>
              <w:t>findings  may</w:t>
            </w:r>
            <w:proofErr w:type="gramEnd"/>
            <w:r w:rsidRPr="009F560C">
              <w:rPr>
                <w:sz w:val="22"/>
                <w:lang w:val="en-GB" w:eastAsia="zh-CN"/>
              </w:rPr>
              <w:t xml:space="preserve"> not be transferable to the target population.</w:t>
            </w:r>
          </w:p>
        </w:tc>
      </w:tr>
      <w:tr w:rsidR="000F652E" w:rsidRPr="009F560C" w:rsidTr="00B72578">
        <w:tc>
          <w:tcPr>
            <w:tcW w:w="811" w:type="pct"/>
            <w:shd w:val="clear" w:color="auto" w:fill="auto"/>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&lt;EndNote&gt;&lt;Cite&gt;&lt;Author&gt;Canzan&lt;/Author&gt;&lt;Year&gt;2014&lt;/Year&gt;&lt;RecNum&gt;2020&lt;/RecNum&gt;&lt;DisplayText&gt;(Canzan et al., 2014)&lt;/DisplayText&gt;&lt;record&gt;&lt;rec-number&gt;2020&lt;/rec-number&gt;&lt;foreign-keys&gt;&lt;key app="EN" db-id="5fdwwwa0g5vft3ev5vnx9esptrdffxddswd0" timestamp="1684213889"&gt;2020&lt;/key&gt;&lt;/foreign-keys&gt;&lt;ref-type name="Journal Article"&gt;17&lt;/ref-type&gt;&lt;contributors&gt;&lt;authors&gt;&lt;author&gt;Canzan, Federica&lt;/author&gt;&lt;author&gt;Heilemann, MarySue V&lt;/author&gt;&lt;author&gt;Saiani, Luisa&lt;/author&gt;&lt;author&gt;Mortari, Luigina&lt;/author&gt;&lt;author&gt;Ambrosi, Elisa&lt;/author&gt;&lt;/authors&gt;&lt;/contributors&gt;&lt;titles&gt;&lt;title&gt;Visible and invisible caring in nursing from the perspectives of patients and nurses in the gerontological context&lt;/title&gt;&lt;secondary-title&gt;Scandinavian journal of caring sciences&lt;/secondary-title&gt;&lt;/titles&gt;&lt;periodical&gt;&lt;full-title&gt;Scandinavian journal of caring sciences&lt;/full-title&gt;&lt;/periodical&gt;&lt;pages&gt;732-740&lt;/pages&gt;&lt;volume&gt;28&lt;/volume&gt;&lt;number&gt;4&lt;/number&gt;&lt;dates&gt;&lt;year&gt;2014&lt;/year&gt;&lt;/dates&gt;&lt;isbn&gt;0283-9318&lt;/isbn&gt;&lt;urls&gt;&lt;/urls&gt;&lt;/record&gt;&lt;/Cite&gt;&lt;/EndNote&gt;</w:instrText>
            </w:r>
            <w:r>
              <w:rPr>
                <w:sz w:val="22"/>
                <w:lang w:eastAsia="zh-CN"/>
              </w:rPr>
              <w:fldChar w:fldCharType="separate"/>
            </w:r>
            <w:r>
              <w:rPr>
                <w:noProof/>
                <w:sz w:val="22"/>
                <w:lang w:val="en-GB" w:eastAsia="zh-CN"/>
              </w:rPr>
              <w:t>(Canzan et al., 2014)</w:t>
            </w:r>
            <w:r>
              <w:rPr>
                <w:sz w:val="22"/>
                <w:lang w:eastAsia="zh-CN"/>
              </w:rPr>
              <w:fldChar w:fldCharType="end"/>
            </w:r>
            <w:r>
              <w:rPr>
                <w:sz w:val="22"/>
                <w:lang w:val="en-GB" w:eastAsia="zh-CN"/>
              </w:rPr>
              <w:t>/Italy</w:t>
            </w:r>
            <w:r w:rsidRPr="009F560C">
              <w:rPr>
                <w:sz w:val="22"/>
                <w:lang w:val="en-GB" w:eastAsia="zh-CN"/>
              </w:rPr>
              <w:tab/>
              <w:t xml:space="preserve"> </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Comparison of  the perceptions of caring from  nurses and patients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Qualitative descriptive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 xml:space="preserve">Hospital setting (gerontological  department/(n=40) </w:t>
            </w:r>
          </w:p>
          <w:p w:rsidR="000F652E" w:rsidRPr="009F560C" w:rsidRDefault="000F652E" w:rsidP="00B72578">
            <w:pPr>
              <w:spacing w:line="240" w:lineRule="auto"/>
              <w:rPr>
                <w:sz w:val="22"/>
                <w:lang w:val="en-GB" w:eastAsia="zh-CN"/>
              </w:rPr>
            </w:pPr>
            <w:r w:rsidRPr="009F560C">
              <w:rPr>
                <w:sz w:val="22"/>
                <w:lang w:val="en-GB" w:eastAsia="zh-CN"/>
              </w:rPr>
              <w:t>(20)</w:t>
            </w:r>
            <w:r>
              <w:rPr>
                <w:sz w:val="22"/>
                <w:lang w:val="en-GB" w:eastAsia="zh-CN"/>
              </w:rPr>
              <w:t xml:space="preserve"> </w:t>
            </w:r>
            <w:r w:rsidRPr="009F560C">
              <w:rPr>
                <w:sz w:val="22"/>
                <w:lang w:val="en-GB" w:eastAsia="zh-CN"/>
              </w:rPr>
              <w:t>nurses and  (20)</w:t>
            </w:r>
            <w:r>
              <w:rPr>
                <w:sz w:val="22"/>
                <w:lang w:val="en-GB" w:eastAsia="zh-CN"/>
              </w:rPr>
              <w:t xml:space="preserve"> </w:t>
            </w:r>
            <w:r w:rsidRPr="009F560C">
              <w:rPr>
                <w:sz w:val="22"/>
                <w:lang w:val="en-GB" w:eastAsia="zh-CN"/>
              </w:rPr>
              <w:t>patients/Purposive/</w:t>
            </w:r>
          </w:p>
          <w:p w:rsidR="000F652E" w:rsidRPr="009F560C" w:rsidRDefault="000F652E" w:rsidP="00B72578">
            <w:pPr>
              <w:spacing w:line="240" w:lineRule="auto"/>
              <w:rPr>
                <w:sz w:val="22"/>
                <w:lang w:val="en-GB" w:eastAsia="zh-CN"/>
              </w:rPr>
            </w:pPr>
            <w:r w:rsidRPr="009F560C">
              <w:rPr>
                <w:sz w:val="22"/>
                <w:lang w:val="en-GB" w:eastAsia="zh-CN"/>
              </w:rPr>
              <w:t>Semi</w:t>
            </w:r>
            <w:r w:rsidRPr="009F560C">
              <w:rPr>
                <w:rFonts w:ascii="Cambria Math" w:hAnsi="Cambria Math" w:cs="Cambria Math"/>
                <w:sz w:val="22"/>
                <w:lang w:val="en-GB" w:eastAsia="zh-CN"/>
              </w:rPr>
              <w:t>‐</w:t>
            </w:r>
            <w:r w:rsidRPr="009F560C">
              <w:rPr>
                <w:sz w:val="22"/>
                <w:lang w:val="en-GB" w:eastAsia="zh-CN"/>
              </w:rPr>
              <w:t>structured interview</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Invisible caring </w:t>
            </w:r>
          </w:p>
          <w:p w:rsidR="000F652E" w:rsidRPr="009F560C" w:rsidRDefault="000F652E" w:rsidP="00B72578">
            <w:pPr>
              <w:spacing w:line="240" w:lineRule="auto"/>
              <w:rPr>
                <w:sz w:val="22"/>
                <w:lang w:val="en-GB" w:eastAsia="zh-CN"/>
              </w:rPr>
            </w:pPr>
            <w:r w:rsidRPr="009F560C">
              <w:rPr>
                <w:sz w:val="22"/>
                <w:lang w:val="en-GB" w:eastAsia="zh-CN"/>
              </w:rPr>
              <w:t>Reflection and critical thinking of patients problems</w:t>
            </w:r>
          </w:p>
          <w:p w:rsidR="000F652E" w:rsidRPr="009F560C" w:rsidRDefault="000F652E" w:rsidP="00B72578">
            <w:pPr>
              <w:spacing w:line="240" w:lineRule="auto"/>
              <w:rPr>
                <w:sz w:val="22"/>
                <w:lang w:val="en-GB" w:eastAsia="zh-CN"/>
              </w:rPr>
            </w:pPr>
            <w:r w:rsidRPr="009F560C">
              <w:rPr>
                <w:sz w:val="22"/>
                <w:lang w:val="en-GB" w:eastAsia="zh-CN"/>
              </w:rPr>
              <w:t>Nurses need to be competent by</w:t>
            </w:r>
            <w:r>
              <w:rPr>
                <w:sz w:val="22"/>
                <w:lang w:val="en-GB" w:eastAsia="zh-CN"/>
              </w:rPr>
              <w:t xml:space="preserve"> </w:t>
            </w:r>
            <w:r w:rsidRPr="009F560C">
              <w:rPr>
                <w:sz w:val="22"/>
                <w:lang w:val="en-GB" w:eastAsia="zh-CN"/>
              </w:rPr>
              <w:t>using their clinical skills in reducing risks to the patients and preventing them from an emergency situations by recognising the signs and symptoms of an emergency situation</w:t>
            </w:r>
          </w:p>
          <w:p w:rsidR="000F652E" w:rsidRPr="009F560C" w:rsidRDefault="000F652E" w:rsidP="00B72578">
            <w:pPr>
              <w:spacing w:line="240" w:lineRule="auto"/>
              <w:rPr>
                <w:sz w:val="22"/>
                <w:lang w:val="en-GB" w:eastAsia="zh-CN"/>
              </w:rPr>
            </w:pPr>
            <w:r w:rsidRPr="009F560C">
              <w:rPr>
                <w:sz w:val="22"/>
                <w:lang w:val="en-GB" w:eastAsia="zh-CN"/>
              </w:rPr>
              <w:t xml:space="preserve"> “nurse who remembered his/her</w:t>
            </w:r>
          </w:p>
          <w:p w:rsidR="000F652E" w:rsidRPr="009F560C" w:rsidRDefault="000F652E" w:rsidP="00B72578">
            <w:pPr>
              <w:spacing w:line="240" w:lineRule="auto"/>
              <w:rPr>
                <w:sz w:val="22"/>
                <w:lang w:val="en-GB" w:eastAsia="zh-CN"/>
              </w:rPr>
            </w:pPr>
            <w:r w:rsidRPr="009F560C">
              <w:rPr>
                <w:sz w:val="22"/>
                <w:lang w:val="en-GB" w:eastAsia="zh-CN"/>
              </w:rPr>
              <w:t>need and kept a promise: “When the nurses tell you ‘I</w:t>
            </w:r>
          </w:p>
          <w:p w:rsidR="000F652E" w:rsidRPr="009F560C" w:rsidRDefault="000F652E" w:rsidP="00B72578">
            <w:pPr>
              <w:spacing w:line="240" w:lineRule="auto"/>
              <w:rPr>
                <w:sz w:val="22"/>
                <w:lang w:val="en-GB" w:eastAsia="zh-CN"/>
              </w:rPr>
            </w:pPr>
            <w:r w:rsidRPr="009F560C">
              <w:rPr>
                <w:sz w:val="22"/>
                <w:lang w:val="en-GB" w:eastAsia="zh-CN"/>
              </w:rPr>
              <w:t xml:space="preserve"> “Patients appreciated nurses who had positive attitudes and were cheerful, with them”</w:t>
            </w:r>
          </w:p>
          <w:p w:rsidR="000F652E" w:rsidRPr="009F560C" w:rsidRDefault="000F652E" w:rsidP="00B72578">
            <w:pPr>
              <w:spacing w:line="240" w:lineRule="auto"/>
              <w:rPr>
                <w:sz w:val="22"/>
                <w:lang w:val="en-GB" w:eastAsia="zh-CN"/>
              </w:rPr>
            </w:pPr>
            <w:r w:rsidRPr="009F560C">
              <w:rPr>
                <w:sz w:val="22"/>
                <w:lang w:val="en-GB" w:eastAsia="zh-CN"/>
              </w:rPr>
              <w:t>Patients has right to make independent decision</w:t>
            </w:r>
          </w:p>
          <w:p w:rsidR="000F652E" w:rsidRPr="009F560C" w:rsidRDefault="000F652E" w:rsidP="00B72578">
            <w:pPr>
              <w:spacing w:line="240" w:lineRule="auto"/>
              <w:rPr>
                <w:sz w:val="22"/>
                <w:lang w:val="en-GB" w:eastAsia="zh-CN"/>
              </w:rPr>
            </w:pPr>
            <w:r w:rsidRPr="009F560C">
              <w:rPr>
                <w:sz w:val="22"/>
                <w:lang w:val="en-GB" w:eastAsia="zh-CN"/>
              </w:rPr>
              <w:t>“The continuous provision of clear</w:t>
            </w:r>
          </w:p>
          <w:p w:rsidR="000F652E" w:rsidRPr="009F560C" w:rsidRDefault="000F652E" w:rsidP="00B72578">
            <w:pPr>
              <w:spacing w:line="240" w:lineRule="auto"/>
              <w:rPr>
                <w:sz w:val="22"/>
                <w:lang w:val="en-GB" w:eastAsia="zh-CN"/>
              </w:rPr>
            </w:pPr>
            <w:proofErr w:type="gramStart"/>
            <w:r w:rsidRPr="009F560C">
              <w:rPr>
                <w:sz w:val="22"/>
                <w:lang w:val="en-GB" w:eastAsia="zh-CN"/>
              </w:rPr>
              <w:t>information</w:t>
            </w:r>
            <w:proofErr w:type="gramEnd"/>
            <w:r w:rsidRPr="009F560C">
              <w:rPr>
                <w:sz w:val="22"/>
                <w:lang w:val="en-GB" w:eastAsia="zh-CN"/>
              </w:rPr>
              <w:t xml:space="preserve"> was valued by patients because it </w:t>
            </w:r>
            <w:r w:rsidRPr="009F560C">
              <w:rPr>
                <w:sz w:val="22"/>
                <w:lang w:val="en-GB" w:eastAsia="zh-CN"/>
              </w:rPr>
              <w:lastRenderedPageBreak/>
              <w:t>allowed them to participate in decision-making.</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The trust worthiness of the data was not mentioned.</w:t>
            </w: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&lt;EndNote&gt;&lt;Cite&gt;&lt;Author&gt;Modic&lt;/Author&gt;&lt;Year&gt;2014&lt;/Year&gt;&lt;RecNum&gt;24&lt;/RecNum&gt;&lt;DisplayText&gt;(Modic et al., 2014)&lt;/DisplayText&gt;&lt;record&gt;&lt;rec-number&gt;24&lt;/rec-number&gt;&lt;foreign-keys&gt;&lt;key app="EN" db-id="5fdwwwa0g5vft3ev5vnx9esptrdffxddswd0" timestamp="1607925472"&gt;24&lt;/key&gt;&lt;/foreign-keys&gt;&lt;ref-type name="Journal Article"&gt;17&lt;/ref-type&gt;&lt;contributors&gt;&lt;authors&gt;&lt;author&gt;Modic, Mary Beth&lt;/author&gt;&lt;author&gt;Siedlecki, Sandra L&lt;/author&gt;&lt;author&gt;Griffin, Mary T Quinn&lt;/author&gt;&lt;author&gt;Fitzpatrick, c Joyce J&lt;/author&gt;&lt;/authors&gt;&lt;/contributors&gt;&lt;titles&gt;&lt;title&gt;Caring behaviors: Perceptions of acute care nurses and hospitalized patients with diabetes&lt;/title&gt;&lt;secondary-title&gt;Journal of patient experience&lt;/secondary-title&gt;&lt;/titles&gt;&lt;periodical&gt;&lt;full-title&gt;Journal of patient experience&lt;/full-title&gt;&lt;/periodical&gt;&lt;pages&gt;26-30&lt;/pages&gt;&lt;volume&gt;1&lt;/volume&gt;&lt;number&gt;1&lt;/number&gt;&lt;dates&gt;&lt;year&gt;2014&lt;/year&gt;&lt;/dates&gt;&lt;isbn&gt;2374-3735&lt;/isbn&gt;&lt;urls&gt;&lt;/urls&gt;&lt;/record&gt;&lt;/Cite&gt;&lt;/EndNote&gt;</w:instrText>
            </w:r>
            <w:r>
              <w:rPr>
                <w:sz w:val="22"/>
                <w:lang w:eastAsia="zh-CN"/>
              </w:rPr>
              <w:fldChar w:fldCharType="separate"/>
            </w:r>
            <w:r>
              <w:rPr>
                <w:noProof/>
                <w:sz w:val="22"/>
                <w:lang w:val="en-GB" w:eastAsia="zh-CN"/>
              </w:rPr>
              <w:t>(Modic et al., 2014)</w:t>
            </w:r>
            <w:r>
              <w:rPr>
                <w:sz w:val="22"/>
                <w:lang w:eastAsia="zh-CN"/>
              </w:rPr>
              <w:fldChar w:fldCharType="end"/>
            </w:r>
            <w:r>
              <w:rPr>
                <w:sz w:val="22"/>
                <w:lang w:val="en-GB" w:eastAsia="zh-CN"/>
              </w:rPr>
              <w:t>/Midwest</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Diabetic patients and nurses perceptions of caring behaviour</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Qualitative descriptive study/survey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Acute care setting/(n=118)</w:t>
            </w:r>
          </w:p>
          <w:p w:rsidR="000F652E" w:rsidRPr="009F560C" w:rsidRDefault="000F652E" w:rsidP="00B72578">
            <w:pPr>
              <w:spacing w:line="240" w:lineRule="auto"/>
              <w:rPr>
                <w:sz w:val="22"/>
                <w:lang w:val="en-GB" w:eastAsia="zh-CN"/>
              </w:rPr>
            </w:pPr>
            <w:r w:rsidRPr="009F560C">
              <w:rPr>
                <w:sz w:val="22"/>
                <w:lang w:val="en-GB" w:eastAsia="zh-CN"/>
              </w:rPr>
              <w:t>(64) Nurses and (54) patie</w:t>
            </w:r>
            <w:r>
              <w:rPr>
                <w:sz w:val="22"/>
                <w:lang w:val="en-GB" w:eastAsia="zh-CN"/>
              </w:rPr>
              <w:t>nts with diabetes/ Convenience/</w:t>
            </w:r>
            <w:r w:rsidRPr="009F560C">
              <w:rPr>
                <w:sz w:val="22"/>
                <w:lang w:val="en-GB" w:eastAsia="zh-CN"/>
              </w:rPr>
              <w:t>Survey/ open ended question.</w:t>
            </w:r>
          </w:p>
        </w:tc>
        <w:tc>
          <w:tcPr>
            <w:tcW w:w="890" w:type="pct"/>
          </w:tcPr>
          <w:p w:rsidR="000F652E" w:rsidRPr="009F560C" w:rsidRDefault="000F652E" w:rsidP="00B72578">
            <w:pPr>
              <w:spacing w:line="240" w:lineRule="auto"/>
              <w:rPr>
                <w:sz w:val="22"/>
              </w:rPr>
            </w:pPr>
            <w:r w:rsidRPr="009F560C">
              <w:rPr>
                <w:sz w:val="22"/>
              </w:rPr>
              <w:t xml:space="preserve">Nurses stated that she listened to the patients when they were not cleared about the prescribed medication or its dosage. </w:t>
            </w:r>
          </w:p>
          <w:p w:rsidR="000F652E" w:rsidRPr="009F560C" w:rsidRDefault="000F652E" w:rsidP="00B72578">
            <w:pPr>
              <w:spacing w:line="240" w:lineRule="auto"/>
              <w:rPr>
                <w:sz w:val="22"/>
                <w:lang w:val="en-GB" w:eastAsia="zh-CN"/>
              </w:rPr>
            </w:pPr>
            <w:r w:rsidRPr="009F560C">
              <w:rPr>
                <w:sz w:val="22"/>
                <w:lang w:val="en-GB" w:eastAsia="zh-CN"/>
              </w:rPr>
              <w:t>“Thirty-four patients (62</w:t>
            </w:r>
            <w:r>
              <w:rPr>
                <w:sz w:val="22"/>
                <w:lang w:val="en-GB" w:eastAsia="zh-CN"/>
              </w:rPr>
              <w:t>%</w:t>
            </w:r>
            <w:r w:rsidRPr="009F560C">
              <w:rPr>
                <w:sz w:val="22"/>
                <w:lang w:val="en-GB" w:eastAsia="zh-CN"/>
              </w:rPr>
              <w:t>) stated, nurses providing information about their blood sugar results and informed of upcoming tests and procedures”</w:t>
            </w:r>
          </w:p>
          <w:p w:rsidR="000F652E" w:rsidRPr="009F560C" w:rsidRDefault="000F652E" w:rsidP="00B72578">
            <w:pPr>
              <w:spacing w:line="240" w:lineRule="auto"/>
              <w:rPr>
                <w:sz w:val="22"/>
                <w:lang w:val="en-GB" w:eastAsia="zh-CN"/>
              </w:rPr>
            </w:pPr>
            <w:r w:rsidRPr="009F560C">
              <w:rPr>
                <w:sz w:val="22"/>
                <w:lang w:val="en-GB" w:eastAsia="zh-CN"/>
              </w:rPr>
              <w:t xml:space="preserve">The six (11%) patients who experienced hypoglycemia received prompt care from nurses </w:t>
            </w:r>
          </w:p>
          <w:p w:rsidR="000F652E" w:rsidRPr="009F560C" w:rsidRDefault="000F652E" w:rsidP="00B72578">
            <w:pPr>
              <w:spacing w:line="240" w:lineRule="auto"/>
              <w:rPr>
                <w:sz w:val="22"/>
                <w:lang w:val="en-GB" w:eastAsia="zh-CN"/>
              </w:rPr>
            </w:pPr>
            <w:r w:rsidRPr="009F560C">
              <w:rPr>
                <w:sz w:val="22"/>
                <w:lang w:val="en-GB" w:eastAsia="zh-CN"/>
              </w:rPr>
              <w:t>Teaching was the most prevalent caring behaviour identified by 41 (76%) of nurses.</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Trust worthiness of the data was not mentioned.</w:t>
            </w:r>
          </w:p>
          <w:p w:rsidR="000F652E" w:rsidRPr="009F560C" w:rsidRDefault="000F652E" w:rsidP="00B72578">
            <w:pPr>
              <w:spacing w:line="240" w:lineRule="auto"/>
              <w:rPr>
                <w:sz w:val="22"/>
                <w:lang w:val="en-GB" w:eastAsia="zh-CN"/>
              </w:rPr>
            </w:pPr>
          </w:p>
        </w:tc>
      </w:tr>
      <w:tr w:rsidR="000F652E" w:rsidRPr="009F560C" w:rsidTr="00B72578">
        <w:tc>
          <w:tcPr>
            <w:tcW w:w="811" w:type="pct"/>
            <w:shd w:val="clear" w:color="auto" w:fill="auto"/>
          </w:tcPr>
          <w:p w:rsidR="000F652E" w:rsidRPr="009F560C" w:rsidRDefault="000F652E" w:rsidP="00B72578">
            <w:pPr>
              <w:spacing w:line="240" w:lineRule="auto"/>
              <w:rPr>
                <w:sz w:val="22"/>
                <w:lang w:val="en-GB" w:eastAsia="zh-CN"/>
              </w:rPr>
            </w:pPr>
            <w:r>
              <w:rPr>
                <w:sz w:val="22"/>
                <w:lang w:eastAsia="zh-CN"/>
              </w:rPr>
              <w:fldChar w:fldCharType="begin"/>
            </w:r>
            <w:r>
              <w:rPr>
                <w:sz w:val="22"/>
                <w:lang w:val="en-GB" w:eastAsia="zh-CN"/>
              </w:rPr>
              <w:instrText xml:space="preserve"> ADDIN EN.CITE &lt;EndNote&gt;&lt;Cite&gt;&lt;Author&gt;Coughlin&lt;/Author&gt;&lt;Year&gt;2013&lt;/Year&gt;&lt;RecNum&gt;2018&lt;/RecNum&gt;&lt;DisplayText&gt;(Coughlin, 2013)&lt;/DisplayText&gt;&lt;record&gt;&lt;rec-number&gt;2018&lt;/rec-number&gt;&lt;foreign-keys&gt;&lt;key app="EN" db-id="5fdwwwa0g5vft3ev5vnx9esptrdffxddswd0" timestamp="1684211770"&gt;2018&lt;/key&gt;&lt;/foreign-keys&gt;&lt;ref-type name="Journal Article"&gt;17&lt;/ref-type&gt;&lt;contributors&gt;&lt;authors&gt;&lt;author&gt;Coughlin, Christine&lt;/author&gt;&lt;/authors&gt;&lt;/contributors&gt;&lt;titles&gt;&lt;title&gt;An ethnographic study of main events during hospitalisation: perceptions of nurses and patients&lt;/title&gt;&lt;secondary-title&gt;Journal of clinical nursing&lt;/secondary-title&gt;&lt;/titles&gt;&lt;periodical&gt;&lt;full-title&gt;Journal of clinical nursing&lt;/full-title&gt;&lt;/periodical&gt;&lt;pages&gt;2327-2337&lt;/pages&gt;&lt;volume&gt;22&lt;/volume&gt;&lt;number&gt;15-16&lt;/number&gt;&lt;dates&gt;&lt;year&gt;2013&lt;/year&gt;&lt;/dates&gt;&lt;isbn&gt;0962-1067&lt;/isbn&gt;&lt;urls&gt;&lt;/urls&gt;&lt;/record&gt;&lt;/Cite&gt;&lt;/EndNote&gt;</w:instrText>
            </w:r>
            <w:r>
              <w:rPr>
                <w:sz w:val="22"/>
                <w:lang w:eastAsia="zh-CN"/>
              </w:rPr>
              <w:fldChar w:fldCharType="separate"/>
            </w:r>
            <w:r>
              <w:rPr>
                <w:noProof/>
                <w:sz w:val="22"/>
                <w:lang w:val="en-GB" w:eastAsia="zh-CN"/>
              </w:rPr>
              <w:t>(Coughlin, 2013)</w:t>
            </w:r>
            <w:r>
              <w:rPr>
                <w:sz w:val="22"/>
                <w:lang w:eastAsia="zh-CN"/>
              </w:rPr>
              <w:fldChar w:fldCharType="end"/>
            </w:r>
            <w:r>
              <w:rPr>
                <w:sz w:val="22"/>
                <w:lang w:val="en-GB" w:eastAsia="zh-CN"/>
              </w:rPr>
              <w:t>/</w:t>
            </w:r>
            <w:r w:rsidRPr="009F560C">
              <w:rPr>
                <w:sz w:val="22"/>
                <w:lang w:val="en-GB" w:eastAsia="zh-CN"/>
              </w:rPr>
              <w:t xml:space="preserve"> United States</w:t>
            </w:r>
            <w:r>
              <w:rPr>
                <w:sz w:val="22"/>
                <w:lang w:val="en-GB" w:eastAsia="zh-CN"/>
              </w:rPr>
              <w:t xml:space="preserve"> </w:t>
            </w:r>
            <w:r w:rsidRPr="009F560C">
              <w:rPr>
                <w:sz w:val="22"/>
                <w:lang w:val="en-GB" w:eastAsia="zh-CN"/>
              </w:rPr>
              <w:t>(Northeast)</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Perceptions of nurses and patients about  care during key events of the hospitalis</w:t>
            </w:r>
            <w:r w:rsidRPr="009F560C">
              <w:rPr>
                <w:sz w:val="22"/>
                <w:lang w:val="en-GB" w:eastAsia="zh-CN"/>
              </w:rPr>
              <w:lastRenderedPageBreak/>
              <w:t>ation (admission, transfer to the operation room and preparation for discharge</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lastRenderedPageBreak/>
              <w:t>Ethnographic methodology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Hospital setting/(n=12)</w:t>
            </w:r>
          </w:p>
          <w:p w:rsidR="000F652E" w:rsidRPr="009F560C" w:rsidRDefault="000F652E" w:rsidP="00B72578">
            <w:pPr>
              <w:spacing w:line="240" w:lineRule="auto"/>
              <w:rPr>
                <w:sz w:val="22"/>
                <w:lang w:val="en-GB" w:eastAsia="zh-CN"/>
              </w:rPr>
            </w:pPr>
            <w:r w:rsidRPr="009F560C">
              <w:rPr>
                <w:sz w:val="22"/>
                <w:lang w:val="en-GB" w:eastAsia="zh-CN"/>
              </w:rPr>
              <w:t>(10) patients and</w:t>
            </w:r>
            <w:r>
              <w:rPr>
                <w:sz w:val="22"/>
                <w:lang w:val="en-GB" w:eastAsia="zh-CN"/>
              </w:rPr>
              <w:t xml:space="preserve"> </w:t>
            </w:r>
            <w:r w:rsidRPr="009F560C">
              <w:rPr>
                <w:sz w:val="22"/>
                <w:lang w:val="en-GB" w:eastAsia="zh-CN"/>
              </w:rPr>
              <w:t>(2) nurses/sampling strategy not mentioned/Participant observation and unstructured interview</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Laughing and talking with them </w:t>
            </w:r>
          </w:p>
          <w:p w:rsidR="000F652E" w:rsidRPr="009F560C" w:rsidRDefault="000F652E" w:rsidP="00B72578">
            <w:pPr>
              <w:spacing w:line="240" w:lineRule="auto"/>
              <w:rPr>
                <w:sz w:val="22"/>
                <w:lang w:val="en-GB" w:eastAsia="zh-CN"/>
              </w:rPr>
            </w:pPr>
            <w:proofErr w:type="gramStart"/>
            <w:r w:rsidRPr="009F560C">
              <w:rPr>
                <w:sz w:val="22"/>
                <w:lang w:val="en-GB" w:eastAsia="zh-CN"/>
              </w:rPr>
              <w:t>patients</w:t>
            </w:r>
            <w:proofErr w:type="gramEnd"/>
            <w:r w:rsidRPr="009F560C">
              <w:rPr>
                <w:sz w:val="22"/>
                <w:lang w:val="en-GB" w:eastAsia="zh-CN"/>
              </w:rPr>
              <w:t xml:space="preserve"> were uncomfortable by having hard bed, noise, and tasteless food. Whereas nurses perceived, </w:t>
            </w:r>
            <w:r w:rsidRPr="009F560C">
              <w:rPr>
                <w:sz w:val="22"/>
                <w:lang w:val="en-GB" w:eastAsia="zh-CN"/>
              </w:rPr>
              <w:lastRenderedPageBreak/>
              <w:t>pillows were not in good condition, ward was noisy at night due to noisy equipment, food was not appropriate for cardiac patients</w:t>
            </w:r>
          </w:p>
          <w:p w:rsidR="000F652E" w:rsidRPr="009F560C" w:rsidRDefault="000F652E" w:rsidP="00B72578">
            <w:pPr>
              <w:spacing w:line="240" w:lineRule="auto"/>
              <w:rPr>
                <w:sz w:val="22"/>
                <w:lang w:val="en-GB" w:eastAsia="zh-CN"/>
              </w:rPr>
            </w:pPr>
            <w:r w:rsidRPr="009F560C">
              <w:rPr>
                <w:sz w:val="22"/>
                <w:lang w:val="en-GB" w:eastAsia="zh-CN"/>
              </w:rPr>
              <w:t>Patients in the surgical unit observed nurses responded late and they expected response time should be improved</w:t>
            </w:r>
          </w:p>
          <w:p w:rsidR="000F652E" w:rsidRPr="009F560C" w:rsidRDefault="000F652E" w:rsidP="00B72578">
            <w:pPr>
              <w:spacing w:line="240" w:lineRule="auto"/>
              <w:rPr>
                <w:sz w:val="22"/>
                <w:lang w:val="en-GB" w:eastAsia="zh-CN"/>
              </w:rPr>
            </w:pPr>
            <w:r w:rsidRPr="009F560C">
              <w:rPr>
                <w:sz w:val="22"/>
                <w:lang w:val="en-GB" w:eastAsia="zh-CN"/>
              </w:rPr>
              <w:t xml:space="preserve">It was observed by the researcher that the  patient seldom required to use their call bells because nurse anticipated  their needs on time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A very small number of sample and the participants from one setting, </w:t>
            </w:r>
            <w:proofErr w:type="gramStart"/>
            <w:r w:rsidRPr="009F560C">
              <w:rPr>
                <w:sz w:val="22"/>
                <w:lang w:val="en-GB" w:eastAsia="zh-CN"/>
              </w:rPr>
              <w:t>the  findings</w:t>
            </w:r>
            <w:proofErr w:type="gramEnd"/>
            <w:r w:rsidRPr="009F560C">
              <w:rPr>
                <w:sz w:val="22"/>
                <w:lang w:val="en-GB" w:eastAsia="zh-CN"/>
              </w:rPr>
              <w:t xml:space="preserve"> may not </w:t>
            </w:r>
            <w:r w:rsidRPr="009F560C">
              <w:rPr>
                <w:sz w:val="22"/>
                <w:lang w:val="en-GB" w:eastAsia="zh-CN"/>
              </w:rPr>
              <w:lastRenderedPageBreak/>
              <w:t>be transferable to the target population.</w:t>
            </w: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lastRenderedPageBreak/>
              <w:fldChar w:fldCharType="begin">
                <w:fldData xml:space="preserve">PEVuZE5vdGU+PENpdGU+PEF1dGhvcj5SYWhtYW48L0F1dGhvcj48WWVhcj4yMDE5PC9ZZWFyPjxS
ZWNOdW0+OTQ1PC9SZWNOdW0+PERpc3BsYXlUZXh0PihSYWhtYW4gZXQgYWwuLCAyMDE5KTwvRGlz
cGxheVRleHQ+PHJlY29yZD48cmVjLW51bWJlcj45NDU8L3JlYy1udW1iZXI+PGZvcmVpZ24ta2V5
cz48a2V5IGFwcD0iRU4iIGRiLWlkPSI1ZmR3d3dhMGc1dmZ0M2V2NXZueDllc3B0cmRmZnhkZHN3
ZDAiIHRpbWVzdGFtcD0iMTYyNjcxNDA2NiI+OTQ1PC9rZXk+PC9mb3JlaWduLWtleXM+PHJlZi10
eXBlIG5hbWU9IkpvdXJuYWwgQXJ0aWNsZSI+MTc8L3JlZi10eXBlPjxjb250cmlidXRvcnM+PGF1
dGhvcnM+PGF1dGhvcj5SYWhtYW4sIFIuPC9hdXRob3I+PGF1dGhvcj5NYXR0aGV3cywgRS5CLjwv
YXV0aG9yPjxhdXRob3I+QWhtYWQsIEEuPC9hdXRob3I+PGF1dGhvcj5SaXp2aSwgUy5NLjwvYXV0
aG9yPjxhdXRob3I+U2FsYW1hLCBVLjwvYXV0aG9yPjxhdXRob3I+U2FtYWQsIEwuPC9hdXRob3I+
PGF1dGhvcj5LaGFuLCBNLjwvYXV0aG9yPjwvYXV0aG9ycz48L2NvbnRyaWJ1dG9ycz48dGl0bGVz
Pjx0aXRsZT5QZXJjZXB0aW9ucyBvZiBwYXRpZW50LWNlbnRyZWQgY2FyZSBhbW9uZyBwcm92aWRl
cnMgYW5kIHBhdGllbnRzIGluIHRoZSBvcnRob3BhZWRpYyBkZXBhcnRtZW50IG9mIGEgdGVydGlh
cnkgY2FyZSBob3NwaXRhbCBpbiBLYXJhY2hpLCBQYWtpc3RhbjwvdGl0bGU+PHNlY29uZGFyeS10
aXRsZT5Kb3VybmFsIG9mIGV2YWx1YXRpb24gaW4gY2xpbmljYWwgcHJhY3RpY2U8L3NlY29uZGFy
eS10aXRsZT48L3RpdGxlcz48cGVyaW9kaWNhbD48ZnVsbC10aXRsZT5Kb3VybmFsIG9mIEV2YWx1
YXRpb24gaW4gQ2xpbmljYWwgUHJhY3RpY2U8L2Z1bGwtdGl0bGU+PC9wZXJpb2RpY2FsPjxwYWdl
cz4xMTYwLTExNjg8L3BhZ2VzPjx2b2x1bWU+MjU8L3ZvbHVtZT48bnVtYmVyPjY8L251bWJlcj48
c2VjdGlvbj5SYWhtYW4sIFJhaGJlbC4gR3JhZHVhdGUgU2Nob29sIG9mIFNvY2lhbCBTZXJ2aWNl
LCBGb3JkaGFtIFVuaXZlcnNpdHksIDExMyBXZXN0IDYwdGggU3RyZWV0LCBOZXcgWW9yaywgTmV3
IFlvcmsuJiN4RDtNYXR0aGV3cywgRWxpemFiZXRoIEIuIEdyYWR1YXRlIFNjaG9vbCBvZiBTb2Np
YWwgU2VydmljZSwgRm9yZGhhbSBVbml2ZXJzaXR5LCAxMTMgV2VzdCA2MHRoIFN0cmVldCwgTmV3
IFlvcmssIE5ldyBZb3JrLiYjeEQ7QWhtYWQsIEFsaXplaC4gSW5kdXMgSGVhbHRoIE5ldHdvcmss
IFBsb3QgQy03NiwgU2VjdG9yIDMxLzUsIE9wcG9zaXRlIERhcnVzc2FsYW0gU29jaWV0eSwgS29y
YW5naSBDcm9zc2luZywgS2FyYWNoaSwgNzUxOTAsIFBha2lzdGFuLiYjeEQ7Uml6dmksIFN5ZWRh
IE1haG5vb3IuIEluZHVzIEhlYWx0aCBOZXR3b3JrLCBQbG90IEMtNzYsIFNlY3RvciAzMS81LCBP
cHBvc2l0ZSBEYXJ1c3NhbGFtIFNvY2lldHksIEtvcmFuZ2kgQ3Jvc3NpbmcsIEthcmFjaGksIDc1
MTkwLCBQYWtpc3Rhbi4mI3hEO1NhbGFtYSwgVW1tZS4gSW5kdXMgSGVhbHRoIE5ldHdvcmssIFBs
b3QgQy03NiwgU2VjdG9yIDMxLzUsIE9wcG9zaXRlIERhcnVzc2FsYW0gU29jaWV0eSwgS29yYW5n
aSBDcm9zc2luZywgS2FyYWNoaSwgNzUxOTAsIFBha2lzdGFuLiYjeEQ7U2FtYWQsIEx1Ym5hLiBJ
bmR1cyBIZWFsdGggTmV0d29yaywgUGxvdCBDLTc2LCBTZWN0b3IgMzEvNSwgT3Bwb3NpdGUgRGFy
dXNzYWxhbSBTb2NpZXR5LCBLb3JhbmdpIENyb3NzaW5nLCBLYXJhY2hpLCA3NTE5MCwgUGFraXN0
YW4uJiN4RDtLaGFuLCBNYW5zb29yLiBPcnRob3BhZWRpY3MgRGVwYXJ0bWVudCwgVGhlIEluZHVz
IEhvc3BpdGFsLCBQbG90IEMtNzYsIFNlY3RvciAzMS81LCBPcHBvc2l0ZSBEYXJ1c3NhbGFtIFNv
Y2lldHksIEtvcmFuZ2kgQ3Jvc3NpbmcsIEthcmFjaGksIDc1MTkwLCBQYWtpc3Rhbi48L3NlY3Rp
b24+PGtleXdvcmRzPjxrZXl3b3JkPipBdHRpdHVkZSBvZiBIZWFsdGggUGVyc29ubmVsPC9rZXl3
b3JkPjxrZXl3b3JkPkNvb3BlcmF0aXZlIEJlaGF2aW9yPC9rZXl3b3JkPjxrZXl3b3JkPkVtcGF0
aHk8L2tleXdvcmQ+PGtleXdvcmQ+Rm9jdXMgR3JvdXBzPC9rZXl3b3JkPjxrZXl3b3JkPkhlYWx0
aCBLbm93bGVkZ2UsIEF0dGl0dWRlcywgUHJhY3RpY2U8L2tleXdvcmQ+PGtleXdvcmQ+KkhlYWx0
aCBQZXJzb25uZWwvcHggW1BzeWNob2xvZ3ldPC9rZXl3b3JkPjxrZXl3b3JkPkh1bWFuczwva2V5
d29yZD48a2V5d29yZD4qT3J0aG9wZWRpY3Mvb2cgW09yZ2FuaXphdGlvbiAmYW1wOyBBZG1pbmlz
dHJhdGlvbl08L2tleXdvcmQ+PGtleXdvcmQ+T3J0aG9wZWRpY3Mvc3QgW1N0YW5kYXJkc108L2tl
eXdvcmQ+PGtleXdvcmQ+UGF0aWVudCBQcmVmZXJlbmNlPC9rZXl3b3JkPjxrZXl3b3JkPipQYXRp
ZW50LUNlbnRlcmVkIENhcmUvb2cgW09yZ2FuaXphdGlvbiAmYW1wOyBBZG1pbmlzdHJhdGlvbl08
L2tleXdvcmQ+PGtleXdvcmQ+UGF0aWVudC1DZW50ZXJlZCBDYXJlL3N0IFtTdGFuZGFyZHNdPC9r
ZXl3b3JkPjxrZXl3b3JkPipQYXRpZW50cy9weCBbUHN5Y2hvbG9neV08L2tleXdvcmQ+PGtleXdv
cmQ+UGh5c2ljaWFuLVBhdGllbnQgUmVsYXRpb25zPC9rZXl3b3JkPjxrZXl3b3JkPlRlcnRpYXJ5
IENhcmUgQ2VudGVyczwva2V5d29yZD48L2tleXdvcmRzPjxkYXRlcz48eWVhcj4yMDE5PC95ZWFy
PjwvZGF0ZXM+PHB1Yi1sb2NhdGlvbj5FbmdsYW5kPC9wdWItbG9jYXRpb24+PGlzYm4+MTM2NS0y
NzUzJiN4RDsxMzU2LTEyOTQ8L2lzYm4+PHVybHM+PHJlbGF0ZWQtdXJscz48dXJsPmh0dHA6Ly9v
dmlkc3Aub3ZpZC5jb20vb3ZpZHdlYi5jZ2k/VD1KUyZhbXA7UEFHRT1yZWZlcmVuY2UmYW1wO0Q9
bWVkMTYmYW1wO05FV1M9TiZhbXA7QU49MzEzMzQ5MTE8L3VybD48L3JlbGF0ZWQtdXJscz48L3Vy
bHM+PGN1c3RvbTE+RGF0YWJhc2U6IE92aWQgTUVETElORShSKSBBTEwgJmx0OzE5NDYgdG8gSnVs
eSAxNiwgMjAyMSZndDsgU2VhcmNoIFN0cmF0ZWd5OjwvY3VzdG9tMT48ZWxlY3Ryb25pYy1yZXNv
dXJjZS1udW0+aHR0cHM6Ly9keC5kb2kub3JnLzEwLjExMTEvamVwLjEzMjQyPC9lbGVjdHJvbmlj
LXJlc291cmNlLW51bT48YWNjZXNzLWRhdGU+MjAxOTA3MjMvLzwvYWNjZXNzLWRhdGU+PC9yZWNv
cmQ+PC9DaXRlPjwvRW5kTm90ZT4A
</w:fldData>
              </w:fldChar>
            </w:r>
            <w:r>
              <w:rPr>
                <w:sz w:val="22"/>
                <w:lang w:val="en-GB" w:eastAsia="zh-CN"/>
              </w:rPr>
              <w:instrText xml:space="preserve"> ADDIN EN.CITE </w:instrText>
            </w:r>
            <w:r>
              <w:rPr>
                <w:sz w:val="22"/>
                <w:lang w:eastAsia="zh-CN"/>
              </w:rPr>
              <w:fldChar w:fldCharType="begin">
                <w:fldData xml:space="preserve">PEVuZE5vdGU+PENpdGU+PEF1dGhvcj5SYWhtYW48L0F1dGhvcj48WWVhcj4yMDE5PC9ZZWFyPjxS
ZWNOdW0+OTQ1PC9SZWNOdW0+PERpc3BsYXlUZXh0PihSYWhtYW4gZXQgYWwuLCAyMDE5KTwvRGlz
cGxheVRleHQ+PHJlY29yZD48cmVjLW51bWJlcj45NDU8L3JlYy1udW1iZXI+PGZvcmVpZ24ta2V5
cz48a2V5IGFwcD0iRU4iIGRiLWlkPSI1ZmR3d3dhMGc1dmZ0M2V2NXZueDllc3B0cmRmZnhkZHN3
ZDAiIHRpbWVzdGFtcD0iMTYyNjcxNDA2NiI+OTQ1PC9rZXk+PC9mb3JlaWduLWtleXM+PHJlZi10
eXBlIG5hbWU9IkpvdXJuYWwgQXJ0aWNsZSI+MTc8L3JlZi10eXBlPjxjb250cmlidXRvcnM+PGF1
dGhvcnM+PGF1dGhvcj5SYWhtYW4sIFIuPC9hdXRob3I+PGF1dGhvcj5NYXR0aGV3cywgRS5CLjwv
YXV0aG9yPjxhdXRob3I+QWhtYWQsIEEuPC9hdXRob3I+PGF1dGhvcj5SaXp2aSwgUy5NLjwvYXV0
aG9yPjxhdXRob3I+U2FsYW1hLCBVLjwvYXV0aG9yPjxhdXRob3I+U2FtYWQsIEwuPC9hdXRob3I+
PGF1dGhvcj5LaGFuLCBNLjwvYXV0aG9yPjwvYXV0aG9ycz48L2NvbnRyaWJ1dG9ycz48dGl0bGVz
Pjx0aXRsZT5QZXJjZXB0aW9ucyBvZiBwYXRpZW50LWNlbnRyZWQgY2FyZSBhbW9uZyBwcm92aWRl
cnMgYW5kIHBhdGllbnRzIGluIHRoZSBvcnRob3BhZWRpYyBkZXBhcnRtZW50IG9mIGEgdGVydGlh
cnkgY2FyZSBob3NwaXRhbCBpbiBLYXJhY2hpLCBQYWtpc3RhbjwvdGl0bGU+PHNlY29uZGFyeS10
aXRsZT5Kb3VybmFsIG9mIGV2YWx1YXRpb24gaW4gY2xpbmljYWwgcHJhY3RpY2U8L3NlY29uZGFy
eS10aXRsZT48L3RpdGxlcz48cGVyaW9kaWNhbD48ZnVsbC10aXRsZT5Kb3VybmFsIG9mIEV2YWx1
YXRpb24gaW4gQ2xpbmljYWwgUHJhY3RpY2U8L2Z1bGwtdGl0bGU+PC9wZXJpb2RpY2FsPjxwYWdl
cz4xMTYwLTExNjg8L3BhZ2VzPjx2b2x1bWU+MjU8L3ZvbHVtZT48bnVtYmVyPjY8L251bWJlcj48
c2VjdGlvbj5SYWhtYW4sIFJhaGJlbC4gR3JhZHVhdGUgU2Nob29sIG9mIFNvY2lhbCBTZXJ2aWNl
LCBGb3JkaGFtIFVuaXZlcnNpdHksIDExMyBXZXN0IDYwdGggU3RyZWV0LCBOZXcgWW9yaywgTmV3
IFlvcmsuJiN4RDtNYXR0aGV3cywgRWxpemFiZXRoIEIuIEdyYWR1YXRlIFNjaG9vbCBvZiBTb2Np
YWwgU2VydmljZSwgRm9yZGhhbSBVbml2ZXJzaXR5LCAxMTMgV2VzdCA2MHRoIFN0cmVldCwgTmV3
IFlvcmssIE5ldyBZb3JrLiYjeEQ7QWhtYWQsIEFsaXplaC4gSW5kdXMgSGVhbHRoIE5ldHdvcmss
IFBsb3QgQy03NiwgU2VjdG9yIDMxLzUsIE9wcG9zaXRlIERhcnVzc2FsYW0gU29jaWV0eSwgS29y
YW5naSBDcm9zc2luZywgS2FyYWNoaSwgNzUxOTAsIFBha2lzdGFuLiYjeEQ7Uml6dmksIFN5ZWRh
IE1haG5vb3IuIEluZHVzIEhlYWx0aCBOZXR3b3JrLCBQbG90IEMtNzYsIFNlY3RvciAzMS81LCBP
cHBvc2l0ZSBEYXJ1c3NhbGFtIFNvY2lldHksIEtvcmFuZ2kgQ3Jvc3NpbmcsIEthcmFjaGksIDc1
MTkwLCBQYWtpc3Rhbi4mI3hEO1NhbGFtYSwgVW1tZS4gSW5kdXMgSGVhbHRoIE5ldHdvcmssIFBs
b3QgQy03NiwgU2VjdG9yIDMxLzUsIE9wcG9zaXRlIERhcnVzc2FsYW0gU29jaWV0eSwgS29yYW5n
aSBDcm9zc2luZywgS2FyYWNoaSwgNzUxOTAsIFBha2lzdGFuLiYjeEQ7U2FtYWQsIEx1Ym5hLiBJ
bmR1cyBIZWFsdGggTmV0d29yaywgUGxvdCBDLTc2LCBTZWN0b3IgMzEvNSwgT3Bwb3NpdGUgRGFy
dXNzYWxhbSBTb2NpZXR5LCBLb3JhbmdpIENyb3NzaW5nLCBLYXJhY2hpLCA3NTE5MCwgUGFraXN0
YW4uJiN4RDtLaGFuLCBNYW5zb29yLiBPcnRob3BhZWRpY3MgRGVwYXJ0bWVudCwgVGhlIEluZHVz
IEhvc3BpdGFsLCBQbG90IEMtNzYsIFNlY3RvciAzMS81LCBPcHBvc2l0ZSBEYXJ1c3NhbGFtIFNv
Y2lldHksIEtvcmFuZ2kgQ3Jvc3NpbmcsIEthcmFjaGksIDc1MTkwLCBQYWtpc3Rhbi48L3NlY3Rp
b24+PGtleXdvcmRzPjxrZXl3b3JkPipBdHRpdHVkZSBvZiBIZWFsdGggUGVyc29ubmVsPC9rZXl3
b3JkPjxrZXl3b3JkPkNvb3BlcmF0aXZlIEJlaGF2aW9yPC9rZXl3b3JkPjxrZXl3b3JkPkVtcGF0
aHk8L2tleXdvcmQ+PGtleXdvcmQ+Rm9jdXMgR3JvdXBzPC9rZXl3b3JkPjxrZXl3b3JkPkhlYWx0
aCBLbm93bGVkZ2UsIEF0dGl0dWRlcywgUHJhY3RpY2U8L2tleXdvcmQ+PGtleXdvcmQ+KkhlYWx0
aCBQZXJzb25uZWwvcHggW1BzeWNob2xvZ3ldPC9rZXl3b3JkPjxrZXl3b3JkPkh1bWFuczwva2V5
d29yZD48a2V5d29yZD4qT3J0aG9wZWRpY3Mvb2cgW09yZ2FuaXphdGlvbiAmYW1wOyBBZG1pbmlz
dHJhdGlvbl08L2tleXdvcmQ+PGtleXdvcmQ+T3J0aG9wZWRpY3Mvc3QgW1N0YW5kYXJkc108L2tl
eXdvcmQ+PGtleXdvcmQ+UGF0aWVudCBQcmVmZXJlbmNlPC9rZXl3b3JkPjxrZXl3b3JkPipQYXRp
ZW50LUNlbnRlcmVkIENhcmUvb2cgW09yZ2FuaXphdGlvbiAmYW1wOyBBZG1pbmlzdHJhdGlvbl08
L2tleXdvcmQ+PGtleXdvcmQ+UGF0aWVudC1DZW50ZXJlZCBDYXJlL3N0IFtTdGFuZGFyZHNdPC9r
ZXl3b3JkPjxrZXl3b3JkPipQYXRpZW50cy9weCBbUHN5Y2hvbG9neV08L2tleXdvcmQ+PGtleXdv
cmQ+UGh5c2ljaWFuLVBhdGllbnQgUmVsYXRpb25zPC9rZXl3b3JkPjxrZXl3b3JkPlRlcnRpYXJ5
IENhcmUgQ2VudGVyczwva2V5d29yZD48L2tleXdvcmRzPjxkYXRlcz48eWVhcj4yMDE5PC95ZWFy
PjwvZGF0ZXM+PHB1Yi1sb2NhdGlvbj5FbmdsYW5kPC9wdWItbG9jYXRpb24+PGlzYm4+MTM2NS0y
NzUzJiN4RDsxMzU2LTEyOTQ8L2lzYm4+PHVybHM+PHJlbGF0ZWQtdXJscz48dXJsPmh0dHA6Ly9v
dmlkc3Aub3ZpZC5jb20vb3ZpZHdlYi5jZ2k/VD1KUyZhbXA7UEFHRT1yZWZlcmVuY2UmYW1wO0Q9
bWVkMTYmYW1wO05FV1M9TiZhbXA7QU49MzEzMzQ5MTE8L3VybD48L3JlbGF0ZWQtdXJscz48L3Vy
bHM+PGN1c3RvbTE+RGF0YWJhc2U6IE92aWQgTUVETElORShSKSBBTEwgJmx0OzE5NDYgdG8gSnVs
eSAxNiwgMjAyMSZndDsgU2VhcmNoIFN0cmF0ZWd5OjwvY3VzdG9tMT48ZWxlY3Ryb25pYy1yZXNv
dXJjZS1udW0+aHR0cHM6Ly9keC5kb2kub3JnLzEwLjExMTEvamVwLjEzMjQyPC9lbGVjdHJvbmlj
LXJlc291cmNlLW51bT48YWNjZXNzLWRhdGU+MjAxOTA3MjMvLzwvYWNjZXNzLWRhdGU+PC9yZWNv
cmQ+PC9DaXRlPjwvRW5kTm90ZT4A
</w:fldData>
              </w:fldChar>
            </w:r>
            <w:r>
              <w:rPr>
                <w:sz w:val="22"/>
                <w:lang w:val="en-GB" w:eastAsia="zh-CN"/>
              </w:rPr>
              <w:instrText xml:space="preserve"> ADDIN EN.CITE.DATA </w:instrText>
            </w:r>
            <w:r>
              <w:rPr>
                <w:sz w:val="22"/>
                <w:lang w:eastAsia="zh-CN"/>
              </w:rPr>
            </w:r>
            <w:r>
              <w:rPr>
                <w:sz w:val="22"/>
                <w:lang w:eastAsia="zh-CN"/>
              </w:rPr>
              <w:fldChar w:fldCharType="end"/>
            </w:r>
            <w:r>
              <w:rPr>
                <w:sz w:val="22"/>
                <w:lang w:eastAsia="zh-CN"/>
              </w:rPr>
            </w:r>
            <w:r>
              <w:rPr>
                <w:sz w:val="22"/>
                <w:lang w:eastAsia="zh-CN"/>
              </w:rPr>
              <w:fldChar w:fldCharType="separate"/>
            </w:r>
            <w:r>
              <w:rPr>
                <w:noProof/>
                <w:sz w:val="22"/>
                <w:lang w:val="en-GB" w:eastAsia="zh-CN"/>
              </w:rPr>
              <w:t>(Rahman et al., 2019)</w:t>
            </w:r>
            <w:r>
              <w:rPr>
                <w:sz w:val="22"/>
                <w:lang w:eastAsia="zh-CN"/>
              </w:rPr>
              <w:fldChar w:fldCharType="end"/>
            </w:r>
            <w:r w:rsidRPr="009F560C">
              <w:rPr>
                <w:sz w:val="22"/>
                <w:lang w:val="en-GB" w:eastAsia="zh-CN"/>
              </w:rPr>
              <w:t>/Pakistan</w:t>
            </w:r>
            <w:r>
              <w:rPr>
                <w:sz w:val="22"/>
                <w:lang w:val="en-GB" w:eastAsia="zh-CN"/>
              </w:rPr>
              <w:t xml:space="preserve"> 2019</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r w:rsidRPr="009F560C">
              <w:rPr>
                <w:sz w:val="22"/>
                <w:lang w:val="en-GB" w:eastAsia="zh-CN"/>
              </w:rPr>
              <w:tab/>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Health care providers </w:t>
            </w:r>
            <w:proofErr w:type="gramStart"/>
            <w:r w:rsidRPr="009F560C">
              <w:rPr>
                <w:sz w:val="22"/>
                <w:lang w:val="en-GB" w:eastAsia="zh-CN"/>
              </w:rPr>
              <w:t>and  patients</w:t>
            </w:r>
            <w:proofErr w:type="gramEnd"/>
            <w:r w:rsidRPr="009F560C">
              <w:rPr>
                <w:sz w:val="22"/>
                <w:lang w:val="en-GB" w:eastAsia="zh-CN"/>
              </w:rPr>
              <w:t>. Perceptions regarding best practices in patient</w:t>
            </w:r>
            <w:r w:rsidRPr="009F560C">
              <w:rPr>
                <w:rFonts w:ascii="Cambria Math" w:hAnsi="Cambria Math" w:cs="Cambria Math"/>
                <w:sz w:val="22"/>
                <w:lang w:val="en-GB" w:eastAsia="zh-CN"/>
              </w:rPr>
              <w:t>‐</w:t>
            </w:r>
            <w:r w:rsidRPr="009F560C">
              <w:rPr>
                <w:sz w:val="22"/>
                <w:lang w:val="en-GB" w:eastAsia="zh-CN"/>
              </w:rPr>
              <w:t>centred care (PCC). Identified the similarities</w:t>
            </w:r>
            <w:r>
              <w:rPr>
                <w:sz w:val="22"/>
                <w:lang w:val="en-GB" w:eastAsia="zh-CN"/>
              </w:rPr>
              <w:t xml:space="preserve"> </w:t>
            </w:r>
            <w:r w:rsidRPr="009F560C">
              <w:rPr>
                <w:sz w:val="22"/>
                <w:lang w:val="en-GB" w:eastAsia="zh-CN"/>
              </w:rPr>
              <w:t xml:space="preserve">of perspectives </w:t>
            </w:r>
            <w:r w:rsidRPr="009F560C">
              <w:rPr>
                <w:sz w:val="22"/>
                <w:lang w:val="en-GB" w:eastAsia="zh-CN"/>
              </w:rPr>
              <w:lastRenderedPageBreak/>
              <w:t>between both the groups</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lastRenderedPageBreak/>
              <w:t>Qualitative descriptive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 xml:space="preserve">Tertiary care hospital (Orthopaedic </w:t>
            </w:r>
          </w:p>
          <w:p w:rsidR="000F652E" w:rsidRPr="009F560C" w:rsidRDefault="000F652E" w:rsidP="00B72578">
            <w:pPr>
              <w:spacing w:line="240" w:lineRule="auto"/>
              <w:rPr>
                <w:sz w:val="22"/>
                <w:lang w:val="en-GB" w:eastAsia="zh-CN"/>
              </w:rPr>
            </w:pPr>
            <w:r>
              <w:rPr>
                <w:sz w:val="22"/>
                <w:lang w:val="en-GB" w:eastAsia="zh-CN"/>
              </w:rPr>
              <w:t>Department)/ (n=36</w:t>
            </w:r>
            <w:r w:rsidRPr="009F560C">
              <w:rPr>
                <w:sz w:val="22"/>
                <w:lang w:val="en-GB" w:eastAsia="zh-CN"/>
              </w:rPr>
              <w:t>)</w:t>
            </w:r>
          </w:p>
          <w:p w:rsidR="000F652E" w:rsidRPr="009F560C" w:rsidRDefault="000F652E" w:rsidP="00B72578">
            <w:pPr>
              <w:spacing w:line="240" w:lineRule="auto"/>
              <w:rPr>
                <w:sz w:val="22"/>
                <w:lang w:val="en-GB" w:eastAsia="zh-CN"/>
              </w:rPr>
            </w:pPr>
            <w:r w:rsidRPr="009F560C">
              <w:rPr>
                <w:sz w:val="22"/>
                <w:lang w:val="en-GB" w:eastAsia="zh-CN"/>
              </w:rPr>
              <w:t xml:space="preserve"> (18) Health care providers (nurses, consultant doctors,</w:t>
            </w:r>
          </w:p>
          <w:p w:rsidR="000F652E" w:rsidRPr="009F560C" w:rsidRDefault="000F652E" w:rsidP="00B72578">
            <w:pPr>
              <w:spacing w:line="240" w:lineRule="auto"/>
              <w:rPr>
                <w:sz w:val="22"/>
                <w:lang w:val="en-GB" w:eastAsia="zh-CN"/>
              </w:rPr>
            </w:pPr>
            <w:r w:rsidRPr="009F560C">
              <w:rPr>
                <w:sz w:val="22"/>
                <w:lang w:val="en-GB" w:eastAsia="zh-CN"/>
              </w:rPr>
              <w:t>Residents, radiologists, and physiotherapists) and (18) patients/Purposive sampling/ six focus group interviews</w:t>
            </w:r>
            <w:r>
              <w:rPr>
                <w:sz w:val="22"/>
                <w:lang w:val="en-GB" w:eastAsia="zh-CN"/>
              </w:rPr>
              <w:t xml:space="preserve"> </w:t>
            </w:r>
            <w:r w:rsidRPr="009F560C">
              <w:rPr>
                <w:sz w:val="22"/>
                <w:lang w:val="en-GB" w:eastAsia="zh-CN"/>
              </w:rPr>
              <w:t>(FGIs)</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Patients and nurses agreed that empathetic behaviour promotes a collaborative relationship with them. Both groups agreed that providers spend time</w:t>
            </w:r>
            <w:r>
              <w:rPr>
                <w:sz w:val="22"/>
                <w:lang w:val="en-GB" w:eastAsia="zh-CN"/>
              </w:rPr>
              <w:t xml:space="preserve"> </w:t>
            </w:r>
            <w:r w:rsidRPr="009F560C">
              <w:rPr>
                <w:sz w:val="22"/>
                <w:lang w:val="en-GB" w:eastAsia="zh-CN"/>
              </w:rPr>
              <w:t>to counsel their patient and relieved their doubts</w:t>
            </w:r>
            <w:r>
              <w:rPr>
                <w:sz w:val="22"/>
                <w:lang w:val="en-GB" w:eastAsia="zh-CN"/>
              </w:rPr>
              <w:t xml:space="preserve"> </w:t>
            </w:r>
            <w:proofErr w:type="gramStart"/>
            <w:r>
              <w:rPr>
                <w:sz w:val="22"/>
                <w:lang w:val="en-GB" w:eastAsia="zh-CN"/>
              </w:rPr>
              <w:t>and  fears</w:t>
            </w:r>
            <w:proofErr w:type="gramEnd"/>
            <w:r>
              <w:rPr>
                <w:sz w:val="22"/>
                <w:lang w:val="en-GB" w:eastAsia="zh-CN"/>
              </w:rPr>
              <w:t xml:space="preserve">. In decision making, </w:t>
            </w:r>
            <w:r w:rsidRPr="009F560C">
              <w:rPr>
                <w:sz w:val="22"/>
                <w:lang w:val="en-GB" w:eastAsia="zh-CN"/>
              </w:rPr>
              <w:t xml:space="preserve">family </w:t>
            </w:r>
            <w:r w:rsidRPr="009F560C">
              <w:rPr>
                <w:sz w:val="22"/>
                <w:lang w:val="en-GB" w:eastAsia="zh-CN"/>
              </w:rPr>
              <w:lastRenderedPageBreak/>
              <w:t xml:space="preserve">involvement was also an important </w:t>
            </w:r>
            <w:proofErr w:type="gramStart"/>
            <w:r w:rsidRPr="009F560C">
              <w:rPr>
                <w:sz w:val="22"/>
                <w:lang w:val="en-GB" w:eastAsia="zh-CN"/>
              </w:rPr>
              <w:t>factor  for</w:t>
            </w:r>
            <w:proofErr w:type="gramEnd"/>
            <w:r w:rsidRPr="009F560C">
              <w:rPr>
                <w:sz w:val="22"/>
                <w:lang w:val="en-GB" w:eastAsia="zh-CN"/>
              </w:rPr>
              <w:t xml:space="preserve"> patients.</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Patients were getting free</w:t>
            </w:r>
            <w:r w:rsidRPr="009F560C">
              <w:rPr>
                <w:rFonts w:ascii="Cambria Math" w:hAnsi="Cambria Math" w:cs="Cambria Math"/>
                <w:sz w:val="22"/>
                <w:lang w:val="en-GB" w:eastAsia="zh-CN"/>
              </w:rPr>
              <w:t>‐</w:t>
            </w:r>
            <w:r w:rsidRPr="009F560C">
              <w:rPr>
                <w:sz w:val="22"/>
                <w:lang w:val="en-GB" w:eastAsia="zh-CN"/>
              </w:rPr>
              <w:t>of</w:t>
            </w:r>
            <w:r w:rsidRPr="009F560C">
              <w:rPr>
                <w:rFonts w:ascii="Cambria Math" w:hAnsi="Cambria Math" w:cs="Cambria Math"/>
                <w:sz w:val="22"/>
                <w:lang w:val="en-GB" w:eastAsia="zh-CN"/>
              </w:rPr>
              <w:t>‐</w:t>
            </w:r>
            <w:r w:rsidRPr="009F560C">
              <w:rPr>
                <w:sz w:val="22"/>
                <w:lang w:val="en-GB" w:eastAsia="zh-CN"/>
              </w:rPr>
              <w:t>cost services from the hospital, responses may be</w:t>
            </w:r>
            <w:r>
              <w:rPr>
                <w:sz w:val="22"/>
                <w:lang w:val="en-GB" w:eastAsia="zh-CN"/>
              </w:rPr>
              <w:t xml:space="preserve"> </w:t>
            </w:r>
            <w:r w:rsidRPr="009F560C">
              <w:rPr>
                <w:sz w:val="22"/>
                <w:lang w:val="en-GB" w:eastAsia="zh-CN"/>
              </w:rPr>
              <w:t xml:space="preserve">biased because of this facility. Results from the private sector may not be </w:t>
            </w:r>
            <w:r w:rsidRPr="009F560C">
              <w:rPr>
                <w:sz w:val="22"/>
                <w:lang w:val="en-GB" w:eastAsia="zh-CN"/>
              </w:rPr>
              <w:lastRenderedPageBreak/>
              <w:t>transferable to the public sector.</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&lt;EndNote&gt;&lt;Cite&gt;&lt;Author&gt;Marshall&lt;/Author&gt;&lt;Year&gt;2012&lt;/Year&gt;&lt;RecNum&gt;27&lt;/RecNum&gt;&lt;DisplayText&gt;(Marshall et al., 2012)&lt;/DisplayText&gt;&lt;record&gt;&lt;rec-number&gt;27&lt;/rec-number&gt;&lt;foreign-keys&gt;&lt;key app="EN" db-id="5fdwwwa0g5vft3ev5vnx9esptrdffxddswd0" timestamp="1607925629"&gt;27&lt;/key&gt;&lt;/foreign-keys&gt;&lt;ref-type name="Journal Article"&gt;17&lt;/ref-type&gt;&lt;contributors&gt;&lt;authors&gt;&lt;author&gt;Marshall, Amy&lt;/author&gt;&lt;author&gt;Kitson, Alison&lt;/author&gt;&lt;author&gt;Zeitz, Kathryn&lt;/author&gt;&lt;/authors&gt;&lt;/contributors&gt;&lt;titles&gt;&lt;title&gt;Patients’ views of patient</w:instrText>
            </w:r>
            <w:r>
              <w:rPr>
                <w:rFonts w:ascii="Cambria Math" w:hAnsi="Cambria Math" w:cs="Cambria Math"/>
                <w:sz w:val="22"/>
                <w:lang w:val="en-GB" w:eastAsia="zh-CN"/>
              </w:rPr>
              <w:instrText>‐</w:instrText>
            </w:r>
            <w:r>
              <w:rPr>
                <w:sz w:val="22"/>
                <w:lang w:val="en-GB" w:eastAsia="zh-CN"/>
              </w:rPr>
              <w:instrText>centred care: a phenomenological case study in one surgical unit&lt;/title&gt;&lt;secondary-title&gt;Journal of Advanced Nursing&lt;/secondary-title&gt;&lt;/titles&gt;&lt;periodical&gt;&lt;full-title&gt;Journal of advanced nursing&lt;/full-title&gt;&lt;/periodical&gt;&lt;pages&gt;2664-2673&lt;/pages&gt;&lt;volume&gt;68&lt;/volume&gt;&lt;number&gt;12&lt;/number&gt;&lt;dates&gt;&lt;year&gt;2012&lt;/year&gt;&lt;/dates&gt;&lt;isbn&gt;0309-2402&lt;/isbn&gt;&lt;urls&gt;&lt;/urls&gt;&lt;/record&gt;&lt;/Cite&gt;&lt;/EndNote&gt;</w:instrText>
            </w:r>
            <w:r>
              <w:rPr>
                <w:sz w:val="22"/>
                <w:lang w:eastAsia="zh-CN"/>
              </w:rPr>
              <w:fldChar w:fldCharType="separate"/>
            </w:r>
            <w:r>
              <w:rPr>
                <w:noProof/>
                <w:sz w:val="22"/>
                <w:lang w:val="en-GB" w:eastAsia="zh-CN"/>
              </w:rPr>
              <w:t>(Marshall et al., 2012)</w:t>
            </w:r>
            <w:r>
              <w:rPr>
                <w:sz w:val="22"/>
                <w:lang w:eastAsia="zh-CN"/>
              </w:rPr>
              <w:fldChar w:fldCharType="end"/>
            </w:r>
            <w:r>
              <w:rPr>
                <w:sz w:val="22"/>
                <w:lang w:val="en-GB" w:eastAsia="zh-CN"/>
              </w:rPr>
              <w:t>/</w:t>
            </w:r>
            <w:r w:rsidRPr="009F560C">
              <w:rPr>
                <w:sz w:val="22"/>
                <w:lang w:val="en-GB" w:eastAsia="zh-CN"/>
              </w:rPr>
              <w:t xml:space="preserve"> South Australia</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Understanding of patients </w:t>
            </w:r>
            <w:proofErr w:type="gramStart"/>
            <w:r w:rsidRPr="009F560C">
              <w:rPr>
                <w:sz w:val="22"/>
                <w:lang w:val="en-GB" w:eastAsia="zh-CN"/>
              </w:rPr>
              <w:t>about  patient</w:t>
            </w:r>
            <w:proofErr w:type="gramEnd"/>
            <w:r w:rsidRPr="009F560C">
              <w:rPr>
                <w:rFonts w:ascii="Cambria Math" w:hAnsi="Cambria Math" w:cs="Cambria Math"/>
                <w:sz w:val="22"/>
                <w:lang w:val="en-GB" w:eastAsia="zh-CN"/>
              </w:rPr>
              <w:t>‐</w:t>
            </w:r>
            <w:r w:rsidRPr="009F560C">
              <w:rPr>
                <w:sz w:val="22"/>
                <w:lang w:val="en-GB" w:eastAsia="zh-CN"/>
              </w:rPr>
              <w:t>centred care and identified the relationship of it with the  existing literature.</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 xml:space="preserve">Qualitative </w:t>
            </w:r>
            <w:proofErr w:type="spellStart"/>
            <w:r w:rsidRPr="009F560C">
              <w:rPr>
                <w:sz w:val="22"/>
                <w:lang w:val="en-GB" w:eastAsia="zh-CN"/>
              </w:rPr>
              <w:t>phenomenologic</w:t>
            </w:r>
            <w:proofErr w:type="spellEnd"/>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Metropolitan Hospital (surgical unit)/(n=10 )</w:t>
            </w:r>
            <w:r>
              <w:rPr>
                <w:sz w:val="22"/>
                <w:lang w:val="en-GB" w:eastAsia="zh-CN"/>
              </w:rPr>
              <w:t xml:space="preserve"> </w:t>
            </w:r>
            <w:r w:rsidRPr="009F560C">
              <w:rPr>
                <w:sz w:val="22"/>
                <w:lang w:val="en-GB" w:eastAsia="zh-CN"/>
              </w:rPr>
              <w:t xml:space="preserve">Patients/Purposive/ Interpersonal interviews </w:t>
            </w:r>
            <w:r w:rsidRPr="009F560C">
              <w:rPr>
                <w:sz w:val="22"/>
                <w:lang w:val="en-GB" w:eastAsia="zh-CN"/>
              </w:rPr>
              <w:tab/>
              <w:t xml:space="preserve">  </w:t>
            </w:r>
            <w:r w:rsidRPr="009F560C">
              <w:rPr>
                <w:sz w:val="22"/>
                <w:lang w:val="en-GB" w:eastAsia="zh-CN"/>
              </w:rPr>
              <w:tab/>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Nurses ensured to come on time when they called them and fulfil their needs </w:t>
            </w:r>
          </w:p>
          <w:p w:rsidR="000F652E" w:rsidRPr="009F560C" w:rsidRDefault="000F652E" w:rsidP="00B72578">
            <w:pPr>
              <w:spacing w:line="240" w:lineRule="auto"/>
              <w:rPr>
                <w:sz w:val="22"/>
              </w:rPr>
            </w:pPr>
            <w:r w:rsidRPr="009F560C">
              <w:rPr>
                <w:sz w:val="22"/>
              </w:rPr>
              <w:t xml:space="preserve">The use of </w:t>
            </w:r>
            <w:proofErr w:type="spellStart"/>
            <w:r w:rsidRPr="009F560C">
              <w:rPr>
                <w:sz w:val="22"/>
              </w:rPr>
              <w:t>humour</w:t>
            </w:r>
            <w:proofErr w:type="spellEnd"/>
            <w:r w:rsidRPr="009F560C">
              <w:rPr>
                <w:sz w:val="22"/>
              </w:rPr>
              <w:t xml:space="preserve"> by staff nurses as a coping mechanism to fulfill emotional needs of their patients. According patient </w:t>
            </w:r>
            <w:r w:rsidRPr="009F560C">
              <w:rPr>
                <w:sz w:val="22"/>
                <w:lang w:val="en-GB"/>
              </w:rPr>
              <w:t xml:space="preserve">making jokes about various topics can help them stay positive  and </w:t>
            </w:r>
            <w:r w:rsidRPr="009F560C">
              <w:rPr>
                <w:sz w:val="22"/>
              </w:rPr>
              <w:t xml:space="preserve"> divert their mind </w:t>
            </w:r>
          </w:p>
          <w:p w:rsidR="000F652E" w:rsidRPr="009F560C" w:rsidRDefault="000F652E" w:rsidP="00B72578">
            <w:pPr>
              <w:spacing w:line="240" w:lineRule="auto"/>
              <w:rPr>
                <w:sz w:val="22"/>
                <w:lang w:val="en-GB" w:eastAsia="zh-CN"/>
              </w:rPr>
            </w:pPr>
            <w:r w:rsidRPr="009F560C">
              <w:rPr>
                <w:sz w:val="22"/>
                <w:lang w:val="en-GB" w:eastAsia="zh-CN"/>
              </w:rPr>
              <w:t>The patients in surgical unit complained about the tasteless food and variation in room temperature</w:t>
            </w:r>
          </w:p>
          <w:p w:rsidR="000F652E" w:rsidRPr="009F560C" w:rsidRDefault="000F652E" w:rsidP="00B72578">
            <w:pPr>
              <w:spacing w:line="240" w:lineRule="auto"/>
              <w:rPr>
                <w:sz w:val="22"/>
                <w:lang w:val="en-GB" w:eastAsia="zh-CN"/>
              </w:rPr>
            </w:pPr>
            <w:r w:rsidRPr="009F560C">
              <w:rPr>
                <w:sz w:val="22"/>
                <w:lang w:val="en-GB" w:eastAsia="zh-CN"/>
              </w:rPr>
              <w:t>Participants identified the need to see other patients and do paperwork as major barriers to the staff providing the best care they could</w:t>
            </w:r>
          </w:p>
          <w:p w:rsidR="000F652E" w:rsidRPr="009F560C" w:rsidRDefault="000F652E" w:rsidP="00B72578">
            <w:pPr>
              <w:spacing w:line="240" w:lineRule="auto"/>
              <w:rPr>
                <w:sz w:val="22"/>
                <w:lang w:val="en-GB" w:eastAsia="zh-CN"/>
              </w:rPr>
            </w:pPr>
            <w:r w:rsidRPr="009F560C">
              <w:rPr>
                <w:sz w:val="22"/>
                <w:lang w:val="en-GB" w:eastAsia="zh-CN"/>
              </w:rPr>
              <w:t xml:space="preserve"> </w:t>
            </w:r>
            <w:r w:rsidRPr="009F560C">
              <w:rPr>
                <w:rFonts w:eastAsiaTheme="minorHAnsi"/>
                <w:sz w:val="22"/>
              </w:rPr>
              <w:t xml:space="preserve"> </w:t>
            </w:r>
            <w:r w:rsidRPr="009F560C">
              <w:rPr>
                <w:sz w:val="22"/>
              </w:rPr>
              <w:t xml:space="preserve">Despite their lack of </w:t>
            </w:r>
            <w:r w:rsidRPr="009F560C">
              <w:rPr>
                <w:sz w:val="22"/>
              </w:rPr>
              <w:lastRenderedPageBreak/>
              <w:t xml:space="preserve">medical knowledge, they are nonetheless experts in their illnesses. They should be regarded and  </w:t>
            </w:r>
            <w:r w:rsidRPr="009F560C">
              <w:rPr>
                <w:sz w:val="22"/>
                <w:lang w:val="en-GB" w:eastAsia="zh-CN"/>
              </w:rPr>
              <w:t>respected</w:t>
            </w:r>
            <w:r w:rsidRPr="009F560C">
              <w:rPr>
                <w:sz w:val="22"/>
              </w:rPr>
              <w:t xml:space="preserve"> </w:t>
            </w:r>
            <w:r w:rsidRPr="009F560C">
              <w:rPr>
                <w:sz w:val="22"/>
                <w:lang w:val="en-GB" w:eastAsia="zh-CN"/>
              </w:rPr>
              <w:t xml:space="preserve">rather than just a “number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Trust worthiness of the data was missed. One single department and site may affect the transferability  </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lastRenderedPageBreak/>
              <w:fldChar w:fldCharType="begin"/>
            </w:r>
            <w:r w:rsidRPr="009F560C">
              <w:rPr>
                <w:sz w:val="22"/>
                <w:lang w:val="en-GB" w:eastAsia="zh-CN"/>
              </w:rPr>
              <w:instrText xml:space="preserve"> ADDIN EN.CITE &lt;EndNote&gt;&lt;Cite&gt;&lt;Author&gt;Mako&lt;/Author&gt;&lt;Year&gt;2016&lt;/Year&gt;&lt;RecNum&gt;4132&lt;/RecNum&gt;&lt;DisplayText&gt;(Mako et al., 2016)&lt;/DisplayText&gt;&lt;record&gt;&lt;rec-number&gt;4132&lt;/rec-number&gt;&lt;foreign-keys&gt;&lt;key app="EN" db-id="a5vzrxwt2rftvwe9x055ftz5s59aa0rxxffw" timestamp="1579328552"&gt;4132&lt;/key&gt;&lt;/foreign-keys&gt;&lt;ref-type name="Journal Article"&gt;17&lt;/ref-type&gt;&lt;contributors&gt;&lt;authors&gt;&lt;author&gt; Mako, T. &lt;/author&gt;&lt;author&gt;Svanäng, P. &lt;/author&gt;&lt;author&gt; Bjerså, K. &lt;/author&gt;&lt;/authors&gt;&lt;/contributors&gt;&lt;titles&gt;&lt;title&gt;Patients’ perceptions of the meaning of good care in surgical care: a grounded theory study&lt;/title&gt;&lt;secondary-title&gt;BMC nursing&lt;/secondary-title&gt;&lt;/titles&gt;&lt;periodical&gt;&lt;full-title&gt;BMC Nursing&lt;/full-title&gt;&lt;/periodical&gt;&lt;pages&gt;47&lt;/pages&gt;&lt;volume&gt;15&lt;/volume&gt;&lt;number&gt;1&lt;/number&gt;&lt;dates&gt;&lt;year&gt;2016&lt;/year&gt;&lt;/dates&gt;&lt;isbn&gt;1472-6955&lt;/isbn&gt;&lt;urls&gt;&lt;/urls&gt;&lt;/record&gt;&lt;/Cite&gt;&lt;/EndNote&gt;</w:instrText>
            </w:r>
            <w:r w:rsidRPr="009F560C">
              <w:rPr>
                <w:sz w:val="22"/>
                <w:lang w:eastAsia="zh-CN"/>
              </w:rPr>
              <w:fldChar w:fldCharType="separate"/>
            </w:r>
            <w:r w:rsidRPr="009F560C">
              <w:rPr>
                <w:noProof/>
                <w:sz w:val="22"/>
                <w:lang w:val="en-GB" w:eastAsia="zh-CN"/>
              </w:rPr>
              <w:t>(Mako et al., 2016)</w:t>
            </w:r>
            <w:r w:rsidRPr="009F560C">
              <w:rPr>
                <w:sz w:val="22"/>
                <w:lang w:eastAsia="zh-CN"/>
              </w:rPr>
              <w:fldChar w:fldCharType="end"/>
            </w:r>
            <w:r w:rsidRPr="009F560C">
              <w:rPr>
                <w:sz w:val="22"/>
                <w:lang w:val="en-GB" w:eastAsia="zh-CN"/>
              </w:rPr>
              <w:t>/Sweden (South)</w:t>
            </w:r>
          </w:p>
          <w:p w:rsidR="000F652E" w:rsidRPr="009F560C" w:rsidRDefault="000F652E" w:rsidP="00B72578">
            <w:pPr>
              <w:spacing w:line="240" w:lineRule="auto"/>
              <w:rPr>
                <w:sz w:val="22"/>
                <w:lang w:val="en-GB" w:eastAsia="zh-CN"/>
              </w:rPr>
            </w:pPr>
            <w:r w:rsidRPr="009F560C">
              <w:rPr>
                <w:sz w:val="22"/>
                <w:lang w:val="en-GB" w:eastAsia="zh-CN"/>
              </w:rPr>
              <w:tab/>
            </w:r>
            <w:r w:rsidRPr="009F560C">
              <w:rPr>
                <w:sz w:val="22"/>
                <w:lang w:val="en-GB" w:eastAsia="zh-CN"/>
              </w:rPr>
              <w:tab/>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Patients’ meaning of good care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Constructivist grounded theory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Surgical department/</w:t>
            </w:r>
            <w:r>
              <w:rPr>
                <w:sz w:val="22"/>
                <w:lang w:val="en-GB" w:eastAsia="zh-CN"/>
              </w:rPr>
              <w:t xml:space="preserve"> </w:t>
            </w:r>
            <w:r w:rsidRPr="009F560C">
              <w:rPr>
                <w:sz w:val="22"/>
                <w:lang w:val="en-GB" w:eastAsia="zh-CN"/>
              </w:rPr>
              <w:t>(n=13 )</w:t>
            </w:r>
            <w:r>
              <w:rPr>
                <w:sz w:val="22"/>
                <w:lang w:val="en-GB" w:eastAsia="zh-CN"/>
              </w:rPr>
              <w:t xml:space="preserve"> </w:t>
            </w:r>
            <w:r w:rsidRPr="009F560C">
              <w:rPr>
                <w:sz w:val="22"/>
                <w:lang w:val="en-GB" w:eastAsia="zh-CN"/>
              </w:rPr>
              <w:t>patients/ Theoretical/ Face to face interview</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Ensure patients feel safe</w:t>
            </w:r>
          </w:p>
          <w:p w:rsidR="000F652E" w:rsidRPr="009F560C" w:rsidRDefault="000F652E" w:rsidP="00B72578">
            <w:pPr>
              <w:spacing w:line="240" w:lineRule="auto"/>
              <w:rPr>
                <w:sz w:val="22"/>
                <w:lang w:val="en-GB" w:eastAsia="zh-CN"/>
              </w:rPr>
            </w:pPr>
            <w:r w:rsidRPr="009F560C">
              <w:rPr>
                <w:sz w:val="22"/>
                <w:lang w:val="en-GB" w:eastAsia="zh-CN"/>
              </w:rPr>
              <w:t>Reducing</w:t>
            </w:r>
            <w:r>
              <w:rPr>
                <w:sz w:val="22"/>
                <w:lang w:val="en-GB" w:eastAsia="zh-CN"/>
              </w:rPr>
              <w:t xml:space="preserve"> </w:t>
            </w:r>
            <w:r w:rsidRPr="009F560C">
              <w:rPr>
                <w:sz w:val="22"/>
                <w:lang w:val="en-GB" w:eastAsia="zh-CN"/>
              </w:rPr>
              <w:t xml:space="preserve">patient’s anxiety while performing invasive procedure </w:t>
            </w:r>
          </w:p>
          <w:p w:rsidR="000F652E" w:rsidRPr="009F560C" w:rsidRDefault="000F652E" w:rsidP="00B72578">
            <w:pPr>
              <w:spacing w:line="240" w:lineRule="auto"/>
              <w:rPr>
                <w:sz w:val="22"/>
                <w:lang w:val="en-GB" w:eastAsia="zh-CN"/>
              </w:rPr>
            </w:pPr>
            <w:r w:rsidRPr="009F560C">
              <w:rPr>
                <w:sz w:val="22"/>
                <w:lang w:val="en-GB" w:eastAsia="zh-CN"/>
              </w:rPr>
              <w:t>Act of listening to people</w:t>
            </w:r>
          </w:p>
          <w:p w:rsidR="000F652E" w:rsidRPr="009F560C" w:rsidRDefault="000F652E" w:rsidP="00B72578">
            <w:pPr>
              <w:spacing w:line="240" w:lineRule="auto"/>
              <w:rPr>
                <w:sz w:val="22"/>
                <w:lang w:val="en-GB" w:eastAsia="zh-CN"/>
              </w:rPr>
            </w:pPr>
            <w:r w:rsidRPr="009F560C">
              <w:rPr>
                <w:sz w:val="22"/>
                <w:lang w:val="en-GB" w:eastAsia="zh-CN"/>
              </w:rPr>
              <w:t>Patients has right to make independent decision</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 xml:space="preserve">A small </w:t>
            </w:r>
            <w:proofErr w:type="gramStart"/>
            <w:r w:rsidRPr="009F560C">
              <w:rPr>
                <w:sz w:val="22"/>
                <w:lang w:val="en-GB" w:eastAsia="zh-CN"/>
              </w:rPr>
              <w:t>number  of</w:t>
            </w:r>
            <w:proofErr w:type="gramEnd"/>
            <w:r w:rsidRPr="009F560C">
              <w:rPr>
                <w:sz w:val="22"/>
                <w:lang w:val="en-GB" w:eastAsia="zh-CN"/>
              </w:rPr>
              <w:t xml:space="preserve"> participants, transferability is questionable.</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fldChar w:fldCharType="begin"/>
            </w:r>
            <w:r w:rsidRPr="009F560C">
              <w:rPr>
                <w:sz w:val="22"/>
                <w:lang w:val="en-GB" w:eastAsia="zh-CN"/>
              </w:rPr>
              <w:instrText xml:space="preserve"> ADDIN EN.CITE &lt;EndNote&gt;&lt;Cite&gt;&lt;Author&gt;Esmaeili&lt;/Author&gt;&lt;Year&gt;2016&lt;/Year&gt;&lt;RecNum&gt;4133&lt;/RecNum&gt;&lt;DisplayText&gt;(Esmaeili et al., 2016)&lt;/DisplayText&gt;&lt;record&gt;&lt;rec-number&gt;4133&lt;/rec-number&gt;&lt;foreign-keys&gt;&lt;key app="EN" db-id="a5vzrxwt2rftvwe9x055ftz5s59aa0rxxffw" timestamp="1579332044"&gt;4133&lt;/key&gt;&lt;/foreign-keys&gt;&lt;ref-type name="Journal Article"&gt;17&lt;/ref-type&gt;&lt;contributors&gt;&lt;authors&gt;&lt;author&gt;Esmaeili, M. &lt;/author&gt;&lt;author&gt;Cheraghi, M.A.  &lt;/author&gt;&lt;author&gt;Salsali, M. &lt;/author&gt;&lt;/authors&gt;&lt;/contributors&gt;&lt;titles&gt;&lt;title&gt;Cardiac patients&amp;apos; perception of patient</w:instrText>
            </w:r>
            <w:r w:rsidRPr="009F560C">
              <w:rPr>
                <w:rFonts w:ascii="Cambria Math" w:hAnsi="Cambria Math" w:cs="Cambria Math"/>
                <w:sz w:val="22"/>
                <w:lang w:val="en-GB" w:eastAsia="zh-CN"/>
              </w:rPr>
              <w:instrText>‐</w:instrText>
            </w:r>
            <w:r w:rsidRPr="009F560C">
              <w:rPr>
                <w:sz w:val="22"/>
                <w:lang w:val="en-GB" w:eastAsia="zh-CN"/>
              </w:rPr>
              <w:instrText>centred care: a qualitative study&lt;/title&gt;&lt;secondary-title&gt;Nursing in critical care&lt;/secondary-title&gt;&lt;/titles&gt;&lt;periodical&gt;&lt;full-title&gt;Nursing in Critical Care&lt;/full-title&gt;&lt;/periodical&gt;&lt;pages&gt;97-104&lt;/pages&gt;&lt;volume&gt;21&lt;/volume&gt;&lt;number&gt;2&lt;/number&gt;&lt;dates&gt;&lt;year&gt;2016&lt;/year&gt;&lt;/dates&gt;&lt;isbn&gt;1362-1017&lt;/isbn&gt;&lt;urls&gt;&lt;/urls&gt;&lt;/record&gt;&lt;/Cite&gt;&lt;/EndNote&gt;</w:instrText>
            </w:r>
            <w:r w:rsidRPr="009F560C">
              <w:rPr>
                <w:sz w:val="22"/>
                <w:lang w:eastAsia="zh-CN"/>
              </w:rPr>
              <w:fldChar w:fldCharType="separate"/>
            </w:r>
            <w:r w:rsidRPr="009F560C">
              <w:rPr>
                <w:noProof/>
                <w:sz w:val="22"/>
                <w:lang w:val="en-GB" w:eastAsia="zh-CN"/>
              </w:rPr>
              <w:t>(Esmaeili et al., 2016)</w:t>
            </w:r>
            <w:r w:rsidRPr="009F560C">
              <w:rPr>
                <w:sz w:val="22"/>
                <w:lang w:eastAsia="zh-CN"/>
              </w:rPr>
              <w:fldChar w:fldCharType="end"/>
            </w:r>
            <w:r w:rsidRPr="009F560C">
              <w:rPr>
                <w:sz w:val="22"/>
                <w:lang w:val="en-GB" w:eastAsia="zh-CN"/>
              </w:rPr>
              <w:t>/Tehran</w:t>
            </w:r>
            <w:r w:rsidRPr="009F560C">
              <w:rPr>
                <w:sz w:val="22"/>
                <w:lang w:val="en-GB" w:eastAsia="zh-CN"/>
              </w:rPr>
              <w:tab/>
            </w:r>
            <w:r w:rsidRPr="009F560C">
              <w:rPr>
                <w:sz w:val="22"/>
                <w:lang w:val="en-GB" w:eastAsia="zh-CN"/>
              </w:rPr>
              <w:tab/>
            </w:r>
          </w:p>
          <w:p w:rsidR="000F652E" w:rsidRPr="009F560C" w:rsidRDefault="000F652E" w:rsidP="00B72578">
            <w:pPr>
              <w:spacing w:line="240" w:lineRule="auto"/>
              <w:rPr>
                <w:sz w:val="22"/>
                <w:lang w:val="en-GB" w:eastAsia="zh-CN"/>
              </w:rPr>
            </w:pPr>
            <w:r w:rsidRPr="009F560C">
              <w:rPr>
                <w:sz w:val="22"/>
                <w:lang w:val="en-GB" w:eastAsia="zh-CN"/>
              </w:rPr>
              <w:tab/>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Cardiac patients </w:t>
            </w:r>
            <w:r>
              <w:rPr>
                <w:sz w:val="22"/>
                <w:lang w:val="en-GB" w:eastAsia="zh-CN"/>
              </w:rPr>
              <w:t>p</w:t>
            </w:r>
            <w:r w:rsidRPr="009F560C">
              <w:rPr>
                <w:sz w:val="22"/>
                <w:lang w:val="en-GB" w:eastAsia="zh-CN"/>
              </w:rPr>
              <w:t>erceptions</w:t>
            </w:r>
            <w:r>
              <w:rPr>
                <w:sz w:val="22"/>
                <w:lang w:val="en-GB" w:eastAsia="zh-CN"/>
              </w:rPr>
              <w:t xml:space="preserve"> </w:t>
            </w:r>
            <w:r w:rsidRPr="009F560C">
              <w:rPr>
                <w:sz w:val="22"/>
                <w:lang w:val="en-GB" w:eastAsia="zh-CN"/>
              </w:rPr>
              <w:t xml:space="preserve">of patient-centred care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 xml:space="preserve">Descriptive qualitative study </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Cardiac Unit/(n=18) cardiac patients/ Purposive/Semi-structured interviews</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 “Protecting patients from physical harm ( fall , ulcers, malnutrition)”</w:t>
            </w:r>
          </w:p>
          <w:p w:rsidR="000F652E" w:rsidRPr="009F560C" w:rsidRDefault="000F652E" w:rsidP="00B72578">
            <w:pPr>
              <w:spacing w:line="240" w:lineRule="auto"/>
              <w:rPr>
                <w:sz w:val="22"/>
              </w:rPr>
            </w:pPr>
            <w:r w:rsidRPr="009F560C">
              <w:rPr>
                <w:sz w:val="22"/>
              </w:rPr>
              <w:t xml:space="preserve">Patients who experience poor communication feel disregarded and neglected. They </w:t>
            </w:r>
            <w:r w:rsidRPr="009F560C">
              <w:rPr>
                <w:sz w:val="22"/>
                <w:lang w:val="en-GB" w:eastAsia="zh-CN"/>
              </w:rPr>
              <w:t xml:space="preserve">believed </w:t>
            </w:r>
            <w:r w:rsidRPr="009F560C">
              <w:rPr>
                <w:sz w:val="22"/>
              </w:rPr>
              <w:t xml:space="preserve">that treating patients with respect in the beginning and throughout their hospitalisation gives them a great deal of confidence and comfort in </w:t>
            </w:r>
            <w:r w:rsidRPr="009F560C">
              <w:rPr>
                <w:sz w:val="22"/>
              </w:rPr>
              <w:lastRenderedPageBreak/>
              <w:t xml:space="preserve">the stressful environment. Patients expected nurses to just greet them with a smile. </w:t>
            </w:r>
          </w:p>
          <w:p w:rsidR="000F652E" w:rsidRPr="009F560C" w:rsidRDefault="000F652E" w:rsidP="00B72578">
            <w:pPr>
              <w:spacing w:line="240" w:lineRule="auto"/>
              <w:rPr>
                <w:sz w:val="22"/>
                <w:lang w:val="en-GB" w:eastAsia="zh-CN"/>
              </w:rPr>
            </w:pPr>
            <w:r w:rsidRPr="009F560C">
              <w:rPr>
                <w:sz w:val="22"/>
              </w:rPr>
              <w:t xml:space="preserve">Patient believed that making decisions without taking patients' opinions into account, it showed </w:t>
            </w:r>
            <w:r w:rsidRPr="009F560C">
              <w:rPr>
                <w:sz w:val="22"/>
                <w:lang w:val="en-GB" w:eastAsia="zh-CN"/>
              </w:rPr>
              <w:t>disrespecting</w:t>
            </w:r>
            <w:r>
              <w:rPr>
                <w:sz w:val="22"/>
                <w:lang w:val="en-GB" w:eastAsia="zh-CN"/>
              </w:rPr>
              <w:t xml:space="preserve"> </w:t>
            </w:r>
            <w:r w:rsidRPr="009F560C">
              <w:rPr>
                <w:sz w:val="22"/>
              </w:rPr>
              <w:t xml:space="preserve">or ignoring patients' expectations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A small number  of participants, transferability is questionable</w:t>
            </w:r>
          </w:p>
        </w:tc>
      </w:tr>
      <w:tr w:rsidR="000F652E" w:rsidRPr="009F560C" w:rsidTr="00B72578">
        <w:tc>
          <w:tcPr>
            <w:tcW w:w="811" w:type="pct"/>
            <w:shd w:val="clear" w:color="auto" w:fill="auto"/>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&lt;EndNote&gt;&lt;Cite&gt;&lt;Author&gt;Andersson&lt;/Author&gt;&lt;Year&gt;2015&lt;/Year&gt;&lt;RecNum&gt;2023&lt;/RecNum&gt;&lt;DisplayText&gt;(Andersson et al., 2015)&lt;/DisplayText&gt;&lt;record&gt;&lt;rec-number&gt;2023&lt;/rec-number&gt;&lt;foreign-keys&gt;&lt;key app="EN" db-id="5fdwwwa0g5vft3ev5vnx9esptrdffxddswd0" timestamp="1684214743"&gt;2023&lt;/key&gt;&lt;/foreign-keys&gt;&lt;ref-type name="Journal Article"&gt;17&lt;/ref-type&gt;&lt;contributors&gt;&lt;authors&gt;&lt;author&gt;Andersson, Ewa Kazimiera&lt;/author&gt;&lt;author&gt;Willman, Ania&lt;/author&gt;&lt;author&gt;Sjöström-Strand, Annica&lt;/author&gt;&lt;author&gt;Borglin, Gunilla&lt;/author&gt;&lt;/authors&gt;&lt;/contributors&gt;&lt;titles&gt;&lt;title&gt;Registered nurses’ descriptions of caring: a phenomenographic interview study&lt;/title&gt;&lt;secondary-title&gt;BMC nursing&lt;/secondary-title&gt;&lt;/titles&gt;&lt;periodical&gt;&lt;full-title&gt;BMC nursing&lt;/full-title&gt;&lt;/periodical&gt;&lt;pages&gt;1-10&lt;/pages&gt;&lt;volume&gt;14&lt;/volume&gt;&lt;dates&gt;&lt;year&gt;2015&lt;/year&gt;&lt;/dates&gt;&lt;urls&gt;&lt;/urls&gt;&lt;/record&gt;&lt;/Cite&gt;&lt;/EndNote&gt;</w:instrText>
            </w:r>
            <w:r>
              <w:rPr>
                <w:sz w:val="22"/>
                <w:lang w:eastAsia="zh-CN"/>
              </w:rPr>
              <w:fldChar w:fldCharType="separate"/>
            </w:r>
            <w:r>
              <w:rPr>
                <w:noProof/>
                <w:sz w:val="22"/>
                <w:lang w:val="en-GB" w:eastAsia="zh-CN"/>
              </w:rPr>
              <w:t>(Andersson et al., 2015)</w:t>
            </w:r>
            <w:r>
              <w:rPr>
                <w:sz w:val="22"/>
                <w:lang w:eastAsia="zh-CN"/>
              </w:rPr>
              <w:fldChar w:fldCharType="end"/>
            </w:r>
            <w:r>
              <w:rPr>
                <w:sz w:val="22"/>
                <w:lang w:val="en-GB" w:eastAsia="zh-CN"/>
              </w:rPr>
              <w:t>/Sweden</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Registered nurses </w:t>
            </w:r>
            <w:r>
              <w:rPr>
                <w:sz w:val="22"/>
                <w:lang w:val="en-GB" w:eastAsia="zh-CN"/>
              </w:rPr>
              <w:t>p</w:t>
            </w:r>
            <w:r w:rsidRPr="009F560C">
              <w:rPr>
                <w:sz w:val="22"/>
                <w:lang w:val="en-GB" w:eastAsia="zh-CN"/>
              </w:rPr>
              <w:t>erceptions  about the  caring concept</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 xml:space="preserve">Qualitative design </w:t>
            </w:r>
            <w:proofErr w:type="spellStart"/>
            <w:r w:rsidRPr="009F560C">
              <w:rPr>
                <w:sz w:val="22"/>
                <w:lang w:val="en-GB" w:eastAsia="zh-CN"/>
              </w:rPr>
              <w:t>phenomenog</w:t>
            </w:r>
            <w:proofErr w:type="spellEnd"/>
            <w:r w:rsidRPr="009F560C">
              <w:rPr>
                <w:sz w:val="22"/>
                <w:lang w:val="en-GB" w:eastAsia="zh-CN"/>
              </w:rPr>
              <w:t xml:space="preserve"> </w:t>
            </w:r>
            <w:proofErr w:type="spellStart"/>
            <w:r w:rsidRPr="009F560C">
              <w:rPr>
                <w:sz w:val="22"/>
                <w:lang w:val="en-GB" w:eastAsia="zh-CN"/>
              </w:rPr>
              <w:t>raphic</w:t>
            </w:r>
            <w:proofErr w:type="spellEnd"/>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Coronary Care Unit /(n=16)</w:t>
            </w:r>
            <w:r>
              <w:rPr>
                <w:sz w:val="22"/>
                <w:lang w:val="en-GB" w:eastAsia="zh-CN"/>
              </w:rPr>
              <w:t xml:space="preserve"> </w:t>
            </w:r>
            <w:r w:rsidRPr="009F560C">
              <w:rPr>
                <w:sz w:val="22"/>
                <w:lang w:val="en-GB" w:eastAsia="zh-CN"/>
              </w:rPr>
              <w:t>Nurse/Purposive/ Interview</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Nurses checked the vital signs and promptly recognised the changes in the health condition of the patients </w:t>
            </w:r>
          </w:p>
          <w:p w:rsidR="000F652E" w:rsidRPr="009F560C" w:rsidRDefault="000F652E" w:rsidP="00B72578">
            <w:pPr>
              <w:spacing w:line="240" w:lineRule="auto"/>
              <w:rPr>
                <w:sz w:val="22"/>
                <w:lang w:val="en-GB" w:eastAsia="zh-CN"/>
              </w:rPr>
            </w:pPr>
            <w:r w:rsidRPr="009F560C">
              <w:rPr>
                <w:sz w:val="22"/>
                <w:lang w:val="en-GB" w:eastAsia="zh-CN"/>
              </w:rPr>
              <w:t>Evaluating the effects of different types of treatment</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A small number  of participants, transferability is questionable</w:t>
            </w:r>
          </w:p>
        </w:tc>
      </w:tr>
      <w:tr w:rsidR="000F652E" w:rsidRPr="009F560C" w:rsidTr="00B72578">
        <w:tc>
          <w:tcPr>
            <w:tcW w:w="811" w:type="pct"/>
            <w:shd w:val="clear" w:color="auto" w:fill="auto"/>
          </w:tcPr>
          <w:p w:rsidR="000F652E" w:rsidRPr="009F560C" w:rsidRDefault="000F652E" w:rsidP="00B72578">
            <w:pPr>
              <w:spacing w:line="240" w:lineRule="auto"/>
              <w:rPr>
                <w:sz w:val="22"/>
                <w:lang w:val="en-GB" w:eastAsia="zh-CN"/>
              </w:rPr>
            </w:pPr>
            <w:r>
              <w:rPr>
                <w:sz w:val="22"/>
                <w:lang w:eastAsia="zh-CN"/>
              </w:rPr>
              <w:fldChar w:fldCharType="begin"/>
            </w:r>
            <w:r>
              <w:rPr>
                <w:sz w:val="22"/>
                <w:lang w:val="en-GB" w:eastAsia="zh-CN"/>
              </w:rPr>
              <w:instrText xml:space="preserve"> ADDIN EN.CITE &lt;EndNote&gt;&lt;Cite&gt;&lt;Author&gt;Tsai&lt;/Author&gt;&lt;Year&gt;2015&lt;/Year&gt;&lt;RecNum&gt;35&lt;/RecNum&gt;&lt;DisplayText&gt;(Tsai and Wang, 2015)&lt;/DisplayText&gt;&lt;record&gt;&lt;rec-number&gt;35&lt;/rec-number&gt;&lt;foreign-keys&gt;&lt;key app="EN" db-id="5fdwwwa0g5vft3ev5vnx9esptrdffxddswd0" timestamp="1607926415"&gt;35&lt;/key&gt;&lt;/foreign-keys&gt;&lt;ref-type name="Journal Article"&gt;17&lt;/ref-type&gt;&lt;contributors&gt;&lt;authors&gt;&lt;author&gt;Tsai, Yu-Chen&lt;/author&gt;&lt;author&gt;Wang, Yu-Hsia&lt;/author&gt;&lt;/authors&gt;&lt;/contributors&gt;&lt;titles&gt;&lt;title&gt;Caring behavior exhibited by Taiwanese nurses&lt;/title&gt;&lt;secondary-title&gt;International Journal of Caring Sciences&lt;/secondary-title&gt;&lt;/titles&gt;&lt;periodical&gt;&lt;full-title&gt;International journal of caring sciences&lt;/full-title&gt;&lt;/periodical&gt;&lt;pages&gt;317&lt;/pages&gt;&lt;volume&gt;8&lt;/volume&gt;&lt;number&gt;2&lt;/number&gt;&lt;dates&gt;&lt;year&gt;2015&lt;/year&gt;&lt;/dates&gt;&lt;isbn&gt;1791-5201&lt;/isbn&gt;&lt;urls&gt;&lt;/urls&gt;&lt;/record&gt;&lt;/Cite&gt;&lt;/EndNote&gt;</w:instrText>
            </w:r>
            <w:r>
              <w:rPr>
                <w:sz w:val="22"/>
                <w:lang w:eastAsia="zh-CN"/>
              </w:rPr>
              <w:fldChar w:fldCharType="separate"/>
            </w:r>
            <w:r>
              <w:rPr>
                <w:noProof/>
                <w:sz w:val="22"/>
                <w:lang w:val="en-GB" w:eastAsia="zh-CN"/>
              </w:rPr>
              <w:t>(Tsai and Wang, 2015)</w:t>
            </w:r>
            <w:r>
              <w:rPr>
                <w:sz w:val="22"/>
                <w:lang w:eastAsia="zh-CN"/>
              </w:rPr>
              <w:fldChar w:fldCharType="end"/>
            </w:r>
            <w:r w:rsidRPr="009F560C">
              <w:rPr>
                <w:sz w:val="22"/>
                <w:lang w:val="en-GB" w:eastAsia="zh-CN"/>
              </w:rPr>
              <w:t>/Taiwan (Southern)</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Perceptions of registered nurses about the</w:t>
            </w:r>
            <w:r>
              <w:rPr>
                <w:sz w:val="22"/>
                <w:lang w:val="en-GB" w:eastAsia="zh-CN"/>
              </w:rPr>
              <w:t xml:space="preserve"> </w:t>
            </w:r>
            <w:r w:rsidRPr="009F560C">
              <w:rPr>
                <w:sz w:val="22"/>
                <w:lang w:val="en-GB" w:eastAsia="zh-CN"/>
              </w:rPr>
              <w:t>caring behaviour</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Qualitative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Hospit</w:t>
            </w:r>
            <w:r>
              <w:rPr>
                <w:sz w:val="22"/>
                <w:lang w:val="en-GB" w:eastAsia="zh-CN"/>
              </w:rPr>
              <w:t>al setting/(n=58) Nurse/</w:t>
            </w:r>
            <w:r w:rsidRPr="009F560C">
              <w:rPr>
                <w:sz w:val="22"/>
                <w:lang w:val="en-GB" w:eastAsia="zh-CN"/>
              </w:rPr>
              <w:t>Convenience sampling/Semi-structured interview</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“Providing physical comfort patient felt higher satisfaction”</w:t>
            </w:r>
          </w:p>
          <w:p w:rsidR="000F652E" w:rsidRPr="009F560C" w:rsidRDefault="000F652E" w:rsidP="00B72578">
            <w:pPr>
              <w:spacing w:line="240" w:lineRule="auto"/>
              <w:rPr>
                <w:sz w:val="22"/>
                <w:lang w:val="en-GB" w:eastAsia="zh-CN"/>
              </w:rPr>
            </w:pPr>
            <w:r w:rsidRPr="009F560C">
              <w:rPr>
                <w:sz w:val="22"/>
                <w:lang w:val="en-GB" w:eastAsia="zh-CN"/>
              </w:rPr>
              <w:t>Reduce patients’ anxiety while performing invasive procedure</w:t>
            </w:r>
          </w:p>
          <w:p w:rsidR="000F652E" w:rsidRPr="009F560C" w:rsidRDefault="000F652E" w:rsidP="00B72578">
            <w:pPr>
              <w:spacing w:line="240" w:lineRule="auto"/>
              <w:rPr>
                <w:sz w:val="22"/>
                <w:lang w:val="en-GB" w:eastAsia="zh-CN"/>
              </w:rPr>
            </w:pPr>
            <w:r w:rsidRPr="009F560C">
              <w:rPr>
                <w:sz w:val="22"/>
                <w:lang w:val="en-GB" w:eastAsia="zh-CN"/>
              </w:rPr>
              <w:t xml:space="preserve">Possessing the practical competences is required to perform the procedure correctly. This </w:t>
            </w:r>
            <w:r w:rsidRPr="009F560C">
              <w:rPr>
                <w:sz w:val="22"/>
                <w:lang w:val="en-GB" w:eastAsia="zh-CN"/>
              </w:rPr>
              <w:lastRenderedPageBreak/>
              <w:t xml:space="preserve">behaviour may ensure the patients that they are safe and prevent them from physical pain or anxiety.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Trust worthiness of the data</w:t>
            </w:r>
            <w:r>
              <w:rPr>
                <w:sz w:val="22"/>
                <w:lang w:val="en-GB" w:eastAsia="zh-CN"/>
              </w:rPr>
              <w:t xml:space="preserve"> </w:t>
            </w:r>
            <w:r w:rsidRPr="009F560C">
              <w:rPr>
                <w:sz w:val="22"/>
                <w:lang w:val="en-GB" w:eastAsia="zh-CN"/>
              </w:rPr>
              <w:t xml:space="preserve">and the pilot testing of the interview guide was not mentioned. Involved one hospital and the participants were only </w:t>
            </w:r>
            <w:proofErr w:type="gramStart"/>
            <w:r w:rsidRPr="009F560C">
              <w:rPr>
                <w:sz w:val="22"/>
                <w:lang w:val="en-GB" w:eastAsia="zh-CN"/>
              </w:rPr>
              <w:t>females,</w:t>
            </w:r>
            <w:proofErr w:type="gramEnd"/>
            <w:r w:rsidRPr="009F560C">
              <w:rPr>
                <w:sz w:val="22"/>
                <w:lang w:val="en-GB" w:eastAsia="zh-CN"/>
              </w:rPr>
              <w:t xml:space="preserve"> the study </w:t>
            </w:r>
            <w:r w:rsidRPr="009F560C">
              <w:rPr>
                <w:sz w:val="22"/>
                <w:lang w:val="en-GB" w:eastAsia="zh-CN"/>
              </w:rPr>
              <w:lastRenderedPageBreak/>
              <w:t xml:space="preserve">findings may not be transferable. </w:t>
            </w:r>
          </w:p>
        </w:tc>
      </w:tr>
      <w:tr w:rsidR="000F652E" w:rsidRPr="009F560C" w:rsidTr="00B72578">
        <w:tc>
          <w:tcPr>
            <w:tcW w:w="811" w:type="pct"/>
            <w:shd w:val="clear" w:color="auto" w:fill="auto"/>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&lt;EndNote&gt;&lt;Cite&gt;&lt;Author&gt;Cheruiyot&lt;/Author&gt;&lt;Year&gt;2019&lt;/Year&gt;&lt;RecNum&gt;2022&lt;/RecNum&gt;&lt;DisplayText&gt;(Cheruiyot and Brysiewicz, 2019)&lt;/DisplayText&gt;&lt;record&gt;&lt;rec-number&gt;2022&lt;/rec-number&gt;&lt;foreign-keys&gt;&lt;key app="EN" db-id="5fdwwwa0g5vft3ev5vnx9esptrdffxddswd0" timestamp="1684214665"&gt;2022&lt;/key&gt;&lt;/foreign-keys&gt;&lt;ref-type name="Journal Article"&gt;17&lt;/ref-type&gt;&lt;contributors&gt;&lt;authors&gt;&lt;author&gt;Cheruiyot, Joan Chebet&lt;/author&gt;&lt;author&gt;Brysiewicz, Petra&lt;/author&gt;&lt;/authors&gt;&lt;/contributors&gt;&lt;titles&gt;&lt;title&gt;Nurses’ perceptions of caring and uncaring nursing encounters in inpatient rehabilitation settings in South Africa: A qualitative descriptive study&lt;/title&gt;&lt;secondary-title&gt;International Journal of Africa Nursing Sciences&lt;/secondary-title&gt;&lt;/titles&gt;&lt;periodical&gt;&lt;full-title&gt;International Journal of Africa Nursing Sciences&lt;/full-title&gt;&lt;/periodical&gt;&lt;pages&gt;100160&lt;/pages&gt;&lt;volume&gt;11&lt;/volume&gt;&lt;dates&gt;&lt;year&gt;2019&lt;/year&gt;&lt;/dates&gt;&lt;isbn&gt;2214-1391&lt;/isbn&gt;&lt;urls&gt;&lt;/urls&gt;&lt;/record&gt;&lt;/Cite&gt;&lt;/EndNote&gt;</w:instrText>
            </w:r>
            <w:r>
              <w:rPr>
                <w:sz w:val="22"/>
                <w:lang w:eastAsia="zh-CN"/>
              </w:rPr>
              <w:fldChar w:fldCharType="separate"/>
            </w:r>
            <w:r>
              <w:rPr>
                <w:noProof/>
                <w:sz w:val="22"/>
                <w:lang w:val="en-GB" w:eastAsia="zh-CN"/>
              </w:rPr>
              <w:t>(Cheruiyot and Brysiewicz, 2019)</w:t>
            </w:r>
            <w:r>
              <w:rPr>
                <w:sz w:val="22"/>
                <w:lang w:eastAsia="zh-CN"/>
              </w:rPr>
              <w:fldChar w:fldCharType="end"/>
            </w:r>
            <w:r>
              <w:rPr>
                <w:sz w:val="22"/>
                <w:lang w:val="en-GB" w:eastAsia="zh-CN"/>
              </w:rPr>
              <w:t>/South Africa</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Perceptions of caring</w:t>
            </w:r>
            <w:r>
              <w:rPr>
                <w:sz w:val="22"/>
                <w:lang w:val="en-GB" w:eastAsia="zh-CN"/>
              </w:rPr>
              <w:t xml:space="preserve"> </w:t>
            </w:r>
            <w:r w:rsidRPr="009F560C">
              <w:rPr>
                <w:sz w:val="22"/>
                <w:lang w:val="en-GB" w:eastAsia="zh-CN"/>
              </w:rPr>
              <w:t xml:space="preserve">and uncaring nursing encounters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Qualitative descriptive stud</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Inpatient (Rehabilitation setting)/(n=21) Nurses/Purposive/Semi-structured individual interview</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 “going the extra mile,” </w:t>
            </w:r>
          </w:p>
          <w:p w:rsidR="000F652E" w:rsidRPr="009F560C" w:rsidRDefault="000F652E" w:rsidP="00B72578">
            <w:pPr>
              <w:spacing w:line="240" w:lineRule="auto"/>
              <w:rPr>
                <w:b/>
                <w:sz w:val="22"/>
                <w:lang w:val="en-GB" w:eastAsia="zh-CN"/>
              </w:rPr>
            </w:pPr>
            <w:r w:rsidRPr="009F560C">
              <w:rPr>
                <w:b/>
                <w:sz w:val="22"/>
                <w:lang w:val="en-GB" w:eastAsia="zh-CN"/>
              </w:rPr>
              <w:t>Uncaring behaviour</w:t>
            </w:r>
          </w:p>
          <w:p w:rsidR="000F652E" w:rsidRPr="009F560C" w:rsidRDefault="000F652E" w:rsidP="00B72578">
            <w:pPr>
              <w:spacing w:line="240" w:lineRule="auto"/>
              <w:rPr>
                <w:rFonts w:eastAsia="Calibri"/>
                <w:sz w:val="22"/>
              </w:rPr>
            </w:pPr>
            <w:r w:rsidRPr="009F560C">
              <w:rPr>
                <w:rFonts w:eastAsia="Calibri"/>
                <w:sz w:val="22"/>
              </w:rPr>
              <w:t xml:space="preserve">Patients from the rehabilitation department might occasionally be demanding, annoying, and irritated nurses. Patients were aggressive with nurses as well, shouting at them. The nurse thought the patient did not like her. This affected her to demonstrate caring </w:t>
            </w:r>
            <w:proofErr w:type="spellStart"/>
            <w:r w:rsidRPr="009F560C">
              <w:rPr>
                <w:rFonts w:eastAsia="Calibri"/>
                <w:sz w:val="22"/>
              </w:rPr>
              <w:t>behaviour</w:t>
            </w:r>
            <w:proofErr w:type="spellEnd"/>
            <w:r w:rsidRPr="009F560C">
              <w:rPr>
                <w:rFonts w:eastAsia="Calibri"/>
                <w:sz w:val="22"/>
              </w:rPr>
              <w:t xml:space="preserve"> </w:t>
            </w:r>
          </w:p>
          <w:p w:rsidR="000F652E" w:rsidRPr="009F560C" w:rsidRDefault="000F652E" w:rsidP="00B72578">
            <w:pPr>
              <w:autoSpaceDE w:val="0"/>
              <w:autoSpaceDN w:val="0"/>
              <w:adjustRightInd w:val="0"/>
              <w:spacing w:line="240" w:lineRule="auto"/>
              <w:rPr>
                <w:rFonts w:eastAsia="Calibri"/>
                <w:i/>
                <w:sz w:val="22"/>
              </w:rPr>
            </w:pPr>
            <w:r w:rsidRPr="009F560C">
              <w:rPr>
                <w:rFonts w:eastAsia="Calibri"/>
                <w:sz w:val="22"/>
              </w:rPr>
              <w:t>Nurses</w:t>
            </w:r>
            <w:r>
              <w:rPr>
                <w:rFonts w:eastAsia="Calibri"/>
                <w:sz w:val="22"/>
              </w:rPr>
              <w:t xml:space="preserve"> </w:t>
            </w:r>
            <w:r w:rsidRPr="009F560C">
              <w:rPr>
                <w:rFonts w:eastAsia="Calibri"/>
                <w:sz w:val="22"/>
              </w:rPr>
              <w:t>were not doing enough to safeguard the patients and keep them safe. When nurses</w:t>
            </w:r>
            <w:r>
              <w:rPr>
                <w:rFonts w:eastAsia="Calibri"/>
                <w:sz w:val="22"/>
              </w:rPr>
              <w:t xml:space="preserve"> </w:t>
            </w:r>
            <w:r w:rsidRPr="009F560C">
              <w:rPr>
                <w:rFonts w:eastAsia="Calibri"/>
                <w:sz w:val="22"/>
              </w:rPr>
              <w:t xml:space="preserve">failed to promote patient safety, they were unhappy. </w:t>
            </w:r>
          </w:p>
          <w:p w:rsidR="000F652E" w:rsidRPr="009F560C" w:rsidRDefault="000F652E" w:rsidP="00B72578">
            <w:pPr>
              <w:autoSpaceDE w:val="0"/>
              <w:autoSpaceDN w:val="0"/>
              <w:adjustRightInd w:val="0"/>
              <w:spacing w:line="240" w:lineRule="auto"/>
              <w:rPr>
                <w:rFonts w:eastAsia="Calibri"/>
                <w:i/>
                <w:sz w:val="22"/>
              </w:rPr>
            </w:pPr>
            <w:r w:rsidRPr="009F560C">
              <w:rPr>
                <w:rFonts w:eastAsia="Calibri"/>
                <w:sz w:val="22"/>
              </w:rPr>
              <w:t>Nurse</w:t>
            </w:r>
            <w:r>
              <w:rPr>
                <w:rFonts w:eastAsia="Calibri"/>
                <w:sz w:val="22"/>
              </w:rPr>
              <w:t xml:space="preserve"> </w:t>
            </w:r>
            <w:r w:rsidRPr="009F560C">
              <w:rPr>
                <w:rFonts w:eastAsia="Calibri"/>
                <w:sz w:val="22"/>
              </w:rPr>
              <w:t xml:space="preserve">claimed that they did not ignore the </w:t>
            </w:r>
            <w:r w:rsidRPr="009F560C">
              <w:rPr>
                <w:rFonts w:eastAsia="Calibri"/>
                <w:sz w:val="22"/>
              </w:rPr>
              <w:lastRenderedPageBreak/>
              <w:t>patients consciously. They might busy with other</w:t>
            </w:r>
            <w:r>
              <w:rPr>
                <w:rFonts w:eastAsia="Calibri"/>
                <w:sz w:val="22"/>
              </w:rPr>
              <w:t xml:space="preserve"> </w:t>
            </w:r>
            <w:r w:rsidRPr="009F560C">
              <w:rPr>
                <w:rFonts w:eastAsia="Calibri"/>
                <w:sz w:val="22"/>
              </w:rPr>
              <w:t xml:space="preserve">patient. </w:t>
            </w:r>
          </w:p>
          <w:p w:rsidR="000F652E" w:rsidRPr="009F560C" w:rsidRDefault="000F652E" w:rsidP="00B72578">
            <w:pPr>
              <w:spacing w:line="240" w:lineRule="auto"/>
              <w:rPr>
                <w:sz w:val="22"/>
                <w:lang w:val="en-GB" w:eastAsia="zh-CN"/>
              </w:rPr>
            </w:pPr>
            <w:r w:rsidRPr="009F560C">
              <w:rPr>
                <w:sz w:val="22"/>
                <w:lang w:val="en-GB" w:eastAsia="zh-CN"/>
              </w:rPr>
              <w:t xml:space="preserve">Motivating the patients to keep a fighting spirit, they assisted the patients in coping with their impairments and overcoming the difficulties. By consistently reassuring the patients that they were making adequate progress even when they weren't, they created and maintained hope in their lives. </w:t>
            </w:r>
            <w:r w:rsidRPr="009F560C">
              <w:rPr>
                <w:sz w:val="22"/>
              </w:rPr>
              <w:t xml:space="preserve">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Limitation of the findings to be transferable to the culturally diverse patients from rehabilitative department.</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lastRenderedPageBreak/>
              <w:fldChar w:fldCharType="begin"/>
            </w:r>
            <w:r w:rsidRPr="009F560C">
              <w:rPr>
                <w:sz w:val="22"/>
                <w:lang w:val="en-GB" w:eastAsia="zh-CN"/>
              </w:rPr>
              <w:instrText xml:space="preserve"> ADDIN EN.CITE &lt;EndNote&gt;&lt;Cite&gt;&lt;Author&gt;Jardien-Baboo&lt;/Author&gt;&lt;Year&gt;2016&lt;/Year&gt;&lt;RecNum&gt;4138&lt;/RecNum&gt;&lt;DisplayText&gt;(Jardien-Baboo et al., 2016)&lt;/DisplayText&gt;&lt;record&gt;&lt;rec-number&gt;4138&lt;/rec-number&gt;&lt;foreign-keys&gt;&lt;key app="EN" db-id="a5vzrxwt2rftvwe9x055ftz5s59aa0rxxffw" timestamp="1579408272"&gt;4138&lt;/key&gt;&lt;/foreign-keys&gt;&lt;ref-type name="Journal Article"&gt;17&lt;/ref-type&gt;&lt;contributors&gt;&lt;authors&gt;&lt;author&gt;Jardien-Baboo, S.&lt;/author&gt;&lt;author&gt;van Rooyen, D. &lt;/author&gt;&lt;author&gt;Ricks, E. &lt;/author&gt;&lt;author&gt;Jordan, P. &lt;/author&gt;&lt;/authors&gt;&lt;/contributors&gt;&lt;titles&gt;&lt;title&gt;Perceptions of patient-centred care at public hospitals in Nelson Mandela Bay&lt;/title&gt;&lt;secondary-title&gt;health sa gesondheid&lt;/secondary-title&gt;&lt;/titles&gt;&lt;periodical&gt;&lt;full-title&gt;health sa gesondheid&lt;/full-title&gt;&lt;/periodical&gt;&lt;pages&gt;397-405&lt;/pages&gt;&lt;volume&gt;21&lt;/volume&gt;&lt;number&gt;1&lt;/number&gt;&lt;dates&gt;&lt;year&gt;2016&lt;/year&gt;&lt;/dates&gt;&lt;isbn&gt;2071-9736&lt;/isbn&gt;&lt;urls&gt;&lt;/urls&gt;&lt;/record&gt;&lt;/Cite&gt;&lt;/EndNote&gt;</w:instrText>
            </w:r>
            <w:r w:rsidRPr="009F560C">
              <w:rPr>
                <w:sz w:val="22"/>
                <w:lang w:eastAsia="zh-CN"/>
              </w:rPr>
              <w:fldChar w:fldCharType="separate"/>
            </w:r>
            <w:r w:rsidRPr="009F560C">
              <w:rPr>
                <w:noProof/>
                <w:sz w:val="22"/>
                <w:lang w:val="en-GB" w:eastAsia="zh-CN"/>
              </w:rPr>
              <w:t>(Jardien-Baboo et al., 2016)</w:t>
            </w:r>
            <w:r w:rsidRPr="009F560C">
              <w:rPr>
                <w:sz w:val="22"/>
                <w:lang w:eastAsia="zh-CN"/>
              </w:rPr>
              <w:fldChar w:fldCharType="end"/>
            </w:r>
            <w:r w:rsidRPr="009F560C">
              <w:rPr>
                <w:sz w:val="22"/>
                <w:lang w:val="en-GB" w:eastAsia="zh-CN"/>
              </w:rPr>
              <w:t>/South Africa</w:t>
            </w:r>
            <w:r w:rsidRPr="009F560C">
              <w:rPr>
                <w:sz w:val="22"/>
                <w:lang w:val="en-GB" w:eastAsia="zh-CN"/>
              </w:rPr>
              <w:tab/>
            </w:r>
            <w:r w:rsidRPr="009F560C">
              <w:rPr>
                <w:sz w:val="22"/>
                <w:lang w:val="en-GB" w:eastAsia="zh-CN"/>
              </w:rPr>
              <w:tab/>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Perceptions about patient-centred care from the professional.</w:t>
            </w:r>
          </w:p>
          <w:p w:rsidR="000F652E" w:rsidRPr="009F560C" w:rsidRDefault="000F652E" w:rsidP="00B72578">
            <w:pPr>
              <w:spacing w:line="240" w:lineRule="auto"/>
              <w:rPr>
                <w:sz w:val="22"/>
                <w:lang w:val="en-GB" w:eastAsia="zh-CN"/>
              </w:rPr>
            </w:pPr>
            <w:r w:rsidRPr="009F560C">
              <w:rPr>
                <w:sz w:val="22"/>
                <w:lang w:val="en-GB" w:eastAsia="zh-CN"/>
              </w:rPr>
              <w:t>Enabling and inhibiting factors to patient centered care.</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Qualitative  descriptive</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 xml:space="preserve"> Public hospital(n=40) Nurses/Purposive/ semi-structured interviews</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Their perception that the patient should be seen as a</w:t>
            </w:r>
          </w:p>
          <w:p w:rsidR="000F652E" w:rsidRPr="009F560C" w:rsidRDefault="000F652E" w:rsidP="00B72578">
            <w:pPr>
              <w:spacing w:line="240" w:lineRule="auto"/>
              <w:rPr>
                <w:sz w:val="22"/>
                <w:lang w:val="en-GB" w:eastAsia="zh-CN"/>
              </w:rPr>
            </w:pPr>
            <w:proofErr w:type="gramStart"/>
            <w:r w:rsidRPr="009F560C">
              <w:rPr>
                <w:sz w:val="22"/>
                <w:lang w:val="en-GB" w:eastAsia="zh-CN"/>
              </w:rPr>
              <w:t>human</w:t>
            </w:r>
            <w:proofErr w:type="gramEnd"/>
            <w:r w:rsidRPr="009F560C">
              <w:rPr>
                <w:sz w:val="22"/>
                <w:lang w:val="en-GB" w:eastAsia="zh-CN"/>
              </w:rPr>
              <w:t xml:space="preserve"> being with various components such as psychological, physical, social, emotional and spiritual aspects which impact on an individual's health was evident.</w:t>
            </w:r>
          </w:p>
          <w:p w:rsidR="000F652E" w:rsidRPr="009F560C" w:rsidRDefault="000F652E" w:rsidP="00B72578">
            <w:pPr>
              <w:spacing w:line="240" w:lineRule="auto"/>
              <w:rPr>
                <w:sz w:val="22"/>
                <w:lang w:val="en-GB" w:eastAsia="zh-CN"/>
              </w:rPr>
            </w:pPr>
            <w:r w:rsidRPr="009F560C">
              <w:rPr>
                <w:b/>
                <w:sz w:val="22"/>
                <w:lang w:val="en-GB" w:eastAsia="zh-CN"/>
              </w:rPr>
              <w:t xml:space="preserve">Obstacle patient-centered </w:t>
            </w:r>
            <w:r w:rsidRPr="009F560C">
              <w:rPr>
                <w:b/>
                <w:sz w:val="22"/>
                <w:lang w:val="en-GB" w:eastAsia="zh-CN"/>
              </w:rPr>
              <w:lastRenderedPageBreak/>
              <w:t>care:</w:t>
            </w:r>
            <w:r w:rsidRPr="009F560C">
              <w:rPr>
                <w:sz w:val="22"/>
                <w:lang w:val="en-GB" w:eastAsia="zh-CN"/>
              </w:rPr>
              <w:t xml:space="preserve"> ‘a lack of adequate resources’, ‘increased administrative work’</w:t>
            </w:r>
          </w:p>
          <w:p w:rsidR="000F652E" w:rsidRPr="009F560C" w:rsidRDefault="000F652E" w:rsidP="00B72578">
            <w:pPr>
              <w:spacing w:line="240" w:lineRule="auto"/>
              <w:rPr>
                <w:sz w:val="22"/>
                <w:lang w:val="en-GB" w:eastAsia="zh-CN"/>
              </w:rPr>
            </w:pPr>
            <w:r w:rsidRPr="009F560C">
              <w:rPr>
                <w:sz w:val="22"/>
                <w:lang w:val="en-GB" w:eastAsia="zh-CN"/>
              </w:rPr>
              <w:t>Caring behaviour</w:t>
            </w:r>
          </w:p>
          <w:p w:rsidR="000F652E" w:rsidRPr="009F560C" w:rsidRDefault="000F652E" w:rsidP="00B72578">
            <w:pPr>
              <w:spacing w:line="240" w:lineRule="auto"/>
              <w:rPr>
                <w:sz w:val="22"/>
                <w:lang w:val="en-GB" w:eastAsia="zh-CN"/>
              </w:rPr>
            </w:pPr>
            <w:r w:rsidRPr="009F560C">
              <w:rPr>
                <w:sz w:val="22"/>
                <w:lang w:val="en-GB" w:eastAsia="zh-CN"/>
              </w:rPr>
              <w:t>Gestures such as smiling and the manner in which a patient is addressed</w:t>
            </w:r>
          </w:p>
          <w:p w:rsidR="000F652E" w:rsidRPr="009F560C" w:rsidRDefault="000F652E" w:rsidP="00B72578">
            <w:pPr>
              <w:spacing w:line="240" w:lineRule="auto"/>
              <w:rPr>
                <w:sz w:val="22"/>
                <w:lang w:val="en-GB" w:eastAsia="zh-CN"/>
              </w:rPr>
            </w:pPr>
            <w:r w:rsidRPr="009F560C">
              <w:rPr>
                <w:sz w:val="22"/>
                <w:lang w:val="en-GB" w:eastAsia="zh-CN"/>
              </w:rPr>
              <w:t>The tone which the nurse uses should be respectful and not loud</w:t>
            </w:r>
          </w:p>
          <w:p w:rsidR="000F652E" w:rsidRPr="009F560C" w:rsidRDefault="000F652E" w:rsidP="00B72578">
            <w:pPr>
              <w:spacing w:line="240" w:lineRule="auto"/>
              <w:rPr>
                <w:b/>
                <w:sz w:val="22"/>
                <w:lang w:val="en-GB" w:eastAsia="zh-CN"/>
              </w:rPr>
            </w:pPr>
            <w:r w:rsidRPr="009F560C">
              <w:rPr>
                <w:b/>
                <w:sz w:val="22"/>
                <w:lang w:val="en-GB" w:eastAsia="zh-CN"/>
              </w:rPr>
              <w:t>Enabling environment</w:t>
            </w:r>
          </w:p>
          <w:p w:rsidR="000F652E" w:rsidRPr="009F560C" w:rsidRDefault="000F652E" w:rsidP="00B72578">
            <w:pPr>
              <w:spacing w:line="240" w:lineRule="auto"/>
              <w:rPr>
                <w:rFonts w:eastAsia="Calibri"/>
                <w:sz w:val="22"/>
              </w:rPr>
            </w:pPr>
            <w:r w:rsidRPr="009F560C">
              <w:rPr>
                <w:rFonts w:eastAsia="Calibri"/>
                <w:sz w:val="22"/>
              </w:rPr>
              <w:t xml:space="preserve">Both nurses and nurse managers emphasised the importance of positive working environment.  </w:t>
            </w:r>
          </w:p>
          <w:p w:rsidR="000F652E" w:rsidRPr="009F560C" w:rsidRDefault="000F652E" w:rsidP="00B72578">
            <w:pPr>
              <w:spacing w:line="240" w:lineRule="auto"/>
              <w:rPr>
                <w:sz w:val="22"/>
                <w:lang w:val="en-GB" w:eastAsia="zh-CN"/>
              </w:rPr>
            </w:pPr>
            <w:r w:rsidRPr="009F560C">
              <w:rPr>
                <w:sz w:val="22"/>
                <w:lang w:val="en-GB" w:eastAsia="zh-CN"/>
              </w:rPr>
              <w:t>The need for continuous in-service education and training on</w:t>
            </w:r>
          </w:p>
          <w:p w:rsidR="000F652E" w:rsidRPr="009F560C" w:rsidRDefault="000F652E" w:rsidP="00B72578">
            <w:pPr>
              <w:spacing w:line="240" w:lineRule="auto"/>
              <w:rPr>
                <w:sz w:val="22"/>
                <w:lang w:val="en-GB" w:eastAsia="zh-CN"/>
              </w:rPr>
            </w:pPr>
            <w:r w:rsidRPr="009F560C">
              <w:rPr>
                <w:sz w:val="22"/>
                <w:lang w:val="en-GB" w:eastAsia="zh-CN"/>
              </w:rPr>
              <w:t xml:space="preserve">different topics was mentioned by all the participants </w:t>
            </w:r>
          </w:p>
          <w:p w:rsidR="000F652E" w:rsidRPr="009F560C" w:rsidRDefault="000F652E" w:rsidP="00B72578">
            <w:pPr>
              <w:spacing w:line="240" w:lineRule="auto"/>
              <w:rPr>
                <w:b/>
                <w:sz w:val="22"/>
                <w:lang w:val="en-GB" w:eastAsia="zh-CN"/>
              </w:rPr>
            </w:pPr>
            <w:r w:rsidRPr="009F560C">
              <w:rPr>
                <w:b/>
                <w:sz w:val="22"/>
                <w:lang w:val="en-GB" w:eastAsia="zh-CN"/>
              </w:rPr>
              <w:t>Resources</w:t>
            </w:r>
          </w:p>
          <w:p w:rsidR="000F652E" w:rsidRPr="009F560C" w:rsidRDefault="000F652E" w:rsidP="00B72578">
            <w:pPr>
              <w:spacing w:line="240" w:lineRule="auto"/>
              <w:rPr>
                <w:sz w:val="22"/>
                <w:lang w:val="en-GB" w:eastAsia="zh-CN"/>
              </w:rPr>
            </w:pPr>
            <w:r w:rsidRPr="009F560C">
              <w:rPr>
                <w:sz w:val="22"/>
                <w:lang w:val="en-GB" w:eastAsia="zh-CN"/>
              </w:rPr>
              <w:t>Participants voiced their frustrations with regard to the non</w:t>
            </w:r>
            <w:r>
              <w:rPr>
                <w:sz w:val="22"/>
                <w:lang w:val="en-GB" w:eastAsia="zh-CN"/>
              </w:rPr>
              <w:t>-</w:t>
            </w:r>
            <w:r w:rsidRPr="009F560C">
              <w:rPr>
                <w:sz w:val="22"/>
                <w:lang w:val="en-GB" w:eastAsia="zh-CN"/>
              </w:rPr>
              <w:t xml:space="preserve">appointment of staff in the face of staff </w:t>
            </w:r>
            <w:r w:rsidRPr="009F560C">
              <w:rPr>
                <w:sz w:val="22"/>
                <w:lang w:val="en-GB" w:eastAsia="zh-CN"/>
              </w:rPr>
              <w:lastRenderedPageBreak/>
              <w:t>shortages, the resultant increased workload, as well as limited equipment,</w:t>
            </w:r>
          </w:p>
          <w:p w:rsidR="000F652E" w:rsidRPr="009F560C" w:rsidRDefault="000F652E" w:rsidP="00B72578">
            <w:pPr>
              <w:spacing w:line="240" w:lineRule="auto"/>
              <w:rPr>
                <w:sz w:val="22"/>
                <w:lang w:val="en-GB" w:eastAsia="zh-CN"/>
              </w:rPr>
            </w:pPr>
            <w:r w:rsidRPr="009F560C">
              <w:rPr>
                <w:sz w:val="22"/>
                <w:lang w:val="en-GB" w:eastAsia="zh-CN"/>
              </w:rPr>
              <w:t>Displays a lack of nursing ethos. The harsh manner in which some nurses communicate with patients causes patients to feel upset and afraid and ultimately</w:t>
            </w:r>
            <w:r>
              <w:rPr>
                <w:sz w:val="22"/>
                <w:lang w:val="en-GB" w:eastAsia="zh-CN"/>
              </w:rPr>
              <w:t>,</w:t>
            </w:r>
            <w:r w:rsidRPr="009F560C">
              <w:rPr>
                <w:sz w:val="22"/>
                <w:lang w:val="en-GB" w:eastAsia="zh-CN"/>
              </w:rPr>
              <w:t xml:space="preserve"> they are less likely to communicate their needs</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A study has been conducted in the public hospitals. Findings could not be transferable to private hospitals. </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val="en-GB" w:eastAsia="zh-CN"/>
              </w:rPr>
              <w:lastRenderedPageBreak/>
              <w:t> </w:t>
            </w:r>
            <w:r w:rsidRPr="009F560C">
              <w:rPr>
                <w:sz w:val="22"/>
                <w:lang w:eastAsia="zh-CN"/>
              </w:rPr>
              <w:fldChar w:fldCharType="begin"/>
            </w:r>
            <w:r w:rsidRPr="009F560C">
              <w:rPr>
                <w:sz w:val="22"/>
                <w:lang w:val="en-GB" w:eastAsia="zh-CN"/>
              </w:rPr>
              <w:instrText xml:space="preserve"> ADDIN EN.CITE &lt;EndNote&gt;&lt;Cite&gt;&lt;Author&gt;Costello&lt;/Author&gt;&lt;Year&gt;2017&lt;/Year&gt;&lt;RecNum&gt;4139&lt;/RecNum&gt;&lt;DisplayText&gt;(Costello, 2017)&lt;/DisplayText&gt;&lt;record&gt;&lt;rec-number&gt;4139&lt;/rec-number&gt;&lt;foreign-keys&gt;&lt;key app="EN" db-id="a5vzrxwt2rftvwe9x055ftz5s59aa0rxxffw" timestamp="1579410649"&gt;4139&lt;/key&gt;&lt;/foreign-keys&gt;&lt;ref-type name="Journal Article"&gt;17&lt;/ref-type&gt;&lt;contributors&gt;&lt;authors&gt;&lt;author&gt; Costello, M.&lt;/author&gt;&lt;/authors&gt;&lt;/contributors&gt;&lt;titles&gt;&lt;title&gt;Nurses’ Self-Identified Characteristics and Behaviors Contributing to Patients’ Positive Perceptions of Their Nursing Care: A Qualitative Study&lt;/title&gt;&lt;secondary-title&gt;Journal of Holistic Nursing&lt;/secondary-title&gt;&lt;/titles&gt;&lt;periodical&gt;&lt;full-title&gt;Journal of Holistic Nursing&lt;/full-title&gt;&lt;/periodical&gt;&lt;pages&gt;62-66&lt;/pages&gt;&lt;volume&gt;35&lt;/volume&gt;&lt;number&gt;1&lt;/number&gt;&lt;dates&gt;&lt;year&gt;2017&lt;/year&gt;&lt;/dates&gt;&lt;isbn&gt;0898-0101&lt;/isbn&gt;&lt;urls&gt;&lt;/urls&gt;&lt;/record&gt;&lt;/Cite&gt;&lt;/EndNote&gt;</w:instrText>
            </w:r>
            <w:r w:rsidRPr="009F560C">
              <w:rPr>
                <w:sz w:val="22"/>
                <w:lang w:eastAsia="zh-CN"/>
              </w:rPr>
              <w:fldChar w:fldCharType="separate"/>
            </w:r>
            <w:r w:rsidRPr="009F560C">
              <w:rPr>
                <w:noProof/>
                <w:sz w:val="22"/>
                <w:lang w:val="en-GB" w:eastAsia="zh-CN"/>
              </w:rPr>
              <w:t>(Costello, 2017)</w:t>
            </w:r>
            <w:r w:rsidRPr="009F560C">
              <w:rPr>
                <w:sz w:val="22"/>
                <w:lang w:eastAsia="zh-CN"/>
              </w:rPr>
              <w:fldChar w:fldCharType="end"/>
            </w:r>
            <w:r w:rsidRPr="009F560C">
              <w:rPr>
                <w:sz w:val="22"/>
                <w:lang w:val="en-GB" w:eastAsia="zh-CN"/>
              </w:rPr>
              <w:t>/Boston</w:t>
            </w:r>
          </w:p>
          <w:p w:rsidR="000F652E" w:rsidRPr="009F560C" w:rsidRDefault="000F652E" w:rsidP="00B72578">
            <w:pPr>
              <w:spacing w:line="240" w:lineRule="auto"/>
              <w:rPr>
                <w:sz w:val="22"/>
                <w:lang w:val="en-GB" w:eastAsia="zh-CN"/>
              </w:rPr>
            </w:pP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Identified the characteristics and behaviours from</w:t>
            </w:r>
            <w:r>
              <w:rPr>
                <w:sz w:val="22"/>
                <w:lang w:val="en-GB" w:eastAsia="zh-CN"/>
              </w:rPr>
              <w:t xml:space="preserve"> </w:t>
            </w:r>
            <w:r w:rsidRPr="009F560C">
              <w:rPr>
                <w:sz w:val="22"/>
                <w:lang w:val="en-GB" w:eastAsia="zh-CN"/>
              </w:rPr>
              <w:t>nurses who were identified by the patient</w:t>
            </w:r>
            <w:r>
              <w:rPr>
                <w:sz w:val="22"/>
                <w:lang w:val="en-GB" w:eastAsia="zh-CN"/>
              </w:rPr>
              <w:t xml:space="preserve"> </w:t>
            </w:r>
            <w:r w:rsidRPr="009F560C">
              <w:rPr>
                <w:sz w:val="22"/>
                <w:lang w:val="en-GB" w:eastAsia="zh-CN"/>
              </w:rPr>
              <w:t>as a best nurses</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Qualitative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Medical Surgical unit/(n=9)  nurses/Sampling not mentioned/ Focus group</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Caring for the spiritual needs of patients</w:t>
            </w:r>
          </w:p>
          <w:p w:rsidR="000F652E" w:rsidRPr="009F560C" w:rsidRDefault="000F652E" w:rsidP="00B72578">
            <w:pPr>
              <w:spacing w:line="240" w:lineRule="auto"/>
              <w:rPr>
                <w:sz w:val="22"/>
                <w:lang w:val="en-GB" w:eastAsia="zh-CN"/>
              </w:rPr>
            </w:pPr>
            <w:r w:rsidRPr="009F560C">
              <w:rPr>
                <w:sz w:val="22"/>
                <w:lang w:val="en-GB" w:eastAsia="zh-CN"/>
              </w:rPr>
              <w:t xml:space="preserve"> “</w:t>
            </w:r>
            <w:proofErr w:type="gramStart"/>
            <w:r w:rsidRPr="009F560C">
              <w:rPr>
                <w:sz w:val="22"/>
                <w:lang w:val="en-GB" w:eastAsia="zh-CN"/>
              </w:rPr>
              <w:t>knowing</w:t>
            </w:r>
            <w:proofErr w:type="gramEnd"/>
            <w:r w:rsidRPr="009F560C">
              <w:rPr>
                <w:sz w:val="22"/>
                <w:lang w:val="en-GB" w:eastAsia="zh-CN"/>
              </w:rPr>
              <w:t xml:space="preserve"> the patient” is important.</w:t>
            </w:r>
            <w:r w:rsidRPr="009F560C">
              <w:rPr>
                <w:sz w:val="22"/>
              </w:rPr>
              <w:t xml:space="preserve"> </w:t>
            </w:r>
            <w:r w:rsidRPr="009F560C">
              <w:rPr>
                <w:sz w:val="22"/>
                <w:lang w:val="en-GB" w:eastAsia="zh-CN"/>
              </w:rPr>
              <w:t xml:space="preserve">They emphasised the significance of truly being present for patients rather than simply rushing in to finish tasks. </w:t>
            </w:r>
          </w:p>
          <w:p w:rsidR="000F652E" w:rsidRPr="009F560C" w:rsidRDefault="000F652E" w:rsidP="00B72578">
            <w:pPr>
              <w:spacing w:line="240" w:lineRule="auto"/>
              <w:rPr>
                <w:sz w:val="22"/>
                <w:lang w:val="en-GB" w:eastAsia="zh-CN"/>
              </w:rPr>
            </w:pPr>
            <w:r w:rsidRPr="009F560C">
              <w:rPr>
                <w:sz w:val="22"/>
                <w:lang w:val="en-GB" w:eastAsia="zh-CN"/>
              </w:rPr>
              <w:t xml:space="preserve"> “Nurses described praying with patients of faiths different than their own because they believed that this would make the patients feel better.” </w:t>
            </w:r>
          </w:p>
          <w:p w:rsidR="000F652E" w:rsidRPr="009F560C" w:rsidRDefault="000F652E" w:rsidP="00B72578">
            <w:pPr>
              <w:spacing w:line="240" w:lineRule="auto"/>
              <w:rPr>
                <w:sz w:val="22"/>
                <w:lang w:val="en-GB" w:eastAsia="zh-CN"/>
              </w:rPr>
            </w:pPr>
            <w:r w:rsidRPr="009F560C">
              <w:rPr>
                <w:sz w:val="22"/>
                <w:lang w:val="en-GB" w:eastAsia="zh-CN"/>
              </w:rPr>
              <w:t xml:space="preserve">Patients </w:t>
            </w:r>
            <w:r w:rsidRPr="009F560C">
              <w:rPr>
                <w:sz w:val="22"/>
                <w:lang w:val="en-GB" w:eastAsia="zh-CN"/>
              </w:rPr>
              <w:lastRenderedPageBreak/>
              <w:t xml:space="preserve">whose religious beliefs differ from the nurses received spiritual support from them. They  prayed with patients who practised other religions because they thought that would help the patients to  feel better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Trust worthiness of the data  was not mentioned</w:t>
            </w: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&lt;EndNote&gt;&lt;Cite&gt;&lt;Author&gt;Pearcey&lt;/Author&gt;&lt;Year&gt;2010&lt;/Year&gt;&lt;RecNum&gt;39&lt;/RecNum&gt;&lt;DisplayText&gt;(Pearcey, 2010)&lt;/DisplayText&gt;&lt;record&gt;&lt;rec-number&gt;39&lt;/rec-number&gt;&lt;foreign-keys&gt;&lt;key app="EN" db-id="5fdwwwa0g5vft3ev5vnx9esptrdffxddswd0" timestamp="1607926608"&gt;39&lt;/key&gt;&lt;/foreign-keys&gt;&lt;ref-type name="Journal Article"&gt;17&lt;/ref-type&gt;&lt;contributors&gt;&lt;authors&gt;&lt;author&gt;Pearcey, P.&lt;/author&gt;&lt;/authors&gt;&lt;/contributors&gt;&lt;titles&gt;&lt;title&gt;Caring? It&amp;apos;s the little things we are not supposed to do anymore&lt;/title&gt;&lt;secondary-title&gt;International Journal of Nursing Practice&lt;/secondary-title&gt;&lt;/titles&gt;&lt;periodical&gt;&lt;full-title&gt;International Journal of Nursing Practice&lt;/full-title&gt;&lt;/periodical&gt;&lt;pages&gt;51-56&lt;/pages&gt;&lt;volume&gt;16&lt;/volume&gt;&lt;number&gt;1&lt;/number&gt;&lt;dates&gt;&lt;year&gt;2010&lt;/year&gt;&lt;/dates&gt;&lt;isbn&gt;1322-7114&lt;/isbn&gt;&lt;urls&gt;&lt;/urls&gt;&lt;/record&gt;&lt;/Cite&gt;&lt;/EndNote&gt;</w:instrText>
            </w:r>
            <w:r>
              <w:rPr>
                <w:sz w:val="22"/>
                <w:lang w:eastAsia="zh-CN"/>
              </w:rPr>
              <w:fldChar w:fldCharType="separate"/>
            </w:r>
            <w:r>
              <w:rPr>
                <w:noProof/>
                <w:sz w:val="22"/>
                <w:lang w:val="en-GB" w:eastAsia="zh-CN"/>
              </w:rPr>
              <w:t>(Pearcey, 2010)</w:t>
            </w:r>
            <w:r>
              <w:rPr>
                <w:sz w:val="22"/>
                <w:lang w:eastAsia="zh-CN"/>
              </w:rPr>
              <w:fldChar w:fldCharType="end"/>
            </w:r>
            <w:r w:rsidRPr="009F560C">
              <w:rPr>
                <w:sz w:val="22"/>
                <w:lang w:val="en-GB" w:eastAsia="zh-CN"/>
              </w:rPr>
              <w:t>/United kingdom</w:t>
            </w:r>
            <w:r w:rsidRPr="009F560C">
              <w:rPr>
                <w:sz w:val="22"/>
                <w:lang w:val="en-GB" w:eastAsia="zh-CN"/>
              </w:rPr>
              <w:tab/>
            </w:r>
            <w:r w:rsidRPr="009F560C">
              <w:rPr>
                <w:sz w:val="22"/>
                <w:lang w:val="en-GB" w:eastAsia="zh-CN"/>
              </w:rPr>
              <w:tab/>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Opinion</w:t>
            </w:r>
            <w:r>
              <w:rPr>
                <w:sz w:val="22"/>
                <w:lang w:val="en-GB" w:eastAsia="zh-CN"/>
              </w:rPr>
              <w:t xml:space="preserve"> </w:t>
            </w:r>
            <w:r w:rsidRPr="009F560C">
              <w:rPr>
                <w:sz w:val="22"/>
                <w:lang w:val="en-GB" w:eastAsia="zh-CN"/>
              </w:rPr>
              <w:t>of qualified nurses</w:t>
            </w:r>
            <w:r>
              <w:rPr>
                <w:sz w:val="22"/>
                <w:lang w:val="en-GB" w:eastAsia="zh-CN"/>
              </w:rPr>
              <w:t xml:space="preserve"> </w:t>
            </w:r>
            <w:r w:rsidRPr="009F560C">
              <w:rPr>
                <w:sz w:val="22"/>
                <w:lang w:val="en-GB" w:eastAsia="zh-CN"/>
              </w:rPr>
              <w:t>about the central values in clinical nursing</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Grounded theory approach/</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Hospital setting</w:t>
            </w:r>
            <w:r>
              <w:rPr>
                <w:sz w:val="22"/>
                <w:lang w:val="en-GB" w:eastAsia="zh-CN"/>
              </w:rPr>
              <w:t xml:space="preserve"> </w:t>
            </w:r>
            <w:r w:rsidRPr="009F560C">
              <w:rPr>
                <w:sz w:val="22"/>
                <w:lang w:val="en-GB" w:eastAsia="zh-CN"/>
              </w:rPr>
              <w:t>(n=25) qualified nurses/Sampling not mentioned/Semi structured interviews</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This was particularly obvious when some interviewees indicated they were busy doing physical care but had no time for emotional care. </w:t>
            </w:r>
          </w:p>
          <w:p w:rsidR="000F652E" w:rsidRPr="009F560C" w:rsidRDefault="000F652E" w:rsidP="00B72578">
            <w:pPr>
              <w:spacing w:line="240" w:lineRule="auto"/>
              <w:rPr>
                <w:sz w:val="22"/>
                <w:lang w:val="en-GB" w:eastAsia="zh-CN"/>
              </w:rPr>
            </w:pPr>
            <w:r w:rsidRPr="009F560C">
              <w:rPr>
                <w:sz w:val="22"/>
                <w:lang w:val="en-GB" w:eastAsia="zh-CN"/>
              </w:rPr>
              <w:t>The majority thought students need to see caring behaviour in the clinical area but also held the view that it was something innate that the students needed to bring with them.</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Trust worthiness of the data</w:t>
            </w:r>
            <w:r>
              <w:rPr>
                <w:sz w:val="22"/>
                <w:lang w:val="en-GB" w:eastAsia="zh-CN"/>
              </w:rPr>
              <w:t xml:space="preserve"> </w:t>
            </w:r>
            <w:r w:rsidRPr="009F560C">
              <w:rPr>
                <w:sz w:val="22"/>
                <w:lang w:val="en-GB" w:eastAsia="zh-CN"/>
              </w:rPr>
              <w:t>was not mentioned</w:t>
            </w: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fldChar w:fldCharType="begin"/>
            </w:r>
            <w:r>
              <w:rPr>
                <w:sz w:val="22"/>
                <w:lang w:val="en-GB" w:eastAsia="zh-CN"/>
              </w:rPr>
              <w:instrText xml:space="preserve"> ADDIN EN.CITE &lt;EndNote&gt;&lt;Cite&gt;&lt;Author&gt;Sundus&lt;/Author&gt;&lt;Year&gt;2020&lt;/Year&gt;&lt;RecNum&gt;1034&lt;/RecNum&gt;&lt;DisplayText&gt;(Sundus and Younas, 2020)&lt;/DisplayText&gt;&lt;record&gt;&lt;rec-number&gt;1034&lt;/rec-number&gt;&lt;foreign-keys&gt;&lt;key app="EN" db-id="5fdwwwa0g5vft3ev5vnx9esptrdffxddswd0" timestamp="1626769316"&gt;1034&lt;/key&gt;&lt;/foreign-keys&gt;&lt;ref-type name="Journal Article"&gt;17&lt;/ref-type&gt;&lt;contributors&gt;&lt;authors&gt;&lt;author&gt;Sundus, A.&lt;/author&gt;&lt;author&gt;Younas, A.&lt;/author&gt;&lt;/authors&gt;&lt;/contributors&gt;&lt;titles&gt;&lt;title&gt;Caring behaviors of male nurses: A descriptive qualitative study of patients&amp;apos; perspectives&lt;/title&gt;&lt;secondary-title&gt;Nursing Forum&lt;/secondary-title&gt;&lt;/titles&gt;&lt;periodical&gt;&lt;full-title&gt;Nursing forum&lt;/full-title&gt;&lt;/periodical&gt;&lt;pages&gt;575-581&lt;/pages&gt;&lt;volume&gt;55&lt;/volume&gt;&lt;number&gt;4&lt;/number&gt;&lt;dates&gt;&lt;year&gt;2020&lt;/year&gt;&lt;/dates&gt;&lt;work-type&gt;Article&lt;/work-type&gt;&lt;urls&gt;&lt;related-urls&gt;&lt;url&gt;https://www.scopus.com/inward/record.uri?eid=2-s2.0-85085008925&amp;amp;doi=10.1111%2fnuf.12464&amp;amp;partnerID=40&amp;amp;md5=86c3b88e5773d58c5dd51dc5eef587d7&lt;/url&gt;&lt;/related-urls&gt;&lt;/urls&gt;&lt;electronic-resource-num&gt;10.1111/nuf.12464&lt;/electronic-resource-num&gt;&lt;remote-database-name&gt;Scopus&lt;/remote-database-name&gt;&lt;/record&gt;&lt;/Cite&gt;&lt;/EndNote&gt;</w:instrText>
            </w:r>
            <w:r>
              <w:rPr>
                <w:sz w:val="22"/>
                <w:lang w:eastAsia="zh-CN"/>
              </w:rPr>
              <w:fldChar w:fldCharType="separate"/>
            </w:r>
            <w:r>
              <w:rPr>
                <w:noProof/>
                <w:sz w:val="22"/>
                <w:lang w:val="en-GB" w:eastAsia="zh-CN"/>
              </w:rPr>
              <w:t>(Sundus and Younas, 2020)</w:t>
            </w:r>
            <w:r>
              <w:rPr>
                <w:sz w:val="22"/>
                <w:lang w:eastAsia="zh-CN"/>
              </w:rPr>
              <w:fldChar w:fldCharType="end"/>
            </w:r>
            <w:r w:rsidRPr="009F560C">
              <w:rPr>
                <w:sz w:val="22"/>
                <w:lang w:val="en-GB" w:eastAsia="zh-CN"/>
              </w:rPr>
              <w:t>/ Pakistan</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Patients perspective of caring behaviours of male nurses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Descriptive qualitative study drawn from a larger convergent mixed</w:t>
            </w:r>
            <w:r>
              <w:rPr>
                <w:sz w:val="22"/>
                <w:lang w:val="en-GB" w:eastAsia="zh-CN"/>
              </w:rPr>
              <w:t>-</w:t>
            </w:r>
            <w:r w:rsidRPr="009F560C">
              <w:rPr>
                <w:sz w:val="22"/>
                <w:lang w:val="en-GB" w:eastAsia="zh-CN"/>
              </w:rPr>
              <w:lastRenderedPageBreak/>
              <w:t xml:space="preserve">methods </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lastRenderedPageBreak/>
              <w:t>14 Medical Surgical Departments of three private hospitals in Islamabad, Pakistan/ Semi</w:t>
            </w:r>
            <w:r w:rsidRPr="009F560C">
              <w:rPr>
                <w:rFonts w:ascii="Cambria Math" w:hAnsi="Cambria Math" w:cs="Cambria Math"/>
                <w:sz w:val="22"/>
                <w:lang w:val="en-GB" w:eastAsia="zh-CN"/>
              </w:rPr>
              <w:t>‐</w:t>
            </w:r>
            <w:r w:rsidRPr="009F560C">
              <w:rPr>
                <w:sz w:val="22"/>
                <w:lang w:val="en-GB" w:eastAsia="zh-CN"/>
              </w:rPr>
              <w:t>structured interviews/ purposive/ Patients (n= 15)</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“Strong knowledge about different conditions of patients with different diseases”</w:t>
            </w:r>
          </w:p>
          <w:p w:rsidR="000F652E" w:rsidRPr="009F560C" w:rsidRDefault="000F652E" w:rsidP="00B72578">
            <w:pPr>
              <w:spacing w:line="240" w:lineRule="auto"/>
              <w:rPr>
                <w:sz w:val="22"/>
                <w:lang w:val="en-GB" w:eastAsia="zh-CN"/>
              </w:rPr>
            </w:pPr>
            <w:r w:rsidRPr="009F560C">
              <w:rPr>
                <w:sz w:val="22"/>
                <w:lang w:val="en-GB" w:eastAsia="zh-CN"/>
              </w:rPr>
              <w:t xml:space="preserve">Nurses </w:t>
            </w:r>
            <w:r w:rsidRPr="009F560C">
              <w:rPr>
                <w:sz w:val="22"/>
                <w:lang w:val="en-GB" w:eastAsia="zh-CN"/>
              </w:rPr>
              <w:lastRenderedPageBreak/>
              <w:t>advocating on his/her behalf to the rest of the team</w:t>
            </w:r>
          </w:p>
          <w:p w:rsidR="000F652E" w:rsidRPr="009F560C" w:rsidRDefault="000F652E" w:rsidP="00B72578">
            <w:pPr>
              <w:spacing w:line="240" w:lineRule="auto"/>
              <w:rPr>
                <w:sz w:val="22"/>
                <w:lang w:val="en-GB" w:eastAsia="zh-CN"/>
              </w:rPr>
            </w:pPr>
            <w:r w:rsidRPr="009F560C">
              <w:rPr>
                <w:sz w:val="22"/>
                <w:lang w:val="en-GB" w:eastAsia="zh-CN"/>
              </w:rPr>
              <w:t>Apologising for late response to call for care</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Broader transferability of the findings is limited </w:t>
            </w:r>
            <w:proofErr w:type="gramStart"/>
            <w:r w:rsidRPr="009F560C">
              <w:rPr>
                <w:sz w:val="22"/>
                <w:lang w:val="en-GB" w:eastAsia="zh-CN"/>
              </w:rPr>
              <w:t>because  of</w:t>
            </w:r>
            <w:proofErr w:type="gramEnd"/>
            <w:r w:rsidRPr="009F560C">
              <w:rPr>
                <w:sz w:val="22"/>
                <w:lang w:val="en-GB" w:eastAsia="zh-CN"/>
              </w:rPr>
              <w:t xml:space="preserve"> the  secondary </w:t>
            </w:r>
            <w:r w:rsidRPr="009F560C">
              <w:rPr>
                <w:sz w:val="22"/>
                <w:lang w:val="en-GB" w:eastAsia="zh-CN"/>
              </w:rPr>
              <w:lastRenderedPageBreak/>
              <w:t xml:space="preserve">data from the previous study. </w:t>
            </w:r>
          </w:p>
          <w:p w:rsidR="000F652E" w:rsidRPr="009F560C" w:rsidRDefault="000F652E" w:rsidP="00B72578">
            <w:pPr>
              <w:spacing w:line="240" w:lineRule="auto"/>
              <w:rPr>
                <w:sz w:val="22"/>
                <w:lang w:val="en-GB" w:eastAsia="zh-CN"/>
              </w:rPr>
            </w:pPr>
          </w:p>
        </w:tc>
      </w:tr>
      <w:tr w:rsidR="000F652E" w:rsidRPr="009F560C" w:rsidTr="00B72578">
        <w:tc>
          <w:tcPr>
            <w:tcW w:w="811" w:type="pct"/>
            <w:shd w:val="clear" w:color="auto" w:fill="auto"/>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&lt;EndNote&gt;&lt;Cite&gt;&lt;Author&gt;Fang&lt;/Author&gt;&lt;Year&gt;2020&lt;/Year&gt;&lt;RecNum&gt;2021&lt;/RecNum&gt;&lt;DisplayText&gt;(Fang et al., 2020)&lt;/DisplayText&gt;&lt;record&gt;&lt;rec-number&gt;2021&lt;/rec-number&gt;&lt;foreign-keys&gt;&lt;key app="EN" db-id="5fdwwwa0g5vft3ev5vnx9esptrdffxddswd0" timestamp="1684214048"&gt;2021&lt;/key&gt;&lt;/foreign-keys&gt;&lt;ref-type name="Journal Article"&gt;17&lt;/ref-type&gt;&lt;contributors&gt;&lt;authors&gt;&lt;author&gt;Fang, Fang&lt;/author&gt;&lt;author&gt;Zhu, Hui&lt;/author&gt;&lt;author&gt;Li, Xiaojuan&lt;/author&gt;&lt;author&gt;Wei, Holly&lt;/author&gt;&lt;/authors&gt;&lt;/contributors&gt;&lt;titles&gt;&lt;title&gt;Nurses&amp;apos; perceptions of caring: a directed content analysis based on the CARE model&lt;/title&gt;&lt;secondary-title&gt;International Journal for Human Caring&lt;/secondary-title&gt;&lt;/titles&gt;&lt;periodical&gt;&lt;full-title&gt;International Journal for Human Caring&lt;/full-title&gt;&lt;/periodical&gt;&lt;pages&gt;50-58&lt;/pages&gt;&lt;volume&gt;24&lt;/volume&gt;&lt;number&gt;1&lt;/number&gt;&lt;dates&gt;&lt;year&gt;2020&lt;/year&gt;&lt;/dates&gt;&lt;isbn&gt;1091-5710&lt;/isbn&gt;&lt;urls&gt;&lt;/urls&gt;&lt;/record&gt;&lt;/Cite&gt;&lt;/EndNote&gt;</w:instrText>
            </w:r>
            <w:r>
              <w:rPr>
                <w:sz w:val="22"/>
                <w:lang w:eastAsia="zh-CN"/>
              </w:rPr>
              <w:fldChar w:fldCharType="separate"/>
            </w:r>
            <w:r>
              <w:rPr>
                <w:noProof/>
                <w:sz w:val="22"/>
                <w:lang w:val="en-GB" w:eastAsia="zh-CN"/>
              </w:rPr>
              <w:t>(Fang et al., 2020)</w:t>
            </w:r>
            <w:r>
              <w:rPr>
                <w:sz w:val="22"/>
                <w:lang w:eastAsia="zh-CN"/>
              </w:rPr>
              <w:fldChar w:fldCharType="end"/>
            </w:r>
            <w:r>
              <w:rPr>
                <w:sz w:val="22"/>
                <w:lang w:val="en-GB" w:eastAsia="zh-CN"/>
              </w:rPr>
              <w:t>/</w:t>
            </w:r>
            <w:r w:rsidRPr="009F560C">
              <w:rPr>
                <w:sz w:val="22"/>
                <w:lang w:val="en-GB" w:eastAsia="zh-CN"/>
              </w:rPr>
              <w:t xml:space="preserve"> East Coast of China</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To explore perceptions of caring based on ‘CARE model’ from nurses. To provide practical guidelines for nurses to improve their behaviour.</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Cross-sectional survey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 xml:space="preserve">Nurses working in the following units of the internal medicine department, Endocrinology, Respiratory, Cardiology, Gastroenterology, Pain, Neurology, Nephrology, Oncology, and </w:t>
            </w:r>
            <w:proofErr w:type="spellStart"/>
            <w:r w:rsidRPr="009F560C">
              <w:rPr>
                <w:sz w:val="22"/>
                <w:lang w:val="en-GB" w:eastAsia="zh-CN"/>
              </w:rPr>
              <w:t>Hematology</w:t>
            </w:r>
            <w:proofErr w:type="spellEnd"/>
            <w:r w:rsidRPr="009F560C">
              <w:rPr>
                <w:sz w:val="22"/>
                <w:lang w:val="en-GB" w:eastAsia="zh-CN"/>
              </w:rPr>
              <w:t>/ (n=157) four dimensions of CARE Model</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Competence (68.79%), Altruism (73.25%), Responsibility (86.62%), Empathy (81.53%).</w:t>
            </w:r>
          </w:p>
          <w:p w:rsidR="000F652E" w:rsidRPr="009F560C" w:rsidRDefault="000F652E" w:rsidP="00B72578">
            <w:pPr>
              <w:spacing w:line="240" w:lineRule="auto"/>
              <w:rPr>
                <w:sz w:val="22"/>
                <w:lang w:val="en-GB" w:eastAsia="zh-CN"/>
              </w:rPr>
            </w:pPr>
            <w:r w:rsidRPr="009F560C">
              <w:rPr>
                <w:sz w:val="22"/>
                <w:lang w:val="en-GB" w:eastAsia="zh-CN"/>
              </w:rPr>
              <w:t>Narrative response</w:t>
            </w:r>
          </w:p>
          <w:p w:rsidR="000F652E" w:rsidRPr="009F560C" w:rsidRDefault="000F652E" w:rsidP="00B72578">
            <w:pPr>
              <w:spacing w:line="240" w:lineRule="auto"/>
              <w:rPr>
                <w:sz w:val="22"/>
                <w:lang w:val="en-GB" w:eastAsia="zh-CN"/>
              </w:rPr>
            </w:pPr>
            <w:r w:rsidRPr="009F560C">
              <w:rPr>
                <w:sz w:val="22"/>
                <w:lang w:val="en-GB" w:eastAsia="zh-CN"/>
              </w:rPr>
              <w:t xml:space="preserve">“hands-on ability </w:t>
            </w:r>
            <w:r w:rsidRPr="009F560C">
              <w:rPr>
                <w:sz w:val="22"/>
              </w:rPr>
              <w:t xml:space="preserve">  </w:t>
            </w:r>
            <w:r w:rsidRPr="009F560C">
              <w:rPr>
                <w:sz w:val="22"/>
                <w:lang w:val="en-GB" w:eastAsia="zh-CN"/>
              </w:rPr>
              <w:t xml:space="preserve">Nurses need to work efficiently and provide safe and accurate care and avoid medical error </w:t>
            </w:r>
          </w:p>
          <w:p w:rsidR="000F652E" w:rsidRPr="009F560C" w:rsidRDefault="000F652E" w:rsidP="00B72578">
            <w:pPr>
              <w:spacing w:line="240" w:lineRule="auto"/>
              <w:rPr>
                <w:sz w:val="22"/>
                <w:lang w:val="en-GB" w:eastAsia="zh-CN"/>
              </w:rPr>
            </w:pPr>
            <w:r w:rsidRPr="009F560C">
              <w:rPr>
                <w:rFonts w:eastAsiaTheme="minorHAnsi"/>
                <w:sz w:val="22"/>
              </w:rPr>
              <w:t xml:space="preserve">Nurses believed helping the other colleagues in the unit within their capacity to help patients is important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 xml:space="preserve">Study conducted in one university, results may not be </w:t>
            </w:r>
            <w:r>
              <w:rPr>
                <w:sz w:val="22"/>
                <w:lang w:val="en-GB" w:eastAsia="zh-CN"/>
              </w:rPr>
              <w:t>transferable</w:t>
            </w:r>
            <w:r w:rsidRPr="009F560C">
              <w:rPr>
                <w:sz w:val="22"/>
                <w:lang w:val="en-GB" w:eastAsia="zh-CN"/>
              </w:rPr>
              <w:t>.</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fldChar w:fldCharType="begin"/>
            </w:r>
            <w:r w:rsidRPr="009F560C">
              <w:rPr>
                <w:sz w:val="22"/>
                <w:lang w:val="en-GB" w:eastAsia="zh-CN"/>
              </w:rPr>
              <w:instrText xml:space="preserve"> ADDIN EN.CITE &lt;EndNote&gt;&lt;Cite&gt;&lt;Author&gt;Akansel&lt;/Author&gt;&lt;Year&gt;2021&lt;/Year&gt;&lt;RecNum&gt;119&lt;/RecNum&gt;&lt;DisplayText&gt;(Akansel et al., 2021)&lt;/DisplayText&gt;&lt;record&gt;&lt;rec-number&gt;119&lt;/rec-number&gt;&lt;foreign-keys&gt;&lt;key app="EN" db-id="5fdwwwa0g5vft3ev5vnx9esptrdffxddswd0" timestamp="1622995518"&gt;119&lt;/key&gt;&lt;/foreign-keys&gt;&lt;ref-type name="Journal Article"&gt;17&lt;/ref-type&gt;&lt;contributors&gt;&lt;authors&gt;&lt;author&gt;Akansel, Neriman&lt;/author&gt;&lt;author&gt;Watson, Roger&lt;/author&gt;&lt;author&gt;Vatansever, Nursel&lt;/author&gt;&lt;author&gt;Özdemir, Aysel&lt;/author&gt;&lt;/authors&gt;&lt;/contributors&gt;&lt;titles&gt;&lt;title&gt;Nurses’ perceptions of caring activities in nursing&lt;/title&gt;&lt;secondary-title&gt;Nursing Open&lt;/secondary-title&gt;&lt;/titles&gt;&lt;periodical&gt;&lt;full-title&gt;Nursing Open&lt;/full-title&gt;&lt;/periodical&gt;&lt;pages&gt;506-516&lt;/pages&gt;&lt;volume&gt;8&lt;/volume&gt;&lt;number&gt;1&lt;/number&gt;&lt;dates&gt;&lt;year&gt;2021&lt;/year&gt;&lt;/dates&gt;&lt;isbn&gt;2054-1058&lt;/isbn&gt;&lt;urls&gt;&lt;/urls&gt;&lt;/record&gt;&lt;/Cite&gt;&lt;/EndNote&gt;</w:instrText>
            </w:r>
            <w:r w:rsidRPr="009F560C">
              <w:rPr>
                <w:sz w:val="22"/>
                <w:lang w:eastAsia="zh-CN"/>
              </w:rPr>
              <w:fldChar w:fldCharType="separate"/>
            </w:r>
            <w:r w:rsidRPr="009F560C">
              <w:rPr>
                <w:noProof/>
                <w:sz w:val="22"/>
                <w:lang w:val="en-GB" w:eastAsia="zh-CN"/>
              </w:rPr>
              <w:t>(Akansel et al., 2021)</w:t>
            </w:r>
            <w:r w:rsidRPr="009F560C">
              <w:rPr>
                <w:sz w:val="22"/>
                <w:lang w:eastAsia="zh-CN"/>
              </w:rPr>
              <w:fldChar w:fldCharType="end"/>
            </w:r>
            <w:r w:rsidRPr="009F560C">
              <w:rPr>
                <w:sz w:val="22"/>
                <w:lang w:val="en-GB" w:eastAsia="zh-CN"/>
              </w:rPr>
              <w:t>/Turkey</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To investigate nurses perception on caring activities</w:t>
            </w:r>
          </w:p>
        </w:tc>
        <w:tc>
          <w:tcPr>
            <w:tcW w:w="698" w:type="pct"/>
          </w:tcPr>
          <w:p w:rsidR="000F652E" w:rsidRPr="009F560C" w:rsidRDefault="000F652E" w:rsidP="00B72578">
            <w:pPr>
              <w:spacing w:line="240" w:lineRule="auto"/>
              <w:rPr>
                <w:sz w:val="22"/>
                <w:lang w:val="en-GB" w:eastAsia="zh-CN"/>
              </w:rPr>
            </w:pPr>
            <w:r w:rsidRPr="009F560C">
              <w:rPr>
                <w:color w:val="1C1D1E"/>
                <w:sz w:val="22"/>
                <w:shd w:val="clear" w:color="auto" w:fill="FFFFFF"/>
              </w:rPr>
              <w:t>Descriptive study design</w:t>
            </w:r>
          </w:p>
        </w:tc>
        <w:tc>
          <w:tcPr>
            <w:tcW w:w="1298" w:type="pct"/>
          </w:tcPr>
          <w:p w:rsidR="000F652E" w:rsidRPr="009F560C" w:rsidRDefault="000F652E" w:rsidP="00B72578">
            <w:pPr>
              <w:spacing w:line="240" w:lineRule="auto"/>
              <w:rPr>
                <w:sz w:val="22"/>
                <w:lang w:val="en-GB" w:eastAsia="zh-CN"/>
              </w:rPr>
            </w:pPr>
            <w:r w:rsidRPr="009F560C">
              <w:rPr>
                <w:color w:val="1C1D1E"/>
                <w:sz w:val="22"/>
                <w:shd w:val="clear" w:color="auto" w:fill="FFFFFF"/>
              </w:rPr>
              <w:t xml:space="preserve">Nurses working in one university hospital/ (n=260)/25-item- Caring Dimensions Inventory </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Explain the clinical procedure to the patient. Observe the effects of medication. </w:t>
            </w:r>
          </w:p>
          <w:p w:rsidR="000F652E" w:rsidRPr="009F560C" w:rsidRDefault="000F652E" w:rsidP="00B72578">
            <w:pPr>
              <w:spacing w:line="240" w:lineRule="auto"/>
              <w:rPr>
                <w:sz w:val="22"/>
                <w:lang w:val="en-GB" w:eastAsia="zh-CN"/>
              </w:rPr>
            </w:pPr>
            <w:r w:rsidRPr="009F560C">
              <w:rPr>
                <w:sz w:val="22"/>
                <w:lang w:val="en-GB" w:eastAsia="zh-CN"/>
              </w:rPr>
              <w:t xml:space="preserve">Patients have a right to be treated in accordance with their cultural </w:t>
            </w:r>
            <w:r w:rsidRPr="009F560C">
              <w:rPr>
                <w:sz w:val="22"/>
                <w:lang w:val="en-GB" w:eastAsia="zh-CN"/>
              </w:rPr>
              <w:lastRenderedPageBreak/>
              <w:t>beliefs. Involving patients in their care should be considered as important caring activities in nursing. However, in this study, these behaviour was least consider by nurses due to high patients’ ratio.</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Study conducted in one University, results may not be generalised.</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lastRenderedPageBreak/>
              <w:fldChar w:fldCharType="begin"/>
            </w:r>
            <w:r w:rsidRPr="009F560C">
              <w:rPr>
                <w:sz w:val="22"/>
                <w:lang w:val="en-GB" w:eastAsia="zh-CN"/>
              </w:rPr>
              <w:instrText xml:space="preserve"> ADDIN EN.CITE &lt;EndNote&gt;&lt;Cite&gt;&lt;Author&gt;Allari&lt;/Author&gt;&lt;Year&gt;2022&lt;/Year&gt;&lt;RecNum&gt;1884&lt;/RecNum&gt;&lt;DisplayText&gt;(Allari et al., 2022)&lt;/DisplayText&gt;&lt;record&gt;&lt;rec-number&gt;1884&lt;/rec-number&gt;&lt;foreign-keys&gt;&lt;key app="EN" db-id="5fdwwwa0g5vft3ev5vnx9esptrdffxddswd0" timestamp="1665157375"&gt;1884&lt;/key&gt;&lt;/foreign-keys&gt;&lt;ref-type name="Journal Article"&gt;17&lt;/ref-type&gt;&lt;contributors&gt;&lt;authors&gt;&lt;author&gt;Allari, Rabia S&lt;/author&gt;&lt;author&gt;Hamdan, Khaldoun&lt;/author&gt;&lt;author&gt;Zahran, Zainab&lt;/author&gt;&lt;author&gt;Alabdullah, Amany&lt;/author&gt;&lt;author&gt;Salem, Safaa G&lt;/author&gt;&lt;author&gt;Saifan, Ahmad Rajeh&lt;/author&gt;&lt;author&gt;Abu</w:instrText>
            </w:r>
            <w:r w:rsidRPr="009F560C">
              <w:rPr>
                <w:rFonts w:ascii="Cambria Math" w:hAnsi="Cambria Math" w:cs="Cambria Math"/>
                <w:sz w:val="22"/>
                <w:lang w:val="en-GB" w:eastAsia="zh-CN"/>
              </w:rPr>
              <w:instrText>‐</w:instrText>
            </w:r>
            <w:r w:rsidRPr="009F560C">
              <w:rPr>
                <w:sz w:val="22"/>
                <w:lang w:val="en-GB" w:eastAsia="zh-CN"/>
              </w:rPr>
              <w:instrText>El</w:instrText>
            </w:r>
            <w:r w:rsidRPr="009F560C">
              <w:rPr>
                <w:rFonts w:ascii="Cambria Math" w:hAnsi="Cambria Math" w:cs="Cambria Math"/>
                <w:sz w:val="22"/>
                <w:lang w:val="en-GB" w:eastAsia="zh-CN"/>
              </w:rPr>
              <w:instrText>‐</w:instrText>
            </w:r>
            <w:r w:rsidRPr="009F560C">
              <w:rPr>
                <w:sz w:val="22"/>
                <w:lang w:val="en-GB" w:eastAsia="zh-CN"/>
              </w:rPr>
              <w:instrText>Noor, Nasser Ibrahim&lt;/author&gt;&lt;author&gt;Abu</w:instrText>
            </w:r>
            <w:r w:rsidRPr="009F560C">
              <w:rPr>
                <w:rFonts w:ascii="Cambria Math" w:hAnsi="Cambria Math" w:cs="Cambria Math"/>
                <w:sz w:val="22"/>
                <w:lang w:val="en-GB" w:eastAsia="zh-CN"/>
              </w:rPr>
              <w:instrText>‐</w:instrText>
            </w:r>
            <w:r w:rsidRPr="009F560C">
              <w:rPr>
                <w:sz w:val="22"/>
                <w:lang w:val="en-GB" w:eastAsia="zh-CN"/>
              </w:rPr>
              <w:instrText>El</w:instrText>
            </w:r>
            <w:r w:rsidRPr="009F560C">
              <w:rPr>
                <w:rFonts w:ascii="Cambria Math" w:hAnsi="Cambria Math" w:cs="Cambria Math"/>
                <w:sz w:val="22"/>
                <w:lang w:val="en-GB" w:eastAsia="zh-CN"/>
              </w:rPr>
              <w:instrText>‐</w:instrText>
            </w:r>
            <w:r w:rsidRPr="009F560C">
              <w:rPr>
                <w:sz w:val="22"/>
                <w:lang w:val="en-GB" w:eastAsia="zh-CN"/>
              </w:rPr>
              <w:instrText>Noor, Mysoon Khalil&lt;/author&gt;&lt;author&gt;Al Omari, Omar&lt;/author&gt;&lt;/authors&gt;&lt;/contributors&gt;&lt;titles&gt;&lt;title&gt;Perception of nursing students from the Middle East about caring: A descriptive, comparative, cross</w:instrText>
            </w:r>
            <w:r w:rsidRPr="009F560C">
              <w:rPr>
                <w:rFonts w:ascii="Cambria Math" w:hAnsi="Cambria Math" w:cs="Cambria Math"/>
                <w:sz w:val="22"/>
                <w:lang w:val="en-GB" w:eastAsia="zh-CN"/>
              </w:rPr>
              <w:instrText>‐</w:instrText>
            </w:r>
            <w:r w:rsidRPr="009F560C">
              <w:rPr>
                <w:sz w:val="22"/>
                <w:lang w:val="en-GB" w:eastAsia="zh-CN"/>
              </w:rPr>
              <w:instrText>sectional study&lt;/title&gt;&lt;secondary-title&gt;Nursing Open&lt;/secondary-title&gt;&lt;/titles&gt;&lt;periodical&gt;&lt;full-title&gt;Nursing Open&lt;/full-title&gt;&lt;/periodical&gt;&lt;dates&gt;&lt;year&gt;2022&lt;/year&gt;&lt;/dates&gt;&lt;isbn&gt;2054-1058&lt;/isbn&gt;&lt;urls&gt;&lt;/urls&gt;&lt;/record&gt;&lt;/Cite&gt;&lt;/EndNote&gt;</w:instrText>
            </w:r>
            <w:r w:rsidRPr="009F560C">
              <w:rPr>
                <w:sz w:val="22"/>
                <w:lang w:eastAsia="zh-CN"/>
              </w:rPr>
              <w:fldChar w:fldCharType="separate"/>
            </w:r>
            <w:r w:rsidRPr="009F560C">
              <w:rPr>
                <w:noProof/>
                <w:sz w:val="22"/>
                <w:lang w:val="en-GB" w:eastAsia="zh-CN"/>
              </w:rPr>
              <w:t>(Allari et al., 2022)</w:t>
            </w:r>
            <w:r w:rsidRPr="009F560C">
              <w:rPr>
                <w:sz w:val="22"/>
                <w:lang w:eastAsia="zh-CN"/>
              </w:rPr>
              <w:fldChar w:fldCharType="end"/>
            </w:r>
            <w:r w:rsidRPr="009F560C">
              <w:rPr>
                <w:sz w:val="22"/>
                <w:lang w:val="en-GB" w:eastAsia="zh-CN"/>
              </w:rPr>
              <w:t>/</w:t>
            </w:r>
            <w:r w:rsidRPr="009F560C">
              <w:rPr>
                <w:sz w:val="22"/>
              </w:rPr>
              <w:t xml:space="preserve"> </w:t>
            </w:r>
            <w:r w:rsidRPr="009F560C">
              <w:rPr>
                <w:sz w:val="22"/>
                <w:lang w:val="en-GB" w:eastAsia="zh-CN"/>
              </w:rPr>
              <w:t>Middle East</w:t>
            </w:r>
          </w:p>
        </w:tc>
        <w:tc>
          <w:tcPr>
            <w:tcW w:w="642" w:type="pct"/>
          </w:tcPr>
          <w:p w:rsidR="000F652E" w:rsidRPr="009F560C" w:rsidRDefault="000F652E" w:rsidP="00B72578">
            <w:pPr>
              <w:spacing w:line="240" w:lineRule="auto"/>
              <w:rPr>
                <w:sz w:val="22"/>
                <w:lang w:val="en-GB" w:eastAsia="zh-CN"/>
              </w:rPr>
            </w:pPr>
            <w:r w:rsidRPr="009F560C">
              <w:rPr>
                <w:color w:val="1C1D1E"/>
                <w:sz w:val="22"/>
                <w:shd w:val="clear" w:color="auto" w:fill="FFFFFF"/>
              </w:rPr>
              <w:t>To explore and compare perception of undergraduate  student nurs</w:t>
            </w:r>
            <w:r>
              <w:rPr>
                <w:color w:val="1C1D1E"/>
                <w:sz w:val="22"/>
                <w:shd w:val="clear" w:color="auto" w:fill="FFFFFF"/>
              </w:rPr>
              <w:t xml:space="preserve">es </w:t>
            </w:r>
            <w:r w:rsidRPr="009F560C">
              <w:rPr>
                <w:color w:val="1C1D1E"/>
                <w:sz w:val="22"/>
                <w:shd w:val="clear" w:color="auto" w:fill="FFFFFF"/>
              </w:rPr>
              <w:t>about caring</w:t>
            </w:r>
          </w:p>
        </w:tc>
        <w:tc>
          <w:tcPr>
            <w:tcW w:w="698" w:type="pct"/>
          </w:tcPr>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t>Cross-sectional-descriptive, comparative design</w:t>
            </w:r>
          </w:p>
        </w:tc>
        <w:tc>
          <w:tcPr>
            <w:tcW w:w="1298" w:type="pct"/>
          </w:tcPr>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t>Nursing students (n= 1,582)/ convenience/Caring Dimensions Inventory</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Nurses considered privacy for a patient </w:t>
            </w:r>
            <w:r w:rsidRPr="009F560C">
              <w:rPr>
                <w:sz w:val="22"/>
              </w:rPr>
              <w:t xml:space="preserve"> (M=</w:t>
            </w:r>
            <w:r w:rsidRPr="009F560C">
              <w:rPr>
                <w:sz w:val="22"/>
                <w:lang w:val="en-GB" w:eastAsia="zh-CN"/>
              </w:rPr>
              <w:t xml:space="preserve">4.86 SD=0.519) </w:t>
            </w:r>
            <w:r w:rsidRPr="009F560C">
              <w:rPr>
                <w:sz w:val="22"/>
                <w:lang w:eastAsia="zh-CN"/>
              </w:rPr>
              <w:t xml:space="preserve">Students checked the vital signs and promptly recognised the changes in the health condition of the patients </w:t>
            </w:r>
            <w:r w:rsidRPr="00DD7E0B">
              <w:rPr>
                <w:sz w:val="22"/>
                <w:lang w:val="en-GB" w:eastAsia="zh-CN"/>
              </w:rPr>
              <w:t>(</w:t>
            </w:r>
            <w:r w:rsidRPr="00DD7E0B">
              <w:rPr>
                <w:iCs/>
                <w:sz w:val="22"/>
                <w:lang w:val="en-GB" w:eastAsia="zh-CN"/>
              </w:rPr>
              <w:t>M</w:t>
            </w:r>
            <w:r w:rsidRPr="00DD7E0B">
              <w:rPr>
                <w:sz w:val="22"/>
                <w:lang w:val="en-GB" w:eastAsia="zh-CN"/>
              </w:rPr>
              <w:t> = 4.79, </w:t>
            </w:r>
            <w:r w:rsidRPr="00DD7E0B">
              <w:rPr>
                <w:iCs/>
                <w:sz w:val="22"/>
                <w:lang w:val="en-GB" w:eastAsia="zh-CN"/>
              </w:rPr>
              <w:t>SD</w:t>
            </w:r>
            <w:r w:rsidRPr="00DD7E0B">
              <w:rPr>
                <w:sz w:val="22"/>
                <w:lang w:val="en-GB" w:eastAsia="zh-CN"/>
              </w:rPr>
              <w:t> = 0.61)</w:t>
            </w:r>
          </w:p>
        </w:tc>
        <w:tc>
          <w:tcPr>
            <w:tcW w:w="661" w:type="pct"/>
          </w:tcPr>
          <w:p w:rsidR="000F652E" w:rsidRPr="009F560C" w:rsidRDefault="000F652E" w:rsidP="00B72578">
            <w:pPr>
              <w:spacing w:line="240" w:lineRule="auto"/>
              <w:rPr>
                <w:sz w:val="22"/>
                <w:lang w:val="en-GB" w:eastAsia="zh-CN"/>
              </w:rPr>
            </w:pPr>
            <w:proofErr w:type="gramStart"/>
            <w:r w:rsidRPr="009F560C">
              <w:rPr>
                <w:sz w:val="22"/>
                <w:lang w:val="en-GB" w:eastAsia="zh-CN"/>
              </w:rPr>
              <w:t>use</w:t>
            </w:r>
            <w:proofErr w:type="gramEnd"/>
            <w:r w:rsidRPr="009F560C">
              <w:rPr>
                <w:sz w:val="22"/>
                <w:lang w:val="en-GB" w:eastAsia="zh-CN"/>
              </w:rPr>
              <w:t xml:space="preserve"> of self-report surveys, which might have caused participants to give socially acceptable answers. The study's generalisability was further restricted by the use of networking and snowball sampling.</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fldChar w:fldCharType="begin"/>
            </w:r>
            <w:r w:rsidRPr="009F560C">
              <w:rPr>
                <w:sz w:val="22"/>
                <w:lang w:val="en-GB" w:eastAsia="zh-CN"/>
              </w:rPr>
              <w:instrText xml:space="preserve"> ADDIN EN.CITE &lt;EndNote&gt;&lt;Cite&gt;&lt;Author&gt;Fenizia&lt;/Author&gt;&lt;Year&gt;2020&lt;/Year&gt;&lt;RecNum&gt;1891&lt;/RecNum&gt;&lt;DisplayText&gt;(Fenizia et al., 2020)&lt;/DisplayText&gt;&lt;record&gt;&lt;rec-number&gt;1891&lt;/rec-number&gt;&lt;foreign-keys&gt;&lt;key app="EN" db-id="5fdwwwa0g5vft3ev5vnx9esptrdffxddswd0" timestamp="1665301268"&gt;1891&lt;/key&gt;&lt;/foreign-keys&gt;&lt;ref-type name="Journal Article"&gt;17&lt;/ref-type&gt;&lt;contributors&gt;&lt;authors&gt;&lt;author&gt;Fenizia, Elisa&lt;/author&gt;&lt;author&gt;Navarini, Luca&lt;/author&gt;&lt;author&gt;Scollo, Sarah&lt;/author&gt;&lt;author&gt;Gambera, Angelo&lt;/author&gt;&lt;author&gt;Ciccozzi, Massimo&lt;/author&gt;&lt;/authors&gt;&lt;/contributors&gt;&lt;titles&gt;&lt;title&gt;A longitudinal study on caring behaviors of Italian nursing students&lt;/title&gt;&lt;secondary-title&gt;Nurse education today&lt;/secondary-title&gt;&lt;/titles&gt;&lt;periodical&gt;&lt;full-title&gt;Nurse education today&lt;/full-title&gt;&lt;/periodical&gt;&lt;pages&gt;104377&lt;/pages&gt;&lt;volume&gt;88&lt;/volume&gt;&lt;dates&gt;&lt;year&gt;2020&lt;/year&gt;&lt;/dates&gt;&lt;isbn&gt;0260-6917&lt;/isbn&gt;&lt;urls&gt;&lt;/urls&gt;&lt;/record&gt;&lt;/Cite&gt;&lt;/EndNote&gt;</w:instrText>
            </w:r>
            <w:r w:rsidRPr="009F560C">
              <w:rPr>
                <w:sz w:val="22"/>
                <w:lang w:eastAsia="zh-CN"/>
              </w:rPr>
              <w:fldChar w:fldCharType="separate"/>
            </w:r>
            <w:r w:rsidRPr="009F560C">
              <w:rPr>
                <w:noProof/>
                <w:sz w:val="22"/>
                <w:lang w:val="en-GB" w:eastAsia="zh-CN"/>
              </w:rPr>
              <w:t>(Fenizia et al., 2020)</w:t>
            </w:r>
            <w:r w:rsidRPr="009F560C">
              <w:rPr>
                <w:sz w:val="22"/>
                <w:lang w:eastAsia="zh-CN"/>
              </w:rPr>
              <w:fldChar w:fldCharType="end"/>
            </w:r>
            <w:r w:rsidRPr="009F560C">
              <w:rPr>
                <w:sz w:val="22"/>
                <w:lang w:val="en-GB" w:eastAsia="zh-CN"/>
              </w:rPr>
              <w:t>/ Italy</w:t>
            </w:r>
          </w:p>
        </w:tc>
        <w:tc>
          <w:tcPr>
            <w:tcW w:w="642" w:type="pct"/>
          </w:tcPr>
          <w:p w:rsidR="000F652E" w:rsidRPr="009F560C" w:rsidRDefault="000F652E" w:rsidP="00B72578">
            <w:pPr>
              <w:spacing w:line="240" w:lineRule="auto"/>
              <w:rPr>
                <w:color w:val="1C1D1E"/>
                <w:sz w:val="22"/>
                <w:shd w:val="clear" w:color="auto" w:fill="FFFFFF"/>
              </w:rPr>
            </w:pPr>
            <w:proofErr w:type="spellStart"/>
            <w:r w:rsidRPr="009F560C">
              <w:rPr>
                <w:color w:val="1C1D1E"/>
                <w:sz w:val="22"/>
                <w:shd w:val="clear" w:color="auto" w:fill="FFFFFF"/>
              </w:rPr>
              <w:t>Analyse</w:t>
            </w:r>
            <w:proofErr w:type="spellEnd"/>
            <w:r w:rsidRPr="009F560C">
              <w:rPr>
                <w:color w:val="1C1D1E"/>
                <w:sz w:val="22"/>
                <w:shd w:val="clear" w:color="auto" w:fill="FFFFFF"/>
              </w:rPr>
              <w:t xml:space="preserve"> the variations in </w:t>
            </w:r>
            <w:proofErr w:type="gramStart"/>
            <w:r w:rsidRPr="009F560C">
              <w:rPr>
                <w:color w:val="1C1D1E"/>
                <w:sz w:val="22"/>
                <w:shd w:val="clear" w:color="auto" w:fill="FFFFFF"/>
              </w:rPr>
              <w:t xml:space="preserve">caring  </w:t>
            </w:r>
            <w:proofErr w:type="spellStart"/>
            <w:r w:rsidRPr="009F560C">
              <w:rPr>
                <w:color w:val="1C1D1E"/>
                <w:sz w:val="22"/>
                <w:shd w:val="clear" w:color="auto" w:fill="FFFFFF"/>
              </w:rPr>
              <w:t>behaviour</w:t>
            </w:r>
            <w:proofErr w:type="spellEnd"/>
            <w:proofErr w:type="gramEnd"/>
            <w:r w:rsidRPr="009F560C">
              <w:rPr>
                <w:color w:val="1C1D1E"/>
                <w:sz w:val="22"/>
                <w:shd w:val="clear" w:color="auto" w:fill="FFFFFF"/>
              </w:rPr>
              <w:t xml:space="preserve"> among</w:t>
            </w:r>
            <w:r>
              <w:rPr>
                <w:color w:val="1C1D1E"/>
                <w:sz w:val="22"/>
                <w:shd w:val="clear" w:color="auto" w:fill="FFFFFF"/>
              </w:rPr>
              <w:t xml:space="preserve"> student </w:t>
            </w:r>
            <w:r w:rsidRPr="009F560C">
              <w:rPr>
                <w:color w:val="1C1D1E"/>
                <w:sz w:val="22"/>
                <w:shd w:val="clear" w:color="auto" w:fill="FFFFFF"/>
              </w:rPr>
              <w:t>nurs</w:t>
            </w:r>
            <w:r>
              <w:rPr>
                <w:color w:val="1C1D1E"/>
                <w:sz w:val="22"/>
                <w:shd w:val="clear" w:color="auto" w:fill="FFFFFF"/>
              </w:rPr>
              <w:t xml:space="preserve">es </w:t>
            </w:r>
            <w:r w:rsidRPr="009F560C">
              <w:rPr>
                <w:color w:val="1C1D1E"/>
                <w:sz w:val="22"/>
                <w:shd w:val="clear" w:color="auto" w:fill="FFFFFF"/>
              </w:rPr>
              <w:t xml:space="preserve">during the academic </w:t>
            </w:r>
            <w:r w:rsidRPr="009F560C">
              <w:rPr>
                <w:color w:val="1C1D1E"/>
                <w:sz w:val="22"/>
                <w:shd w:val="clear" w:color="auto" w:fill="FFFFFF"/>
              </w:rPr>
              <w:lastRenderedPageBreak/>
              <w:t>year.</w:t>
            </w:r>
          </w:p>
        </w:tc>
        <w:tc>
          <w:tcPr>
            <w:tcW w:w="698" w:type="pct"/>
          </w:tcPr>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lastRenderedPageBreak/>
              <w:t>Descriptive longitudinal study</w:t>
            </w:r>
          </w:p>
        </w:tc>
        <w:tc>
          <w:tcPr>
            <w:tcW w:w="1298" w:type="pct"/>
          </w:tcPr>
          <w:p w:rsidR="000F652E" w:rsidRPr="009F560C" w:rsidRDefault="000F652E" w:rsidP="00B72578">
            <w:pPr>
              <w:spacing w:line="240" w:lineRule="auto"/>
              <w:rPr>
                <w:color w:val="1C1D1E"/>
                <w:sz w:val="22"/>
                <w:shd w:val="clear" w:color="auto" w:fill="FFFFFF"/>
              </w:rPr>
            </w:pPr>
            <w:r>
              <w:rPr>
                <w:color w:val="1C1D1E"/>
                <w:sz w:val="22"/>
                <w:shd w:val="clear" w:color="auto" w:fill="FFFFFF"/>
              </w:rPr>
              <w:t>U</w:t>
            </w:r>
            <w:r w:rsidRPr="009F560C">
              <w:rPr>
                <w:color w:val="1C1D1E"/>
                <w:sz w:val="22"/>
                <w:shd w:val="clear" w:color="auto" w:fill="FFFFFF"/>
              </w:rPr>
              <w:t>ndergraduate student</w:t>
            </w:r>
            <w:r>
              <w:rPr>
                <w:color w:val="1C1D1E"/>
                <w:sz w:val="22"/>
                <w:shd w:val="clear" w:color="auto" w:fill="FFFFFF"/>
              </w:rPr>
              <w:t xml:space="preserve"> </w:t>
            </w:r>
            <w:r w:rsidRPr="009F560C">
              <w:rPr>
                <w:color w:val="1C1D1E"/>
                <w:sz w:val="22"/>
                <w:shd w:val="clear" w:color="auto" w:fill="FFFFFF"/>
              </w:rPr>
              <w:t>nurs</w:t>
            </w:r>
            <w:r>
              <w:rPr>
                <w:color w:val="1C1D1E"/>
                <w:sz w:val="22"/>
                <w:shd w:val="clear" w:color="auto" w:fill="FFFFFF"/>
              </w:rPr>
              <w:t xml:space="preserve">e </w:t>
            </w:r>
            <w:r w:rsidRPr="009F560C">
              <w:rPr>
                <w:color w:val="1C1D1E"/>
                <w:sz w:val="22"/>
                <w:shd w:val="clear" w:color="auto" w:fill="FFFFFF"/>
              </w:rPr>
              <w:t>(II and III year)</w:t>
            </w:r>
            <w:r>
              <w:rPr>
                <w:color w:val="1C1D1E"/>
                <w:sz w:val="22"/>
                <w:shd w:val="clear" w:color="auto" w:fill="FFFFFF"/>
              </w:rPr>
              <w:t xml:space="preserve"> </w:t>
            </w:r>
            <w:r w:rsidRPr="009F560C">
              <w:rPr>
                <w:color w:val="1C1D1E"/>
                <w:sz w:val="22"/>
                <w:shd w:val="clear" w:color="auto" w:fill="FFFFFF"/>
              </w:rPr>
              <w:t>(n=103)/ Italian Caring Behaviors Inventory questionnaire</w:t>
            </w:r>
          </w:p>
        </w:tc>
        <w:tc>
          <w:tcPr>
            <w:tcW w:w="890" w:type="pct"/>
          </w:tcPr>
          <w:p w:rsidR="000F652E" w:rsidRPr="009F560C" w:rsidRDefault="000F652E" w:rsidP="00B72578">
            <w:pPr>
              <w:spacing w:line="240" w:lineRule="auto"/>
              <w:rPr>
                <w:color w:val="1C1D1E"/>
                <w:sz w:val="22"/>
                <w:shd w:val="clear" w:color="auto" w:fill="FFFFFF"/>
              </w:rPr>
            </w:pPr>
            <w:r w:rsidRPr="009F560C">
              <w:rPr>
                <w:color w:val="1C1D1E"/>
                <w:sz w:val="22"/>
                <w:shd w:val="clear" w:color="auto" w:fill="FFFFFF"/>
              </w:rPr>
              <w:t>Doing the task competently was also considered by second</w:t>
            </w:r>
            <w:r>
              <w:rPr>
                <w:color w:val="1C1D1E"/>
                <w:sz w:val="22"/>
                <w:shd w:val="clear" w:color="auto" w:fill="FFFFFF"/>
              </w:rPr>
              <w:t>-</w:t>
            </w:r>
            <w:r w:rsidRPr="009F560C">
              <w:rPr>
                <w:color w:val="1C1D1E"/>
                <w:sz w:val="22"/>
                <w:shd w:val="clear" w:color="auto" w:fill="FFFFFF"/>
              </w:rPr>
              <w:t xml:space="preserve"> and third</w:t>
            </w:r>
            <w:r>
              <w:rPr>
                <w:color w:val="1C1D1E"/>
                <w:sz w:val="22"/>
                <w:shd w:val="clear" w:color="auto" w:fill="FFFFFF"/>
              </w:rPr>
              <w:t>-</w:t>
            </w:r>
            <w:r w:rsidRPr="009F560C">
              <w:rPr>
                <w:color w:val="1C1D1E"/>
                <w:sz w:val="22"/>
                <w:shd w:val="clear" w:color="auto" w:fill="FFFFFF"/>
              </w:rPr>
              <w:t xml:space="preserve"> year students</w:t>
            </w:r>
          </w:p>
          <w:p w:rsidR="000F652E" w:rsidRPr="009F560C" w:rsidRDefault="000F652E" w:rsidP="00B72578">
            <w:pPr>
              <w:spacing w:line="240" w:lineRule="auto"/>
              <w:rPr>
                <w:color w:val="1C1D1E"/>
                <w:sz w:val="22"/>
                <w:highlight w:val="yellow"/>
                <w:shd w:val="clear" w:color="auto" w:fill="FFFFFF"/>
              </w:rPr>
            </w:pPr>
            <w:r w:rsidRPr="009F560C">
              <w:rPr>
                <w:color w:val="1C1D1E"/>
                <w:sz w:val="22"/>
                <w:shd w:val="clear" w:color="auto" w:fill="FFFFFF"/>
              </w:rPr>
              <w:t>Second</w:t>
            </w:r>
            <w:r>
              <w:rPr>
                <w:color w:val="1C1D1E"/>
                <w:sz w:val="22"/>
                <w:shd w:val="clear" w:color="auto" w:fill="FFFFFF"/>
              </w:rPr>
              <w:t>-</w:t>
            </w:r>
            <w:r w:rsidRPr="009F560C">
              <w:rPr>
                <w:color w:val="1C1D1E"/>
                <w:sz w:val="22"/>
                <w:shd w:val="clear" w:color="auto" w:fill="FFFFFF"/>
              </w:rPr>
              <w:t xml:space="preserve"> and third</w:t>
            </w:r>
            <w:r>
              <w:rPr>
                <w:color w:val="1C1D1E"/>
                <w:sz w:val="22"/>
                <w:shd w:val="clear" w:color="auto" w:fill="FFFFFF"/>
              </w:rPr>
              <w:t>-</w:t>
            </w:r>
            <w:r w:rsidRPr="009F560C">
              <w:rPr>
                <w:color w:val="1C1D1E"/>
                <w:sz w:val="22"/>
                <w:shd w:val="clear" w:color="auto" w:fill="FFFFFF"/>
              </w:rPr>
              <w:t xml:space="preserve"> year students </w:t>
            </w:r>
            <w:r w:rsidRPr="009F560C">
              <w:rPr>
                <w:color w:val="1C1D1E"/>
                <w:sz w:val="22"/>
                <w:shd w:val="clear" w:color="auto" w:fill="FFFFFF"/>
              </w:rPr>
              <w:lastRenderedPageBreak/>
              <w:t>perceived least consider in responding to patients individual needs</w:t>
            </w:r>
          </w:p>
          <w:p w:rsidR="000F652E" w:rsidRPr="009F560C" w:rsidRDefault="000F652E" w:rsidP="00B72578">
            <w:pPr>
              <w:spacing w:line="240" w:lineRule="auto"/>
              <w:rPr>
                <w:sz w:val="22"/>
                <w:lang w:val="en-GB" w:eastAsia="zh-CN"/>
              </w:rPr>
            </w:pP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Sample size should have been increased</w:t>
            </w:r>
          </w:p>
          <w:p w:rsidR="000F652E" w:rsidRPr="009F560C" w:rsidRDefault="000F652E" w:rsidP="00B72578">
            <w:pPr>
              <w:spacing w:line="240" w:lineRule="auto"/>
              <w:rPr>
                <w:sz w:val="22"/>
                <w:lang w:val="en-GB" w:eastAsia="zh-CN"/>
              </w:rPr>
            </w:pPr>
            <w:r w:rsidRPr="009F560C">
              <w:rPr>
                <w:sz w:val="22"/>
                <w:lang w:val="en-GB" w:eastAsia="zh-CN"/>
              </w:rPr>
              <w:t xml:space="preserve">Participants should have been selected from more </w:t>
            </w:r>
            <w:r w:rsidRPr="009F560C">
              <w:rPr>
                <w:sz w:val="22"/>
                <w:lang w:val="en-GB" w:eastAsia="zh-CN"/>
              </w:rPr>
              <w:lastRenderedPageBreak/>
              <w:t>universities</w:t>
            </w:r>
          </w:p>
          <w:p w:rsidR="000F652E" w:rsidRPr="009F560C" w:rsidRDefault="000F652E" w:rsidP="00B72578">
            <w:pPr>
              <w:spacing w:line="240" w:lineRule="auto"/>
              <w:rPr>
                <w:sz w:val="22"/>
                <w:lang w:val="en-GB" w:eastAsia="zh-CN"/>
              </w:rPr>
            </w:pPr>
            <w:r w:rsidRPr="009F560C">
              <w:rPr>
                <w:sz w:val="22"/>
                <w:lang w:val="en-GB" w:eastAsia="zh-CN"/>
              </w:rPr>
              <w:t xml:space="preserve"> </w:t>
            </w: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&lt;EndNote&gt;&lt;Cite&gt;&lt;Author&gt;Labrague&lt;/Author&gt;&lt;Year&gt;2012&lt;/Year&gt;&lt;RecNum&gt;153&lt;/RecNum&gt;&lt;DisplayText&gt;(Labrague, 2012)&lt;/DisplayText&gt;&lt;record&gt;&lt;rec-number&gt;153&lt;/rec-number&gt;&lt;foreign-keys&gt;&lt;key app="EN" db-id="5fdwwwa0g5vft3ev5vnx9esptrdffxddswd0" timestamp="1624953768"&gt;153&lt;/key&gt;&lt;/foreign-keys&gt;&lt;ref-type name="Journal Article"&gt;17&lt;/ref-type&gt;&lt;contributors&gt;&lt;authors&gt;&lt;author&gt;Labrague, Leodoro J&lt;/author&gt;&lt;/authors&gt;&lt;/contributors&gt;&lt;titles&gt;&lt;title&gt;Caring competencies of baccalaureate nursing students of Samar State University&lt;/title&gt;&lt;secondary-title&gt;Journal of Nursing Education and Practice&lt;/secondary-title&gt;&lt;/titles&gt;&lt;periodical&gt;&lt;full-title&gt;Journal of Nursing Education and Practice&lt;/full-title&gt;&lt;/periodical&gt;&lt;pages&gt;105–113&lt;/pages&gt;&lt;volume&gt;2&lt;/volume&gt;&lt;number&gt;4&lt;/number&gt;&lt;dates&gt;&lt;year&gt;2012&lt;/year&gt;&lt;/dates&gt;&lt;urls&gt;&lt;/urls&gt;&lt;/record&gt;&lt;/Cite&gt;&lt;/EndNote&gt;</w:instrText>
            </w:r>
            <w:r>
              <w:rPr>
                <w:sz w:val="22"/>
                <w:lang w:eastAsia="zh-CN"/>
              </w:rPr>
              <w:fldChar w:fldCharType="separate"/>
            </w:r>
            <w:r>
              <w:rPr>
                <w:noProof/>
                <w:sz w:val="22"/>
                <w:lang w:val="en-GB" w:eastAsia="zh-CN"/>
              </w:rPr>
              <w:t>(Labrague, 2012)</w:t>
            </w:r>
            <w:r>
              <w:rPr>
                <w:sz w:val="22"/>
                <w:lang w:eastAsia="zh-CN"/>
              </w:rPr>
              <w:fldChar w:fldCharType="end"/>
            </w:r>
            <w:r>
              <w:rPr>
                <w:sz w:val="22"/>
                <w:lang w:val="en-GB" w:eastAsia="zh-CN"/>
              </w:rPr>
              <w:t>/</w:t>
            </w:r>
            <w:r w:rsidRPr="009F560C">
              <w:rPr>
                <w:sz w:val="22"/>
                <w:lang w:val="en-GB" w:eastAsia="zh-CN"/>
              </w:rPr>
              <w:t xml:space="preserve"> </w:t>
            </w:r>
            <w:proofErr w:type="spellStart"/>
            <w:r w:rsidRPr="009F560C">
              <w:rPr>
                <w:sz w:val="22"/>
                <w:lang w:val="en-GB" w:eastAsia="zh-CN"/>
              </w:rPr>
              <w:t>Catbalogan</w:t>
            </w:r>
            <w:proofErr w:type="spellEnd"/>
            <w:r w:rsidRPr="009F560C">
              <w:rPr>
                <w:sz w:val="22"/>
                <w:lang w:val="en-GB" w:eastAsia="zh-CN"/>
              </w:rPr>
              <w:t xml:space="preserve"> City, Philippines</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Perception of patients towards caring competencies of</w:t>
            </w:r>
            <w:r>
              <w:rPr>
                <w:sz w:val="22"/>
                <w:lang w:val="en-GB" w:eastAsia="zh-CN"/>
              </w:rPr>
              <w:t xml:space="preserve"> </w:t>
            </w:r>
            <w:r w:rsidRPr="009F560C">
              <w:rPr>
                <w:sz w:val="22"/>
                <w:lang w:val="en-GB" w:eastAsia="zh-CN"/>
              </w:rPr>
              <w:t xml:space="preserve">Level IV students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 xml:space="preserve">Descriptive research </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Different clinical units of Samar Provincial Hospital/</w:t>
            </w:r>
            <w:r w:rsidRPr="009F560C">
              <w:rPr>
                <w:rFonts w:eastAsia="SimSun"/>
                <w:sz w:val="22"/>
                <w:lang w:val="en-GB" w:eastAsia="zh-CN"/>
              </w:rPr>
              <w:t xml:space="preserve"> </w:t>
            </w:r>
            <w:r w:rsidRPr="009F560C">
              <w:rPr>
                <w:sz w:val="22"/>
                <w:lang w:val="en-GB" w:eastAsia="zh-CN"/>
              </w:rPr>
              <w:t>(n= 174 patients)/Purposive Sampling/CBA -63 Caring Behaviour Assessment Tool</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Highest rated by patients in “Knowledge and skills</w:t>
            </w:r>
            <w:r>
              <w:rPr>
                <w:sz w:val="22"/>
                <w:lang w:val="en-GB" w:eastAsia="zh-CN"/>
              </w:rPr>
              <w:t xml:space="preserve"> </w:t>
            </w:r>
            <w:r w:rsidRPr="009F560C">
              <w:rPr>
                <w:sz w:val="22"/>
                <w:lang w:val="en-GB" w:eastAsia="zh-CN"/>
              </w:rPr>
              <w:t xml:space="preserve">”subscale ‘Know how to give shots, IVs’, “Respectful” ‘Kind and considerate’, “Assurance” ‘Give me treatments and medications on time; and least rated in “Assurance”, ‘Talk to me about my life outside the hospital’, “Trusting relationship” ‘Ask me what I like to be called’, ‘Introduce themselves to me “Teaching and learning“ ‘Tell me what to expect during the day’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Response rate, representation of the sample, pretesting and reliability and validity of the tool were not mentioned.</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fldChar w:fldCharType="begin"/>
            </w:r>
            <w:r>
              <w:rPr>
                <w:sz w:val="22"/>
                <w:lang w:val="en-GB" w:eastAsia="zh-CN"/>
              </w:rPr>
              <w:instrText xml:space="preserve"> ADDIN EN.CITE &lt;EndNote&gt;&lt;Cite&gt;&lt;Author&gt;Zamanzadeh&lt;/Author&gt;&lt;Year&gt;2014&lt;/Year&gt;&lt;RecNum&gt;154&lt;/RecNum&gt;&lt;DisplayText&gt;(Zamanzadeh et al., 2014)&lt;/DisplayText&gt;&lt;record&gt;&lt;rec-number&gt;154&lt;/rec-number&gt;&lt;foreign-keys&gt;&lt;key app="EN" db-id="5fdwwwa0g5vft3ev5vnx9esptrdffxddswd0" timestamp="1625122592"&gt;154&lt;/key&gt;&lt;/foreign-keys&gt;&lt;ref-type name="Journal Article"&gt;17&lt;/ref-type&gt;&lt;contributors&gt;&lt;authors&gt;&lt;author&gt;Zamanzadeh, Vahid&lt;/author&gt;&lt;author&gt;Valizadeh, Leila&lt;/author&gt;&lt;author&gt;Azimzadeh, Roghaieh&lt;/author&gt;&lt;author&gt;Aminaie, Nasim&lt;/author&gt;&lt;author&gt;Yousefzadeh, Sedigeh&lt;/author&gt;&lt;/authors&gt;&lt;/contributors&gt;&lt;titles&gt;&lt;title&gt;First and fourth-year student&amp;apos;s perceptions about importance of nursing care behaviors: socialization toward caring&lt;/title&gt;&lt;secondary-title&gt;Journal of caring sciences&lt;/secondary-title&gt;&lt;/titles&gt;&lt;periodical&gt;&lt;full-title&gt;Journal of caring sciences&lt;/full-title&gt;&lt;/periodical&gt;&lt;pages&gt;93&lt;/pages&gt;&lt;volume&gt;3&lt;/volume&gt;&lt;number&gt;2&lt;/number&gt;&lt;dates&gt;&lt;year&gt;2014&lt;/year&gt;&lt;/dates&gt;&lt;urls&gt;&lt;/urls&gt;&lt;/record&gt;&lt;/Cite&gt;&lt;/EndNote&gt;</w:instrText>
            </w:r>
            <w:r>
              <w:rPr>
                <w:sz w:val="22"/>
                <w:lang w:eastAsia="zh-CN"/>
              </w:rPr>
              <w:fldChar w:fldCharType="separate"/>
            </w:r>
            <w:r>
              <w:rPr>
                <w:noProof/>
                <w:sz w:val="22"/>
                <w:lang w:val="en-GB" w:eastAsia="zh-CN"/>
              </w:rPr>
              <w:t>(Zamanzadeh et al., 2014)</w:t>
            </w:r>
            <w:r>
              <w:rPr>
                <w:sz w:val="22"/>
                <w:lang w:eastAsia="zh-CN"/>
              </w:rPr>
              <w:fldChar w:fldCharType="end"/>
            </w:r>
            <w:r w:rsidRPr="009F560C">
              <w:rPr>
                <w:sz w:val="22"/>
                <w:lang w:val="en-GB" w:eastAsia="zh-CN"/>
              </w:rPr>
              <w:t xml:space="preserve">/Tabriz and </w:t>
            </w:r>
            <w:proofErr w:type="spellStart"/>
            <w:r w:rsidRPr="009F560C">
              <w:rPr>
                <w:sz w:val="22"/>
                <w:lang w:val="en-GB" w:eastAsia="zh-CN"/>
              </w:rPr>
              <w:t>Urmia</w:t>
            </w:r>
            <w:proofErr w:type="spellEnd"/>
            <w:r w:rsidRPr="009F560C">
              <w:rPr>
                <w:sz w:val="22"/>
                <w:lang w:val="en-GB" w:eastAsia="zh-CN"/>
              </w:rPr>
              <w:t xml:space="preserve"> faculties of nursing</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Perceptions of student</w:t>
            </w:r>
            <w:r>
              <w:rPr>
                <w:sz w:val="22"/>
                <w:lang w:val="en-GB" w:eastAsia="zh-CN"/>
              </w:rPr>
              <w:t xml:space="preserve"> </w:t>
            </w:r>
            <w:r w:rsidRPr="009F560C">
              <w:rPr>
                <w:sz w:val="22"/>
                <w:lang w:val="en-GB" w:eastAsia="zh-CN"/>
              </w:rPr>
              <w:t>nurs</w:t>
            </w:r>
            <w:r>
              <w:rPr>
                <w:sz w:val="22"/>
                <w:lang w:val="en-GB" w:eastAsia="zh-CN"/>
              </w:rPr>
              <w:t>es</w:t>
            </w:r>
            <w:r w:rsidRPr="009F560C">
              <w:rPr>
                <w:sz w:val="22"/>
                <w:lang w:val="en-GB" w:eastAsia="zh-CN"/>
              </w:rPr>
              <w:t xml:space="preserve"> toward caring behaviour</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Cross-sectional</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Nursing School/</w:t>
            </w:r>
            <w:r w:rsidRPr="009F560C">
              <w:rPr>
                <w:rFonts w:eastAsia="SimSun"/>
                <w:sz w:val="22"/>
                <w:lang w:val="en-GB" w:eastAsia="zh-CN"/>
              </w:rPr>
              <w:t xml:space="preserve"> </w:t>
            </w:r>
            <w:r w:rsidRPr="009F560C">
              <w:rPr>
                <w:sz w:val="22"/>
                <w:lang w:val="en-GB" w:eastAsia="zh-CN"/>
              </w:rPr>
              <w:t>(n=230) All first and fourth-year nursing students/ Convenience sampling/Larson's Caring Questionnaire Caring Assessment Questionnaire (Care-Q)</w:t>
            </w:r>
          </w:p>
        </w:tc>
        <w:tc>
          <w:tcPr>
            <w:tcW w:w="890" w:type="pct"/>
          </w:tcPr>
          <w:p w:rsidR="000F652E" w:rsidRPr="009F560C" w:rsidRDefault="000F652E" w:rsidP="00B72578">
            <w:pPr>
              <w:spacing w:line="240" w:lineRule="auto"/>
              <w:rPr>
                <w:sz w:val="22"/>
                <w:shd w:val="clear" w:color="auto" w:fill="FFFFFF"/>
                <w:lang w:val="en-GB" w:eastAsia="zh-CN"/>
              </w:rPr>
            </w:pPr>
            <w:r w:rsidRPr="009F560C">
              <w:rPr>
                <w:sz w:val="22"/>
                <w:shd w:val="clear" w:color="auto" w:fill="FFFFFF"/>
                <w:lang w:val="en-GB" w:eastAsia="zh-CN"/>
              </w:rPr>
              <w:t xml:space="preserve">Both groups rated higher score in the Subscale “monitors and follows through" </w:t>
            </w:r>
            <w:proofErr w:type="gramStart"/>
            <w:r w:rsidRPr="009F560C">
              <w:rPr>
                <w:sz w:val="22"/>
                <w:shd w:val="clear" w:color="auto" w:fill="FFFFFF"/>
                <w:lang w:val="en-GB" w:eastAsia="zh-CN"/>
              </w:rPr>
              <w:t>“</w:t>
            </w:r>
            <w:r w:rsidRPr="009F560C">
              <w:rPr>
                <w:sz w:val="22"/>
              </w:rPr>
              <w:t xml:space="preserve"> </w:t>
            </w:r>
            <w:r w:rsidRPr="009F560C">
              <w:rPr>
                <w:sz w:val="22"/>
                <w:shd w:val="clear" w:color="auto" w:fill="FFFFFF"/>
                <w:lang w:val="en-GB" w:eastAsia="zh-CN"/>
              </w:rPr>
              <w:t>to</w:t>
            </w:r>
            <w:proofErr w:type="gramEnd"/>
            <w:r w:rsidRPr="009F560C">
              <w:rPr>
                <w:sz w:val="22"/>
                <w:shd w:val="clear" w:color="auto" w:fill="FFFFFF"/>
                <w:lang w:val="en-GB" w:eastAsia="zh-CN"/>
              </w:rPr>
              <w:t xml:space="preserve"> demonstrate professional competency </w:t>
            </w:r>
            <w:r w:rsidRPr="009F560C">
              <w:rPr>
                <w:sz w:val="22"/>
                <w:shd w:val="clear" w:color="auto" w:fill="FFFFFF"/>
                <w:lang w:val="en-GB" w:eastAsia="zh-CN"/>
              </w:rPr>
              <w:lastRenderedPageBreak/>
              <w:t>and be assured that nursing actions delegated to others were completed (e.g., to know when to call the doctor, etc.)” “</w:t>
            </w:r>
            <w:proofErr w:type="gramStart"/>
            <w:r w:rsidRPr="009F560C">
              <w:rPr>
                <w:sz w:val="22"/>
                <w:shd w:val="clear" w:color="auto" w:fill="FFFFFF"/>
                <w:lang w:val="en-GB" w:eastAsia="zh-CN"/>
              </w:rPr>
              <w:t>to</w:t>
            </w:r>
            <w:proofErr w:type="gramEnd"/>
            <w:r w:rsidRPr="009F560C">
              <w:rPr>
                <w:sz w:val="22"/>
                <w:shd w:val="clear" w:color="auto" w:fill="FFFFFF"/>
                <w:lang w:val="en-GB" w:eastAsia="zh-CN"/>
              </w:rPr>
              <w:t xml:space="preserve"> give a quick response to the patients' call” and rated lower score in  "anticipates" </w:t>
            </w:r>
            <w:r w:rsidRPr="009F560C">
              <w:rPr>
                <w:sz w:val="22"/>
              </w:rPr>
              <w:t xml:space="preserve"> “</w:t>
            </w:r>
            <w:r w:rsidRPr="009F560C">
              <w:rPr>
                <w:sz w:val="22"/>
                <w:shd w:val="clear" w:color="auto" w:fill="FFFFFF"/>
                <w:lang w:val="en-GB" w:eastAsia="zh-CN"/>
              </w:rPr>
              <w:t>to anticipate the changes in patient’s situation and take anticipatory actions (e.g., is perceptive of the patients' needs and plans or acts accordingly, etc.)”</w:t>
            </w:r>
            <w:proofErr w:type="gramStart"/>
            <w:r w:rsidRPr="009F560C">
              <w:rPr>
                <w:sz w:val="22"/>
                <w:shd w:val="clear" w:color="auto" w:fill="FFFFFF"/>
                <w:lang w:val="en-GB" w:eastAsia="zh-CN"/>
              </w:rPr>
              <w:t>and</w:t>
            </w:r>
            <w:proofErr w:type="gramEnd"/>
            <w:r w:rsidRPr="009F560C">
              <w:rPr>
                <w:sz w:val="22"/>
                <w:shd w:val="clear" w:color="auto" w:fill="FFFFFF"/>
                <w:lang w:val="en-GB" w:eastAsia="zh-CN"/>
              </w:rPr>
              <w:t xml:space="preserve"> "trusting relationships"</w:t>
            </w:r>
            <w:r w:rsidRPr="009F560C">
              <w:rPr>
                <w:sz w:val="22"/>
              </w:rPr>
              <w:t xml:space="preserve"> “</w:t>
            </w:r>
            <w:r w:rsidRPr="009F560C">
              <w:rPr>
                <w:sz w:val="22"/>
                <w:shd w:val="clear" w:color="auto" w:fill="FFFFFF"/>
                <w:lang w:val="en-GB" w:eastAsia="zh-CN"/>
              </w:rPr>
              <w:t>to convey a sense of commitment and understanding to patients (e.g., when with a patient, to concentrate only on that one patient, etc.)” </w:t>
            </w:r>
          </w:p>
          <w:p w:rsidR="000F652E" w:rsidRPr="009F560C" w:rsidRDefault="000F652E" w:rsidP="00B72578">
            <w:pPr>
              <w:spacing w:line="240" w:lineRule="auto"/>
              <w:rPr>
                <w:sz w:val="22"/>
                <w:lang w:val="en-GB" w:eastAsia="zh-CN"/>
              </w:rPr>
            </w:pPr>
            <w:r w:rsidRPr="009F560C">
              <w:rPr>
                <w:sz w:val="22"/>
                <w:shd w:val="clear" w:color="auto" w:fill="FFFFFF"/>
                <w:lang w:val="en-GB" w:eastAsia="zh-CN"/>
              </w:rPr>
              <w:t>Fourth year students rated</w:t>
            </w:r>
            <w:r>
              <w:rPr>
                <w:sz w:val="22"/>
                <w:shd w:val="clear" w:color="auto" w:fill="FFFFFF"/>
                <w:lang w:val="en-GB" w:eastAsia="zh-CN"/>
              </w:rPr>
              <w:t xml:space="preserve"> </w:t>
            </w:r>
            <w:r w:rsidRPr="009F560C">
              <w:rPr>
                <w:sz w:val="22"/>
                <w:shd w:val="clear" w:color="auto" w:fill="FFFFFF"/>
                <w:lang w:val="en-GB" w:eastAsia="zh-CN"/>
              </w:rPr>
              <w:t>higher than the first-year in subscale "explains and facilitates</w:t>
            </w:r>
            <w:r w:rsidRPr="009F560C">
              <w:rPr>
                <w:sz w:val="22"/>
              </w:rPr>
              <w:t xml:space="preserve"> </w:t>
            </w:r>
            <w:r w:rsidRPr="009F560C">
              <w:rPr>
                <w:sz w:val="22"/>
                <w:shd w:val="clear" w:color="auto" w:fill="FFFFFF"/>
                <w:lang w:val="en-GB" w:eastAsia="zh-CN"/>
              </w:rPr>
              <w:t xml:space="preserve">teaching, “clarifying, and advocating </w:t>
            </w:r>
            <w:r w:rsidRPr="009F560C">
              <w:rPr>
                <w:sz w:val="22"/>
                <w:shd w:val="clear" w:color="auto" w:fill="FFFFFF"/>
                <w:lang w:val="en-GB" w:eastAsia="zh-CN"/>
              </w:rPr>
              <w:lastRenderedPageBreak/>
              <w:t>(e.g.</w:t>
            </w:r>
            <w:r>
              <w:rPr>
                <w:sz w:val="22"/>
                <w:shd w:val="clear" w:color="auto" w:fill="FFFFFF"/>
                <w:lang w:val="en-GB" w:eastAsia="zh-CN"/>
              </w:rPr>
              <w:t>,</w:t>
            </w:r>
            <w:r w:rsidRPr="009F560C">
              <w:rPr>
                <w:sz w:val="22"/>
                <w:shd w:val="clear" w:color="auto" w:fill="FFFFFF"/>
                <w:lang w:val="en-GB" w:eastAsia="zh-CN"/>
              </w:rPr>
              <w:t xml:space="preserve"> to teach the patient how to care himself/herself whenever possible, etc.)"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Representation of the sample and validity reliabi</w:t>
            </w:r>
            <w:r>
              <w:rPr>
                <w:sz w:val="22"/>
                <w:lang w:val="en-GB" w:eastAsia="zh-CN"/>
              </w:rPr>
              <w:t>li</w:t>
            </w:r>
            <w:r w:rsidRPr="009F560C">
              <w:rPr>
                <w:sz w:val="22"/>
                <w:lang w:val="en-GB" w:eastAsia="zh-CN"/>
              </w:rPr>
              <w:t>ty of the tool were not mentioned</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bCs/>
                <w:sz w:val="22"/>
                <w:lang w:eastAsia="zh-CN"/>
              </w:rPr>
              <w:lastRenderedPageBreak/>
              <w:fldChar w:fldCharType="begin"/>
            </w:r>
            <w:r w:rsidRPr="009F560C">
              <w:rPr>
                <w:bCs/>
                <w:sz w:val="22"/>
                <w:lang w:val="en-GB" w:eastAsia="zh-CN"/>
              </w:rPr>
              <w:instrText xml:space="preserve"> ADDIN EN.CITE &lt;EndNote&gt;&lt;Cite&gt;&lt;Author&gt;Ferri&lt;/Author&gt;&lt;Year&gt;2020&lt;/Year&gt;&lt;RecNum&gt;120&lt;/RecNum&gt;&lt;DisplayText&gt;(Ferri et al., 2020)&lt;/DisplayText&gt;&lt;record&gt;&lt;rec-number&gt;120&lt;/rec-number&gt;&lt;foreign-keys&gt;&lt;key app="EN" db-id="5fdwwwa0g5vft3ev5vnx9esptrdffxddswd0" timestamp="1623043122"&gt;120&lt;/key&gt;&lt;/foreign-keys&gt;&lt;ref-type name="Journal Article"&gt;17&lt;/ref-type&gt;&lt;contributors&gt;&lt;authors&gt;&lt;author&gt;Ferri, Paola&lt;/author&gt;&lt;author&gt;Stifani, Serena&lt;/author&gt;&lt;author&gt;Morotti, Elena&lt;/author&gt;&lt;author&gt;Nuvoletta, Maria&lt;/author&gt;&lt;author&gt;Bonetti, Loris&lt;/author&gt;&lt;author&gt;Rovesti, Sergio&lt;/author&gt;&lt;author&gt;Cutino, Anna&lt;/author&gt;&lt;author&gt;Di Lorenzo, Rosaria&lt;/author&gt;&lt;/authors&gt;&lt;/contributors&gt;&lt;titles&gt;&lt;title&gt;Perceptions of Caring Behavior Among Undergraduate Nursing Students: A Three-Cohort Observational Study&lt;/title&gt;&lt;secondary-title&gt;Psychology Research and Behavior Management&lt;/secondary-title&gt;&lt;/titles&gt;&lt;periodical&gt;&lt;full-title&gt;Psychology Research and Behavior Management&lt;/full-title&gt;&lt;/periodical&gt;&lt;pages&gt;1311&lt;/pages&gt;&lt;volume&gt;13&lt;/volume&gt;&lt;dates&gt;&lt;year&gt;2020&lt;/year&gt;&lt;/dates&gt;&lt;urls&gt;&lt;/urls&gt;&lt;/record&gt;&lt;/Cite&gt;&lt;/EndNote&gt;</w:instrText>
            </w:r>
            <w:r w:rsidRPr="009F560C">
              <w:rPr>
                <w:rFonts w:eastAsiaTheme="minorHAnsi"/>
                <w:bCs/>
                <w:sz w:val="22"/>
                <w:lang w:val="en-GB" w:eastAsia="zh-CN"/>
              </w:rPr>
              <w:fldChar w:fldCharType="separate"/>
            </w:r>
            <w:r w:rsidRPr="009F560C">
              <w:rPr>
                <w:bCs/>
                <w:sz w:val="22"/>
                <w:lang w:val="en-GB" w:eastAsia="zh-CN"/>
              </w:rPr>
              <w:t>(</w:t>
            </w:r>
            <w:proofErr w:type="spellStart"/>
            <w:r w:rsidRPr="009F560C">
              <w:rPr>
                <w:bCs/>
                <w:sz w:val="22"/>
                <w:lang w:val="en-GB" w:eastAsia="zh-CN"/>
              </w:rPr>
              <w:t>Ferri</w:t>
            </w:r>
            <w:proofErr w:type="spellEnd"/>
            <w:r w:rsidRPr="009F560C">
              <w:rPr>
                <w:bCs/>
                <w:sz w:val="22"/>
                <w:lang w:val="en-GB" w:eastAsia="zh-CN"/>
              </w:rPr>
              <w:t xml:space="preserve"> et al., 2020)</w:t>
            </w:r>
            <w:r w:rsidRPr="009F560C">
              <w:rPr>
                <w:sz w:val="22"/>
                <w:lang w:eastAsia="zh-CN"/>
              </w:rPr>
              <w:fldChar w:fldCharType="end"/>
            </w:r>
            <w:r w:rsidRPr="009F560C">
              <w:rPr>
                <w:sz w:val="22"/>
                <w:lang w:val="en-GB" w:eastAsia="zh-CN"/>
              </w:rPr>
              <w:t>/ Italy</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Perceptions of caring behaviour by student</w:t>
            </w:r>
            <w:r>
              <w:rPr>
                <w:sz w:val="22"/>
                <w:lang w:val="en-GB" w:eastAsia="zh-CN"/>
              </w:rPr>
              <w:t xml:space="preserve"> </w:t>
            </w:r>
            <w:r w:rsidRPr="009F560C">
              <w:rPr>
                <w:sz w:val="22"/>
                <w:lang w:val="en-GB" w:eastAsia="zh-CN"/>
              </w:rPr>
              <w:t>nurs</w:t>
            </w:r>
            <w:r>
              <w:rPr>
                <w:sz w:val="22"/>
                <w:lang w:val="en-GB" w:eastAsia="zh-CN"/>
              </w:rPr>
              <w:t>es</w:t>
            </w:r>
          </w:p>
        </w:tc>
        <w:tc>
          <w:tcPr>
            <w:tcW w:w="698" w:type="pct"/>
          </w:tcPr>
          <w:p w:rsidR="000F652E" w:rsidRPr="009F560C" w:rsidRDefault="000F652E" w:rsidP="00B72578">
            <w:pPr>
              <w:spacing w:line="240" w:lineRule="auto"/>
              <w:rPr>
                <w:sz w:val="22"/>
                <w:lang w:val="en-GB" w:eastAsia="zh-CN"/>
              </w:rPr>
            </w:pPr>
            <w:r w:rsidRPr="009F560C">
              <w:rPr>
                <w:bCs/>
                <w:sz w:val="22"/>
                <w:lang w:val="en-GB" w:eastAsia="zh-CN"/>
              </w:rPr>
              <w:t>Three-cohort observational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Nursing School/(n=331) All the students selected / CBI-24</w:t>
            </w: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shd w:val="clear" w:color="auto" w:fill="FFFFFF"/>
                <w:lang w:eastAsia="zh-CN"/>
              </w:rPr>
            </w:pPr>
            <w:r w:rsidRPr="009F560C">
              <w:rPr>
                <w:sz w:val="22"/>
                <w:shd w:val="clear" w:color="auto" w:fill="FFFFFF"/>
                <w:lang w:eastAsia="zh-CN"/>
              </w:rPr>
              <w:t xml:space="preserve"> “Responding to individual needs” and “Being with”</w:t>
            </w:r>
            <w:r>
              <w:rPr>
                <w:sz w:val="22"/>
                <w:shd w:val="clear" w:color="auto" w:fill="FFFFFF"/>
                <w:lang w:eastAsia="zh-CN"/>
              </w:rPr>
              <w:t xml:space="preserve"> </w:t>
            </w:r>
            <w:r w:rsidRPr="009F560C">
              <w:rPr>
                <w:sz w:val="22"/>
                <w:shd w:val="clear" w:color="auto" w:fill="FFFFFF"/>
                <w:lang w:eastAsia="zh-CN"/>
              </w:rPr>
              <w:t>highest rated among the</w:t>
            </w:r>
            <w:r>
              <w:rPr>
                <w:sz w:val="22"/>
                <w:shd w:val="clear" w:color="auto" w:fill="FFFFFF"/>
                <w:lang w:eastAsia="zh-CN"/>
              </w:rPr>
              <w:t xml:space="preserve"> </w:t>
            </w:r>
            <w:r w:rsidRPr="009F560C">
              <w:rPr>
                <w:sz w:val="22"/>
                <w:shd w:val="clear" w:color="auto" w:fill="FFFFFF"/>
                <w:lang w:eastAsia="zh-CN"/>
              </w:rPr>
              <w:t>first year students. At the end of the first year, students were able to demonstrate expressive care. Instrumental care developed</w:t>
            </w:r>
            <w:r>
              <w:rPr>
                <w:sz w:val="22"/>
                <w:shd w:val="clear" w:color="auto" w:fill="FFFFFF"/>
                <w:lang w:eastAsia="zh-CN"/>
              </w:rPr>
              <w:t xml:space="preserve"> </w:t>
            </w:r>
            <w:r w:rsidRPr="009F560C">
              <w:rPr>
                <w:sz w:val="22"/>
                <w:shd w:val="clear" w:color="auto" w:fill="FFFFFF"/>
                <w:lang w:eastAsia="zh-CN"/>
              </w:rPr>
              <w:t xml:space="preserve">in the second and third year. </w:t>
            </w:r>
          </w:p>
          <w:p w:rsidR="000F652E" w:rsidRPr="009F560C" w:rsidRDefault="000F652E" w:rsidP="00B72578">
            <w:pPr>
              <w:spacing w:line="240" w:lineRule="auto"/>
              <w:rPr>
                <w:sz w:val="22"/>
                <w:shd w:val="clear" w:color="auto" w:fill="FFFFFF"/>
                <w:lang w:val="en-GB" w:eastAsia="zh-CN"/>
              </w:rPr>
            </w:pPr>
            <w:r w:rsidRPr="009F560C">
              <w:rPr>
                <w:sz w:val="22"/>
                <w:shd w:val="clear" w:color="auto" w:fill="FFFFFF"/>
                <w:lang w:eastAsia="zh-CN"/>
              </w:rPr>
              <w:t>Students encouraging patients to call them in case of problems (5.30 (0.8), 5.52 (0.9), and 5.70 (0.7, respectively) and responding them promptly (4.80 (0.9), 5.05 (1.0), and 5.28 (0.8, respectively).</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Study conducted in one University, results may not be generalised.</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val="en-GB" w:eastAsia="zh-CN"/>
              </w:rPr>
              <w:t xml:space="preserve"> </w:t>
            </w:r>
            <w:r w:rsidRPr="009F560C">
              <w:rPr>
                <w:sz w:val="22"/>
                <w:lang w:eastAsia="zh-CN"/>
              </w:rPr>
              <w:fldChar w:fldCharType="begin"/>
            </w:r>
            <w:r w:rsidRPr="009F560C">
              <w:rPr>
                <w:sz w:val="22"/>
                <w:lang w:val="en-GB" w:eastAsia="zh-CN"/>
              </w:rPr>
              <w:instrText xml:space="preserve"> ADDIN EN.CITE &lt;EndNote&gt;&lt;Cite&gt;&lt;Author&gt;Mlinar&lt;/Author&gt;&lt;Year&gt;2010&lt;/Year&gt;&lt;RecNum&gt;4064&lt;/RecNum&gt;&lt;DisplayText&gt;(Mlinar, 2010)&lt;/DisplayText&gt;&lt;record&gt;&lt;rec-number&gt;4064&lt;/rec-number&gt;&lt;foreign-keys&gt;&lt;key app="EN" db-id="a5vzrxwt2rftvwe9x055ftz5s59aa0rxxffw" timestamp="1578494707"&gt;4064&lt;/key&gt;&lt;/foreign-keys&gt;&lt;ref-type name="Journal Article"&gt;17&lt;/ref-type&gt;&lt;contributors&gt;&lt;authors&gt;&lt;author&gt;Mlinar, S.&lt;/author&gt;&lt;/authors&gt;&lt;/contributors&gt;&lt;titles&gt;&lt;title&gt;First-and third-year student nurses’ perceptions of caring behaviours&lt;/title&gt;&lt;secondary-title&gt;Nursing Ethics&lt;/secondary-title&gt;&lt;/titles&gt;&lt;periodical&gt;&lt;full-title&gt;Nursing Ethics&lt;/full-title&gt;&lt;/periodical&gt;&lt;pages&gt;491-500&lt;/pages&gt;&lt;volume&gt;17&lt;/volume&gt;&lt;number&gt;4&lt;/number&gt;&lt;dates&gt;&lt;year&gt;2010&lt;/year&gt;&lt;/dates&gt;&lt;isbn&gt;0969-7330&lt;/isbn&gt;&lt;urls&gt;&lt;/urls&gt;&lt;/record&gt;&lt;/Cite&gt;&lt;/EndNote&gt;</w:instrText>
            </w:r>
            <w:r w:rsidRPr="009F560C">
              <w:rPr>
                <w:sz w:val="22"/>
                <w:lang w:eastAsia="zh-CN"/>
              </w:rPr>
              <w:fldChar w:fldCharType="separate"/>
            </w:r>
            <w:r w:rsidRPr="009F560C">
              <w:rPr>
                <w:noProof/>
                <w:sz w:val="22"/>
                <w:lang w:val="en-GB" w:eastAsia="zh-CN"/>
              </w:rPr>
              <w:t>(Mlinar, 2010)</w:t>
            </w:r>
            <w:r w:rsidRPr="009F560C">
              <w:rPr>
                <w:sz w:val="22"/>
                <w:lang w:eastAsia="zh-CN"/>
              </w:rPr>
              <w:fldChar w:fldCharType="end"/>
            </w:r>
            <w:r w:rsidRPr="009F560C">
              <w:rPr>
                <w:sz w:val="22"/>
                <w:lang w:val="en-GB" w:eastAsia="zh-CN"/>
              </w:rPr>
              <w:t>/Slovenian</w:t>
            </w:r>
            <w:r>
              <w:rPr>
                <w:sz w:val="22"/>
                <w:lang w:val="en-GB" w:eastAsia="zh-CN"/>
              </w:rPr>
              <w:t xml:space="preserve"> Rou</w:t>
            </w:r>
          </w:p>
          <w:p w:rsidR="000F652E" w:rsidRPr="009F560C" w:rsidRDefault="000F652E" w:rsidP="00B72578">
            <w:pPr>
              <w:spacing w:line="240" w:lineRule="auto"/>
              <w:rPr>
                <w:sz w:val="22"/>
                <w:lang w:val="en-GB" w:eastAsia="zh-CN"/>
              </w:rPr>
            </w:pPr>
            <w:r w:rsidRPr="009F560C">
              <w:rPr>
                <w:sz w:val="22"/>
                <w:lang w:val="en-GB" w:eastAsia="zh-CN"/>
              </w:rPr>
              <w:tab/>
              <w:t xml:space="preserve"> </w:t>
            </w:r>
          </w:p>
          <w:p w:rsidR="000F652E" w:rsidRPr="009F560C" w:rsidRDefault="000F652E" w:rsidP="00B72578">
            <w:pPr>
              <w:spacing w:line="240" w:lineRule="auto"/>
              <w:rPr>
                <w:sz w:val="22"/>
                <w:lang w:val="en-GB" w:eastAsia="zh-CN"/>
              </w:rPr>
            </w:pP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Identification </w:t>
            </w:r>
            <w:proofErr w:type="gramStart"/>
            <w:r w:rsidRPr="009F560C">
              <w:rPr>
                <w:sz w:val="22"/>
                <w:lang w:val="en-GB" w:eastAsia="zh-CN"/>
              </w:rPr>
              <w:t>of  the</w:t>
            </w:r>
            <w:proofErr w:type="gramEnd"/>
            <w:r w:rsidRPr="009F560C">
              <w:rPr>
                <w:sz w:val="22"/>
                <w:lang w:val="en-GB" w:eastAsia="zh-CN"/>
              </w:rPr>
              <w:t xml:space="preserve"> significant differences in the mean scores among the first-year and third-year </w:t>
            </w:r>
            <w:r w:rsidRPr="009F560C">
              <w:rPr>
                <w:sz w:val="22"/>
                <w:lang w:val="en-GB" w:eastAsia="zh-CN"/>
              </w:rPr>
              <w:lastRenderedPageBreak/>
              <w:t>student</w:t>
            </w:r>
            <w:r>
              <w:rPr>
                <w:sz w:val="22"/>
                <w:lang w:val="en-GB" w:eastAsia="zh-CN"/>
              </w:rPr>
              <w:t xml:space="preserve"> </w:t>
            </w:r>
            <w:r w:rsidRPr="009F560C">
              <w:rPr>
                <w:sz w:val="22"/>
                <w:lang w:val="en-GB" w:eastAsia="zh-CN"/>
              </w:rPr>
              <w:t>nurs</w:t>
            </w:r>
            <w:r>
              <w:rPr>
                <w:sz w:val="22"/>
                <w:lang w:val="en-GB" w:eastAsia="zh-CN"/>
              </w:rPr>
              <w:t>es</w:t>
            </w:r>
            <w:r w:rsidRPr="009F560C">
              <w:rPr>
                <w:sz w:val="22"/>
                <w:lang w:val="en-GB" w:eastAsia="zh-CN"/>
              </w:rPr>
              <w:t>.</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lastRenderedPageBreak/>
              <w:t>Survey design</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Nursing School/(n=166) first-year and third-year nursing students/Sampling not mentioned/Watson’s Transpersonal Caring Theory instrument</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Third-year students scored higher in perceptions of caring behaviour as compared to the first-year students. </w:t>
            </w:r>
          </w:p>
          <w:p w:rsidR="000F652E" w:rsidRPr="009F560C" w:rsidRDefault="000F652E" w:rsidP="00B72578">
            <w:pPr>
              <w:spacing w:line="240" w:lineRule="auto"/>
              <w:rPr>
                <w:sz w:val="22"/>
                <w:lang w:val="en-GB" w:eastAsia="zh-CN"/>
              </w:rPr>
            </w:pPr>
            <w:r w:rsidRPr="009F560C">
              <w:rPr>
                <w:sz w:val="22"/>
                <w:lang w:val="en-GB" w:eastAsia="zh-CN"/>
              </w:rPr>
              <w:t xml:space="preserve">Among the nursing </w:t>
            </w:r>
            <w:r w:rsidRPr="009F560C">
              <w:rPr>
                <w:sz w:val="22"/>
                <w:lang w:val="en-GB" w:eastAsia="zh-CN"/>
              </w:rPr>
              <w:lastRenderedPageBreak/>
              <w:t>students the most important caring behaviours under the subscales of, “Respectful”: ‘being respectful to patients’, “Teaching / learning”: ‘teaching them’ and “Trusting Relationship”: ‘relationships with patients’</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Study conducted in one </w:t>
            </w:r>
            <w:proofErr w:type="gramStart"/>
            <w:r w:rsidRPr="009F560C">
              <w:rPr>
                <w:sz w:val="22"/>
                <w:lang w:val="en-GB" w:eastAsia="zh-CN"/>
              </w:rPr>
              <w:t>university ,</w:t>
            </w:r>
            <w:proofErr w:type="gramEnd"/>
            <w:r w:rsidRPr="009F560C">
              <w:rPr>
                <w:sz w:val="22"/>
                <w:lang w:val="en-GB" w:eastAsia="zh-CN"/>
              </w:rPr>
              <w:t xml:space="preserve"> result may not be generalised. </w:t>
            </w: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&lt;EndNote&gt;&lt;Cite&gt;&lt;Author&gt;Labrague&lt;/Author&gt;&lt;Year&gt;2017&lt;/Year&gt;&lt;RecNum&gt;1867&lt;/RecNum&gt;&lt;DisplayText&gt;(Labrague et al., 2017)&lt;/DisplayText&gt;&lt;record&gt;&lt;rec-number&gt;1867&lt;/rec-number&gt;&lt;foreign-keys&gt;&lt;key app="EN" db-id="5fdwwwa0g5vft3ev5vnx9esptrdffxddswd0" timestamp="1665145852"&gt;1867&lt;/key&gt;&lt;/foreign-keys&gt;&lt;ref-type name="Journal Article"&gt;17&lt;/ref-type&gt;&lt;contributors&gt;&lt;authors&gt;&lt;author&gt;Labrague, Leodoro J&lt;/author&gt;&lt;author&gt;McEnroe</w:instrText>
            </w:r>
            <w:r>
              <w:rPr>
                <w:rFonts w:ascii="Cambria Math" w:hAnsi="Cambria Math" w:cs="Cambria Math"/>
                <w:sz w:val="22"/>
                <w:lang w:val="en-GB" w:eastAsia="zh-CN"/>
              </w:rPr>
              <w:instrText>‐</w:instrText>
            </w:r>
            <w:r>
              <w:rPr>
                <w:sz w:val="22"/>
                <w:lang w:val="en-GB" w:eastAsia="zh-CN"/>
              </w:rPr>
              <w:instrText>Petitte, Denise M&lt;/author&gt;&lt;author&gt;Papathanasiou, Ioanna V&lt;/author&gt;&lt;author&gt;Edet, Olaide B&lt;/author&gt;&lt;author&gt;Arulappan, Judie&lt;/author&gt;&lt;author&gt;Tsaras, Konstantinos&lt;/author&gt;&lt;/authors&gt;&lt;/contributors&gt;&lt;titles&gt;&lt;title&gt;Nursing students&amp;apos; perceptions of their own caring behaviors: a multicountry study&lt;/title&gt;&lt;secondary-title&gt;International journal of nursing knowledge&lt;/secondary-title&gt;&lt;/titles&gt;&lt;periodical&gt;&lt;full-title&gt;International journal of nursing knowledge&lt;/full-title&gt;&lt;/periodical&gt;&lt;pages&gt;225-232&lt;/pages&gt;&lt;volume&gt;28&lt;/volume&gt;&lt;number&gt;4&lt;/number&gt;&lt;dates&gt;&lt;year&gt;2017&lt;/year&gt;&lt;/dates&gt;&lt;isbn&gt;2047-3087&lt;/isbn&gt;&lt;urls&gt;&lt;/urls&gt;&lt;/record&gt;&lt;/Cite&gt;&lt;/EndNote&gt;</w:instrText>
            </w:r>
            <w:r>
              <w:rPr>
                <w:sz w:val="22"/>
                <w:lang w:eastAsia="zh-CN"/>
              </w:rPr>
              <w:fldChar w:fldCharType="separate"/>
            </w:r>
            <w:r>
              <w:rPr>
                <w:noProof/>
                <w:sz w:val="22"/>
                <w:lang w:val="en-GB" w:eastAsia="zh-CN"/>
              </w:rPr>
              <w:t>(Labrague et al., 2017)</w:t>
            </w:r>
            <w:r>
              <w:rPr>
                <w:sz w:val="22"/>
                <w:lang w:eastAsia="zh-CN"/>
              </w:rPr>
              <w:fldChar w:fldCharType="end"/>
            </w:r>
            <w:r>
              <w:rPr>
                <w:sz w:val="22"/>
                <w:lang w:val="en-GB" w:eastAsia="zh-CN"/>
              </w:rPr>
              <w:t>/</w:t>
            </w:r>
            <w:r w:rsidRPr="009F560C">
              <w:rPr>
                <w:sz w:val="22"/>
                <w:lang w:val="en-GB" w:eastAsia="zh-CN"/>
              </w:rPr>
              <w:t xml:space="preserve"> Philippines Greece, Nigeria, India  </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Explored about the caring behaviours from student nurses in the four countries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Descriptive comparative  survey design</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 xml:space="preserve">Nursing School(n=467) Nursing Students/ Convenient sample/Jean  Watson’s  theory  of  human  caring based on Watson’s theory of 10 </w:t>
            </w:r>
            <w:proofErr w:type="spellStart"/>
            <w:r w:rsidRPr="009F560C">
              <w:rPr>
                <w:sz w:val="22"/>
                <w:lang w:val="en-GB" w:eastAsia="zh-CN"/>
              </w:rPr>
              <w:t>carative</w:t>
            </w:r>
            <w:proofErr w:type="spellEnd"/>
            <w:r w:rsidRPr="009F560C">
              <w:rPr>
                <w:sz w:val="22"/>
                <w:lang w:val="en-GB" w:eastAsia="zh-CN"/>
              </w:rPr>
              <w:t xml:space="preserve"> factors</w:t>
            </w:r>
            <w:r w:rsidRPr="009F560C">
              <w:rPr>
                <w:sz w:val="22"/>
                <w:lang w:val="en-GB" w:eastAsia="zh-CN"/>
              </w:rPr>
              <w:tab/>
            </w:r>
          </w:p>
          <w:p w:rsidR="000F652E" w:rsidRPr="009F560C" w:rsidRDefault="000F652E" w:rsidP="00B72578">
            <w:pPr>
              <w:spacing w:line="240" w:lineRule="auto"/>
              <w:rPr>
                <w:sz w:val="22"/>
                <w:lang w:val="en-GB" w:eastAsia="zh-CN"/>
              </w:rPr>
            </w:pPr>
            <w:r w:rsidRPr="009F560C">
              <w:rPr>
                <w:sz w:val="22"/>
                <w:lang w:val="en-GB" w:eastAsia="zh-CN"/>
              </w:rPr>
              <w:t xml:space="preserve"> </w:t>
            </w:r>
          </w:p>
          <w:p w:rsidR="000F652E" w:rsidRPr="009F560C" w:rsidRDefault="000F652E" w:rsidP="00B72578">
            <w:pPr>
              <w:spacing w:line="240" w:lineRule="auto"/>
              <w:rPr>
                <w:sz w:val="22"/>
                <w:lang w:val="en-GB" w:eastAsia="zh-CN"/>
              </w:rPr>
            </w:pPr>
            <w:r w:rsidRPr="009F560C">
              <w:rPr>
                <w:sz w:val="22"/>
                <w:lang w:val="en-GB" w:eastAsia="zh-CN"/>
              </w:rPr>
              <w:t xml:space="preserve"> </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Highest rated by the students In the subscale of “assurance of human presence” ‘gives patient treatments and meds on time’ (4.961 ± 1.054)</w:t>
            </w:r>
            <w:r w:rsidRPr="009F560C">
              <w:rPr>
                <w:sz w:val="22"/>
                <w:lang w:eastAsia="zh-CN"/>
              </w:rPr>
              <w:t>.</w:t>
            </w:r>
          </w:p>
          <w:p w:rsidR="000F652E" w:rsidRPr="009F560C" w:rsidRDefault="000F652E" w:rsidP="00B72578">
            <w:pPr>
              <w:spacing w:line="240" w:lineRule="auto"/>
              <w:rPr>
                <w:sz w:val="22"/>
                <w:lang w:val="en-GB" w:eastAsia="zh-CN"/>
              </w:rPr>
            </w:pPr>
            <w:r w:rsidRPr="009F560C">
              <w:rPr>
                <w:sz w:val="22"/>
                <w:lang w:eastAsia="zh-CN"/>
              </w:rPr>
              <w:t>Nurses from the coronary care unit were less competent in skills such as giving injections, administering intravenous medication, and managing and handling equipment (</w:t>
            </w:r>
            <w:r w:rsidRPr="009F560C">
              <w:rPr>
                <w:sz w:val="22"/>
                <w:lang w:val="en-GB" w:eastAsia="zh-CN"/>
              </w:rPr>
              <w:t>4.630 ± 1.348</w:t>
            </w:r>
            <w:r w:rsidRPr="009F560C">
              <w:rPr>
                <w:sz w:val="22"/>
                <w:lang w:eastAsia="zh-CN"/>
              </w:rPr>
              <w:t>)</w:t>
            </w:r>
          </w:p>
          <w:p w:rsidR="000F652E" w:rsidRPr="009F560C" w:rsidRDefault="000F652E" w:rsidP="00B72578">
            <w:pPr>
              <w:spacing w:line="240" w:lineRule="auto"/>
              <w:rPr>
                <w:sz w:val="22"/>
                <w:lang w:val="en-GB" w:eastAsia="zh-CN"/>
              </w:rPr>
            </w:pPr>
            <w:r w:rsidRPr="009F560C">
              <w:rPr>
                <w:sz w:val="22"/>
                <w:lang w:val="en-GB" w:eastAsia="zh-CN"/>
              </w:rPr>
              <w:t xml:space="preserve">and ‘allows the patient to express feelings about his or her disease and </w:t>
            </w:r>
            <w:r w:rsidRPr="009F560C">
              <w:rPr>
                <w:sz w:val="22"/>
                <w:lang w:val="en-GB" w:eastAsia="zh-CN"/>
              </w:rPr>
              <w:lastRenderedPageBreak/>
              <w:t xml:space="preserve">treatment’, in the subscale of “Trusting and relationship” ‘treats patient information confidential’ </w:t>
            </w:r>
          </w:p>
          <w:p w:rsidR="000F652E" w:rsidRPr="009F560C" w:rsidRDefault="000F652E" w:rsidP="00B72578">
            <w:pPr>
              <w:spacing w:line="240" w:lineRule="auto"/>
              <w:rPr>
                <w:sz w:val="22"/>
                <w:lang w:val="en-GB" w:eastAsia="zh-CN"/>
              </w:rPr>
            </w:pPr>
            <w:r w:rsidRPr="009F560C">
              <w:rPr>
                <w:sz w:val="22"/>
                <w:lang w:val="en-GB" w:eastAsia="zh-CN"/>
              </w:rPr>
              <w:t xml:space="preserve">The students rated lowest scores to the ‘empathetic with the patient’  ‘spends time with the patient’ ‘and in knowledge and skills subscale: ‘knows how to give shots, IVs’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Use of the convenience s</w:t>
            </w:r>
            <w:r>
              <w:rPr>
                <w:sz w:val="22"/>
                <w:lang w:val="en-GB" w:eastAsia="zh-CN"/>
              </w:rPr>
              <w:t xml:space="preserve">ample </w:t>
            </w:r>
            <w:proofErr w:type="gramStart"/>
            <w:r>
              <w:rPr>
                <w:sz w:val="22"/>
                <w:lang w:val="en-GB" w:eastAsia="zh-CN"/>
              </w:rPr>
              <w:t>may  limit</w:t>
            </w:r>
            <w:proofErr w:type="gramEnd"/>
            <w:r>
              <w:rPr>
                <w:sz w:val="22"/>
                <w:lang w:val="en-GB" w:eastAsia="zh-CN"/>
              </w:rPr>
              <w:t xml:space="preserve">  the   generalis</w:t>
            </w:r>
            <w:r w:rsidRPr="009F560C">
              <w:rPr>
                <w:sz w:val="22"/>
                <w:lang w:val="en-GB" w:eastAsia="zh-CN"/>
              </w:rPr>
              <w:t xml:space="preserve">ability of  the findings. </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lastRenderedPageBreak/>
              <w:fldChar w:fldCharType="begin"/>
            </w:r>
            <w:r w:rsidRPr="009F560C">
              <w:rPr>
                <w:sz w:val="22"/>
                <w:lang w:val="en-GB" w:eastAsia="zh-CN"/>
              </w:rPr>
              <w:instrText xml:space="preserve"> ADDIN EN.CITE &lt;EndNote&gt;&lt;Cite&gt;&lt;Author&gt;Aktas&lt;/Author&gt;&lt;Year&gt;2017&lt;/Year&gt;&lt;RecNum&gt;4066&lt;/RecNum&gt;&lt;DisplayText&gt;(Aktas and Karabulut, 2017)&lt;/DisplayText&gt;&lt;record&gt;&lt;rec-number&gt;4066&lt;/rec-number&gt;&lt;foreign-keys&gt;&lt;key app="EN" db-id="a5vzrxwt2rftvwe9x055ftz5s59aa0rxxffw" timestamp="1578494969"&gt;4066&lt;/key&gt;&lt;/foreign-keys&gt;&lt;ref-type name="Journal Article"&gt;17&lt;/ref-type&gt;&lt;contributors&gt;&lt;authors&gt;&lt;author&gt;Aktas, Y.Y. &lt;/author&gt;&lt;author&gt; Karabulut, N. &lt;/author&gt;&lt;/authors&gt;&lt;/contributors&gt;&lt;titles&gt;&lt;title&gt;Professional values in Turkish undergraduate nursing students and its reflection on caring behaviour&lt;/title&gt;&lt;secondary-title&gt;Kontakt&lt;/secondary-title&gt;&lt;/titles&gt;&lt;periodical&gt;&lt;full-title&gt;Kontakt&lt;/full-title&gt;&lt;/periodical&gt;&lt;pages&gt;e116-e121&lt;/pages&gt;&lt;volume&gt;19&lt;/volume&gt;&lt;number&gt;2&lt;/number&gt;&lt;dates&gt;&lt;year&gt;2017&lt;/year&gt;&lt;/dates&gt;&lt;isbn&gt;1212-4117&lt;/isbn&gt;&lt;urls&gt;&lt;/urls&gt;&lt;/record&gt;&lt;/Cite&gt;&lt;/EndNote&gt;</w:instrText>
            </w:r>
            <w:r w:rsidRPr="009F560C">
              <w:rPr>
                <w:sz w:val="22"/>
                <w:lang w:eastAsia="zh-CN"/>
              </w:rPr>
              <w:fldChar w:fldCharType="separate"/>
            </w:r>
            <w:r w:rsidRPr="009F560C">
              <w:rPr>
                <w:noProof/>
                <w:sz w:val="22"/>
                <w:lang w:val="en-GB" w:eastAsia="zh-CN"/>
              </w:rPr>
              <w:t>(Aktas and Karabulut, 2017)</w:t>
            </w:r>
            <w:r w:rsidRPr="009F560C">
              <w:rPr>
                <w:sz w:val="22"/>
                <w:lang w:eastAsia="zh-CN"/>
              </w:rPr>
              <w:fldChar w:fldCharType="end"/>
            </w:r>
            <w:r w:rsidRPr="009F560C">
              <w:rPr>
                <w:sz w:val="22"/>
                <w:lang w:val="en-GB" w:eastAsia="zh-CN"/>
              </w:rPr>
              <w:t>/Turkey</w:t>
            </w:r>
            <w:r w:rsidRPr="009F560C">
              <w:rPr>
                <w:sz w:val="22"/>
                <w:lang w:val="en-GB" w:eastAsia="zh-CN"/>
              </w:rPr>
              <w:tab/>
              <w:t xml:space="preserve"> </w:t>
            </w:r>
          </w:p>
          <w:p w:rsidR="000F652E" w:rsidRPr="009F560C" w:rsidRDefault="000F652E" w:rsidP="00B72578">
            <w:pPr>
              <w:spacing w:line="240" w:lineRule="auto"/>
              <w:rPr>
                <w:sz w:val="22"/>
                <w:lang w:val="en-GB" w:eastAsia="zh-CN"/>
              </w:rPr>
            </w:pP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Correlation of the </w:t>
            </w:r>
            <w:proofErr w:type="gramStart"/>
            <w:r w:rsidRPr="009F560C">
              <w:rPr>
                <w:sz w:val="22"/>
                <w:lang w:val="en-GB" w:eastAsia="zh-CN"/>
              </w:rPr>
              <w:t>undergraduate  student</w:t>
            </w:r>
            <w:proofErr w:type="gramEnd"/>
            <w:r w:rsidRPr="009F560C">
              <w:rPr>
                <w:sz w:val="22"/>
                <w:lang w:val="en-GB" w:eastAsia="zh-CN"/>
              </w:rPr>
              <w:t xml:space="preserve"> nurs</w:t>
            </w:r>
            <w:r>
              <w:rPr>
                <w:sz w:val="22"/>
                <w:lang w:val="en-GB" w:eastAsia="zh-CN"/>
              </w:rPr>
              <w:t>es</w:t>
            </w:r>
            <w:r w:rsidRPr="009F560C">
              <w:rPr>
                <w:sz w:val="22"/>
                <w:lang w:val="en-GB" w:eastAsia="zh-CN"/>
              </w:rPr>
              <w:t xml:space="preserve"> </w:t>
            </w:r>
            <w:r>
              <w:rPr>
                <w:sz w:val="22"/>
                <w:lang w:val="en-GB" w:eastAsia="zh-CN"/>
              </w:rPr>
              <w:t>'</w:t>
            </w:r>
            <w:r w:rsidRPr="009F560C">
              <w:rPr>
                <w:sz w:val="22"/>
                <w:lang w:val="en-GB" w:eastAsia="zh-CN"/>
              </w:rPr>
              <w:t xml:space="preserve">professional values and their caring behaviour.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Cross-sectional descriptive survey design</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Nursing School/(n=351) First- Fourth year Undergraduate students/Sampling not mentioned/Nursing Professional Value Scale and Caring</w:t>
            </w:r>
          </w:p>
          <w:p w:rsidR="000F652E" w:rsidRPr="009F560C" w:rsidRDefault="000F652E" w:rsidP="00B72578">
            <w:pPr>
              <w:spacing w:line="240" w:lineRule="auto"/>
              <w:rPr>
                <w:sz w:val="22"/>
                <w:lang w:val="en-GB" w:eastAsia="zh-CN"/>
              </w:rPr>
            </w:pPr>
            <w:r w:rsidRPr="009F560C">
              <w:rPr>
                <w:sz w:val="22"/>
                <w:lang w:val="en-GB" w:eastAsia="zh-CN"/>
              </w:rPr>
              <w:t xml:space="preserve">Assessment Questionnaire Care-Q </w:t>
            </w: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rFonts w:eastAsiaTheme="minorHAnsi"/>
                <w:sz w:val="22"/>
              </w:rPr>
              <w:t xml:space="preserve">The professional value and care </w:t>
            </w:r>
            <w:proofErr w:type="spellStart"/>
            <w:r w:rsidRPr="009F560C">
              <w:rPr>
                <w:rFonts w:eastAsiaTheme="minorHAnsi"/>
                <w:sz w:val="22"/>
              </w:rPr>
              <w:t>behaviour</w:t>
            </w:r>
            <w:proofErr w:type="spellEnd"/>
            <w:r w:rsidRPr="009F560C">
              <w:rPr>
                <w:rFonts w:eastAsiaTheme="minorHAnsi"/>
                <w:sz w:val="22"/>
              </w:rPr>
              <w:t xml:space="preserve"> were found to be lower in the students in the year II than those in </w:t>
            </w:r>
            <w:proofErr w:type="gramStart"/>
            <w:r w:rsidRPr="009F560C">
              <w:rPr>
                <w:rFonts w:eastAsiaTheme="minorHAnsi"/>
                <w:sz w:val="22"/>
              </w:rPr>
              <w:t>the I</w:t>
            </w:r>
            <w:proofErr w:type="gramEnd"/>
            <w:r w:rsidRPr="009F560C">
              <w:rPr>
                <w:rFonts w:eastAsiaTheme="minorHAnsi"/>
                <w:sz w:val="22"/>
              </w:rPr>
              <w:t>, III, and IV year.</w:t>
            </w:r>
          </w:p>
          <w:p w:rsidR="000F652E" w:rsidRPr="009F560C" w:rsidRDefault="000F652E" w:rsidP="00B72578">
            <w:pPr>
              <w:spacing w:line="240" w:lineRule="auto"/>
              <w:rPr>
                <w:sz w:val="22"/>
                <w:lang w:val="en-GB" w:eastAsia="zh-CN"/>
              </w:rPr>
            </w:pP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Study was done on one nursing instit</w:t>
            </w:r>
            <w:r>
              <w:rPr>
                <w:sz w:val="22"/>
                <w:lang w:val="en-GB" w:eastAsia="zh-CN"/>
              </w:rPr>
              <w:t>ution which limits the generalis</w:t>
            </w:r>
            <w:r w:rsidRPr="009F560C">
              <w:rPr>
                <w:sz w:val="22"/>
                <w:lang w:val="en-GB" w:eastAsia="zh-CN"/>
              </w:rPr>
              <w:t>ability of the findings of the study.</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fldChar w:fldCharType="begin"/>
            </w:r>
            <w:r>
              <w:rPr>
                <w:sz w:val="22"/>
                <w:lang w:val="en-GB" w:eastAsia="zh-CN"/>
              </w:rPr>
              <w:instrText xml:space="preserve"> ADDIN EN.CITE &lt;EndNote&gt;&lt;Cite&gt;&lt;Author&gt;Trinidad&lt;/Author&gt;&lt;Year&gt;2019&lt;/Year&gt;&lt;RecNum&gt;9&lt;/RecNum&gt;&lt;DisplayText&gt;(Trinidad et al., 2019)&lt;/DisplayText&gt;&lt;record&gt;&lt;rec-number&gt;9&lt;/rec-number&gt;&lt;foreign-keys&gt;&lt;key app="EN" db-id="5fdwwwa0g5vft3ev5vnx9esptrdffxddswd0" timestamp="1607602700"&gt;9&lt;/key&gt;&lt;/foreign-keys&gt;&lt;ref-type name="Journal Article"&gt;17&lt;/ref-type&gt;&lt;contributors&gt;&lt;authors&gt;&lt;author&gt;Trinidad, Miriam Fernández&lt;/author&gt;&lt;author&gt;Pascual, Juan Luis González&lt;/author&gt;&lt;author&gt;García, Marta Rodríguez&lt;/author&gt;&lt;/authors&gt;&lt;/contributors&gt;&lt;titles&gt;&lt;title&gt;Perception of caring among nursing students: Results from a cross-sectional survey&lt;/title&gt;&lt;secondary-title&gt;Nurse education today&lt;/secondary-title&gt;&lt;/titles&gt;&lt;periodical&gt;&lt;full-title&gt;Nurse education today&lt;/full-title&gt;&lt;/periodical&gt;&lt;pages&gt;104196&lt;/pages&gt;&lt;volume&gt;83&lt;/volume&gt;&lt;dates&gt;&lt;year&gt;2019&lt;/year&gt;&lt;/dates&gt;&lt;isbn&gt;0260-6917&lt;/isbn&gt;&lt;urls&gt;&lt;/urls&gt;&lt;/record&gt;&lt;/Cite&gt;&lt;/EndNote&gt;</w:instrText>
            </w:r>
            <w:r>
              <w:rPr>
                <w:sz w:val="22"/>
                <w:lang w:eastAsia="zh-CN"/>
              </w:rPr>
              <w:fldChar w:fldCharType="separate"/>
            </w:r>
            <w:r>
              <w:rPr>
                <w:noProof/>
                <w:sz w:val="22"/>
                <w:lang w:val="en-GB" w:eastAsia="zh-CN"/>
              </w:rPr>
              <w:t>(Trinidad et al., 2019)</w:t>
            </w:r>
            <w:r>
              <w:rPr>
                <w:sz w:val="22"/>
                <w:lang w:eastAsia="zh-CN"/>
              </w:rPr>
              <w:fldChar w:fldCharType="end"/>
            </w:r>
            <w:r w:rsidRPr="009F560C">
              <w:rPr>
                <w:sz w:val="22"/>
                <w:lang w:val="en-GB" w:eastAsia="zh-CN"/>
              </w:rPr>
              <w:t xml:space="preserve">/Universidad </w:t>
            </w:r>
            <w:proofErr w:type="spellStart"/>
            <w:r w:rsidRPr="009F560C">
              <w:rPr>
                <w:sz w:val="22"/>
                <w:lang w:val="en-GB" w:eastAsia="zh-CN"/>
              </w:rPr>
              <w:t>Europea</w:t>
            </w:r>
            <w:proofErr w:type="spellEnd"/>
            <w:r w:rsidRPr="009F560C">
              <w:rPr>
                <w:sz w:val="22"/>
                <w:lang w:val="en-GB" w:eastAsia="zh-CN"/>
              </w:rPr>
              <w:t xml:space="preserve"> de Madrid</w:t>
            </w:r>
            <w:r w:rsidRPr="009F560C">
              <w:rPr>
                <w:sz w:val="22"/>
                <w:lang w:val="en-GB" w:eastAsia="zh-CN"/>
              </w:rPr>
              <w:tab/>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Undergraduate student</w:t>
            </w:r>
            <w:r>
              <w:rPr>
                <w:sz w:val="22"/>
                <w:lang w:val="en-GB" w:eastAsia="zh-CN"/>
              </w:rPr>
              <w:t xml:space="preserve"> </w:t>
            </w:r>
            <w:r w:rsidRPr="009F560C">
              <w:rPr>
                <w:sz w:val="22"/>
                <w:lang w:val="en-GB" w:eastAsia="zh-CN"/>
              </w:rPr>
              <w:t>nurs</w:t>
            </w:r>
            <w:r>
              <w:rPr>
                <w:sz w:val="22"/>
                <w:lang w:val="en-GB" w:eastAsia="zh-CN"/>
              </w:rPr>
              <w:t>es</w:t>
            </w:r>
            <w:r w:rsidRPr="009F560C">
              <w:rPr>
                <w:sz w:val="22"/>
                <w:lang w:val="en-GB" w:eastAsia="zh-CN"/>
              </w:rPr>
              <w:t xml:space="preserve"> perception about caring and identified any differences in the behaviour among them.</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 xml:space="preserve"> Cross-sectional design </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Nursing School/(n=321) Undergraduate nursing students/Sampling not mentioned/Caring Dimensions Inventory (CDI-25)</w:t>
            </w: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The</w:t>
            </w:r>
            <w:r>
              <w:rPr>
                <w:sz w:val="22"/>
                <w:lang w:val="en-GB" w:eastAsia="zh-CN"/>
              </w:rPr>
              <w:t xml:space="preserve"> </w:t>
            </w:r>
            <w:r w:rsidRPr="009F560C">
              <w:rPr>
                <w:sz w:val="22"/>
                <w:lang w:val="en-GB" w:eastAsia="zh-CN"/>
              </w:rPr>
              <w:t>most important caring behaviours perceived by the students in the subscale of “Respect”: ‘Providing privacy for a patient’</w:t>
            </w:r>
            <w:r>
              <w:rPr>
                <w:sz w:val="22"/>
                <w:lang w:val="en-GB" w:eastAsia="zh-CN"/>
              </w:rPr>
              <w:t xml:space="preserve"> </w:t>
            </w:r>
            <w:r w:rsidRPr="009F560C">
              <w:rPr>
                <w:sz w:val="22"/>
                <w:lang w:eastAsia="zh-CN"/>
              </w:rPr>
              <w:t xml:space="preserve">(M=4.86, SD=0.405) </w:t>
            </w:r>
            <w:r w:rsidRPr="009F560C">
              <w:rPr>
                <w:sz w:val="22"/>
                <w:lang w:val="en-GB" w:eastAsia="zh-CN"/>
              </w:rPr>
              <w:t xml:space="preserve">and in the subscale of </w:t>
            </w:r>
            <w:r w:rsidRPr="009F560C">
              <w:rPr>
                <w:sz w:val="22"/>
                <w:lang w:val="en-GB" w:eastAsia="zh-CN"/>
              </w:rPr>
              <w:lastRenderedPageBreak/>
              <w:t xml:space="preserve">“Attentiveness”: ‘Listening to a </w:t>
            </w:r>
            <w:proofErr w:type="gramStart"/>
            <w:r w:rsidRPr="009F560C">
              <w:rPr>
                <w:sz w:val="22"/>
                <w:lang w:val="en-GB" w:eastAsia="zh-CN"/>
              </w:rPr>
              <w:t>patient’,</w:t>
            </w:r>
            <w:proofErr w:type="gramEnd"/>
            <w:r w:rsidRPr="009F560C">
              <w:rPr>
                <w:sz w:val="22"/>
                <w:lang w:val="en-GB" w:eastAsia="zh-CN"/>
              </w:rPr>
              <w:t xml:space="preserve"> and</w:t>
            </w:r>
            <w:r>
              <w:rPr>
                <w:sz w:val="22"/>
                <w:lang w:val="en-GB" w:eastAsia="zh-CN"/>
              </w:rPr>
              <w:t xml:space="preserve"> </w:t>
            </w:r>
            <w:r w:rsidRPr="009F560C">
              <w:rPr>
                <w:sz w:val="22"/>
                <w:lang w:val="en-GB" w:eastAsia="zh-CN"/>
              </w:rPr>
              <w:t>the least ranked in</w:t>
            </w:r>
            <w:r>
              <w:rPr>
                <w:sz w:val="22"/>
                <w:lang w:val="en-GB" w:eastAsia="zh-CN"/>
              </w:rPr>
              <w:t xml:space="preserve"> </w:t>
            </w:r>
            <w:r w:rsidRPr="009F560C">
              <w:rPr>
                <w:sz w:val="22"/>
                <w:lang w:val="en-GB" w:eastAsia="zh-CN"/>
              </w:rPr>
              <w:t>“Trusting relationship”: ‘sharing your personal problems with a patient’. First year students consider technical / Instrumental care, however, for third and fourth, psychosocial care is most important.</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Study was done on one </w:t>
            </w:r>
            <w:proofErr w:type="gramStart"/>
            <w:r w:rsidRPr="009F560C">
              <w:rPr>
                <w:sz w:val="22"/>
                <w:lang w:val="en-GB" w:eastAsia="zh-CN"/>
              </w:rPr>
              <w:t>nursing  instit</w:t>
            </w:r>
            <w:r>
              <w:rPr>
                <w:sz w:val="22"/>
                <w:lang w:val="en-GB" w:eastAsia="zh-CN"/>
              </w:rPr>
              <w:t>ution</w:t>
            </w:r>
            <w:proofErr w:type="gramEnd"/>
            <w:r>
              <w:rPr>
                <w:sz w:val="22"/>
                <w:lang w:val="en-GB" w:eastAsia="zh-CN"/>
              </w:rPr>
              <w:t xml:space="preserve"> which limits the generalis</w:t>
            </w:r>
            <w:r w:rsidRPr="009F560C">
              <w:rPr>
                <w:sz w:val="22"/>
                <w:lang w:val="en-GB" w:eastAsia="zh-CN"/>
              </w:rPr>
              <w:t xml:space="preserve">ability of the findings of the study. </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&lt;EndNote&gt;&lt;Cite&gt;&lt;Author&gt;Li&lt;/Author&gt;&lt;Year&gt;2016&lt;/Year&gt;&lt;RecNum&gt;10&lt;/RecNum&gt;&lt;DisplayText&gt;(Li et al., 2016)&lt;/DisplayText&gt;&lt;record&gt;&lt;rec-number&gt;10&lt;/rec-number&gt;&lt;foreign-keys&gt;&lt;key app="EN" db-id="5fdwwwa0g5vft3ev5vnx9esptrdffxddswd0" timestamp="1607923526"&gt;10&lt;/key&gt;&lt;/foreign-keys&gt;&lt;ref-type name="Journal Article"&gt;17&lt;/ref-type&gt;&lt;contributors&gt;&lt;authors&gt;&lt;author&gt;Li, Y.S.&lt;/author&gt;&lt;author&gt;Yu, Wen</w:instrText>
            </w:r>
            <w:r>
              <w:rPr>
                <w:rFonts w:ascii="Cambria Math" w:hAnsi="Cambria Math" w:cs="Cambria Math"/>
                <w:sz w:val="22"/>
                <w:lang w:val="en-GB" w:eastAsia="zh-CN"/>
              </w:rPr>
              <w:instrText>‐</w:instrText>
            </w:r>
            <w:r>
              <w:rPr>
                <w:sz w:val="22"/>
                <w:lang w:val="en-GB" w:eastAsia="zh-CN"/>
              </w:rPr>
              <w:instrText>Pin&lt;/author&gt;&lt;author&gt;Yang, Bao</w:instrText>
            </w:r>
            <w:r>
              <w:rPr>
                <w:rFonts w:ascii="Cambria Math" w:hAnsi="Cambria Math" w:cs="Cambria Math"/>
                <w:sz w:val="22"/>
                <w:lang w:val="en-GB" w:eastAsia="zh-CN"/>
              </w:rPr>
              <w:instrText>‐</w:instrText>
            </w:r>
            <w:r>
              <w:rPr>
                <w:sz w:val="22"/>
                <w:lang w:val="en-GB" w:eastAsia="zh-CN"/>
              </w:rPr>
              <w:instrText>Huan&lt;/author&gt;&lt;author&gt;Liu, Chin</w:instrText>
            </w:r>
            <w:r>
              <w:rPr>
                <w:rFonts w:ascii="Cambria Math" w:hAnsi="Cambria Math" w:cs="Cambria Math"/>
                <w:sz w:val="22"/>
                <w:lang w:val="en-GB" w:eastAsia="zh-CN"/>
              </w:rPr>
              <w:instrText>‐</w:instrText>
            </w:r>
            <w:r>
              <w:rPr>
                <w:sz w:val="22"/>
                <w:lang w:val="en-GB" w:eastAsia="zh-CN"/>
              </w:rPr>
              <w:instrText>Fang&lt;/author&gt;&lt;/authors&gt;&lt;/contributors&gt;&lt;titles&gt;&lt;title&gt;A comparison of the caring behaviours of nursing students and registered nurses: implications for nursing education&lt;/title&gt;&lt;secondary-title&gt;Journal of clinical nursing&lt;/secondary-title&gt;&lt;/titles&gt;&lt;periodical&gt;&lt;full-title&gt;Journal of clinical nursing&lt;/full-title&gt;&lt;/periodical&gt;&lt;pages&gt;3317-3325&lt;/pages&gt;&lt;volume&gt;25&lt;/volume&gt;&lt;number&gt;21-22&lt;/number&gt;&lt;dates&gt;&lt;year&gt;2016&lt;/year&gt;&lt;/dates&gt;&lt;isbn&gt;0962-1067&lt;/isbn&gt;&lt;urls&gt;&lt;/urls&gt;&lt;/record&gt;&lt;/Cite&gt;&lt;/EndNote&gt;</w:instrText>
            </w:r>
            <w:r>
              <w:rPr>
                <w:sz w:val="22"/>
                <w:lang w:eastAsia="zh-CN"/>
              </w:rPr>
              <w:fldChar w:fldCharType="separate"/>
            </w:r>
            <w:r>
              <w:rPr>
                <w:noProof/>
                <w:sz w:val="22"/>
                <w:lang w:val="en-GB" w:eastAsia="zh-CN"/>
              </w:rPr>
              <w:t>(Li et al., 2016)</w:t>
            </w:r>
            <w:r>
              <w:rPr>
                <w:sz w:val="22"/>
                <w:lang w:eastAsia="zh-CN"/>
              </w:rPr>
              <w:fldChar w:fldCharType="end"/>
            </w:r>
            <w:r>
              <w:rPr>
                <w:sz w:val="22"/>
                <w:lang w:val="en-GB" w:eastAsia="zh-CN"/>
              </w:rPr>
              <w:t>/Taiwan</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Comparison of the</w:t>
            </w:r>
            <w:r>
              <w:rPr>
                <w:sz w:val="22"/>
                <w:lang w:val="en-GB" w:eastAsia="zh-CN"/>
              </w:rPr>
              <w:t xml:space="preserve"> </w:t>
            </w:r>
            <w:r w:rsidRPr="009F560C">
              <w:rPr>
                <w:sz w:val="22"/>
                <w:lang w:val="en-GB" w:eastAsia="zh-CN"/>
              </w:rPr>
              <w:t xml:space="preserve">views about caring </w:t>
            </w:r>
            <w:proofErr w:type="spellStart"/>
            <w:r w:rsidRPr="009F560C">
              <w:rPr>
                <w:sz w:val="22"/>
                <w:lang w:val="en-GB" w:eastAsia="zh-CN"/>
              </w:rPr>
              <w:t>behaviors</w:t>
            </w:r>
            <w:proofErr w:type="spellEnd"/>
            <w:r w:rsidRPr="009F560C">
              <w:rPr>
                <w:sz w:val="22"/>
                <w:lang w:val="en-GB" w:eastAsia="zh-CN"/>
              </w:rPr>
              <w:t xml:space="preserve"> among  students and registered nurses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Cross</w:t>
            </w:r>
            <w:r w:rsidRPr="009F560C">
              <w:rPr>
                <w:rFonts w:ascii="Cambria Math" w:hAnsi="Cambria Math" w:cs="Cambria Math"/>
                <w:sz w:val="22"/>
                <w:lang w:val="en-GB" w:eastAsia="zh-CN"/>
              </w:rPr>
              <w:t>‐</w:t>
            </w:r>
            <w:r w:rsidRPr="009F560C">
              <w:rPr>
                <w:sz w:val="22"/>
                <w:lang w:val="en-GB" w:eastAsia="zh-CN"/>
              </w:rPr>
              <w:t>sectional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 xml:space="preserve">Nursing School and Clinical Setting/ </w:t>
            </w:r>
            <w:proofErr w:type="gramStart"/>
            <w:r w:rsidRPr="009F560C">
              <w:rPr>
                <w:sz w:val="22"/>
                <w:lang w:val="en-GB" w:eastAsia="zh-CN"/>
              </w:rPr>
              <w:t>( n</w:t>
            </w:r>
            <w:proofErr w:type="gramEnd"/>
            <w:r w:rsidRPr="009F560C">
              <w:rPr>
                <w:sz w:val="22"/>
                <w:lang w:val="en-GB" w:eastAsia="zh-CN"/>
              </w:rPr>
              <w:t>=647)</w:t>
            </w:r>
            <w:r>
              <w:rPr>
                <w:sz w:val="22"/>
                <w:lang w:val="en-GB" w:eastAsia="zh-CN"/>
              </w:rPr>
              <w:t xml:space="preserve"> </w:t>
            </w:r>
            <w:r w:rsidRPr="009F560C">
              <w:rPr>
                <w:sz w:val="22"/>
                <w:lang w:val="en-GB" w:eastAsia="zh-CN"/>
              </w:rPr>
              <w:t>Participants from the three programmes (330) nursing students: Five-year ADN programme, the two-year and four-year baccalaureate degree of nursing programmes.</w:t>
            </w:r>
          </w:p>
          <w:p w:rsidR="000F652E" w:rsidRPr="009F560C" w:rsidRDefault="000F652E" w:rsidP="00B72578">
            <w:pPr>
              <w:spacing w:line="240" w:lineRule="auto"/>
              <w:rPr>
                <w:sz w:val="22"/>
                <w:lang w:val="en-GB" w:eastAsia="zh-CN"/>
              </w:rPr>
            </w:pPr>
            <w:r w:rsidRPr="009F560C">
              <w:rPr>
                <w:sz w:val="22"/>
                <w:lang w:val="en-GB" w:eastAsia="zh-CN"/>
              </w:rPr>
              <w:t>(317) registered nurses.</w:t>
            </w:r>
          </w:p>
          <w:p w:rsidR="000F652E" w:rsidRPr="009F560C" w:rsidRDefault="000F652E" w:rsidP="00B72578">
            <w:pPr>
              <w:spacing w:line="240" w:lineRule="auto"/>
              <w:rPr>
                <w:sz w:val="22"/>
                <w:lang w:val="en-GB" w:eastAsia="zh-CN"/>
              </w:rPr>
            </w:pPr>
            <w:r w:rsidRPr="009F560C">
              <w:rPr>
                <w:sz w:val="22"/>
                <w:lang w:val="en-GB" w:eastAsia="zh-CN"/>
              </w:rPr>
              <w:t>from medical, surgical, obstetric, paediatric and intensive care units/ Convenience/Traditional Chinese caring behaviours scale (CBS)</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The most important caring behavio</w:t>
            </w:r>
            <w:r>
              <w:rPr>
                <w:sz w:val="22"/>
                <w:lang w:val="en-GB" w:eastAsia="zh-CN"/>
              </w:rPr>
              <w:t>u</w:t>
            </w:r>
            <w:r w:rsidRPr="009F560C">
              <w:rPr>
                <w:sz w:val="22"/>
                <w:lang w:val="en-GB" w:eastAsia="zh-CN"/>
              </w:rPr>
              <w:t>r is ‘knowing the patient’</w:t>
            </w:r>
            <w:proofErr w:type="gramStart"/>
            <w:r w:rsidRPr="009F560C">
              <w:rPr>
                <w:sz w:val="22"/>
                <w:lang w:val="en-GB" w:eastAsia="zh-CN"/>
              </w:rPr>
              <w:t>,  Least</w:t>
            </w:r>
            <w:proofErr w:type="gramEnd"/>
            <w:r w:rsidRPr="009F560C">
              <w:rPr>
                <w:sz w:val="22"/>
                <w:lang w:val="en-GB" w:eastAsia="zh-CN"/>
              </w:rPr>
              <w:t xml:space="preserve"> important ‘advocating for the patient’,</w:t>
            </w:r>
            <w:r>
              <w:rPr>
                <w:sz w:val="22"/>
                <w:lang w:val="en-GB" w:eastAsia="zh-CN"/>
              </w:rPr>
              <w:t xml:space="preserve"> </w:t>
            </w:r>
            <w:r w:rsidRPr="009F560C">
              <w:rPr>
                <w:sz w:val="22"/>
                <w:lang w:val="en-GB" w:eastAsia="zh-CN"/>
              </w:rPr>
              <w:t xml:space="preserve">respect the patient's and ‘family's best interests, voicing for them’.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This study took place in a single university, therefore, findings may not be generalised. Proportion of the male was less in order to compare the gender differences.</w:t>
            </w: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fldChar w:fldCharType="begin"/>
            </w:r>
            <w:r>
              <w:rPr>
                <w:sz w:val="22"/>
                <w:lang w:val="en-GB" w:eastAsia="zh-CN"/>
              </w:rPr>
              <w:instrText xml:space="preserve"> ADDIN EN.CITE &lt;EndNote&gt;&lt;Cite&gt;&lt;Author&gt;He&lt;/Author&gt;&lt;Year&gt;2013&lt;/Year&gt;&lt;RecNum&gt;11&lt;/RecNum&gt;&lt;DisplayText&gt;(He et al., 2013)&lt;/DisplayText&gt;&lt;record&gt;&lt;rec-number&gt;11&lt;/rec-number&gt;&lt;foreign-keys&gt;&lt;key app="EN" db-id="5fdwwwa0g5vft3ev5vnx9esptrdffxddswd0" timestamp="1607923567"&gt;11&lt;/key&gt;&lt;/foreign-keys&gt;&lt;ref-type name="Journal Article"&gt;17&lt;/ref-type&gt;&lt;contributors&gt;&lt;authors&gt;&lt;author&gt;He, T.&lt;/author&gt;&lt;author&gt;Du, Y&lt;/author&gt;&lt;author&gt;Wang, L&lt;/author&gt;&lt;author&gt;Zhong, ZF&lt;/author&gt;&lt;author&gt;Ye, XC&lt;/author&gt;&lt;author&gt;Liu, XH&lt;/author&gt;&lt;/authors&gt;&lt;/contributors&gt;&lt;titles&gt;&lt;title&gt;Perceptions of caring in China: patient and nurse questionnaire survey&lt;/title&gt;&lt;secondary-title&gt;International nursing review&lt;/secondary-title&gt;&lt;/titles&gt;&lt;periodical&gt;&lt;full-title&gt;International nursing review&lt;/full-title&gt;&lt;/periodical&gt;&lt;pages&gt;487-493&lt;/pages&gt;&lt;volume&gt;60&lt;/volume&gt;&lt;number&gt;4&lt;/number&gt;&lt;dates&gt;&lt;year&gt;2013&lt;/year&gt;&lt;/dates&gt;&lt;isbn&gt;0020-8132&lt;/isbn&gt;&lt;urls&gt;&lt;/urls&gt;&lt;/record&gt;&lt;/Cite&gt;&lt;/EndNote&gt;</w:instrText>
            </w:r>
            <w:r>
              <w:rPr>
                <w:sz w:val="22"/>
                <w:lang w:eastAsia="zh-CN"/>
              </w:rPr>
              <w:fldChar w:fldCharType="separate"/>
            </w:r>
            <w:r>
              <w:rPr>
                <w:noProof/>
                <w:sz w:val="22"/>
                <w:lang w:val="en-GB" w:eastAsia="zh-CN"/>
              </w:rPr>
              <w:t>(He et al., 2013)</w:t>
            </w:r>
            <w:r>
              <w:rPr>
                <w:sz w:val="22"/>
                <w:lang w:eastAsia="zh-CN"/>
              </w:rPr>
              <w:fldChar w:fldCharType="end"/>
            </w:r>
            <w:r>
              <w:rPr>
                <w:sz w:val="22"/>
                <w:lang w:val="en-GB" w:eastAsia="zh-CN"/>
              </w:rPr>
              <w:t>/</w:t>
            </w:r>
            <w:r w:rsidRPr="009F560C">
              <w:rPr>
                <w:sz w:val="22"/>
                <w:lang w:val="en-GB" w:eastAsia="zh-CN"/>
              </w:rPr>
              <w:t xml:space="preserve"> China (Central, Southern, and Eastern)</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Comparison of the perspectives among nurses and patients </w:t>
            </w:r>
            <w:r w:rsidRPr="009F560C">
              <w:rPr>
                <w:sz w:val="22"/>
                <w:lang w:val="en-GB" w:eastAsia="zh-CN"/>
              </w:rPr>
              <w:lastRenderedPageBreak/>
              <w:t xml:space="preserve">about caring behaviour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lastRenderedPageBreak/>
              <w:t>Descriptive comparative survey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Five hospitals in southern, central and eastern China. Each three medical surgical unit / (n=1220) Patients and nurses/</w:t>
            </w:r>
            <w:proofErr w:type="gramStart"/>
            <w:r w:rsidRPr="009F560C">
              <w:rPr>
                <w:sz w:val="22"/>
                <w:lang w:val="en-GB" w:eastAsia="zh-CN"/>
              </w:rPr>
              <w:t>Convenient  sampling</w:t>
            </w:r>
            <w:proofErr w:type="gramEnd"/>
            <w:r w:rsidRPr="009F560C">
              <w:rPr>
                <w:sz w:val="22"/>
                <w:lang w:val="en-GB" w:eastAsia="zh-CN"/>
              </w:rPr>
              <w:t xml:space="preserve">/Caring </w:t>
            </w:r>
            <w:r w:rsidRPr="009F560C">
              <w:rPr>
                <w:sz w:val="22"/>
                <w:lang w:val="en-GB" w:eastAsia="zh-CN"/>
              </w:rPr>
              <w:lastRenderedPageBreak/>
              <w:t>Behaviours Inventory-24.</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Both the groups perceived knowledge and skills at the highest level. </w:t>
            </w:r>
          </w:p>
          <w:p w:rsidR="000F652E" w:rsidRPr="009F560C" w:rsidRDefault="000F652E" w:rsidP="00B72578">
            <w:pPr>
              <w:spacing w:line="240" w:lineRule="auto"/>
              <w:rPr>
                <w:sz w:val="22"/>
                <w:lang w:val="en-GB" w:eastAsia="zh-CN"/>
              </w:rPr>
            </w:pPr>
            <w:proofErr w:type="gramStart"/>
            <w:r w:rsidRPr="009F560C">
              <w:rPr>
                <w:sz w:val="22"/>
                <w:lang w:eastAsia="zh-CN"/>
              </w:rPr>
              <w:lastRenderedPageBreak/>
              <w:t>nurse</w:t>
            </w:r>
            <w:proofErr w:type="gramEnd"/>
            <w:r w:rsidRPr="009F560C">
              <w:rPr>
                <w:sz w:val="22"/>
                <w:lang w:eastAsia="zh-CN"/>
              </w:rPr>
              <w:t xml:space="preserve"> administered the medication on time </w:t>
            </w:r>
            <w:r w:rsidRPr="009F560C">
              <w:rPr>
                <w:sz w:val="22"/>
                <w:lang w:val="en-GB" w:eastAsia="zh-CN"/>
              </w:rPr>
              <w:t>( M=4.65)</w:t>
            </w:r>
            <w:r w:rsidRPr="009F560C">
              <w:rPr>
                <w:sz w:val="22"/>
                <w:lang w:eastAsia="zh-CN"/>
              </w:rPr>
              <w:t>.</w:t>
            </w:r>
          </w:p>
          <w:p w:rsidR="000F652E" w:rsidRPr="009F560C" w:rsidRDefault="000F652E" w:rsidP="00B72578">
            <w:pPr>
              <w:spacing w:line="240" w:lineRule="auto"/>
              <w:rPr>
                <w:sz w:val="22"/>
                <w:lang w:val="en-GB" w:eastAsia="zh-CN"/>
              </w:rPr>
            </w:pPr>
            <w:proofErr w:type="gramStart"/>
            <w:r w:rsidRPr="009F560C">
              <w:rPr>
                <w:sz w:val="22"/>
                <w:lang w:eastAsia="zh-CN"/>
              </w:rPr>
              <w:t>patients</w:t>
            </w:r>
            <w:proofErr w:type="gramEnd"/>
            <w:r w:rsidRPr="009F560C">
              <w:rPr>
                <w:sz w:val="22"/>
                <w:lang w:eastAsia="zh-CN"/>
              </w:rPr>
              <w:t xml:space="preserve"> and nurses indicated that encouraging patients to call them in case of problems</w:t>
            </w:r>
            <w:r w:rsidRPr="009F560C">
              <w:rPr>
                <w:sz w:val="22"/>
                <w:lang w:val="en-GB" w:eastAsia="zh-CN"/>
              </w:rPr>
              <w:t xml:space="preserve"> (4.70 and 5.45, respectively).</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Convenience sampling was</w:t>
            </w:r>
            <w:r>
              <w:rPr>
                <w:sz w:val="22"/>
                <w:lang w:val="en-GB" w:eastAsia="zh-CN"/>
              </w:rPr>
              <w:t xml:space="preserve"> done which limits the generalis</w:t>
            </w:r>
            <w:r w:rsidRPr="009F560C">
              <w:rPr>
                <w:sz w:val="22"/>
                <w:lang w:val="en-GB" w:eastAsia="zh-CN"/>
              </w:rPr>
              <w:t xml:space="preserve">ability of </w:t>
            </w:r>
            <w:r w:rsidRPr="009F560C">
              <w:rPr>
                <w:sz w:val="22"/>
                <w:lang w:val="en-GB" w:eastAsia="zh-CN"/>
              </w:rPr>
              <w:lastRenderedPageBreak/>
              <w:t>the study findings.</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r>
      <w:tr w:rsidR="000F652E" w:rsidRPr="009F560C" w:rsidTr="00B72578">
        <w:tc>
          <w:tcPr>
            <w:tcW w:w="811" w:type="pct"/>
            <w:shd w:val="clear" w:color="auto" w:fill="auto"/>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&lt;EndNote&gt;&lt;Cite&gt;&lt;Author&gt;Aupia&lt;/Author&gt;&lt;Year&gt;2018&lt;/Year&gt;&lt;RecNum&gt;1880&lt;/RecNum&gt;&lt;DisplayText&gt;(Aupia et al., 2018)&lt;/DisplayText&gt;&lt;record&gt;&lt;rec-number&gt;1880&lt;/rec-number&gt;&lt;foreign-keys&gt;&lt;key app="EN" db-id="5fdwwwa0g5vft3ev5vnx9esptrdffxddswd0" timestamp="1665157129"&gt;1880&lt;/key&gt;&lt;/foreign-keys&gt;&lt;ref-type name="Journal Article"&gt;17&lt;/ref-type&gt;&lt;contributors&gt;&lt;authors&gt;&lt;author&gt;Aupia, Anatun&lt;/author&gt;&lt;author&gt;Lee, Ting-Ting&lt;/author&gt;&lt;author&gt;Liu, Chieh-Yu&lt;/author&gt;&lt;author&gt;Wu, Shu-Fang Vivienne&lt;/author&gt;&lt;author&gt;Mills, Mary Etta&lt;/author&gt;&lt;/authors&gt;&lt;/contributors&gt;&lt;titles&gt;&lt;title&gt;Caring behavior perceived by nurses, patients and nursing students in Indonesia&lt;/title&gt;&lt;secondary-title&gt;Journal of Professional Nursing&lt;/secondary-title&gt;&lt;/titles&gt;&lt;periodical&gt;&lt;full-title&gt;Journal of Professional Nursing&lt;/full-title&gt;&lt;/periodical&gt;&lt;pages&gt;314-319&lt;/pages&gt;&lt;volume&gt;34&lt;/volume&gt;&lt;number&gt;4&lt;/number&gt;&lt;dates&gt;&lt;year&gt;2018&lt;/year&gt;&lt;/dates&gt;&lt;isbn&gt;8755-7223&lt;/isbn&gt;&lt;urls&gt;&lt;/urls&gt;&lt;/record&gt;&lt;/Cite&gt;&lt;/EndNote&gt;</w:instrText>
            </w:r>
            <w:r>
              <w:rPr>
                <w:sz w:val="22"/>
                <w:lang w:eastAsia="zh-CN"/>
              </w:rPr>
              <w:fldChar w:fldCharType="separate"/>
            </w:r>
            <w:r>
              <w:rPr>
                <w:noProof/>
                <w:sz w:val="22"/>
                <w:lang w:val="en-GB" w:eastAsia="zh-CN"/>
              </w:rPr>
              <w:t>(Aupia et al., 2018)</w:t>
            </w:r>
            <w:r>
              <w:rPr>
                <w:sz w:val="22"/>
                <w:lang w:eastAsia="zh-CN"/>
              </w:rPr>
              <w:fldChar w:fldCharType="end"/>
            </w:r>
            <w:r>
              <w:rPr>
                <w:sz w:val="22"/>
                <w:lang w:val="en-GB" w:eastAsia="zh-CN"/>
              </w:rPr>
              <w:t>/Indonesia</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Comparison of the perceptions of caring behaviours among   nurses, patients and student</w:t>
            </w:r>
            <w:r>
              <w:rPr>
                <w:sz w:val="22"/>
                <w:lang w:val="en-GB" w:eastAsia="zh-CN"/>
              </w:rPr>
              <w:t xml:space="preserve"> </w:t>
            </w:r>
            <w:r w:rsidRPr="009F560C">
              <w:rPr>
                <w:sz w:val="22"/>
                <w:lang w:val="en-GB" w:eastAsia="zh-CN"/>
              </w:rPr>
              <w:t>nurs</w:t>
            </w:r>
            <w:r>
              <w:rPr>
                <w:sz w:val="22"/>
                <w:lang w:val="en-GB" w:eastAsia="zh-CN"/>
              </w:rPr>
              <w:t>es</w:t>
            </w:r>
            <w:r w:rsidRPr="009F560C">
              <w:rPr>
                <w:sz w:val="22"/>
                <w:lang w:val="en-GB" w:eastAsia="zh-CN"/>
              </w:rPr>
              <w:t xml:space="preserve">. Explored the correlation between demographic variables and the caring.  </w:t>
            </w:r>
            <w:r>
              <w:rPr>
                <w:sz w:val="22"/>
                <w:lang w:val="en-GB" w:eastAsia="zh-CN"/>
              </w:rPr>
              <w:t>p</w:t>
            </w:r>
            <w:r w:rsidRPr="009F560C">
              <w:rPr>
                <w:sz w:val="22"/>
                <w:lang w:val="en-GB" w:eastAsia="zh-CN"/>
              </w:rPr>
              <w:t>erception</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Descriptive comparative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 xml:space="preserve">One Hospital and one nursing school/(n=159) </w:t>
            </w:r>
          </w:p>
          <w:p w:rsidR="000F652E" w:rsidRPr="009F560C" w:rsidRDefault="000F652E" w:rsidP="00B72578">
            <w:pPr>
              <w:spacing w:line="240" w:lineRule="auto"/>
              <w:rPr>
                <w:sz w:val="22"/>
                <w:lang w:val="en-GB" w:eastAsia="zh-CN"/>
              </w:rPr>
            </w:pPr>
            <w:r w:rsidRPr="009F560C">
              <w:rPr>
                <w:sz w:val="22"/>
                <w:lang w:val="en-GB" w:eastAsia="zh-CN"/>
              </w:rPr>
              <w:t>(53) nurses, (53)</w:t>
            </w:r>
            <w:r>
              <w:rPr>
                <w:sz w:val="22"/>
                <w:lang w:val="en-GB" w:eastAsia="zh-CN"/>
              </w:rPr>
              <w:t xml:space="preserve"> </w:t>
            </w:r>
            <w:r w:rsidRPr="009F560C">
              <w:rPr>
                <w:sz w:val="22"/>
                <w:lang w:val="en-GB" w:eastAsia="zh-CN"/>
              </w:rPr>
              <w:t>patients and   (53) student /Sampling not mentioned/Caring Behaviour Inventory-42</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sz w:val="22"/>
              </w:rPr>
              <w:t>Students with clinical experiences (8-week) scored higher in the caring aspect connectedness (t=3.50, p&lt; 0.05) as compared to students with (4-week) of experiences.</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The study was conducted in one hospital and school of nursing, therefore</w:t>
            </w:r>
            <w:r>
              <w:rPr>
                <w:sz w:val="22"/>
                <w:lang w:val="en-GB" w:eastAsia="zh-CN"/>
              </w:rPr>
              <w:t xml:space="preserve">, findings may not </w:t>
            </w:r>
            <w:proofErr w:type="gramStart"/>
            <w:r>
              <w:rPr>
                <w:sz w:val="22"/>
                <w:lang w:val="en-GB" w:eastAsia="zh-CN"/>
              </w:rPr>
              <w:t>be  generalis</w:t>
            </w:r>
            <w:r w:rsidRPr="009F560C">
              <w:rPr>
                <w:sz w:val="22"/>
                <w:lang w:val="en-GB" w:eastAsia="zh-CN"/>
              </w:rPr>
              <w:t>ed</w:t>
            </w:r>
            <w:proofErr w:type="gramEnd"/>
            <w:r w:rsidRPr="009F560C">
              <w:rPr>
                <w:sz w:val="22"/>
                <w:lang w:val="en-GB" w:eastAsia="zh-CN"/>
              </w:rPr>
              <w:t>.</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E57916" w:rsidRDefault="000F652E" w:rsidP="00B72578">
            <w:pPr>
              <w:spacing w:line="240" w:lineRule="auto"/>
              <w:rPr>
                <w:sz w:val="22"/>
                <w:lang w:val="en-GB" w:eastAsia="zh-CN"/>
              </w:rPr>
            </w:pPr>
            <w:r w:rsidRPr="009F560C">
              <w:rPr>
                <w:sz w:val="22"/>
                <w:lang w:val="en-GB" w:eastAsia="zh-CN"/>
              </w:rPr>
              <w:t xml:space="preserve"> </w:t>
            </w:r>
            <w:r>
              <w:rPr>
                <w:sz w:val="22"/>
                <w:lang w:eastAsia="zh-CN"/>
              </w:rPr>
              <w:fldChar w:fldCharType="begin"/>
            </w:r>
            <w:r>
              <w:rPr>
                <w:sz w:val="22"/>
                <w:lang w:val="en-GB" w:eastAsia="zh-CN"/>
              </w:rPr>
              <w:instrText xml:space="preserve"> ADDIN EN.CITE &lt;EndNote&gt;&lt;Cite&gt;&lt;Author&gt;Papastavrou&lt;/Author&gt;&lt;Year&gt;2012&lt;/Year&gt;&lt;RecNum&gt;13&lt;/RecNum&gt;&lt;DisplayText&gt;(Papastavrou et al., 2012)&lt;/DisplayText&gt;&lt;record&gt;&lt;rec-number&gt;13&lt;/rec-number&gt;&lt;foreign-keys&gt;&lt;key app="EN" db-id="5fdwwwa0g5vft3ev5vnx9esptrdffxddswd0" timestamp="1607923703"&gt;13&lt;/key&gt;&lt;/foreign-keys&gt;&lt;ref-type name="Journal Article"&gt;17&lt;/ref-type&gt;&lt;contributors&gt;&lt;authors&gt;&lt;author&gt;Papastavrou, Evridiki&lt;/author&gt;&lt;author&gt;Efstathiou, Georgios&lt;/author&gt;&lt;author&gt;Tsangari, Haritini&lt;/author&gt;&lt;author&gt;Suhonen, Riitta&lt;/author&gt;&lt;author&gt;Leino</w:instrText>
            </w:r>
            <w:r>
              <w:rPr>
                <w:rFonts w:ascii="Cambria Math" w:hAnsi="Cambria Math" w:cs="Cambria Math"/>
                <w:sz w:val="22"/>
                <w:lang w:val="en-GB" w:eastAsia="zh-CN"/>
              </w:rPr>
              <w:instrText>‐</w:instrText>
            </w:r>
            <w:r>
              <w:rPr>
                <w:sz w:val="22"/>
                <w:lang w:val="en-GB" w:eastAsia="zh-CN"/>
              </w:rPr>
              <w:instrText>Kilpi, Helena&lt;/author&gt;&lt;author&gt;Patiraki, Elisabeth&lt;/author&gt;&lt;author&gt;Karlou, Chryssoula&lt;/author&gt;&lt;author&gt;Balogh, Zoltan&lt;/author&gt;&lt;author&gt;Palese, Alvisa&lt;/author&gt;&lt;author&gt;Tomietto, Marco&lt;/author&gt;&lt;/authors&gt;&lt;/contributors&gt;&lt;titles&gt;&lt;title&gt;A cross</w:instrText>
            </w:r>
            <w:r>
              <w:rPr>
                <w:rFonts w:ascii="Cambria Math" w:hAnsi="Cambria Math" w:cs="Cambria Math"/>
                <w:sz w:val="22"/>
                <w:lang w:val="en-GB" w:eastAsia="zh-CN"/>
              </w:rPr>
              <w:instrText>‐</w:instrText>
            </w:r>
            <w:r>
              <w:rPr>
                <w:sz w:val="22"/>
                <w:lang w:val="en-GB" w:eastAsia="zh-CN"/>
              </w:rPr>
              <w:instrText>cultural study of the concept of caring through behaviours: patients’ and nurses’ perspectives in six different EU countries&lt;/title&gt;&lt;secondary-title&gt;Journal of advanced nursing&lt;/secondary-title&gt;&lt;/titles&gt;&lt;periodical&gt;&lt;full-title&gt;Journal of advanced nursing&lt;/full-title&gt;&lt;/periodical&gt;&lt;pages&gt;1026-1037&lt;/pages&gt;&lt;volume&gt;68&lt;/volume&gt;&lt;number&gt;5&lt;/number&gt;&lt;dates&gt;&lt;year&gt;2012&lt;/year&gt;&lt;/dates&gt;&lt;isbn&gt;0309-2402&lt;/isbn&gt;&lt;urls&gt;&lt;/urls&gt;&lt;/record&gt;&lt;/Cite&gt;&lt;/EndNote&gt;</w:instrText>
            </w:r>
            <w:r>
              <w:rPr>
                <w:sz w:val="22"/>
                <w:lang w:eastAsia="zh-CN"/>
              </w:rPr>
              <w:fldChar w:fldCharType="separate"/>
            </w:r>
            <w:r>
              <w:rPr>
                <w:noProof/>
                <w:sz w:val="22"/>
                <w:lang w:val="en-GB" w:eastAsia="zh-CN"/>
              </w:rPr>
              <w:t>(Papastavrou et al., 2012)</w:t>
            </w:r>
            <w:r>
              <w:rPr>
                <w:sz w:val="22"/>
                <w:lang w:eastAsia="zh-CN"/>
              </w:rPr>
              <w:fldChar w:fldCharType="end"/>
            </w:r>
            <w:r w:rsidRPr="009F560C">
              <w:rPr>
                <w:sz w:val="22"/>
                <w:lang w:val="en-GB" w:eastAsia="zh-CN"/>
              </w:rPr>
              <w:t>/Six different European  countries (Finland , Greece Cyprus,  Czech Republic Hungary,</w:t>
            </w:r>
            <w:r>
              <w:rPr>
                <w:sz w:val="22"/>
                <w:lang w:val="en-GB" w:eastAsia="zh-CN"/>
              </w:rPr>
              <w:t xml:space="preserve"> </w:t>
            </w:r>
            <w:r w:rsidRPr="009F560C">
              <w:rPr>
                <w:sz w:val="22"/>
                <w:lang w:val="en-GB" w:eastAsia="zh-CN"/>
              </w:rPr>
              <w:t>Italy)</w:t>
            </w:r>
            <w:r w:rsidRPr="009F560C">
              <w:rPr>
                <w:sz w:val="22"/>
                <w:lang w:val="el-GR" w:eastAsia="zh-CN"/>
              </w:rPr>
              <w:tab/>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Perceptions of patients and </w:t>
            </w:r>
            <w:proofErr w:type="gramStart"/>
            <w:r w:rsidRPr="009F560C">
              <w:rPr>
                <w:sz w:val="22"/>
                <w:lang w:val="en-GB" w:eastAsia="zh-CN"/>
              </w:rPr>
              <w:t>nurses</w:t>
            </w:r>
            <w:r>
              <w:rPr>
                <w:sz w:val="22"/>
                <w:lang w:val="en-GB" w:eastAsia="zh-CN"/>
              </w:rPr>
              <w:t xml:space="preserve">  about</w:t>
            </w:r>
            <w:proofErr w:type="gramEnd"/>
            <w:r>
              <w:rPr>
                <w:sz w:val="22"/>
                <w:lang w:val="en-GB" w:eastAsia="zh-CN"/>
              </w:rPr>
              <w:t xml:space="preserve"> caring </w:t>
            </w:r>
            <w:r w:rsidRPr="009F560C">
              <w:rPr>
                <w:sz w:val="22"/>
                <w:lang w:val="en-GB" w:eastAsia="zh-CN"/>
              </w:rPr>
              <w:t>behaviours.</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Descriptive comparative survey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Surgical Unit/</w:t>
            </w:r>
            <w:r>
              <w:rPr>
                <w:sz w:val="22"/>
                <w:lang w:val="en-GB" w:eastAsia="zh-CN"/>
              </w:rPr>
              <w:t xml:space="preserve"> </w:t>
            </w:r>
            <w:r w:rsidRPr="009F560C">
              <w:rPr>
                <w:sz w:val="22"/>
                <w:lang w:val="en-GB" w:eastAsia="zh-CN"/>
              </w:rPr>
              <w:t>(n = 2854)</w:t>
            </w:r>
          </w:p>
          <w:p w:rsidR="000F652E" w:rsidRPr="009F560C" w:rsidRDefault="000F652E" w:rsidP="00B72578">
            <w:pPr>
              <w:spacing w:line="240" w:lineRule="auto"/>
              <w:rPr>
                <w:sz w:val="22"/>
                <w:lang w:val="en-GB" w:eastAsia="zh-CN"/>
              </w:rPr>
            </w:pPr>
            <w:r w:rsidRPr="009F560C">
              <w:rPr>
                <w:sz w:val="22"/>
                <w:lang w:val="en-GB" w:eastAsia="zh-CN"/>
              </w:rPr>
              <w:t>(1659)Surgical patients and (1195) nurses/Convenient sampling/Caring Behaviours Inventory</w:t>
            </w:r>
            <w:r w:rsidRPr="009F560C">
              <w:rPr>
                <w:rFonts w:ascii="Cambria Math" w:hAnsi="Cambria Math" w:cs="Cambria Math"/>
                <w:sz w:val="22"/>
                <w:lang w:val="en-GB" w:eastAsia="zh-CN"/>
              </w:rPr>
              <w:t>‐</w:t>
            </w:r>
            <w:r w:rsidRPr="009F560C">
              <w:rPr>
                <w:sz w:val="22"/>
                <w:lang w:val="en-GB" w:eastAsia="zh-CN"/>
              </w:rPr>
              <w:t>24</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According to nurses and patients, most important caring behaviour is knowledge and skills. </w:t>
            </w:r>
          </w:p>
          <w:p w:rsidR="000F652E" w:rsidRPr="009F560C" w:rsidRDefault="000F652E" w:rsidP="00B72578">
            <w:pPr>
              <w:spacing w:line="240" w:lineRule="auto"/>
              <w:rPr>
                <w:sz w:val="22"/>
                <w:lang w:eastAsia="zh-CN"/>
              </w:rPr>
            </w:pPr>
            <w:r w:rsidRPr="009F560C">
              <w:rPr>
                <w:sz w:val="22"/>
                <w:lang w:eastAsia="zh-CN"/>
              </w:rPr>
              <w:t>Lowest rated listening to their concerns</w:t>
            </w:r>
          </w:p>
          <w:p w:rsidR="000F652E" w:rsidRPr="009F560C" w:rsidRDefault="000F652E" w:rsidP="00B72578">
            <w:pPr>
              <w:spacing w:line="240" w:lineRule="auto"/>
              <w:rPr>
                <w:sz w:val="22"/>
                <w:lang w:val="en-GB" w:eastAsia="zh-CN"/>
              </w:rPr>
            </w:pPr>
            <w:r w:rsidRPr="009F560C">
              <w:rPr>
                <w:sz w:val="22"/>
                <w:lang w:eastAsia="zh-CN"/>
              </w:rPr>
              <w:t xml:space="preserve">Patients perceived that </w:t>
            </w:r>
            <w:r w:rsidRPr="009F560C">
              <w:rPr>
                <w:sz w:val="22"/>
                <w:lang w:eastAsia="zh-CN"/>
              </w:rPr>
              <w:lastRenderedPageBreak/>
              <w:t>nurses did not consider being empathetic as compared to nurses' perceptions. Trusting relationship is rated lowest by patients</w:t>
            </w:r>
            <w:r w:rsidRPr="009F560C">
              <w:rPr>
                <w:rFonts w:eastAsiaTheme="minorEastAsia"/>
                <w:sz w:val="22"/>
              </w:rPr>
              <w:t xml:space="preserve">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Use of convenience sam</w:t>
            </w:r>
            <w:r>
              <w:rPr>
                <w:sz w:val="22"/>
                <w:lang w:val="en-GB" w:eastAsia="zh-CN"/>
              </w:rPr>
              <w:t xml:space="preserve">pling which unable </w:t>
            </w:r>
            <w:proofErr w:type="gramStart"/>
            <w:r>
              <w:rPr>
                <w:sz w:val="22"/>
                <w:lang w:val="en-GB" w:eastAsia="zh-CN"/>
              </w:rPr>
              <w:t>to  generalis</w:t>
            </w:r>
            <w:r w:rsidRPr="009F560C">
              <w:rPr>
                <w:sz w:val="22"/>
                <w:lang w:val="en-GB" w:eastAsia="zh-CN"/>
              </w:rPr>
              <w:t>e</w:t>
            </w:r>
            <w:proofErr w:type="gramEnd"/>
            <w:r w:rsidRPr="009F560C">
              <w:rPr>
                <w:sz w:val="22"/>
                <w:lang w:val="en-GB" w:eastAsia="zh-CN"/>
              </w:rPr>
              <w:t xml:space="preserve"> the findings.</w:t>
            </w:r>
          </w:p>
          <w:p w:rsidR="000F652E" w:rsidRPr="009F560C" w:rsidRDefault="000F652E" w:rsidP="00B72578">
            <w:pPr>
              <w:spacing w:line="240" w:lineRule="auto"/>
              <w:rPr>
                <w:sz w:val="22"/>
                <w:lang w:val="en-GB" w:eastAsia="zh-CN"/>
              </w:rPr>
            </w:pPr>
            <w:r w:rsidRPr="009F560C">
              <w:rPr>
                <w:sz w:val="22"/>
                <w:lang w:val="en-GB" w:eastAsia="zh-CN"/>
              </w:rPr>
              <w:t xml:space="preserve"> </w:t>
            </w: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&lt;EndNote&gt;&lt;Cite&gt;&lt;Author&gt;Flynn&lt;/Author&gt;&lt;Year&gt;2016&lt;/Year&gt;&lt;RecNum&gt;15&lt;/RecNum&gt;&lt;DisplayText&gt;(Flynn, 2016)&lt;/DisplayText&gt;&lt;record&gt;&lt;rec-number&gt;15&lt;/rec-number&gt;&lt;foreign-keys&gt;&lt;key app="EN" db-id="5fdwwwa0g5vft3ev5vnx9esptrdffxddswd0" timestamp="1607923857"&gt;15&lt;/key&gt;&lt;/foreign-keys&gt;&lt;ref-type name="Journal Article"&gt;17&lt;/ref-type&gt;&lt;contributors&gt;&lt;authors&gt;&lt;author&gt;Flynn, Sandra&lt;/author&gt;&lt;/authors&gt;&lt;/contributors&gt;&lt;titles&gt;&lt;title&gt;Who cares? A critical discussion of the value of caring from a patient and healthcare professional perspective&lt;/title&gt;&lt;secondary-title&gt;International journal of orthopaedic and trauma nursing&lt;/secondary-title&gt;&lt;/titles&gt;&lt;periodical&gt;&lt;full-title&gt;International journal of orthopaedic and trauma nursing&lt;/full-title&gt;&lt;/periodical&gt;&lt;pages&gt;28-39&lt;/pages&gt;&lt;volume&gt;20&lt;/volume&gt;&lt;dates&gt;&lt;year&gt;2016&lt;/year&gt;&lt;/dates&gt;&lt;isbn&gt;1878-1241&lt;/isbn&gt;&lt;urls&gt;&lt;/urls&gt;&lt;/record&gt;&lt;/Cite&gt;&lt;/EndNote&gt;</w:instrText>
            </w:r>
            <w:r>
              <w:rPr>
                <w:sz w:val="22"/>
                <w:lang w:eastAsia="zh-CN"/>
              </w:rPr>
              <w:fldChar w:fldCharType="separate"/>
            </w:r>
            <w:r>
              <w:rPr>
                <w:noProof/>
                <w:sz w:val="22"/>
                <w:lang w:val="en-GB" w:eastAsia="zh-CN"/>
              </w:rPr>
              <w:t>(Flynn, 2016)</w:t>
            </w:r>
            <w:r>
              <w:rPr>
                <w:sz w:val="22"/>
                <w:lang w:eastAsia="zh-CN"/>
              </w:rPr>
              <w:fldChar w:fldCharType="end"/>
            </w:r>
            <w:r>
              <w:rPr>
                <w:sz w:val="22"/>
                <w:lang w:val="en-GB" w:eastAsia="zh-CN"/>
              </w:rPr>
              <w:t>/UK</w:t>
            </w:r>
            <w:r w:rsidRPr="009F560C">
              <w:rPr>
                <w:sz w:val="22"/>
                <w:lang w:val="en-GB" w:eastAsia="zh-CN"/>
              </w:rPr>
              <w:tab/>
              <w:t xml:space="preserve"> </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Perceptions of caring from  both patients and healthcare professionals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Descriptive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Acute hospital trauma ward of the orthopaedic department/(n= 83)    (30 )</w:t>
            </w:r>
            <w:r>
              <w:rPr>
                <w:sz w:val="22"/>
                <w:lang w:val="en-GB" w:eastAsia="zh-CN"/>
              </w:rPr>
              <w:t xml:space="preserve"> </w:t>
            </w:r>
            <w:r w:rsidRPr="009F560C">
              <w:rPr>
                <w:sz w:val="22"/>
                <w:lang w:val="en-GB" w:eastAsia="zh-CN"/>
              </w:rPr>
              <w:t>Patients and (53) Healthcare Professionals (doctors, nurses, physiotherapists and occupational therapists/Probability Stratified sampling/Caring Behaviours Inventory (CBI) Theory of transpersonal caring</w:t>
            </w: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Nurses and patients rated higher score in: “Attentive” subscale ‘attentively listening to the patient’ and ‘watching over the patient’. “Knowledge and skills”, ‘demonstrating professional knowledge and skill’ and ‘giving good physical care’. “Connectedness” patients rated</w:t>
            </w:r>
            <w:r>
              <w:rPr>
                <w:sz w:val="22"/>
                <w:lang w:val="en-GB" w:eastAsia="zh-CN"/>
              </w:rPr>
              <w:t xml:space="preserve"> </w:t>
            </w:r>
            <w:r w:rsidRPr="009F560C">
              <w:rPr>
                <w:sz w:val="22"/>
                <w:lang w:val="en-GB" w:eastAsia="zh-CN"/>
              </w:rPr>
              <w:t>lowest  ‘touching the patient to communicate caring’</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Participants from the one district general hospital and the low res</w:t>
            </w:r>
            <w:r>
              <w:rPr>
                <w:sz w:val="22"/>
                <w:lang w:val="en-GB" w:eastAsia="zh-CN"/>
              </w:rPr>
              <w:t>ponse rate may confine generalis</w:t>
            </w:r>
            <w:r w:rsidRPr="009F560C">
              <w:rPr>
                <w:sz w:val="22"/>
                <w:lang w:val="en-GB" w:eastAsia="zh-CN"/>
              </w:rPr>
              <w:t>ability.</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45416B" w:rsidRDefault="000F652E" w:rsidP="00B72578">
            <w:pPr>
              <w:spacing w:line="240" w:lineRule="auto"/>
              <w:rPr>
                <w:sz w:val="22"/>
                <w:lang w:val="en-GB" w:eastAsia="zh-CN"/>
              </w:rPr>
            </w:pPr>
            <w:r>
              <w:rPr>
                <w:sz w:val="22"/>
                <w:lang w:val="el-GR" w:eastAsia="zh-CN"/>
              </w:rPr>
              <w:fldChar w:fldCharType="begin"/>
            </w:r>
            <w:r>
              <w:rPr>
                <w:sz w:val="22"/>
                <w:lang w:val="el-GR" w:eastAsia="zh-CN"/>
              </w:rPr>
              <w:instrText xml:space="preserve"> ADDIN EN.CITE &lt;EndNote&gt;&lt;Cite&gt;&lt;Author&gt;Omari&lt;/Author&gt;&lt;Year&gt;2013&lt;/Year&gt;&lt;RecNum&gt;17&lt;/RecNum&gt;&lt;DisplayText&gt;(Omari et al., 2013)&lt;/DisplayText&gt;&lt;record&gt;&lt;rec-number&gt;17&lt;/rec-number&gt;&lt;foreign-keys&gt;&lt;key app="EN" db-id="5fdwwwa0g5vft3ev5vnx9esptrdffxddswd0" timestamp="1607923958"&gt;17&lt;/key&gt;&lt;/foreign-keys&gt;&lt;ref-type name="Journal Article"&gt;17&lt;/ref-type&gt;&lt;contributors&gt;&lt;authors&gt;&lt;author&gt;Omari, Ferdous H&lt;/author&gt;&lt;author&gt;AbuAlRub, Raeda&lt;/author&gt;&lt;author&gt;Ayasreh, Ibrahim RA&lt;/author&gt;&lt;/authors&gt;&lt;/contributors&gt;&lt;titles&gt;&lt;title&gt;Perceptions of patients and nurses towards nurse caring behaviors in coronary care units in J ordan&lt;/title&gt;&lt;secondary-title&gt;Journal of clinical nursing&lt;/secondary-title&gt;&lt;/titles&gt;&lt;periodical&gt;&lt;full-title&gt;Journal of clinical nursing&lt;/full-title&gt;&lt;/periodical&gt;&lt;pages&gt;3183-3191&lt;/pages&gt;&lt;volume&gt;22&lt;/volume&gt;&lt;number&gt;21-22&lt;/number&gt;&lt;dates&gt;&lt;year&gt;2013&lt;/year&gt;&lt;/dates&gt;&lt;isbn&gt;0962-1067&lt;/isbn&gt;&lt;urls&gt;&lt;/urls&gt;&lt;/record&gt;&lt;/Cite&gt;&lt;/EndNote&gt;</w:instrText>
            </w:r>
            <w:r>
              <w:rPr>
                <w:sz w:val="22"/>
                <w:lang w:val="el-GR" w:eastAsia="zh-CN"/>
              </w:rPr>
              <w:fldChar w:fldCharType="separate"/>
            </w:r>
            <w:r>
              <w:rPr>
                <w:noProof/>
                <w:sz w:val="22"/>
                <w:lang w:val="el-GR" w:eastAsia="zh-CN"/>
              </w:rPr>
              <w:t>(Omari et al., 2013)</w:t>
            </w:r>
            <w:r>
              <w:rPr>
                <w:sz w:val="22"/>
                <w:lang w:val="el-GR" w:eastAsia="zh-CN"/>
              </w:rPr>
              <w:fldChar w:fldCharType="end"/>
            </w:r>
            <w:r>
              <w:rPr>
                <w:sz w:val="22"/>
                <w:lang w:val="en-GB" w:eastAsia="zh-CN"/>
              </w:rPr>
              <w:t>/Jordan</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Perception </w:t>
            </w:r>
            <w:proofErr w:type="gramStart"/>
            <w:r w:rsidRPr="009F560C">
              <w:rPr>
                <w:sz w:val="22"/>
                <w:lang w:val="en-GB" w:eastAsia="zh-CN"/>
              </w:rPr>
              <w:t>of  patients</w:t>
            </w:r>
            <w:proofErr w:type="gramEnd"/>
            <w:r w:rsidRPr="009F560C">
              <w:rPr>
                <w:sz w:val="22"/>
                <w:lang w:val="en-GB" w:eastAsia="zh-CN"/>
              </w:rPr>
              <w:t xml:space="preserve"> and nurses about  caring behaviours. </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r w:rsidRPr="009F560C">
              <w:rPr>
                <w:sz w:val="22"/>
                <w:lang w:val="en-GB" w:eastAsia="zh-CN"/>
              </w:rPr>
              <w:t>Comparison of perceptions among both the groups</w:t>
            </w:r>
          </w:p>
          <w:p w:rsidR="000F652E" w:rsidRPr="009F560C" w:rsidRDefault="000F652E" w:rsidP="00B72578">
            <w:pPr>
              <w:spacing w:line="240" w:lineRule="auto"/>
              <w:rPr>
                <w:sz w:val="22"/>
                <w:lang w:val="en-GB" w:eastAsia="zh-CN"/>
              </w:rPr>
            </w:pP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Descriptive comparative design</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Coronary care unit (n=210) (150) Patients and (60) nurses/ Convenience/ Caring Behaviour Assessment</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Patients perceived caring behaviours (technical and physical care)</w:t>
            </w:r>
            <w:r>
              <w:rPr>
                <w:sz w:val="22"/>
                <w:lang w:val="en-GB" w:eastAsia="zh-CN"/>
              </w:rPr>
              <w:t xml:space="preserve"> </w:t>
            </w:r>
            <w:r w:rsidRPr="009F560C">
              <w:rPr>
                <w:sz w:val="22"/>
                <w:lang w:val="en-GB" w:eastAsia="zh-CN"/>
              </w:rPr>
              <w:t>as most important, however</w:t>
            </w:r>
            <w:proofErr w:type="gramStart"/>
            <w:r w:rsidRPr="009F560C">
              <w:rPr>
                <w:sz w:val="22"/>
                <w:lang w:val="en-GB" w:eastAsia="zh-CN"/>
              </w:rPr>
              <w:t>,  nurses</w:t>
            </w:r>
            <w:proofErr w:type="gramEnd"/>
            <w:r w:rsidRPr="009F560C">
              <w:rPr>
                <w:sz w:val="22"/>
                <w:lang w:val="en-GB" w:eastAsia="zh-CN"/>
              </w:rPr>
              <w:t xml:space="preserve">  perceived teaching/ learning  behaviours as most important.</w:t>
            </w:r>
          </w:p>
          <w:p w:rsidR="000F652E" w:rsidRPr="009F560C" w:rsidRDefault="000F652E" w:rsidP="00B72578">
            <w:pPr>
              <w:spacing w:line="240" w:lineRule="auto"/>
              <w:rPr>
                <w:sz w:val="22"/>
                <w:lang w:val="en-GB" w:eastAsia="zh-CN"/>
              </w:rPr>
            </w:pPr>
            <w:r w:rsidRPr="009F560C">
              <w:rPr>
                <w:sz w:val="22"/>
                <w:lang w:val="en-GB" w:eastAsia="zh-CN"/>
              </w:rPr>
              <w:t xml:space="preserve">Nurses from the coronary </w:t>
            </w:r>
            <w:r w:rsidRPr="009F560C">
              <w:rPr>
                <w:sz w:val="22"/>
                <w:lang w:val="en-GB" w:eastAsia="zh-CN"/>
              </w:rPr>
              <w:lastRenderedPageBreak/>
              <w:t>care setting clarified the queries raised by the patients (M=4.68), enquired about their understanding (M=4.32), helped them to plan a realistic goal for their health (M=4.30)</w:t>
            </w:r>
          </w:p>
          <w:p w:rsidR="000F652E" w:rsidRPr="009F560C" w:rsidRDefault="000F652E" w:rsidP="00B72578">
            <w:pPr>
              <w:spacing w:line="240" w:lineRule="auto"/>
              <w:rPr>
                <w:sz w:val="22"/>
                <w:lang w:eastAsia="zh-CN"/>
              </w:rPr>
            </w:pPr>
            <w:r w:rsidRPr="009F560C">
              <w:rPr>
                <w:sz w:val="22"/>
                <w:lang w:eastAsia="zh-CN"/>
              </w:rPr>
              <w:t xml:space="preserve">On instrumental caring behaviours such as knowing how to give injection, IV infusion, and how to handle procedural equipment were not considered the most important by nurses. </w:t>
            </w:r>
          </w:p>
          <w:p w:rsidR="000F652E" w:rsidRPr="009F560C" w:rsidRDefault="000F652E" w:rsidP="00B72578">
            <w:pPr>
              <w:spacing w:line="240" w:lineRule="auto"/>
              <w:rPr>
                <w:sz w:val="22"/>
                <w:lang w:eastAsia="zh-CN"/>
              </w:rPr>
            </w:pPr>
            <w:r w:rsidRPr="009F560C">
              <w:rPr>
                <w:sz w:val="22"/>
                <w:lang w:eastAsia="zh-CN"/>
              </w:rPr>
              <w:t xml:space="preserve">Nurses commented in this study that competency in skills is not considered as caring </w:t>
            </w:r>
            <w:proofErr w:type="spellStart"/>
            <w:r w:rsidRPr="009F560C">
              <w:rPr>
                <w:sz w:val="22"/>
                <w:lang w:eastAsia="zh-CN"/>
              </w:rPr>
              <w:t>behaviour</w:t>
            </w:r>
            <w:proofErr w:type="spellEnd"/>
            <w:r w:rsidRPr="009F560C">
              <w:rPr>
                <w:sz w:val="22"/>
                <w:lang w:eastAsia="zh-CN"/>
              </w:rPr>
              <w:t xml:space="preserve">; however, it is a prerequisite for nursing. Furthermore, other nurses believed that explaining procedures to the patients is more important to demonstrate caring </w:t>
            </w:r>
            <w:proofErr w:type="spellStart"/>
            <w:r w:rsidRPr="009F560C">
              <w:rPr>
                <w:sz w:val="22"/>
                <w:lang w:eastAsia="zh-CN"/>
              </w:rPr>
              <w:t>behaviour</w:t>
            </w:r>
            <w:proofErr w:type="spellEnd"/>
            <w:r w:rsidRPr="009F560C">
              <w:rPr>
                <w:sz w:val="22"/>
                <w:lang w:eastAsia="zh-CN"/>
              </w:rPr>
              <w:t xml:space="preserve"> than </w:t>
            </w:r>
            <w:r w:rsidRPr="009F560C">
              <w:rPr>
                <w:sz w:val="22"/>
                <w:lang w:eastAsia="zh-CN"/>
              </w:rPr>
              <w:lastRenderedPageBreak/>
              <w:t>competent skills.</w:t>
            </w:r>
          </w:p>
          <w:p w:rsidR="000F652E" w:rsidRPr="009F560C" w:rsidRDefault="000F652E" w:rsidP="00B72578">
            <w:pPr>
              <w:spacing w:line="240" w:lineRule="auto"/>
              <w:rPr>
                <w:sz w:val="22"/>
                <w:lang w:eastAsia="zh-CN"/>
              </w:rPr>
            </w:pPr>
            <w:r w:rsidRPr="009F560C">
              <w:rPr>
                <w:sz w:val="22"/>
                <w:lang w:eastAsia="zh-CN"/>
              </w:rPr>
              <w:t xml:space="preserve">Due to critical nature of the coronary disease, nurses in coronary care units believed that listening to the patients is the most important caring </w:t>
            </w:r>
            <w:proofErr w:type="spellStart"/>
            <w:r w:rsidRPr="009F560C">
              <w:rPr>
                <w:sz w:val="22"/>
                <w:lang w:eastAsia="zh-CN"/>
              </w:rPr>
              <w:t>behaviour</w:t>
            </w:r>
            <w:proofErr w:type="spellEnd"/>
            <w:r w:rsidRPr="009F560C">
              <w:rPr>
                <w:sz w:val="22"/>
                <w:lang w:eastAsia="zh-CN"/>
              </w:rPr>
              <w:t xml:space="preserve"> because patients were more at the risk of psychological distress, such as depression, anxiety, and mood swings, which may lead to further deterioration of heart function.</w:t>
            </w:r>
          </w:p>
          <w:p w:rsidR="000F652E" w:rsidRPr="009F560C" w:rsidRDefault="000F652E" w:rsidP="00B72578">
            <w:pPr>
              <w:spacing w:line="240" w:lineRule="auto"/>
              <w:rPr>
                <w:sz w:val="22"/>
                <w:lang w:eastAsia="zh-CN"/>
              </w:rPr>
            </w:pPr>
            <w:r w:rsidRPr="009F560C">
              <w:rPr>
                <w:sz w:val="22"/>
                <w:lang w:eastAsia="zh-CN"/>
              </w:rPr>
              <w:t xml:space="preserve">For Muslims, religion directs their actions and thoughts toward God. Patients' religious beliefs and practices are considered as spiritual needs. During their illness, Muslim patients often perform their spiritual religious practices, such as reading the Qur'an (Islam's holy book) and </w:t>
            </w:r>
            <w:r w:rsidRPr="009F560C">
              <w:rPr>
                <w:sz w:val="22"/>
                <w:lang w:eastAsia="zh-CN"/>
              </w:rPr>
              <w:lastRenderedPageBreak/>
              <w:t>praying.</w:t>
            </w:r>
          </w:p>
          <w:p w:rsidR="000F652E" w:rsidRPr="009F560C" w:rsidRDefault="000F652E" w:rsidP="00B72578">
            <w:pPr>
              <w:spacing w:line="240" w:lineRule="auto"/>
              <w:rPr>
                <w:sz w:val="22"/>
                <w:lang w:eastAsia="zh-CN"/>
              </w:rPr>
            </w:pPr>
            <w:r w:rsidRPr="009F560C">
              <w:rPr>
                <w:sz w:val="22"/>
                <w:lang w:eastAsia="zh-CN"/>
              </w:rPr>
              <w:t xml:space="preserve">Students and patients from coronary care unit rated the nurses lowest in the trusting relationships. </w:t>
            </w:r>
          </w:p>
          <w:p w:rsidR="000F652E" w:rsidRPr="009F560C" w:rsidRDefault="000F652E" w:rsidP="00B72578">
            <w:pPr>
              <w:spacing w:line="240" w:lineRule="auto"/>
              <w:rPr>
                <w:sz w:val="22"/>
                <w:lang w:val="en-GB" w:eastAsia="zh-CN"/>
              </w:rPr>
            </w:pPr>
            <w:r w:rsidRPr="009F560C">
              <w:rPr>
                <w:sz w:val="22"/>
                <w:lang w:val="en-GB" w:eastAsia="zh-CN"/>
              </w:rPr>
              <w:t>Nurses from the coronary care setting clarified the queries raised by the patients, enquired about their understanding, helped them to plan a realistic goal for their health.</w:t>
            </w:r>
          </w:p>
          <w:p w:rsidR="000F652E" w:rsidRPr="009F560C" w:rsidRDefault="000F652E" w:rsidP="00B72578">
            <w:pPr>
              <w:spacing w:line="240" w:lineRule="auto"/>
              <w:rPr>
                <w:sz w:val="22"/>
                <w:lang w:val="en-GB" w:eastAsia="zh-CN"/>
              </w:rPr>
            </w:pPr>
            <w:r w:rsidRPr="009F560C">
              <w:rPr>
                <w:sz w:val="22"/>
                <w:lang w:eastAsia="zh-CN"/>
              </w:rPr>
              <w:t xml:space="preserve">The nurses many </w:t>
            </w:r>
            <w:proofErr w:type="gramStart"/>
            <w:r w:rsidRPr="009F560C">
              <w:rPr>
                <w:sz w:val="22"/>
                <w:lang w:eastAsia="zh-CN"/>
              </w:rPr>
              <w:t>a  times</w:t>
            </w:r>
            <w:proofErr w:type="gramEnd"/>
            <w:r w:rsidRPr="009F560C">
              <w:rPr>
                <w:sz w:val="22"/>
                <w:lang w:eastAsia="zh-CN"/>
              </w:rPr>
              <w:t xml:space="preserve"> may feel uneasy and inconvenient while providing care to their patients due to the undue visit of their family members.</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Representation of the sample and response rate was not mentioned.</w:t>
            </w:r>
          </w:p>
        </w:tc>
      </w:tr>
      <w:tr w:rsidR="000F652E" w:rsidRPr="009F560C" w:rsidTr="00B72578">
        <w:trPr>
          <w:trHeight w:val="558"/>
        </w:trPr>
        <w:tc>
          <w:tcPr>
            <w:tcW w:w="811"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 </w:t>
            </w:r>
            <w:r>
              <w:rPr>
                <w:sz w:val="22"/>
                <w:lang w:eastAsia="zh-CN"/>
              </w:rPr>
              <w:fldChar w:fldCharType="begin"/>
            </w:r>
            <w:r>
              <w:rPr>
                <w:sz w:val="22"/>
                <w:lang w:val="en-GB" w:eastAsia="zh-CN"/>
              </w:rPr>
              <w:instrText xml:space="preserve"> ADDIN EN.CITE &lt;EndNote&gt;&lt;Cite&gt;&lt;Author&gt;Kiliç&lt;/Author&gt;&lt;Year&gt;2015&lt;/Year&gt;&lt;RecNum&gt;20&lt;/RecNum&gt;&lt;DisplayText&gt;(Kiliç and Öztunç, 2015)&lt;/DisplayText&gt;&lt;record&gt;&lt;rec-number&gt;20&lt;/rec-number&gt;&lt;foreign-keys&gt;&lt;key app="EN" db-id="5fdwwwa0g5vft3ev5vnx9esptrdffxddswd0" timestamp="1607925283"&gt;20&lt;/key&gt;&lt;/foreign-keys&gt;&lt;ref-type name="Journal Article"&gt;17&lt;/ref-type&gt;&lt;contributors&gt;&lt;authors&gt;&lt;author&gt;Kiliç, Meryem&lt;/author&gt;&lt;author&gt;Öztunç, Gürsel&lt;/author&gt;&lt;/authors&gt;&lt;/contributors&gt;&lt;titles&gt;&lt;title&gt;Comparison of nursing care perceptions between patients who had surgical operation and nurses who provided care to those patients&lt;/title&gt;&lt;secondary-title&gt;International journal of caring sciences&lt;/secondary-title&gt;&lt;/titles&gt;&lt;periodical&gt;&lt;full-title&gt;International journal of caring sciences&lt;/full-title&gt;&lt;/periodical&gt;&lt;pages&gt;625&lt;/pages&gt;&lt;volume&gt;8&lt;/volume&gt;&lt;number&gt;3&lt;/number&gt;&lt;dates&gt;&lt;year&gt;2015&lt;/year&gt;&lt;/dates&gt;&lt;isbn&gt;1791-5201&lt;/isbn&gt;&lt;urls&gt;&lt;/urls&gt;&lt;/record&gt;&lt;/Cite&gt;&lt;/EndNote&gt;</w:instrText>
            </w:r>
            <w:r>
              <w:rPr>
                <w:sz w:val="22"/>
                <w:lang w:eastAsia="zh-CN"/>
              </w:rPr>
              <w:fldChar w:fldCharType="separate"/>
            </w:r>
            <w:r>
              <w:rPr>
                <w:noProof/>
                <w:sz w:val="22"/>
                <w:lang w:val="en-GB" w:eastAsia="zh-CN"/>
              </w:rPr>
              <w:t>(Kiliç and Öztunç, 2015)</w:t>
            </w:r>
            <w:r>
              <w:rPr>
                <w:sz w:val="22"/>
                <w:lang w:eastAsia="zh-CN"/>
              </w:rPr>
              <w:fldChar w:fldCharType="end"/>
            </w:r>
            <w:r>
              <w:rPr>
                <w:sz w:val="22"/>
                <w:lang w:val="en-GB" w:eastAsia="zh-CN"/>
              </w:rPr>
              <w:t>/Turkey</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Comparison of  the perceptions of patients and nurses </w:t>
            </w:r>
          </w:p>
          <w:p w:rsidR="000F652E" w:rsidRPr="009F560C" w:rsidRDefault="000F652E" w:rsidP="00B72578">
            <w:pPr>
              <w:spacing w:line="240" w:lineRule="auto"/>
              <w:rPr>
                <w:sz w:val="22"/>
                <w:lang w:val="en-GB" w:eastAsia="zh-CN"/>
              </w:rPr>
            </w:pP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Descriptive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Surgical</w:t>
            </w:r>
            <w:r>
              <w:rPr>
                <w:sz w:val="22"/>
                <w:lang w:val="en-GB" w:eastAsia="zh-CN"/>
              </w:rPr>
              <w:t xml:space="preserve"> </w:t>
            </w:r>
            <w:r w:rsidRPr="009F560C">
              <w:rPr>
                <w:sz w:val="22"/>
                <w:lang w:val="en-GB" w:eastAsia="zh-CN"/>
              </w:rPr>
              <w:t>operation department (n=449)</w:t>
            </w:r>
          </w:p>
          <w:p w:rsidR="000F652E" w:rsidRPr="009F560C" w:rsidRDefault="000F652E" w:rsidP="00B72578">
            <w:pPr>
              <w:spacing w:line="240" w:lineRule="auto"/>
              <w:rPr>
                <w:sz w:val="22"/>
                <w:lang w:val="en-GB" w:eastAsia="zh-CN"/>
              </w:rPr>
            </w:pPr>
            <w:r w:rsidRPr="009F560C">
              <w:rPr>
                <w:sz w:val="22"/>
                <w:lang w:val="en-GB" w:eastAsia="zh-CN"/>
              </w:rPr>
              <w:t>(379)</w:t>
            </w:r>
            <w:r>
              <w:rPr>
                <w:sz w:val="22"/>
                <w:lang w:val="en-GB" w:eastAsia="zh-CN"/>
              </w:rPr>
              <w:t xml:space="preserve"> </w:t>
            </w:r>
            <w:r w:rsidRPr="009F560C">
              <w:rPr>
                <w:sz w:val="22"/>
                <w:lang w:val="en-GB" w:eastAsia="zh-CN"/>
              </w:rPr>
              <w:t>Patients and (70) nurses/Sampling not mentioned/CBI-24 (Caring Behaviours Inventory-24)</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Patients rated</w:t>
            </w:r>
            <w:r>
              <w:rPr>
                <w:sz w:val="22"/>
                <w:lang w:val="en-GB" w:eastAsia="zh-CN"/>
              </w:rPr>
              <w:t xml:space="preserve"> </w:t>
            </w:r>
            <w:r w:rsidRPr="009F560C">
              <w:rPr>
                <w:sz w:val="22"/>
                <w:lang w:val="en-GB" w:eastAsia="zh-CN"/>
              </w:rPr>
              <w:t>lower score than the nurses in the subscale of: “knowledge and skill” and</w:t>
            </w:r>
            <w:r>
              <w:rPr>
                <w:sz w:val="22"/>
                <w:lang w:val="en-GB" w:eastAsia="zh-CN"/>
              </w:rPr>
              <w:t xml:space="preserve"> </w:t>
            </w:r>
            <w:r w:rsidRPr="009F560C">
              <w:rPr>
                <w:sz w:val="22"/>
                <w:lang w:val="en-GB" w:eastAsia="zh-CN"/>
              </w:rPr>
              <w:t xml:space="preserve">“being respectful” </w:t>
            </w:r>
            <w:r w:rsidRPr="009F560C">
              <w:rPr>
                <w:rFonts w:eastAsiaTheme="minorHAnsi"/>
                <w:sz w:val="22"/>
              </w:rPr>
              <w:t xml:space="preserve"> </w:t>
            </w:r>
            <w:r w:rsidRPr="009F560C">
              <w:rPr>
                <w:sz w:val="22"/>
                <w:lang w:eastAsia="zh-CN"/>
              </w:rPr>
              <w:t>p&lt;0.001</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Homogeneous ethnic and racial 100% Caucasian sample</w:t>
            </w:r>
            <w:r>
              <w:rPr>
                <w:sz w:val="22"/>
                <w:lang w:val="en-GB" w:eastAsia="zh-CN"/>
              </w:rPr>
              <w:t xml:space="preserve"> </w:t>
            </w:r>
            <w:r w:rsidRPr="009F560C">
              <w:rPr>
                <w:sz w:val="22"/>
                <w:lang w:val="en-GB" w:eastAsia="zh-CN"/>
              </w:rPr>
              <w:t>may not be representative to the target population.</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fldChar w:fldCharType="begin"/>
            </w:r>
            <w:r w:rsidRPr="009F560C">
              <w:rPr>
                <w:sz w:val="22"/>
                <w:lang w:val="en-GB" w:eastAsia="zh-CN"/>
              </w:rPr>
              <w:instrText xml:space="preserve"> ADDIN EN.CITE &lt;EndNote&gt;&lt;Cite&gt;&lt;Author&gt;Edvardsson&lt;/Author&gt;&lt;Year&gt;2017&lt;/Year&gt;&lt;RecNum&gt;4168&lt;/RecNum&gt;&lt;DisplayText&gt;(Edvardsson et al., 2017)&lt;/DisplayText&gt;&lt;record&gt;&lt;rec-number&gt;4168&lt;/rec-number&gt;&lt;foreign-keys&gt;&lt;key app="EN" db-id="a5vzrxwt2rftvwe9x055ftz5s59aa0rxxffw" timestamp="1581504138"&gt;4168&lt;/key&gt;&lt;/foreign-keys&gt;&lt;ref-type name="Journal Article"&gt;17&lt;/ref-type&gt;&lt;contributors&gt;&lt;authors&gt;&lt;author&gt;Edvardsson, D.&lt;/author&gt;&lt;author&gt;Watt, E. &lt;/author&gt;&lt;author&gt;Pearce, F.&lt;/author&gt;&lt;/authors&gt;&lt;/contributors&gt;&lt;titles&gt;&lt;title&gt;Patient experiences of caring and person</w:instrText>
            </w:r>
            <w:r w:rsidRPr="009F560C">
              <w:rPr>
                <w:rFonts w:ascii="Cambria Math" w:hAnsi="Cambria Math" w:cs="Cambria Math"/>
                <w:sz w:val="22"/>
                <w:lang w:val="en-GB" w:eastAsia="zh-CN"/>
              </w:rPr>
              <w:instrText>‐</w:instrText>
            </w:r>
            <w:r w:rsidRPr="009F560C">
              <w:rPr>
                <w:sz w:val="22"/>
                <w:lang w:val="en-GB" w:eastAsia="zh-CN"/>
              </w:rPr>
              <w:instrText>centredness are associated with perceived nursing care quality&lt;/title&gt;&lt;secondary-title&gt;Journal of advanced nursing&lt;/secondary-title&gt;&lt;/titles&gt;&lt;periodical&gt;&lt;full-title&gt;Journal of Advanced Nursing&lt;/full-title&gt;&lt;/periodical&gt;&lt;pages&gt;217-227&lt;/pages&gt;&lt;volume&gt;73&lt;/volume&gt;&lt;number&gt;1&lt;/number&gt;&lt;dates&gt;&lt;year&gt;2017&lt;/year&gt;&lt;/dates&gt;&lt;urls&gt;&lt;/urls&gt;&lt;/record&gt;&lt;/Cite&gt;&lt;/EndNote&gt;</w:instrText>
            </w:r>
            <w:r w:rsidRPr="009F560C">
              <w:rPr>
                <w:sz w:val="22"/>
                <w:lang w:eastAsia="zh-CN"/>
              </w:rPr>
              <w:fldChar w:fldCharType="separate"/>
            </w:r>
            <w:r w:rsidRPr="009F560C">
              <w:rPr>
                <w:noProof/>
                <w:sz w:val="22"/>
                <w:lang w:val="en-GB" w:eastAsia="zh-CN"/>
              </w:rPr>
              <w:t xml:space="preserve">(Edvardsson et al., </w:t>
            </w:r>
            <w:r w:rsidRPr="009F560C">
              <w:rPr>
                <w:noProof/>
                <w:sz w:val="22"/>
                <w:lang w:val="en-GB" w:eastAsia="zh-CN"/>
              </w:rPr>
              <w:lastRenderedPageBreak/>
              <w:t>2017)</w:t>
            </w:r>
            <w:r w:rsidRPr="009F560C">
              <w:rPr>
                <w:sz w:val="22"/>
                <w:lang w:eastAsia="zh-CN"/>
              </w:rPr>
              <w:fldChar w:fldCharType="end"/>
            </w:r>
            <w:r w:rsidRPr="009F560C">
              <w:rPr>
                <w:sz w:val="22"/>
                <w:lang w:val="en-GB" w:eastAsia="zh-CN"/>
              </w:rPr>
              <w:t>/Australia</w:t>
            </w:r>
            <w:r w:rsidRPr="009F560C">
              <w:rPr>
                <w:sz w:val="22"/>
                <w:lang w:val="en-GB" w:eastAsia="zh-CN"/>
              </w:rPr>
              <w:tab/>
            </w:r>
            <w:r w:rsidRPr="009F560C">
              <w:rPr>
                <w:sz w:val="22"/>
                <w:lang w:val="en-GB" w:eastAsia="zh-CN"/>
              </w:rPr>
              <w:tab/>
            </w:r>
          </w:p>
          <w:p w:rsidR="000F652E" w:rsidRPr="009F560C" w:rsidRDefault="000F652E" w:rsidP="00B72578">
            <w:pPr>
              <w:spacing w:line="240" w:lineRule="auto"/>
              <w:rPr>
                <w:sz w:val="22"/>
                <w:lang w:val="en-GB" w:eastAsia="zh-CN"/>
              </w:rPr>
            </w:pP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Association </w:t>
            </w:r>
            <w:proofErr w:type="gramStart"/>
            <w:r w:rsidRPr="009F560C">
              <w:rPr>
                <w:sz w:val="22"/>
                <w:lang w:val="en-GB" w:eastAsia="zh-CN"/>
              </w:rPr>
              <w:t xml:space="preserve">of  </w:t>
            </w:r>
            <w:r w:rsidRPr="009F560C">
              <w:rPr>
                <w:sz w:val="22"/>
                <w:lang w:val="en-GB" w:eastAsia="zh-CN"/>
              </w:rPr>
              <w:lastRenderedPageBreak/>
              <w:t>patients'</w:t>
            </w:r>
            <w:proofErr w:type="gramEnd"/>
            <w:r w:rsidRPr="009F560C">
              <w:rPr>
                <w:sz w:val="22"/>
                <w:lang w:val="en-GB" w:eastAsia="zh-CN"/>
              </w:rPr>
              <w:t xml:space="preserve"> perspectives about the caring behaviour and person</w:t>
            </w:r>
            <w:r w:rsidRPr="009F560C">
              <w:rPr>
                <w:rFonts w:ascii="Cambria Math" w:hAnsi="Cambria Math" w:cs="Cambria Math"/>
                <w:sz w:val="22"/>
                <w:lang w:val="en-GB" w:eastAsia="zh-CN"/>
              </w:rPr>
              <w:t>‐</w:t>
            </w:r>
            <w:r w:rsidRPr="009F560C">
              <w:rPr>
                <w:sz w:val="22"/>
                <w:lang w:val="en-GB" w:eastAsia="zh-CN"/>
              </w:rPr>
              <w:t xml:space="preserve"> cente</w:t>
            </w:r>
            <w:r>
              <w:rPr>
                <w:sz w:val="22"/>
                <w:lang w:val="en-GB" w:eastAsia="zh-CN"/>
              </w:rPr>
              <w:t>r</w:t>
            </w:r>
            <w:r w:rsidRPr="009F560C">
              <w:rPr>
                <w:sz w:val="22"/>
                <w:lang w:val="en-GB" w:eastAsia="zh-CN"/>
              </w:rPr>
              <w:t xml:space="preserve">edness with the outcome of  quality care nursing.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lastRenderedPageBreak/>
              <w:t>Descriptive non</w:t>
            </w:r>
            <w:r w:rsidRPr="009F560C">
              <w:rPr>
                <w:rFonts w:ascii="Cambria Math" w:hAnsi="Cambria Math" w:cs="Cambria Math"/>
                <w:sz w:val="22"/>
                <w:lang w:val="en-GB" w:eastAsia="zh-CN"/>
              </w:rPr>
              <w:t>‐</w:t>
            </w:r>
            <w:r w:rsidRPr="009F560C">
              <w:rPr>
                <w:sz w:val="22"/>
                <w:lang w:val="en-GB" w:eastAsia="zh-CN"/>
              </w:rPr>
              <w:lastRenderedPageBreak/>
              <w:t xml:space="preserve">experimental </w:t>
            </w:r>
          </w:p>
          <w:p w:rsidR="000F652E" w:rsidRPr="009F560C" w:rsidRDefault="000F652E" w:rsidP="00B72578">
            <w:pPr>
              <w:spacing w:line="240" w:lineRule="auto"/>
              <w:rPr>
                <w:sz w:val="22"/>
                <w:lang w:val="en-GB" w:eastAsia="zh-CN"/>
              </w:rPr>
            </w:pPr>
            <w:r w:rsidRPr="009F560C">
              <w:rPr>
                <w:sz w:val="22"/>
                <w:lang w:val="en-GB" w:eastAsia="zh-CN"/>
              </w:rPr>
              <w:t>correlational design</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lastRenderedPageBreak/>
              <w:t>Tertiary acute</w:t>
            </w:r>
            <w:r w:rsidRPr="009F560C">
              <w:rPr>
                <w:rFonts w:ascii="Cambria Math" w:hAnsi="Cambria Math" w:cs="Cambria Math"/>
                <w:sz w:val="22"/>
                <w:lang w:val="en-GB" w:eastAsia="zh-CN"/>
              </w:rPr>
              <w:t>‐</w:t>
            </w:r>
            <w:r w:rsidRPr="009F560C">
              <w:rPr>
                <w:sz w:val="22"/>
                <w:lang w:val="en-GB" w:eastAsia="zh-CN"/>
              </w:rPr>
              <w:t xml:space="preserve">care setting/Patients </w:t>
            </w:r>
            <w:r w:rsidRPr="009F560C">
              <w:rPr>
                <w:sz w:val="22"/>
                <w:lang w:val="en-GB" w:eastAsia="zh-CN"/>
              </w:rPr>
              <w:lastRenderedPageBreak/>
              <w:t>210/consecutive sampling/Caring Behaviours Inventory, the Person-centred Climate Questionnaire, the SF-36 and the Distress thermometer</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r w:rsidRPr="009F560C">
              <w:rPr>
                <w:sz w:val="22"/>
                <w:lang w:val="en-GB" w:eastAsia="zh-CN"/>
              </w:rPr>
              <w:t xml:space="preserve">  </w:t>
            </w: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Patients reported that </w:t>
            </w:r>
            <w:r w:rsidRPr="009F560C">
              <w:rPr>
                <w:sz w:val="22"/>
                <w:lang w:val="en-GB" w:eastAsia="zh-CN"/>
              </w:rPr>
              <w:lastRenderedPageBreak/>
              <w:t>the quality of nursing care is due to effective communication, knowledgeable staff, timely assistance and environmental support, for example, neat and clean ward, feel like home</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Use of consecuti</w:t>
            </w:r>
            <w:r w:rsidRPr="009F560C">
              <w:rPr>
                <w:sz w:val="22"/>
                <w:lang w:val="en-GB" w:eastAsia="zh-CN"/>
              </w:rPr>
              <w:lastRenderedPageBreak/>
              <w:t xml:space="preserve">ve sampling </w:t>
            </w:r>
            <w:proofErr w:type="gramStart"/>
            <w:r w:rsidRPr="009F560C">
              <w:rPr>
                <w:sz w:val="22"/>
                <w:lang w:val="en-GB" w:eastAsia="zh-CN"/>
              </w:rPr>
              <w:t>and  single</w:t>
            </w:r>
            <w:proofErr w:type="gramEnd"/>
            <w:r w:rsidRPr="009F560C">
              <w:rPr>
                <w:sz w:val="22"/>
                <w:lang w:val="en-GB" w:eastAsia="zh-CN"/>
              </w:rPr>
              <w:t xml:space="preserve"> study site which</w:t>
            </w:r>
            <w:r>
              <w:rPr>
                <w:sz w:val="22"/>
                <w:lang w:val="en-GB" w:eastAsia="zh-CN"/>
              </w:rPr>
              <w:t xml:space="preserve"> </w:t>
            </w:r>
            <w:r w:rsidRPr="009F560C">
              <w:rPr>
                <w:sz w:val="22"/>
                <w:lang w:val="en-GB" w:eastAsia="zh-CN"/>
              </w:rPr>
              <w:t>affect genera</w:t>
            </w:r>
            <w:r>
              <w:rPr>
                <w:sz w:val="22"/>
                <w:lang w:val="en-GB" w:eastAsia="zh-CN"/>
              </w:rPr>
              <w:t>lis</w:t>
            </w:r>
            <w:r w:rsidRPr="009F560C">
              <w:rPr>
                <w:sz w:val="22"/>
                <w:lang w:val="en-GB" w:eastAsia="zh-CN"/>
              </w:rPr>
              <w:t>ability. Exclusion of the patient with</w:t>
            </w:r>
            <w:r>
              <w:rPr>
                <w:sz w:val="22"/>
                <w:lang w:val="en-GB" w:eastAsia="zh-CN"/>
              </w:rPr>
              <w:t xml:space="preserve"> </w:t>
            </w:r>
            <w:r w:rsidRPr="009F560C">
              <w:rPr>
                <w:sz w:val="22"/>
                <w:lang w:val="en-GB" w:eastAsia="zh-CN"/>
              </w:rPr>
              <w:t>the severe illness or participants were unable to understand or speak English, consequently, the results may be valid for an English-speaking population</w:t>
            </w: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lastRenderedPageBreak/>
              <w:fldChar w:fldCharType="begin"/>
            </w:r>
            <w:r w:rsidRPr="009F560C">
              <w:rPr>
                <w:sz w:val="22"/>
                <w:lang w:val="en-GB" w:eastAsia="zh-CN"/>
              </w:rPr>
              <w:instrText xml:space="preserve"> ADDIN EN.CITE &lt;EndNote&gt;&lt;Cite&gt;&lt;Author&gt;Merrill&lt;/Author&gt;&lt;Year&gt;2012&lt;/Year&gt;&lt;RecNum&gt;4169&lt;/RecNum&gt;&lt;DisplayText&gt;(Merrill et al., 2012)&lt;/DisplayText&gt;&lt;record&gt;&lt;rec-number&gt;4169&lt;/rec-number&gt;&lt;foreign-keys&gt;&lt;key app="EN" db-id="a5vzrxwt2rftvwe9x055ftz5s59aa0rxxffw" timestamp="1581504410"&gt;4169&lt;/key&gt;&lt;/foreign-keys&gt;&lt;ref-type name="Journal Article"&gt;17&lt;/ref-type&gt;&lt;contributors&gt;&lt;authors&gt;&lt;author&gt;Merrill, A.S.&lt;/author&gt;&lt;author&gt;Hayes, J.S.&lt;/author&gt;&lt;author&gt;Clukey, L. &lt;/author&gt;&lt;author&gt; Curtis, D. &lt;/author&gt;&lt;/authors&gt;&lt;/contributors&gt;&lt;titles&gt;&lt;title&gt;Do they really care? How trauma patients perceive nurses’ caring behaviors&lt;/title&gt;&lt;secondary-title&gt;Journal of trauma nursing&lt;/secondary-title&gt;&lt;/titles&gt;&lt;periodical&gt;&lt;full-title&gt;Journal of trauma nursing&lt;/full-title&gt;&lt;/periodical&gt;&lt;pages&gt;33-37&lt;/pages&gt;&lt;volume&gt;19&lt;/volume&gt;&lt;number&gt;1&lt;/number&gt;&lt;dates&gt;&lt;year&gt;2012&lt;/year&gt;&lt;/dates&gt;&lt;urls&gt;&lt;/urls&gt;&lt;/record&gt;&lt;/Cite&gt;&lt;/EndNote&gt;</w:instrText>
            </w:r>
            <w:r w:rsidRPr="009F560C">
              <w:rPr>
                <w:sz w:val="22"/>
                <w:lang w:eastAsia="zh-CN"/>
              </w:rPr>
              <w:fldChar w:fldCharType="separate"/>
            </w:r>
            <w:r w:rsidRPr="009F560C">
              <w:rPr>
                <w:noProof/>
                <w:sz w:val="22"/>
                <w:lang w:val="en-GB" w:eastAsia="zh-CN"/>
              </w:rPr>
              <w:t>(Merrill et al., 2012)</w:t>
            </w:r>
            <w:r w:rsidRPr="009F560C">
              <w:rPr>
                <w:sz w:val="22"/>
                <w:lang w:eastAsia="zh-CN"/>
              </w:rPr>
              <w:fldChar w:fldCharType="end"/>
            </w:r>
            <w:r>
              <w:rPr>
                <w:sz w:val="22"/>
                <w:lang w:val="en-GB" w:eastAsia="zh-CN"/>
              </w:rPr>
              <w:t>/G</w:t>
            </w:r>
            <w:r w:rsidRPr="009F560C">
              <w:rPr>
                <w:sz w:val="22"/>
                <w:lang w:val="en-GB" w:eastAsia="zh-CN"/>
              </w:rPr>
              <w:t>hana</w:t>
            </w:r>
            <w:r w:rsidRPr="009F560C">
              <w:rPr>
                <w:sz w:val="22"/>
                <w:lang w:val="en-GB" w:eastAsia="zh-CN"/>
              </w:rPr>
              <w:tab/>
            </w:r>
          </w:p>
          <w:p w:rsidR="000F652E" w:rsidRPr="009F560C" w:rsidRDefault="000F652E" w:rsidP="00B72578">
            <w:pPr>
              <w:spacing w:line="240" w:lineRule="auto"/>
              <w:rPr>
                <w:sz w:val="22"/>
                <w:lang w:val="en-GB" w:eastAsia="zh-CN"/>
              </w:rPr>
            </w:pP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Patients perceptions of  caring behaviours  </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Descriptive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Medical- surgical ward (Trauma centre)/(n=105) Patients/Convenience/Caring Behaviours Inventory/1-to-1 interview</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Patients rated the nurses highest in the subscales of “knowledge and skills” "Meeting the patient's stated and unstated needs," "Being confident with the patient," and “</w:t>
            </w:r>
            <w:proofErr w:type="spellStart"/>
            <w:r w:rsidRPr="009F560C">
              <w:rPr>
                <w:sz w:val="22"/>
                <w:lang w:val="en-GB" w:eastAsia="zh-CN"/>
              </w:rPr>
              <w:t>Assurance”:"Giving</w:t>
            </w:r>
            <w:proofErr w:type="spellEnd"/>
            <w:r w:rsidRPr="009F560C">
              <w:rPr>
                <w:sz w:val="22"/>
                <w:lang w:val="en-GB" w:eastAsia="zh-CN"/>
              </w:rPr>
              <w:t xml:space="preserve"> the patent’s treatments and medications on time." </w:t>
            </w:r>
            <w:r w:rsidRPr="009F560C">
              <w:rPr>
                <w:rFonts w:eastAsiaTheme="minorEastAsia"/>
                <w:sz w:val="22"/>
              </w:rPr>
              <w:t xml:space="preserve"> </w:t>
            </w:r>
            <w:r w:rsidRPr="009F560C">
              <w:rPr>
                <w:sz w:val="22"/>
                <w:lang w:eastAsia="zh-CN"/>
              </w:rPr>
              <w:t xml:space="preserve">Nurses also involved </w:t>
            </w:r>
            <w:r w:rsidRPr="009F560C">
              <w:rPr>
                <w:sz w:val="22"/>
                <w:lang w:eastAsia="zh-CN"/>
              </w:rPr>
              <w:lastRenderedPageBreak/>
              <w:t>patients in planning their care such as what they needed to get done on a particular</w:t>
            </w:r>
            <w:r>
              <w:rPr>
                <w:sz w:val="22"/>
                <w:lang w:eastAsia="zh-CN"/>
              </w:rPr>
              <w:t xml:space="preserve"> </w:t>
            </w:r>
            <w:r w:rsidRPr="009F560C">
              <w:rPr>
                <w:sz w:val="22"/>
                <w:lang w:eastAsia="zh-CN"/>
              </w:rPr>
              <w:t>day and develop a planner</w:t>
            </w:r>
          </w:p>
          <w:p w:rsidR="000F652E" w:rsidRPr="009F560C" w:rsidRDefault="000F652E" w:rsidP="00B72578">
            <w:pPr>
              <w:spacing w:line="240" w:lineRule="auto"/>
              <w:rPr>
                <w:sz w:val="22"/>
                <w:lang w:val="en-GB" w:eastAsia="zh-CN"/>
              </w:rPr>
            </w:pPr>
            <w:r w:rsidRPr="009F560C">
              <w:rPr>
                <w:sz w:val="22"/>
                <w:lang w:val="en-GB" w:eastAsia="zh-CN"/>
              </w:rPr>
              <w:t xml:space="preserve">Rated   lowest scores in the subscales of “connectedness” "Touching the patient to communicate caring" </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Questions were not pretested prior to the data collection. However, validity and reliability was mentioned from the previous literature. Study didn't mention about the response bias. </w:t>
            </w: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lastRenderedPageBreak/>
              <w:fldChar w:fldCharType="begin"/>
            </w:r>
            <w:r>
              <w:rPr>
                <w:sz w:val="22"/>
                <w:lang w:val="en-GB" w:eastAsia="zh-CN"/>
              </w:rPr>
              <w:instrText xml:space="preserve"> ADDIN EN.CITE &lt;EndNote&gt;&lt;Cite&gt;&lt;Author&gt;Afaya&lt;/Author&gt;&lt;Year&gt;2017&lt;/Year&gt;&lt;RecNum&gt;2012&lt;/RecNum&gt;&lt;DisplayText&gt;(Afaya et al., 2017)&lt;/DisplayText&gt;&lt;record&gt;&lt;rec-number&gt;2012&lt;/rec-number&gt;&lt;foreign-keys&gt;&lt;key app="EN" db-id="5fdwwwa0g5vft3ev5vnx9esptrdffxddswd0" timestamp="1684205831"&gt;2012&lt;/key&gt;&lt;/foreign-keys&gt;&lt;ref-type name="Journal Article"&gt;17&lt;/ref-type&gt;&lt;contributors&gt;&lt;authors&gt;&lt;author&gt;Afaya, Agani&lt;/author&gt;&lt;author&gt;Hamza, Suraj&lt;/author&gt;&lt;author&gt;Gross, Janet&lt;/author&gt;&lt;author&gt;Acquah, Noah A&lt;/author&gt;&lt;author&gt;Aseku, Perpetual Adu&lt;/author&gt;&lt;author&gt;Doeyela, Diana&lt;/author&gt;&lt;/authors&gt;&lt;/contributors&gt;&lt;titles&gt;&lt;title&gt;Assessing patient’s perception of nursing care in medical-surgical ward in Ghana&lt;/title&gt;&lt;secondary-title&gt;International Journal of Caring Sciences&lt;/secondary-title&gt;&lt;/titles&gt;&lt;periodical&gt;&lt;full-title&gt;International journal of caring sciences&lt;/full-title&gt;&lt;/periodical&gt;&lt;pages&gt;1329-1340&lt;/pages&gt;&lt;volume&gt;10&lt;/volume&gt;&lt;number&gt;3&lt;/number&gt;&lt;dates&gt;&lt;year&gt;2017&lt;/year&gt;&lt;/dates&gt;&lt;isbn&gt;1791-5201&lt;/isbn&gt;&lt;urls&gt;&lt;/urls&gt;&lt;/record&gt;&lt;/Cite&gt;&lt;/EndNote&gt;</w:instrText>
            </w:r>
            <w:r>
              <w:rPr>
                <w:sz w:val="22"/>
                <w:lang w:eastAsia="zh-CN"/>
              </w:rPr>
              <w:fldChar w:fldCharType="separate"/>
            </w:r>
            <w:r>
              <w:rPr>
                <w:noProof/>
                <w:sz w:val="22"/>
                <w:lang w:val="en-GB" w:eastAsia="zh-CN"/>
              </w:rPr>
              <w:t>(Afaya et al., 2017)</w:t>
            </w:r>
            <w:r>
              <w:rPr>
                <w:sz w:val="22"/>
                <w:lang w:eastAsia="zh-CN"/>
              </w:rPr>
              <w:fldChar w:fldCharType="end"/>
            </w:r>
            <w:r>
              <w:rPr>
                <w:sz w:val="22"/>
                <w:lang w:val="en-GB" w:eastAsia="zh-CN"/>
              </w:rPr>
              <w:t>/Ghana</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Patients perceptions about caring behaviour</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Descriptive cross-sectional study</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 xml:space="preserve">Medical- Surgical </w:t>
            </w:r>
            <w:proofErr w:type="gramStart"/>
            <w:r w:rsidRPr="009F560C">
              <w:rPr>
                <w:sz w:val="22"/>
                <w:lang w:val="en-GB" w:eastAsia="zh-CN"/>
              </w:rPr>
              <w:t>Ward(</w:t>
            </w:r>
            <w:proofErr w:type="gramEnd"/>
            <w:r w:rsidRPr="009F560C">
              <w:rPr>
                <w:sz w:val="22"/>
                <w:lang w:val="en-GB" w:eastAsia="zh-CN"/>
              </w:rPr>
              <w:t>n=183) Patients/Probability Systematic  sampling Caring Behaviours Inventory-24.</w:t>
            </w: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 xml:space="preserve">89.1 % patients strongly agreed that nurses attentively listen to them. 87.4% respondent perceived they gave instructions and taught them. </w:t>
            </w:r>
          </w:p>
          <w:p w:rsidR="000F652E" w:rsidRPr="009F560C" w:rsidRDefault="000F652E" w:rsidP="00B72578">
            <w:pPr>
              <w:spacing w:line="240" w:lineRule="auto"/>
              <w:rPr>
                <w:sz w:val="22"/>
                <w:lang w:val="en-GB" w:eastAsia="zh-CN"/>
              </w:rPr>
            </w:pPr>
            <w:r w:rsidRPr="009F560C">
              <w:rPr>
                <w:sz w:val="22"/>
                <w:lang w:val="en-GB" w:eastAsia="zh-CN"/>
              </w:rPr>
              <w:t>91.8% of respondents perceived that nurses were competent in giving injection and administering IV medications.</w:t>
            </w:r>
          </w:p>
          <w:p w:rsidR="000F652E" w:rsidRPr="009F560C" w:rsidRDefault="000F652E" w:rsidP="00B72578">
            <w:pPr>
              <w:spacing w:line="240" w:lineRule="auto"/>
              <w:rPr>
                <w:sz w:val="22"/>
                <w:lang w:val="en-GB" w:eastAsia="zh-CN"/>
              </w:rPr>
            </w:pPr>
            <w:r w:rsidRPr="009F560C">
              <w:rPr>
                <w:sz w:val="22"/>
                <w:lang w:val="en-GB" w:eastAsia="zh-CN"/>
              </w:rPr>
              <w:t xml:space="preserve">90.2% indicated that nurses were having professional knowledge and skill. </w:t>
            </w:r>
          </w:p>
          <w:p w:rsidR="000F652E" w:rsidRPr="009F560C" w:rsidRDefault="000F652E" w:rsidP="00B72578">
            <w:pPr>
              <w:spacing w:line="240" w:lineRule="auto"/>
              <w:rPr>
                <w:sz w:val="22"/>
                <w:lang w:val="en-GB" w:eastAsia="zh-CN"/>
              </w:rPr>
            </w:pPr>
            <w:r w:rsidRPr="009F560C">
              <w:rPr>
                <w:sz w:val="22"/>
                <w:lang w:val="en-GB" w:eastAsia="zh-CN"/>
              </w:rPr>
              <w:t xml:space="preserve">In accordance with 91.2% of participants, nurses </w:t>
            </w:r>
            <w:r w:rsidRPr="009F560C">
              <w:rPr>
                <w:sz w:val="22"/>
                <w:lang w:val="en-GB" w:eastAsia="zh-CN"/>
              </w:rPr>
              <w:lastRenderedPageBreak/>
              <w:t>appeared concerned when attending to them.</w:t>
            </w:r>
          </w:p>
          <w:p w:rsidR="000F652E" w:rsidRPr="009F560C" w:rsidRDefault="000F652E" w:rsidP="00B72578">
            <w:pPr>
              <w:spacing w:line="240" w:lineRule="auto"/>
              <w:rPr>
                <w:sz w:val="22"/>
                <w:lang w:val="en-GB" w:eastAsia="zh-CN"/>
              </w:rPr>
            </w:pPr>
            <w:r w:rsidRPr="009F560C">
              <w:rPr>
                <w:sz w:val="22"/>
                <w:lang w:val="en-GB" w:eastAsia="zh-CN"/>
              </w:rPr>
              <w:t>The top ranked caring behaviours, according to 92.9% of respondents, involved nurses giving patients their treatment and medication on time.</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The study didn’t discuss about the representation of the sample</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val="en-GB" w:eastAsia="zh-CN"/>
              </w:rPr>
              <w:lastRenderedPageBreak/>
              <w:t xml:space="preserve"> </w:t>
            </w:r>
            <w:r w:rsidRPr="009F560C">
              <w:rPr>
                <w:sz w:val="22"/>
                <w:lang w:eastAsia="zh-CN"/>
              </w:rPr>
              <w:fldChar w:fldCharType="begin"/>
            </w:r>
            <w:r w:rsidRPr="009F560C">
              <w:rPr>
                <w:sz w:val="22"/>
                <w:lang w:val="en-GB" w:eastAsia="zh-CN"/>
              </w:rPr>
              <w:instrText xml:space="preserve"> ADDIN EN.CITE &lt;EndNote&gt;&lt;Cite&gt;&lt;Author&gt;Youssef&lt;/Author&gt;&lt;Year&gt;2013&lt;/Year&gt;&lt;RecNum&gt;4171&lt;/RecNum&gt;&lt;DisplayText&gt;(Youssef et al., 2013)&lt;/DisplayText&gt;&lt;record&gt;&lt;rec-number&gt;4171&lt;/rec-number&gt;&lt;foreign-keys&gt;&lt;key app="EN" db-id="a5vzrxwt2rftvwe9x055ftz5s59aa0rxxffw" timestamp="1581505121"&gt;4171&lt;/key&gt;&lt;/foreign-keys&gt;&lt;ref-type name="Journal Article"&gt;17&lt;/ref-type&gt;&lt;contributors&gt;&lt;authors&gt;&lt;author&gt;Youssef, H.A. &lt;/author&gt;&lt;author&gt;Mansour, M.A.&lt;/author&gt;&lt;author&gt;Ayasreh, I.R. &lt;/author&gt;&lt;author&gt;Al-Mawajdeh, N.A.  &lt;/author&gt;&lt;/authors&gt;&lt;/contributors&gt;&lt;titles&gt;&lt;title&gt;A Medical-Surgical Nurse&amp;apos;s Perceptions of Caring Behaviors among Hospitals in Taif City&lt;/title&gt;&lt;secondary-title&gt;Life Science Journal&lt;/secondary-title&gt;&lt;/titles&gt;&lt;periodical&gt;&lt;full-title&gt;Life Science Journal&lt;/full-title&gt;&lt;/periodical&gt;&lt;pages&gt;720-730&lt;/pages&gt;&lt;volume&gt;10&lt;/volume&gt;&lt;number&gt;4&lt;/number&gt;&lt;dates&gt;&lt;year&gt;2013&lt;/year&gt;&lt;/dates&gt;&lt;urls&gt;&lt;/urls&gt;&lt;/record&gt;&lt;/Cite&gt;&lt;/EndNote&gt;</w:instrText>
            </w:r>
            <w:r w:rsidRPr="009F560C">
              <w:rPr>
                <w:sz w:val="22"/>
                <w:lang w:eastAsia="zh-CN"/>
              </w:rPr>
              <w:fldChar w:fldCharType="separate"/>
            </w:r>
            <w:r w:rsidRPr="009F560C">
              <w:rPr>
                <w:noProof/>
                <w:sz w:val="22"/>
                <w:lang w:val="en-GB" w:eastAsia="zh-CN"/>
              </w:rPr>
              <w:t>(Youssef et al., 2013)</w:t>
            </w:r>
            <w:r w:rsidRPr="009F560C">
              <w:rPr>
                <w:sz w:val="22"/>
                <w:lang w:eastAsia="zh-CN"/>
              </w:rPr>
              <w:fldChar w:fldCharType="end"/>
            </w:r>
            <w:r w:rsidRPr="009F560C">
              <w:rPr>
                <w:sz w:val="22"/>
                <w:lang w:val="en-GB" w:eastAsia="zh-CN"/>
              </w:rPr>
              <w:t xml:space="preserve"> /</w:t>
            </w:r>
            <w:proofErr w:type="spellStart"/>
            <w:r w:rsidRPr="009F560C">
              <w:rPr>
                <w:sz w:val="22"/>
                <w:lang w:val="en-GB" w:eastAsia="zh-CN"/>
              </w:rPr>
              <w:t>Taif</w:t>
            </w:r>
            <w:proofErr w:type="spellEnd"/>
            <w:r w:rsidRPr="009F560C">
              <w:rPr>
                <w:sz w:val="22"/>
                <w:lang w:val="en-GB" w:eastAsia="zh-CN"/>
              </w:rPr>
              <w:t xml:space="preserve"> City</w:t>
            </w:r>
            <w:r w:rsidRPr="009F560C">
              <w:rPr>
                <w:sz w:val="22"/>
                <w:lang w:val="en-GB" w:eastAsia="zh-CN"/>
              </w:rPr>
              <w:tab/>
            </w:r>
            <w:r w:rsidRPr="009F560C">
              <w:rPr>
                <w:sz w:val="22"/>
                <w:lang w:val="en-GB" w:eastAsia="zh-CN"/>
              </w:rPr>
              <w:tab/>
            </w:r>
            <w:r w:rsidRPr="009F560C">
              <w:rPr>
                <w:sz w:val="22"/>
                <w:lang w:val="en-GB" w:eastAsia="zh-CN"/>
              </w:rPr>
              <w:tab/>
              <w:t xml:space="preserve"> </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Perceptions of </w:t>
            </w:r>
            <w:r>
              <w:rPr>
                <w:sz w:val="22"/>
                <w:lang w:val="en-GB" w:eastAsia="zh-CN"/>
              </w:rPr>
              <w:t>c</w:t>
            </w:r>
            <w:r w:rsidRPr="009F560C">
              <w:rPr>
                <w:sz w:val="22"/>
                <w:lang w:val="en-GB" w:eastAsia="zh-CN"/>
              </w:rPr>
              <w:t xml:space="preserve">aring </w:t>
            </w:r>
            <w:r>
              <w:rPr>
                <w:sz w:val="22"/>
                <w:lang w:val="en-GB" w:eastAsia="zh-CN"/>
              </w:rPr>
              <w:t>b</w:t>
            </w:r>
            <w:r w:rsidRPr="009F560C">
              <w:rPr>
                <w:sz w:val="22"/>
                <w:lang w:val="en-GB" w:eastAsia="zh-CN"/>
              </w:rPr>
              <w:t>ehaviours from nurses</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Quantitative descriptive correlational design</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 xml:space="preserve">Medical-Surgical Nurse's/(n=90) /Convenience sample/Watson's </w:t>
            </w:r>
            <w:proofErr w:type="spellStart"/>
            <w:r w:rsidRPr="009F560C">
              <w:rPr>
                <w:sz w:val="22"/>
                <w:lang w:val="en-GB" w:eastAsia="zh-CN"/>
              </w:rPr>
              <w:t>Tanspersonal</w:t>
            </w:r>
            <w:proofErr w:type="spellEnd"/>
            <w:r w:rsidRPr="009F560C">
              <w:rPr>
                <w:sz w:val="22"/>
                <w:lang w:val="en-GB" w:eastAsia="zh-CN"/>
              </w:rPr>
              <w:t xml:space="preserve"> theory (CBA)</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sz w:val="22"/>
                <w:lang w:val="en-GB" w:eastAsia="zh-CN"/>
              </w:rPr>
            </w:pPr>
            <w:r w:rsidRPr="009F560C">
              <w:rPr>
                <w:sz w:val="22"/>
                <w:lang w:val="en-GB" w:eastAsia="zh-CN"/>
              </w:rPr>
              <w:t>Nurses treat the patients as an individual and respect them.</w:t>
            </w:r>
          </w:p>
          <w:p w:rsidR="000F652E" w:rsidRPr="009F560C" w:rsidRDefault="000F652E" w:rsidP="00B72578">
            <w:pPr>
              <w:spacing w:line="240" w:lineRule="auto"/>
              <w:rPr>
                <w:sz w:val="22"/>
                <w:lang w:val="en-GB" w:eastAsia="zh-CN"/>
              </w:rPr>
            </w:pPr>
            <w:r w:rsidRPr="009F560C">
              <w:rPr>
                <w:sz w:val="22"/>
                <w:lang w:val="en-GB" w:eastAsia="zh-CN"/>
              </w:rPr>
              <w:t xml:space="preserve"> ‘Be kind and considerate’ to be the most important caring behaviours (</w:t>
            </w:r>
            <w:r w:rsidRPr="009F560C">
              <w:rPr>
                <w:sz w:val="22"/>
                <w:lang w:eastAsia="zh-CN"/>
              </w:rPr>
              <w:t>4.3±0.9) and help them how to achieve goals</w:t>
            </w:r>
            <w:r w:rsidRPr="009F560C">
              <w:rPr>
                <w:rFonts w:eastAsiaTheme="minorHAnsi"/>
                <w:sz w:val="22"/>
              </w:rPr>
              <w:t xml:space="preserve"> (</w:t>
            </w:r>
            <w:r w:rsidRPr="009F560C">
              <w:rPr>
                <w:sz w:val="22"/>
                <w:lang w:eastAsia="zh-CN"/>
              </w:rPr>
              <w:t>4.3±5.2)</w:t>
            </w:r>
          </w:p>
          <w:p w:rsidR="000F652E" w:rsidRPr="009F560C" w:rsidRDefault="000F652E" w:rsidP="00B72578">
            <w:pPr>
              <w:spacing w:line="240" w:lineRule="auto"/>
              <w:rPr>
                <w:sz w:val="22"/>
                <w:lang w:val="en-GB" w:eastAsia="zh-CN"/>
              </w:rPr>
            </w:pPr>
            <w:r w:rsidRPr="009F560C">
              <w:rPr>
                <w:sz w:val="22"/>
                <w:lang w:val="en-GB" w:eastAsia="zh-CN"/>
              </w:rPr>
              <w:t>In Trusting relationship, nurses perceived the least important caring behaviours ‘Touch me when I need it for comfort’ (</w:t>
            </w:r>
            <w:r w:rsidRPr="009F560C">
              <w:rPr>
                <w:rFonts w:eastAsiaTheme="minorHAnsi"/>
                <w:sz w:val="22"/>
              </w:rPr>
              <w:t xml:space="preserve"> </w:t>
            </w:r>
            <w:r w:rsidRPr="009F560C">
              <w:rPr>
                <w:sz w:val="22"/>
                <w:lang w:eastAsia="zh-CN"/>
              </w:rPr>
              <w:t>2.8±1.4)</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t>Use of nonprobability conv</w:t>
            </w:r>
            <w:r>
              <w:rPr>
                <w:sz w:val="22"/>
                <w:lang w:val="en-GB" w:eastAsia="zh-CN"/>
              </w:rPr>
              <w:t>enience sampling, can't generalis</w:t>
            </w:r>
            <w:r w:rsidRPr="009F560C">
              <w:rPr>
                <w:sz w:val="22"/>
                <w:lang w:val="en-GB" w:eastAsia="zh-CN"/>
              </w:rPr>
              <w:t xml:space="preserve">e the findings.  </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Pr>
                <w:sz w:val="22"/>
                <w:lang w:eastAsia="zh-CN"/>
              </w:rPr>
              <w:fldChar w:fldCharType="begin">
                <w:fldData xml:space="preserve">PEVuZE5vdGU+PENpdGU+PEF1dGhvcj5Sb3VsaW48L0F1dGhvcj48WWVhcj4yMDIwPC9ZZWFyPjxS
ZWNOdW0+Nzk5PC9SZWNOdW0+PERpc3BsYXlUZXh0PihSb3VsaW4gZXQgYWwuLCAyMDIwKTwvRGlz
cGxheVRleHQ+PHJlY29yZD48cmVjLW51bWJlcj43OTk8L3JlYy1udW1iZXI+PGZvcmVpZ24ta2V5
cz48a2V5IGFwcD0iRU4iIGRiLWlkPSI1ZmR3d3dhMGc1dmZ0M2V2NXZueDllc3B0cmRmZnhkZHN3
ZDAiIHRpbWVzdGFtcD0iMTYyNjY5NjIyMCI+Nzk5PC9rZXk+PC9mb3JlaWduLWtleXM+PHJlZi10
eXBlIG5hbWU9IkpvdXJuYWwgQXJ0aWNsZSI+MTc8L3JlZi10eXBlPjxjb250cmlidXRvcnM+PGF1
dGhvcnM+PGF1dGhvcj5Sb3VsaW4sIE1hcmllLUpvc2U8L2F1dGhvcj48YXV0aG9yPkpvbm5pYXV4
LCBTYW5kcmluZTwvYXV0aG9yPjxhdXRob3I+R3Vpc2FkbywgSHVndWV0dGU8L2F1dGhvcj48YXV0
aG9yPlNlY2hhdWQsIExhdXJlbmNlPC9hdXRob3I+PC9hdXRob3JzPjwvY29udHJpYnV0b3JzPjx0
aXRsZXM+PHRpdGxlPlBlcmNlcHRpb25zIG9mIGlucGF0aWVudHMgYW5kIG51cnNlcyB0b3dhcmRz
IHRoZSBpbXBvcnRhbmNlIG9mIG51cnNlcyZhcG9zOyBjYXJpbmcgYmVoYXZpb3VycyBpbiByZWhh
YmlsaXRhdGlvbjogQSBjb21wYXJhdGl2ZSBzdHVkeTwvdGl0bGU+PHNlY29uZGFyeS10aXRsZT5J
bnRlcm5hdGlvbmFsIGpvdXJuYWwgb2YgbnVyc2luZyBwcmFjdGljZTwvc2Vjb25kYXJ5LXRpdGxl
PjwvdGl0bGVzPjxwZXJpb2RpY2FsPjxmdWxsLXRpdGxlPkludGVybmF0aW9uYWwgSm91cm5hbCBv
ZiBOdXJzaW5nIFByYWN0aWNlPC9mdWxsLXRpdGxlPjwvcGVyaW9kaWNhbD48cGFnZXM+ZTEyODM1
PC9wYWdlcz48dm9sdW1lPjI2PC92b2x1bWU+PG51bWJlcj40PC9udW1iZXI+PHNlY3Rpb24+Um91
bGluLCBNYXJpZS1Kb3NlLiBVbml2ZXJzaXR5IEhvc3BpdGFscyBvZiBHZW5ldmEsIEdlbmV2YSwg
U3dpdHplcmxhbmQuJiN4RDtKb25uaWF1eCwgU2FuZHJpbmUuIFVuaXZlcnNpdHkgSG9zcGl0YWxz
IG9mIEdlbmV2YSwgR2VuZXZhLCBTd2l0emVybGFuZC4mI3hEO0d1aXNhZG8sIEh1Z3VldHRlLiBE
ZXBhcnRtZW50IG9mIFJlaGFiaWxpdGF0aW9uIGFuZCBHZXJpYXRyaWNzLCBVbml2ZXJzaXR5IEhv
c3BpdGFscyBvZiBHZW5ldmEsIEdlbmV2YSwgU3dpdHplcmxhbmQuJiN4RDtTZWNoYXVkLCBMYXVy
ZW5jZS4gU2Nob29sIG9mIEhlYWx0aCBTY2llbmNlcywgSEVTLVNPIFVuaXZlcnNpdHkgb2YgQXBw
bGllZCBTY2llbmNlcyBhbmQgQXJ0cyBXZXN0ZXJuIFN3aXR6ZXJsYW5kLCBHZW5ldmEsIFN3aXR6
ZXJsYW5kLjwvc2VjdGlvbj48a2V5d29yZHM+PGtleXdvcmQ+QWR1bHQ8L2tleXdvcmQ+PGtleXdv
cmQ+QWdlZDwva2V5d29yZD48a2V5d29yZD5FbXBhdGh5PC9rZXl3b3JkPjxrZXl3b3JkPkZlbWFs
ZTwva2V5d29yZD48a2V5d29yZD5IdW1hbnM8L2tleXdvcmQ+PGtleXdvcmQ+KklucGF0aWVudHMv
cHggW1BzeWNob2xvZ3ldPC9rZXl3b3JkPjxrZXl3b3JkPk1hbGU8L2tleXdvcmQ+PGtleXdvcmQ+
TWlkZGxlIEFnZWQ8L2tleXdvcmQ+PGtleXdvcmQ+Kk51cnNlLVBhdGllbnQgUmVsYXRpb25zPC9r
ZXl3b3JkPjxrZXl3b3JkPipOdXJzaW5nIFN0YWZmLCBIb3NwaXRhbDwva2V5d29yZD48a2V5d29y
ZD4qUGVyY2VwdGlvbjwva2V5d29yZD48L2tleXdvcmRzPjxkYXRlcz48eWVhcj4yMDIwPC95ZWFy
PjwvZGF0ZXM+PHB1Yi1sb2NhdGlvbj5BdXN0cmFsaWE8L3B1Yi1sb2NhdGlvbj48aXNibj4xNDQw
LTE3MlgmI3hEOzEzMjItNzExNDwvaXNibj48dXJscz48cmVsYXRlZC11cmxzPjx1cmw+aHR0cDov
L292aWRzcC5vdmlkLmNvbS9vdmlkd2ViLmNnaT9UPUpTJmFtcDtQQUdFPXJlZmVyZW5jZSZhbXA7
RD1tZWQxNyZhbXA7TkVXUz1OJmFtcDtBTj0zMjIwNzIxMjwvdXJsPjwvcmVsYXRlZC11cmxzPjwv
dXJscz48Y3VzdG9tMT5EYXRhYmFzZTogT3ZpZCBNRURMSU5FKFIpIEFMTCAmbHQ7MTk0NiB0byBK
dWx5IDE2LCAyMDIxJmd0OyBTZWFyY2ggU3RyYXRlZ3k6PC9jdXN0b20xPjxlbGVjdHJvbmljLXJl
c291cmNlLW51bT5odHRwczovL2R4LmRvaS5vcmcvMTAuMTExMS9pam4uMTI4MzU8L2VsZWN0cm9u
aWMtcmVzb3VyY2UtbnVtPjxhY2Nlc3MtZGF0ZT4yMDIwMDMyMy8vPC9hY2Nlc3MtZGF0ZT48L3Jl
Y29yZD48L0NpdGU+PC9FbmROb3RlPn==
</w:fldData>
              </w:fldChar>
            </w:r>
            <w:r>
              <w:rPr>
                <w:sz w:val="22"/>
                <w:lang w:val="en-GB" w:eastAsia="zh-CN"/>
              </w:rPr>
              <w:instrText xml:space="preserve"> ADDIN EN.CITE </w:instrText>
            </w:r>
            <w:r>
              <w:rPr>
                <w:sz w:val="22"/>
                <w:lang w:eastAsia="zh-CN"/>
              </w:rPr>
              <w:fldChar w:fldCharType="begin">
                <w:fldData xml:space="preserve">PEVuZE5vdGU+PENpdGU+PEF1dGhvcj5Sb3VsaW48L0F1dGhvcj48WWVhcj4yMDIwPC9ZZWFyPjxS
ZWNOdW0+Nzk5PC9SZWNOdW0+PERpc3BsYXlUZXh0PihSb3VsaW4gZXQgYWwuLCAyMDIwKTwvRGlz
cGxheVRleHQ+PHJlY29yZD48cmVjLW51bWJlcj43OTk8L3JlYy1udW1iZXI+PGZvcmVpZ24ta2V5
cz48a2V5IGFwcD0iRU4iIGRiLWlkPSI1ZmR3d3dhMGc1dmZ0M2V2NXZueDllc3B0cmRmZnhkZHN3
ZDAiIHRpbWVzdGFtcD0iMTYyNjY5NjIyMCI+Nzk5PC9rZXk+PC9mb3JlaWduLWtleXM+PHJlZi10
eXBlIG5hbWU9IkpvdXJuYWwgQXJ0aWNsZSI+MTc8L3JlZi10eXBlPjxjb250cmlidXRvcnM+PGF1
dGhvcnM+PGF1dGhvcj5Sb3VsaW4sIE1hcmllLUpvc2U8L2F1dGhvcj48YXV0aG9yPkpvbm5pYXV4
LCBTYW5kcmluZTwvYXV0aG9yPjxhdXRob3I+R3Vpc2FkbywgSHVndWV0dGU8L2F1dGhvcj48YXV0
aG9yPlNlY2hhdWQsIExhdXJlbmNlPC9hdXRob3I+PC9hdXRob3JzPjwvY29udHJpYnV0b3JzPjx0
aXRsZXM+PHRpdGxlPlBlcmNlcHRpb25zIG9mIGlucGF0aWVudHMgYW5kIG51cnNlcyB0b3dhcmRz
IHRoZSBpbXBvcnRhbmNlIG9mIG51cnNlcyZhcG9zOyBjYXJpbmcgYmVoYXZpb3VycyBpbiByZWhh
YmlsaXRhdGlvbjogQSBjb21wYXJhdGl2ZSBzdHVkeTwvdGl0bGU+PHNlY29uZGFyeS10aXRsZT5J
bnRlcm5hdGlvbmFsIGpvdXJuYWwgb2YgbnVyc2luZyBwcmFjdGljZTwvc2Vjb25kYXJ5LXRpdGxl
PjwvdGl0bGVzPjxwZXJpb2RpY2FsPjxmdWxsLXRpdGxlPkludGVybmF0aW9uYWwgSm91cm5hbCBv
ZiBOdXJzaW5nIFByYWN0aWNlPC9mdWxsLXRpdGxlPjwvcGVyaW9kaWNhbD48cGFnZXM+ZTEyODM1
PC9wYWdlcz48dm9sdW1lPjI2PC92b2x1bWU+PG51bWJlcj40PC9udW1iZXI+PHNlY3Rpb24+Um91
bGluLCBNYXJpZS1Kb3NlLiBVbml2ZXJzaXR5IEhvc3BpdGFscyBvZiBHZW5ldmEsIEdlbmV2YSwg
U3dpdHplcmxhbmQuJiN4RDtKb25uaWF1eCwgU2FuZHJpbmUuIFVuaXZlcnNpdHkgSG9zcGl0YWxz
IG9mIEdlbmV2YSwgR2VuZXZhLCBTd2l0emVybGFuZC4mI3hEO0d1aXNhZG8sIEh1Z3VldHRlLiBE
ZXBhcnRtZW50IG9mIFJlaGFiaWxpdGF0aW9uIGFuZCBHZXJpYXRyaWNzLCBVbml2ZXJzaXR5IEhv
c3BpdGFscyBvZiBHZW5ldmEsIEdlbmV2YSwgU3dpdHplcmxhbmQuJiN4RDtTZWNoYXVkLCBMYXVy
ZW5jZS4gU2Nob29sIG9mIEhlYWx0aCBTY2llbmNlcywgSEVTLVNPIFVuaXZlcnNpdHkgb2YgQXBw
bGllZCBTY2llbmNlcyBhbmQgQXJ0cyBXZXN0ZXJuIFN3aXR6ZXJsYW5kLCBHZW5ldmEsIFN3aXR6
ZXJsYW5kLjwvc2VjdGlvbj48a2V5d29yZHM+PGtleXdvcmQ+QWR1bHQ8L2tleXdvcmQ+PGtleXdv
cmQ+QWdlZDwva2V5d29yZD48a2V5d29yZD5FbXBhdGh5PC9rZXl3b3JkPjxrZXl3b3JkPkZlbWFs
ZTwva2V5d29yZD48a2V5d29yZD5IdW1hbnM8L2tleXdvcmQ+PGtleXdvcmQ+KklucGF0aWVudHMv
cHggW1BzeWNob2xvZ3ldPC9rZXl3b3JkPjxrZXl3b3JkPk1hbGU8L2tleXdvcmQ+PGtleXdvcmQ+
TWlkZGxlIEFnZWQ8L2tleXdvcmQ+PGtleXdvcmQ+Kk51cnNlLVBhdGllbnQgUmVsYXRpb25zPC9r
ZXl3b3JkPjxrZXl3b3JkPipOdXJzaW5nIFN0YWZmLCBIb3NwaXRhbDwva2V5d29yZD48a2V5d29y
ZD4qUGVyY2VwdGlvbjwva2V5d29yZD48L2tleXdvcmRzPjxkYXRlcz48eWVhcj4yMDIwPC95ZWFy
PjwvZGF0ZXM+PHB1Yi1sb2NhdGlvbj5BdXN0cmFsaWE8L3B1Yi1sb2NhdGlvbj48aXNibj4xNDQw
LTE3MlgmI3hEOzEzMjItNzExNDwvaXNibj48dXJscz48cmVsYXRlZC11cmxzPjx1cmw+aHR0cDov
L292aWRzcC5vdmlkLmNvbS9vdmlkd2ViLmNnaT9UPUpTJmFtcDtQQUdFPXJlZmVyZW5jZSZhbXA7
RD1tZWQxNyZhbXA7TkVXUz1OJmFtcDtBTj0zMjIwNzIxMjwvdXJsPjwvcmVsYXRlZC11cmxzPjwv
dXJscz48Y3VzdG9tMT5EYXRhYmFzZTogT3ZpZCBNRURMSU5FKFIpIEFMTCAmbHQ7MTk0NiB0byBK
dWx5IDE2LCAyMDIxJmd0OyBTZWFyY2ggU3RyYXRlZ3k6PC9jdXN0b20xPjxlbGVjdHJvbmljLXJl
c291cmNlLW51bT5odHRwczovL2R4LmRvaS5vcmcvMTAuMTExMS9pam4uMTI4MzU8L2VsZWN0cm9u
aWMtcmVzb3VyY2UtbnVtPjxhY2Nlc3MtZGF0ZT4yMDIwMDMyMy8vPC9hY2Nlc3MtZGF0ZT48L3Jl
Y29yZD48L0NpdGU+PC9FbmROb3RlPn==
</w:fldData>
              </w:fldChar>
            </w:r>
            <w:r>
              <w:rPr>
                <w:sz w:val="22"/>
                <w:lang w:val="en-GB" w:eastAsia="zh-CN"/>
              </w:rPr>
              <w:instrText xml:space="preserve"> ADDIN EN.CITE.DATA </w:instrText>
            </w:r>
            <w:r>
              <w:rPr>
                <w:sz w:val="22"/>
                <w:lang w:eastAsia="zh-CN"/>
              </w:rPr>
            </w:r>
            <w:r>
              <w:rPr>
                <w:sz w:val="22"/>
                <w:lang w:eastAsia="zh-CN"/>
              </w:rPr>
              <w:fldChar w:fldCharType="end"/>
            </w:r>
            <w:r>
              <w:rPr>
                <w:sz w:val="22"/>
                <w:lang w:eastAsia="zh-CN"/>
              </w:rPr>
            </w:r>
            <w:r>
              <w:rPr>
                <w:sz w:val="22"/>
                <w:lang w:eastAsia="zh-CN"/>
              </w:rPr>
              <w:fldChar w:fldCharType="separate"/>
            </w:r>
            <w:r>
              <w:rPr>
                <w:noProof/>
                <w:sz w:val="22"/>
                <w:lang w:val="en-GB" w:eastAsia="zh-CN"/>
              </w:rPr>
              <w:t>(Roulin et al., 2020)</w:t>
            </w:r>
            <w:r>
              <w:rPr>
                <w:sz w:val="22"/>
                <w:lang w:eastAsia="zh-CN"/>
              </w:rPr>
              <w:fldChar w:fldCharType="end"/>
            </w:r>
            <w:r>
              <w:rPr>
                <w:sz w:val="22"/>
                <w:lang w:val="en-GB" w:eastAsia="zh-CN"/>
              </w:rPr>
              <w:t>/</w:t>
            </w:r>
            <w:r w:rsidRPr="009F560C">
              <w:rPr>
                <w:sz w:val="22"/>
                <w:lang w:val="en-GB" w:eastAsia="zh-CN"/>
              </w:rPr>
              <w:t>Geneva, Switzerland</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Describes and compares nur</w:t>
            </w:r>
            <w:r>
              <w:rPr>
                <w:sz w:val="22"/>
                <w:lang w:val="en-GB" w:eastAsia="zh-CN"/>
              </w:rPr>
              <w:t xml:space="preserve">ses' and admitted patients' </w:t>
            </w:r>
            <w:r>
              <w:rPr>
                <w:sz w:val="22"/>
                <w:lang w:val="en-GB" w:eastAsia="zh-CN"/>
              </w:rPr>
              <w:lastRenderedPageBreak/>
              <w:t>per</w:t>
            </w:r>
            <w:r w:rsidRPr="009F560C">
              <w:rPr>
                <w:sz w:val="22"/>
                <w:lang w:val="en-GB" w:eastAsia="zh-CN"/>
              </w:rPr>
              <w:t xml:space="preserve">ceptions of caring behaviours </w:t>
            </w:r>
          </w:p>
          <w:p w:rsidR="000F652E" w:rsidRPr="009F560C" w:rsidRDefault="000F652E" w:rsidP="00B72578">
            <w:pPr>
              <w:spacing w:line="240" w:lineRule="auto"/>
              <w:rPr>
                <w:sz w:val="22"/>
                <w:lang w:val="en-GB" w:eastAsia="zh-CN"/>
              </w:rPr>
            </w:pP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lastRenderedPageBreak/>
              <w:t>Comparative descriptive design</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Rehabilitation</w:t>
            </w:r>
          </w:p>
          <w:p w:rsidR="000F652E" w:rsidRPr="009F560C" w:rsidRDefault="000F652E" w:rsidP="00B72578">
            <w:pPr>
              <w:spacing w:line="240" w:lineRule="auto"/>
              <w:rPr>
                <w:sz w:val="22"/>
                <w:lang w:val="en-GB" w:eastAsia="zh-CN"/>
              </w:rPr>
            </w:pPr>
            <w:r w:rsidRPr="009F560C">
              <w:rPr>
                <w:sz w:val="22"/>
                <w:lang w:val="en-GB" w:eastAsia="zh-CN"/>
              </w:rPr>
              <w:t>Nurses (n=34)</w:t>
            </w:r>
          </w:p>
          <w:p w:rsidR="000F652E" w:rsidRPr="009F560C" w:rsidRDefault="000F652E" w:rsidP="00B72578">
            <w:pPr>
              <w:spacing w:line="240" w:lineRule="auto"/>
              <w:rPr>
                <w:sz w:val="22"/>
                <w:lang w:val="en-GB" w:eastAsia="zh-CN"/>
              </w:rPr>
            </w:pPr>
            <w:r w:rsidRPr="009F560C">
              <w:rPr>
                <w:sz w:val="22"/>
                <w:lang w:val="en-GB" w:eastAsia="zh-CN"/>
              </w:rPr>
              <w:t>Elderly (n=64)</w:t>
            </w:r>
          </w:p>
          <w:p w:rsidR="000F652E" w:rsidRPr="009F560C" w:rsidRDefault="000F652E" w:rsidP="00B72578">
            <w:pPr>
              <w:spacing w:line="240" w:lineRule="auto"/>
              <w:rPr>
                <w:sz w:val="22"/>
                <w:lang w:val="en-GB" w:eastAsia="zh-CN"/>
              </w:rPr>
            </w:pPr>
            <w:r w:rsidRPr="009F560C">
              <w:rPr>
                <w:sz w:val="22"/>
                <w:lang w:val="en-GB" w:eastAsia="zh-CN"/>
              </w:rPr>
              <w:t>Convenience</w:t>
            </w:r>
          </w:p>
          <w:p w:rsidR="000F652E" w:rsidRPr="009F560C" w:rsidRDefault="000F652E" w:rsidP="00B72578">
            <w:pPr>
              <w:spacing w:line="240" w:lineRule="auto"/>
              <w:rPr>
                <w:sz w:val="22"/>
                <w:lang w:val="en-GB" w:eastAsia="zh-CN"/>
              </w:rPr>
            </w:pPr>
            <w:r w:rsidRPr="009F560C">
              <w:rPr>
                <w:sz w:val="22"/>
                <w:lang w:val="en-GB" w:eastAsia="zh-CN"/>
              </w:rPr>
              <w:t xml:space="preserve">Watson Caring Nurse </w:t>
            </w:r>
            <w:r w:rsidRPr="009F560C">
              <w:rPr>
                <w:sz w:val="22"/>
                <w:lang w:val="en-GB" w:eastAsia="zh-CN"/>
              </w:rPr>
              <w:lastRenderedPageBreak/>
              <w:t xml:space="preserve">Patient Inventory-23 </w:t>
            </w:r>
          </w:p>
        </w:tc>
        <w:tc>
          <w:tcPr>
            <w:tcW w:w="890" w:type="pct"/>
          </w:tcPr>
          <w:p w:rsidR="000F652E" w:rsidRPr="009F560C" w:rsidRDefault="000F652E" w:rsidP="00B72578">
            <w:pPr>
              <w:spacing w:line="240" w:lineRule="auto"/>
              <w:rPr>
                <w:color w:val="000000"/>
                <w:sz w:val="22"/>
                <w:shd w:val="clear" w:color="auto" w:fill="FFFFFF"/>
              </w:rPr>
            </w:pPr>
            <w:r w:rsidRPr="009F560C">
              <w:rPr>
                <w:color w:val="000000"/>
                <w:sz w:val="22"/>
                <w:shd w:val="clear" w:color="auto" w:fill="FFFFFF"/>
              </w:rPr>
              <w:lastRenderedPageBreak/>
              <w:t>Patients perceived nurses knew what to do in emergency situations and act quickly</w:t>
            </w:r>
          </w:p>
          <w:p w:rsidR="000F652E" w:rsidRPr="009F560C" w:rsidRDefault="000F652E" w:rsidP="00B72578">
            <w:pPr>
              <w:spacing w:line="240" w:lineRule="auto"/>
              <w:rPr>
                <w:sz w:val="22"/>
                <w:lang w:val="en-GB" w:eastAsia="zh-CN"/>
              </w:rPr>
            </w:pPr>
            <w:r w:rsidRPr="009F560C">
              <w:rPr>
                <w:sz w:val="22"/>
                <w:lang w:val="en-GB" w:eastAsia="zh-CN"/>
              </w:rPr>
              <w:lastRenderedPageBreak/>
              <w:t>Least important caring behaviour of nurses (Patients)</w:t>
            </w:r>
          </w:p>
          <w:p w:rsidR="000F652E" w:rsidRPr="009F560C" w:rsidRDefault="000F652E" w:rsidP="00B72578">
            <w:pPr>
              <w:spacing w:line="240" w:lineRule="auto"/>
              <w:rPr>
                <w:sz w:val="22"/>
                <w:lang w:val="en-GB" w:eastAsia="zh-CN"/>
              </w:rPr>
            </w:pPr>
            <w:r w:rsidRPr="009F560C">
              <w:rPr>
                <w:sz w:val="22"/>
                <w:lang w:val="en-GB" w:eastAsia="zh-CN"/>
              </w:rPr>
              <w:t>Nurse</w:t>
            </w:r>
            <w:r>
              <w:rPr>
                <w:sz w:val="22"/>
                <w:lang w:val="en-GB" w:eastAsia="zh-CN"/>
              </w:rPr>
              <w:t xml:space="preserve"> </w:t>
            </w:r>
            <w:r w:rsidRPr="009F560C">
              <w:rPr>
                <w:sz w:val="22"/>
                <w:lang w:val="en-GB" w:eastAsia="zh-CN"/>
              </w:rPr>
              <w:t>considered patients as an individual and not  only interested in resolving</w:t>
            </w:r>
            <w:r>
              <w:rPr>
                <w:sz w:val="22"/>
                <w:lang w:val="en-GB" w:eastAsia="zh-CN"/>
              </w:rPr>
              <w:t xml:space="preserve"> </w:t>
            </w:r>
            <w:r w:rsidRPr="009F560C">
              <w:rPr>
                <w:sz w:val="22"/>
                <w:lang w:val="en-GB" w:eastAsia="zh-CN"/>
              </w:rPr>
              <w:t>health problems</w:t>
            </w:r>
            <w:r w:rsidRPr="009F560C">
              <w:rPr>
                <w:sz w:val="22"/>
                <w:lang w:val="en-GB" w:eastAsia="zh-CN"/>
              </w:rPr>
              <w:tab/>
            </w:r>
          </w:p>
          <w:p w:rsidR="000F652E" w:rsidRPr="009F560C" w:rsidRDefault="000F652E" w:rsidP="00B72578">
            <w:pPr>
              <w:spacing w:line="240" w:lineRule="auto"/>
              <w:rPr>
                <w:sz w:val="22"/>
                <w:lang w:val="en-GB" w:eastAsia="zh-CN"/>
              </w:rPr>
            </w:pPr>
            <w:r w:rsidRPr="009F560C">
              <w:rPr>
                <w:sz w:val="22"/>
                <w:lang w:val="en-GB" w:eastAsia="zh-CN"/>
              </w:rPr>
              <w:t>Least important caring behaviour (Nurses)</w:t>
            </w:r>
          </w:p>
          <w:p w:rsidR="000F652E" w:rsidRPr="009F560C" w:rsidRDefault="000F652E" w:rsidP="00B72578">
            <w:pPr>
              <w:spacing w:line="240" w:lineRule="auto"/>
              <w:rPr>
                <w:sz w:val="22"/>
                <w:lang w:val="en-GB" w:eastAsia="zh-CN"/>
              </w:rPr>
            </w:pPr>
            <w:r w:rsidRPr="009F560C">
              <w:rPr>
                <w:sz w:val="22"/>
                <w:lang w:val="en-GB" w:eastAsia="zh-CN"/>
              </w:rPr>
              <w:t>Provided opportunity to the patients to take care of themselves</w:t>
            </w:r>
            <w:r w:rsidRPr="009F560C">
              <w:rPr>
                <w:sz w:val="22"/>
                <w:lang w:val="en-GB" w:eastAsia="zh-CN"/>
              </w:rPr>
              <w:tab/>
            </w:r>
          </w:p>
          <w:p w:rsidR="000F652E" w:rsidRPr="009F560C" w:rsidRDefault="000F652E" w:rsidP="00B72578">
            <w:pPr>
              <w:spacing w:line="240" w:lineRule="auto"/>
              <w:rPr>
                <w:sz w:val="22"/>
                <w:lang w:val="en-GB" w:eastAsia="zh-CN"/>
              </w:rPr>
            </w:pPr>
            <w:r w:rsidRPr="009F560C">
              <w:rPr>
                <w:sz w:val="22"/>
                <w:lang w:val="en-GB" w:eastAsia="zh-CN"/>
              </w:rPr>
              <w:t>Give treatment and medication on time.</w:t>
            </w: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Sample size was not calculated</w:t>
            </w:r>
          </w:p>
          <w:p w:rsidR="000F652E" w:rsidRPr="009F560C" w:rsidRDefault="000F652E" w:rsidP="00B72578">
            <w:pPr>
              <w:spacing w:line="240" w:lineRule="auto"/>
              <w:rPr>
                <w:sz w:val="22"/>
                <w:lang w:val="en-GB" w:eastAsia="zh-CN"/>
              </w:rPr>
            </w:pPr>
            <w:r w:rsidRPr="009F560C">
              <w:rPr>
                <w:sz w:val="22"/>
                <w:lang w:val="en-GB" w:eastAsia="zh-CN"/>
              </w:rPr>
              <w:t xml:space="preserve">Convenience sampling </w:t>
            </w:r>
            <w:r w:rsidRPr="009F560C">
              <w:rPr>
                <w:sz w:val="22"/>
                <w:lang w:val="en-GB" w:eastAsia="zh-CN"/>
              </w:rPr>
              <w:lastRenderedPageBreak/>
              <w:t>instead random affects validity</w:t>
            </w:r>
          </w:p>
          <w:p w:rsidR="000F652E" w:rsidRPr="009F560C" w:rsidRDefault="000F652E" w:rsidP="00B72578">
            <w:pPr>
              <w:spacing w:line="240" w:lineRule="auto"/>
              <w:rPr>
                <w:sz w:val="22"/>
                <w:lang w:val="en-GB" w:eastAsia="zh-CN"/>
              </w:rPr>
            </w:pPr>
          </w:p>
        </w:tc>
      </w:tr>
      <w:tr w:rsidR="000F652E" w:rsidRPr="009F560C" w:rsidTr="00B72578">
        <w:tc>
          <w:tcPr>
            <w:tcW w:w="811" w:type="pct"/>
          </w:tcPr>
          <w:p w:rsidR="000F652E" w:rsidRPr="009F560C" w:rsidRDefault="000F652E" w:rsidP="00B72578">
            <w:pPr>
              <w:spacing w:line="240" w:lineRule="auto"/>
              <w:rPr>
                <w:sz w:val="22"/>
                <w:lang w:val="en-GB" w:eastAsia="zh-CN"/>
              </w:rPr>
            </w:pPr>
            <w:r w:rsidRPr="009F560C">
              <w:rPr>
                <w:sz w:val="22"/>
                <w:lang w:eastAsia="zh-CN"/>
              </w:rPr>
              <w:lastRenderedPageBreak/>
              <w:fldChar w:fldCharType="begin"/>
            </w:r>
            <w:r w:rsidRPr="009F560C">
              <w:rPr>
                <w:sz w:val="22"/>
                <w:lang w:val="en-GB" w:eastAsia="zh-CN"/>
              </w:rPr>
              <w:instrText xml:space="preserve"> ADDIN EN.CITE &lt;EndNote&gt;&lt;Cite&gt;&lt;Author&gt;Thomas&lt;/Author&gt;&lt;Year&gt;2019&lt;/Year&gt;&lt;RecNum&gt;116&lt;/RecNum&gt;&lt;DisplayText&gt;(Thomas et al., 2019)&lt;/DisplayText&gt;&lt;record&gt;&lt;rec-number&gt;116&lt;/rec-number&gt;&lt;foreign-keys&gt;&lt;key app="EN" db-id="5fdwwwa0g5vft3ev5vnx9esptrdffxddswd0" timestamp="1622915432"&gt;116&lt;/key&gt;&lt;/foreign-keys&gt;&lt;ref-type name="Journal Article"&gt;17&lt;/ref-type&gt;&lt;contributors&gt;&lt;authors&gt;&lt;author&gt;Thomas, Diane&lt;/author&gt;&lt;author&gt;Newcomb, Patricia&lt;/author&gt;&lt;author&gt;Fusco, Phylann&lt;/author&gt;&lt;/authors&gt;&lt;/contributors&gt;&lt;titles&gt;&lt;title&gt;Perception of caring among patients and nurses&lt;/title&gt;&lt;secondary-title&gt;Journal of patient experience&lt;/secondary-title&gt;&lt;/titles&gt;&lt;periodical&gt;&lt;full-title&gt;Journal of patient experience&lt;/full-title&gt;&lt;/periodical&gt;&lt;pages&gt;194-200&lt;/pages&gt;&lt;volume&gt;6&lt;/volume&gt;&lt;number&gt;3&lt;/number&gt;&lt;dates&gt;&lt;year&gt;2019&lt;/year&gt;&lt;/dates&gt;&lt;isbn&gt;2374-3735&lt;/isbn&gt;&lt;urls&gt;&lt;/urls&gt;&lt;/record&gt;&lt;/Cite&gt;&lt;/EndNote&gt;</w:instrText>
            </w:r>
            <w:r w:rsidRPr="009F560C">
              <w:rPr>
                <w:sz w:val="22"/>
                <w:lang w:eastAsia="zh-CN"/>
              </w:rPr>
              <w:fldChar w:fldCharType="separate"/>
            </w:r>
            <w:r w:rsidRPr="009F560C">
              <w:rPr>
                <w:noProof/>
                <w:sz w:val="22"/>
                <w:lang w:val="en-GB" w:eastAsia="zh-CN"/>
              </w:rPr>
              <w:t>(Thomas et al., 2019)</w:t>
            </w:r>
            <w:r w:rsidRPr="009F560C">
              <w:rPr>
                <w:sz w:val="22"/>
                <w:lang w:eastAsia="zh-CN"/>
              </w:rPr>
              <w:fldChar w:fldCharType="end"/>
            </w:r>
            <w:r w:rsidRPr="009F560C">
              <w:rPr>
                <w:sz w:val="22"/>
                <w:lang w:val="en-GB" w:eastAsia="zh-CN"/>
              </w:rPr>
              <w:t>/North</w:t>
            </w:r>
            <w:r>
              <w:rPr>
                <w:sz w:val="22"/>
                <w:lang w:val="en-GB" w:eastAsia="zh-CN"/>
              </w:rPr>
              <w:t xml:space="preserve"> T</w:t>
            </w:r>
            <w:r w:rsidRPr="009F560C">
              <w:rPr>
                <w:sz w:val="22"/>
                <w:lang w:val="en-GB" w:eastAsia="zh-CN"/>
              </w:rPr>
              <w:t>exas</w:t>
            </w:r>
          </w:p>
        </w:tc>
        <w:tc>
          <w:tcPr>
            <w:tcW w:w="642" w:type="pct"/>
          </w:tcPr>
          <w:p w:rsidR="000F652E" w:rsidRPr="009F560C" w:rsidRDefault="000F652E" w:rsidP="00B72578">
            <w:pPr>
              <w:spacing w:line="240" w:lineRule="auto"/>
              <w:rPr>
                <w:sz w:val="22"/>
                <w:lang w:val="en-GB" w:eastAsia="zh-CN"/>
              </w:rPr>
            </w:pPr>
            <w:r w:rsidRPr="009F560C">
              <w:rPr>
                <w:sz w:val="22"/>
                <w:lang w:val="en-GB" w:eastAsia="zh-CN"/>
              </w:rPr>
              <w:t xml:space="preserve">Congruency of   perceptions of nurse caring behaviour </w:t>
            </w:r>
            <w:proofErr w:type="gramStart"/>
            <w:r w:rsidRPr="009F560C">
              <w:rPr>
                <w:sz w:val="22"/>
                <w:lang w:val="en-GB" w:eastAsia="zh-CN"/>
              </w:rPr>
              <w:t>between  patient</w:t>
            </w:r>
            <w:proofErr w:type="gramEnd"/>
            <w:r w:rsidRPr="009F560C">
              <w:rPr>
                <w:sz w:val="22"/>
                <w:lang w:val="en-GB" w:eastAsia="zh-CN"/>
              </w:rPr>
              <w:t xml:space="preserve">  and nurse. Determine patient perception changes over time.</w:t>
            </w:r>
          </w:p>
        </w:tc>
        <w:tc>
          <w:tcPr>
            <w:tcW w:w="698" w:type="pct"/>
          </w:tcPr>
          <w:p w:rsidR="000F652E" w:rsidRPr="009F560C" w:rsidRDefault="000F652E" w:rsidP="00B72578">
            <w:pPr>
              <w:spacing w:line="240" w:lineRule="auto"/>
              <w:rPr>
                <w:sz w:val="22"/>
                <w:lang w:val="en-GB" w:eastAsia="zh-CN"/>
              </w:rPr>
            </w:pPr>
            <w:r w:rsidRPr="009F560C">
              <w:rPr>
                <w:sz w:val="22"/>
                <w:lang w:val="en-GB" w:eastAsia="zh-CN"/>
              </w:rPr>
              <w:t xml:space="preserve">Mixed Methods Triangulation Design </w:t>
            </w:r>
          </w:p>
        </w:tc>
        <w:tc>
          <w:tcPr>
            <w:tcW w:w="1298" w:type="pct"/>
          </w:tcPr>
          <w:p w:rsidR="000F652E" w:rsidRPr="009F560C" w:rsidRDefault="000F652E" w:rsidP="00B72578">
            <w:pPr>
              <w:spacing w:line="240" w:lineRule="auto"/>
              <w:rPr>
                <w:sz w:val="22"/>
                <w:lang w:val="en-GB" w:eastAsia="zh-CN"/>
              </w:rPr>
            </w:pPr>
            <w:r w:rsidRPr="009F560C">
              <w:rPr>
                <w:sz w:val="22"/>
                <w:lang w:val="en-GB" w:eastAsia="zh-CN"/>
              </w:rPr>
              <w:t xml:space="preserve">Long-term acute care hospital </w:t>
            </w:r>
          </w:p>
          <w:p w:rsidR="000F652E" w:rsidRPr="009F560C" w:rsidRDefault="000F652E" w:rsidP="00B72578">
            <w:pPr>
              <w:spacing w:line="240" w:lineRule="auto"/>
              <w:rPr>
                <w:sz w:val="22"/>
                <w:lang w:val="en-GB" w:eastAsia="zh-CN"/>
              </w:rPr>
            </w:pPr>
            <w:r w:rsidRPr="009F560C">
              <w:rPr>
                <w:sz w:val="22"/>
                <w:lang w:val="en-GB" w:eastAsia="zh-CN"/>
              </w:rPr>
              <w:t xml:space="preserve">Convenience </w:t>
            </w:r>
          </w:p>
          <w:p w:rsidR="000F652E" w:rsidRPr="009F560C" w:rsidRDefault="000F652E" w:rsidP="00B72578">
            <w:pPr>
              <w:spacing w:line="240" w:lineRule="auto"/>
              <w:rPr>
                <w:sz w:val="22"/>
                <w:lang w:val="en-GB" w:eastAsia="zh-CN"/>
              </w:rPr>
            </w:pPr>
            <w:r w:rsidRPr="009F560C">
              <w:rPr>
                <w:sz w:val="22"/>
                <w:lang w:val="en-GB" w:eastAsia="zh-CN"/>
              </w:rPr>
              <w:t>Patients (n=25)</w:t>
            </w:r>
          </w:p>
          <w:p w:rsidR="000F652E" w:rsidRPr="009F560C" w:rsidRDefault="000F652E" w:rsidP="00B72578">
            <w:pPr>
              <w:spacing w:line="240" w:lineRule="auto"/>
              <w:rPr>
                <w:sz w:val="22"/>
                <w:lang w:val="en-GB" w:eastAsia="zh-CN"/>
              </w:rPr>
            </w:pPr>
            <w:r w:rsidRPr="009F560C">
              <w:rPr>
                <w:sz w:val="22"/>
                <w:lang w:val="en-GB" w:eastAsia="zh-CN"/>
              </w:rPr>
              <w:t>Caring Assessment Tool (CAT-V) filled</w:t>
            </w:r>
            <w:r>
              <w:rPr>
                <w:sz w:val="22"/>
                <w:lang w:val="en-GB" w:eastAsia="zh-CN"/>
              </w:rPr>
              <w:t xml:space="preserve"> </w:t>
            </w:r>
            <w:r w:rsidRPr="009F560C">
              <w:rPr>
                <w:sz w:val="22"/>
                <w:lang w:val="en-GB" w:eastAsia="zh-CN"/>
              </w:rPr>
              <w:t>during  first 1 to 2 weeks after admission and</w:t>
            </w:r>
            <w:r>
              <w:rPr>
                <w:sz w:val="22"/>
                <w:lang w:val="en-GB" w:eastAsia="zh-CN"/>
              </w:rPr>
              <w:t xml:space="preserve"> </w:t>
            </w:r>
            <w:r w:rsidRPr="009F560C">
              <w:rPr>
                <w:sz w:val="22"/>
                <w:lang w:val="en-GB" w:eastAsia="zh-CN"/>
              </w:rPr>
              <w:t>during the week of discharge</w:t>
            </w:r>
          </w:p>
          <w:p w:rsidR="000F652E" w:rsidRPr="009F560C" w:rsidRDefault="000F652E" w:rsidP="00B72578">
            <w:pPr>
              <w:spacing w:line="240" w:lineRule="auto"/>
              <w:rPr>
                <w:sz w:val="22"/>
                <w:lang w:val="en-GB" w:eastAsia="zh-CN"/>
              </w:rPr>
            </w:pPr>
            <w:r w:rsidRPr="009F560C">
              <w:rPr>
                <w:sz w:val="22"/>
                <w:lang w:val="en-GB" w:eastAsia="zh-CN"/>
              </w:rPr>
              <w:t>Nurse= (n=85)</w:t>
            </w:r>
            <w:r>
              <w:rPr>
                <w:sz w:val="22"/>
                <w:lang w:val="en-GB" w:eastAsia="zh-CN"/>
              </w:rPr>
              <w:t xml:space="preserve"> </w:t>
            </w:r>
            <w:r w:rsidRPr="009F560C">
              <w:rPr>
                <w:sz w:val="22"/>
                <w:lang w:val="en-GB" w:eastAsia="zh-CN"/>
              </w:rPr>
              <w:t>brief stories (patient and family encounter)</w:t>
            </w:r>
          </w:p>
          <w:p w:rsidR="000F652E" w:rsidRPr="009F560C" w:rsidRDefault="000F652E" w:rsidP="00B72578">
            <w:pPr>
              <w:spacing w:line="240" w:lineRule="auto"/>
              <w:rPr>
                <w:sz w:val="22"/>
                <w:lang w:val="en-GB" w:eastAsia="zh-CN"/>
              </w:rPr>
            </w:pPr>
          </w:p>
          <w:p w:rsidR="000F652E" w:rsidRPr="009F560C" w:rsidRDefault="000F652E" w:rsidP="00B72578">
            <w:pPr>
              <w:spacing w:line="240" w:lineRule="auto"/>
              <w:rPr>
                <w:sz w:val="22"/>
                <w:lang w:val="en-GB" w:eastAsia="zh-CN"/>
              </w:rPr>
            </w:pPr>
          </w:p>
        </w:tc>
        <w:tc>
          <w:tcPr>
            <w:tcW w:w="890" w:type="pct"/>
          </w:tcPr>
          <w:p w:rsidR="000F652E" w:rsidRPr="009F560C" w:rsidRDefault="000F652E" w:rsidP="00B72578">
            <w:pPr>
              <w:spacing w:line="240" w:lineRule="auto"/>
              <w:rPr>
                <w:color w:val="333333"/>
                <w:sz w:val="22"/>
                <w:shd w:val="clear" w:color="auto" w:fill="FFFFFF"/>
              </w:rPr>
            </w:pPr>
            <w:r w:rsidRPr="009F560C">
              <w:rPr>
                <w:color w:val="333333"/>
                <w:sz w:val="22"/>
                <w:shd w:val="clear" w:color="auto" w:fill="FFFFFF"/>
              </w:rPr>
              <w:t>Patients and nurses considered nurses showing respect towards patients</w:t>
            </w:r>
          </w:p>
          <w:p w:rsidR="000F652E" w:rsidRPr="009F560C" w:rsidRDefault="000F652E" w:rsidP="00B72578">
            <w:pPr>
              <w:spacing w:line="240" w:lineRule="auto"/>
              <w:rPr>
                <w:color w:val="333333"/>
                <w:sz w:val="22"/>
                <w:shd w:val="clear" w:color="auto" w:fill="FFFFFF"/>
              </w:rPr>
            </w:pPr>
            <w:r w:rsidRPr="009F560C">
              <w:rPr>
                <w:color w:val="333333"/>
                <w:sz w:val="22"/>
                <w:shd w:val="clear" w:color="auto" w:fill="FFFFFF"/>
              </w:rPr>
              <w:t>The patients report higher satisfaction when nurses provide physical comfort by fulfilling their basic physical needs</w:t>
            </w:r>
          </w:p>
          <w:p w:rsidR="000F652E" w:rsidRPr="009F560C" w:rsidRDefault="000F652E" w:rsidP="00B72578">
            <w:pPr>
              <w:spacing w:line="240" w:lineRule="auto"/>
              <w:rPr>
                <w:color w:val="333333"/>
                <w:sz w:val="22"/>
                <w:shd w:val="clear" w:color="auto" w:fill="FFFFFF"/>
              </w:rPr>
            </w:pPr>
            <w:r w:rsidRPr="009F560C">
              <w:rPr>
                <w:color w:val="333333"/>
                <w:sz w:val="22"/>
                <w:shd w:val="clear" w:color="auto" w:fill="FFFFFF"/>
              </w:rPr>
              <w:t>Patients rated</w:t>
            </w:r>
            <w:r>
              <w:rPr>
                <w:color w:val="333333"/>
                <w:sz w:val="22"/>
                <w:shd w:val="clear" w:color="auto" w:fill="FFFFFF"/>
              </w:rPr>
              <w:t xml:space="preserve"> </w:t>
            </w:r>
            <w:r w:rsidRPr="009F560C">
              <w:rPr>
                <w:color w:val="333333"/>
                <w:sz w:val="22"/>
                <w:shd w:val="clear" w:color="auto" w:fill="FFFFFF"/>
              </w:rPr>
              <w:t xml:space="preserve">low scores to </w:t>
            </w:r>
            <w:r w:rsidRPr="009F560C">
              <w:rPr>
                <w:color w:val="333333"/>
                <w:sz w:val="22"/>
                <w:shd w:val="clear" w:color="auto" w:fill="FFFFFF"/>
              </w:rPr>
              <w:lastRenderedPageBreak/>
              <w:t xml:space="preserve">nurses for asking about patients’ knowledge of their illnesses. </w:t>
            </w:r>
          </w:p>
          <w:p w:rsidR="000F652E" w:rsidRPr="009F560C" w:rsidRDefault="000F652E" w:rsidP="00B72578">
            <w:pPr>
              <w:spacing w:line="240" w:lineRule="auto"/>
              <w:rPr>
                <w:color w:val="333333"/>
                <w:sz w:val="22"/>
                <w:shd w:val="clear" w:color="auto" w:fill="FFFFFF"/>
              </w:rPr>
            </w:pPr>
            <w:r w:rsidRPr="009F560C">
              <w:rPr>
                <w:color w:val="333333"/>
                <w:sz w:val="22"/>
                <w:shd w:val="clear" w:color="auto" w:fill="FFFFFF"/>
              </w:rPr>
              <w:t>Nurses described they informed them ‘about their illnesses, not asking about their knowledge of their illnesses.’</w:t>
            </w:r>
          </w:p>
          <w:p w:rsidR="000F652E" w:rsidRPr="009F560C" w:rsidRDefault="000F652E" w:rsidP="00B72578">
            <w:pPr>
              <w:spacing w:line="240" w:lineRule="auto"/>
              <w:rPr>
                <w:color w:val="333333"/>
                <w:sz w:val="22"/>
                <w:shd w:val="clear" w:color="auto" w:fill="FFFFFF"/>
              </w:rPr>
            </w:pPr>
            <w:r w:rsidRPr="009F560C">
              <w:rPr>
                <w:color w:val="333333"/>
                <w:sz w:val="22"/>
                <w:shd w:val="clear" w:color="auto" w:fill="FFFFFF"/>
              </w:rPr>
              <w:t>Patients rated</w:t>
            </w:r>
            <w:r>
              <w:rPr>
                <w:color w:val="333333"/>
                <w:sz w:val="22"/>
                <w:shd w:val="clear" w:color="auto" w:fill="FFFFFF"/>
              </w:rPr>
              <w:t xml:space="preserve"> </w:t>
            </w:r>
            <w:r w:rsidRPr="009F560C">
              <w:rPr>
                <w:color w:val="333333"/>
                <w:sz w:val="22"/>
                <w:shd w:val="clear" w:color="auto" w:fill="FFFFFF"/>
              </w:rPr>
              <w:t xml:space="preserve">high scores to nurses for  ‘helping them feel comfortable or attending to their basic physical needs’ </w:t>
            </w:r>
          </w:p>
          <w:p w:rsidR="000F652E" w:rsidRPr="009F560C" w:rsidRDefault="000F652E" w:rsidP="00B72578">
            <w:pPr>
              <w:spacing w:line="240" w:lineRule="auto"/>
              <w:rPr>
                <w:color w:val="333333"/>
                <w:sz w:val="22"/>
                <w:shd w:val="clear" w:color="auto" w:fill="FFFFFF"/>
              </w:rPr>
            </w:pPr>
            <w:r w:rsidRPr="009F560C">
              <w:rPr>
                <w:color w:val="333333"/>
                <w:sz w:val="22"/>
                <w:shd w:val="clear" w:color="auto" w:fill="FFFFFF"/>
              </w:rPr>
              <w:t>They discussed with the patients about care planning of the day.</w:t>
            </w:r>
          </w:p>
          <w:p w:rsidR="000F652E" w:rsidRPr="009F560C" w:rsidRDefault="000F652E" w:rsidP="00B72578">
            <w:pPr>
              <w:spacing w:line="240" w:lineRule="auto"/>
              <w:rPr>
                <w:color w:val="333333"/>
                <w:sz w:val="22"/>
                <w:shd w:val="clear" w:color="auto" w:fill="FFFFFF"/>
              </w:rPr>
            </w:pPr>
            <w:r w:rsidRPr="009F560C">
              <w:rPr>
                <w:color w:val="333333"/>
                <w:sz w:val="22"/>
                <w:shd w:val="clear" w:color="auto" w:fill="FFFFFF"/>
              </w:rPr>
              <w:t xml:space="preserve">The least caring behaviours were talked to the patients while providing care to them. </w:t>
            </w:r>
          </w:p>
          <w:p w:rsidR="000F652E" w:rsidRPr="009F560C" w:rsidRDefault="000F652E" w:rsidP="00B72578">
            <w:pPr>
              <w:spacing w:line="240" w:lineRule="auto"/>
              <w:rPr>
                <w:sz w:val="22"/>
                <w:lang w:val="en-GB" w:eastAsia="zh-CN"/>
              </w:rPr>
            </w:pPr>
          </w:p>
        </w:tc>
        <w:tc>
          <w:tcPr>
            <w:tcW w:w="661" w:type="pct"/>
          </w:tcPr>
          <w:p w:rsidR="000F652E" w:rsidRPr="009F560C" w:rsidRDefault="000F652E" w:rsidP="00B72578">
            <w:pPr>
              <w:spacing w:line="240" w:lineRule="auto"/>
              <w:rPr>
                <w:sz w:val="22"/>
                <w:lang w:val="en-GB" w:eastAsia="zh-CN"/>
              </w:rPr>
            </w:pPr>
            <w:r w:rsidRPr="009F560C">
              <w:rPr>
                <w:sz w:val="22"/>
                <w:lang w:val="en-GB" w:eastAsia="zh-CN"/>
              </w:rPr>
              <w:lastRenderedPageBreak/>
              <w:t>Non probability sampling techniques (Convenient) was used which does not represent the target population.</w:t>
            </w:r>
          </w:p>
          <w:p w:rsidR="000F652E" w:rsidRPr="009F560C" w:rsidRDefault="000F652E" w:rsidP="00B72578">
            <w:pPr>
              <w:spacing w:line="240" w:lineRule="auto"/>
              <w:rPr>
                <w:sz w:val="22"/>
                <w:lang w:val="en-GB" w:eastAsia="zh-CN"/>
              </w:rPr>
            </w:pPr>
          </w:p>
        </w:tc>
      </w:tr>
    </w:tbl>
    <w:p w:rsidR="002A29FD" w:rsidRDefault="002A29FD">
      <w:bookmarkStart w:id="3" w:name="_GoBack"/>
      <w:bookmarkEnd w:id="3"/>
    </w:p>
    <w:sectPr w:rsidR="002A29F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TrebuchetMS">
    <w:altName w:val="Bitstream Cyberbi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7497F"/>
    <w:multiLevelType w:val="multilevel"/>
    <w:tmpl w:val="ED5475EA"/>
    <w:lvl w:ilvl="0">
      <w:start w:val="1"/>
      <w:numFmt w:val="decimal"/>
      <w:pStyle w:val="Heading1"/>
      <w:suff w:val="space"/>
      <w:lvlText w:val="Chapter %1"/>
      <w:lvlJc w:val="left"/>
      <w:pPr>
        <w:ind w:left="4395" w:firstLine="0"/>
      </w:pPr>
      <w:rPr>
        <w:rFonts w:hint="default"/>
        <w:sz w:val="28"/>
        <w:szCs w:val="28"/>
      </w:rPr>
    </w:lvl>
    <w:lvl w:ilvl="1">
      <w:start w:val="1"/>
      <w:numFmt w:val="decimal"/>
      <w:pStyle w:val="Heading2"/>
      <w:suff w:val="space"/>
      <w:lvlText w:val="%1.%2"/>
      <w:lvlJc w:val="left"/>
      <w:pPr>
        <w:ind w:left="1077" w:hanging="510"/>
      </w:pPr>
      <w:rPr>
        <w:rFonts w:hint="default"/>
        <w:sz w:val="28"/>
        <w:szCs w:val="28"/>
      </w:rPr>
    </w:lvl>
    <w:lvl w:ilvl="2">
      <w:start w:val="1"/>
      <w:numFmt w:val="decimal"/>
      <w:pStyle w:val="Heading3"/>
      <w:suff w:val="space"/>
      <w:lvlText w:val="%1.%2.%3"/>
      <w:lvlJc w:val="left"/>
      <w:pPr>
        <w:ind w:left="1531" w:hanging="680"/>
      </w:pPr>
      <w:rPr>
        <w:rFonts w:hint="default"/>
        <w:sz w:val="26"/>
        <w:szCs w:val="26"/>
      </w:rPr>
    </w:lvl>
    <w:lvl w:ilvl="3">
      <w:start w:val="1"/>
      <w:numFmt w:val="decimal"/>
      <w:pStyle w:val="Heading4"/>
      <w:suff w:val="space"/>
      <w:lvlText w:val="%1.%2.%3.%4"/>
      <w:lvlJc w:val="left"/>
      <w:pPr>
        <w:ind w:left="1787" w:hanging="794"/>
      </w:pPr>
      <w:rPr>
        <w:rFonts w:hint="default"/>
        <w:b/>
        <w:sz w:val="24"/>
        <w:szCs w:val="24"/>
      </w:rPr>
    </w:lvl>
    <w:lvl w:ilvl="4">
      <w:start w:val="1"/>
      <w:numFmt w:val="decimal"/>
      <w:pStyle w:val="Heading5"/>
      <w:suff w:val="space"/>
      <w:lvlText w:val="%1.%2.%3.%4.%5"/>
      <w:lvlJc w:val="left"/>
      <w:pPr>
        <w:ind w:left="3033" w:hanging="907"/>
      </w:pPr>
      <w:rPr>
        <w:rFonts w:hint="default"/>
        <w:b/>
      </w:rPr>
    </w:lvl>
    <w:lvl w:ilvl="5">
      <w:start w:val="1"/>
      <w:numFmt w:val="decimal"/>
      <w:pStyle w:val="Heading6"/>
      <w:suff w:val="space"/>
      <w:lvlText w:val="%1.%2.%3.%4.%5.%6"/>
      <w:lvlJc w:val="left"/>
      <w:pPr>
        <w:ind w:left="2978" w:hanging="1134"/>
      </w:pPr>
      <w:rPr>
        <w:rFonts w:hint="default"/>
      </w:rPr>
    </w:lvl>
    <w:lvl w:ilvl="6">
      <w:start w:val="1"/>
      <w:numFmt w:val="decimal"/>
      <w:pStyle w:val="Heading7"/>
      <w:suff w:val="space"/>
      <w:lvlText w:val="%1.%2.%3.%4.%5.%6.%7"/>
      <w:lvlJc w:val="left"/>
      <w:pPr>
        <w:ind w:left="3148" w:hanging="1304"/>
      </w:pPr>
      <w:rPr>
        <w:rFonts w:hint="default"/>
      </w:rPr>
    </w:lvl>
    <w:lvl w:ilvl="7">
      <w:start w:val="1"/>
      <w:numFmt w:val="decimal"/>
      <w:pStyle w:val="Heading8"/>
      <w:suff w:val="space"/>
      <w:lvlText w:val="%1.%2.%3.%4.%5.%6.%7.%8"/>
      <w:lvlJc w:val="left"/>
      <w:pPr>
        <w:ind w:left="3318" w:hanging="1474"/>
      </w:pPr>
      <w:rPr>
        <w:rFonts w:hint="default"/>
      </w:rPr>
    </w:lvl>
    <w:lvl w:ilvl="8">
      <w:start w:val="1"/>
      <w:numFmt w:val="decimal"/>
      <w:pStyle w:val="Heading9"/>
      <w:suff w:val="space"/>
      <w:lvlText w:val="%1.%2.%3.%4.%5.%6.%7.%8.%9"/>
      <w:lvlJc w:val="left"/>
      <w:pPr>
        <w:ind w:left="3488" w:hanging="1644"/>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52E"/>
    <w:rsid w:val="000F652E"/>
    <w:rsid w:val="002A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1" w:qFormat="1"/>
    <w:lsdException w:name="heading 7" w:uiPriority="1" w:qFormat="1"/>
    <w:lsdException w:name="heading 8" w:uiPriority="1" w:qFormat="1"/>
    <w:lsdException w:name="heading 9" w:uiPriority="1" w:qFormat="1"/>
    <w:lsdException w:name="index 1" w:uiPriority="0"/>
    <w:lsdException w:name="index 2" w:uiPriority="0"/>
    <w:lsdException w:name="index 3" w:uiPriority="0"/>
    <w:lsdException w:name="index 4"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2" w:qFormat="1"/>
    <w:lsdException w:name="table of figures" w:qFormat="1"/>
    <w:lsdException w:name="footnote reference" w:uiPriority="0"/>
    <w:lsdException w:name="page number" w:uiPriority="0"/>
    <w:lsdException w:name="endnote reference" w:uiPriority="0"/>
    <w:lsdException w:name="Title" w:semiHidden="0" w:uiPriority="2" w:unhideWhenUsed="0" w:qFormat="1"/>
    <w:lsdException w:name="Signature" w:uiPriority="0"/>
    <w:lsdException w:name="Default Paragraph Font" w:uiPriority="1"/>
    <w:lsdException w:name="Body Text" w:uiPriority="0"/>
    <w:lsdException w:name="Subtitle" w:semiHidden="0" w:uiPriority="2"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5"/>
    <w:qFormat/>
    <w:rsid w:val="000F652E"/>
    <w:pPr>
      <w:spacing w:after="120" w:line="360" w:lineRule="atLeast"/>
    </w:pPr>
    <w:rPr>
      <w:rFonts w:ascii="Arial" w:eastAsia="Times New Roman" w:hAnsi="Arial" w:cs="Arial"/>
      <w:sz w:val="24"/>
      <w:szCs w:val="20"/>
      <w:lang w:eastAsia="en-GB"/>
    </w:rPr>
  </w:style>
  <w:style w:type="paragraph" w:styleId="Heading1">
    <w:name w:val="heading 1"/>
    <w:basedOn w:val="Normal"/>
    <w:next w:val="Normal"/>
    <w:link w:val="Heading1Char"/>
    <w:uiPriority w:val="1"/>
    <w:qFormat/>
    <w:rsid w:val="000F652E"/>
    <w:pPr>
      <w:numPr>
        <w:numId w:val="1"/>
      </w:numPr>
      <w:spacing w:after="240" w:line="360" w:lineRule="auto"/>
      <w:jc w:val="center"/>
      <w:outlineLvl w:val="0"/>
    </w:pPr>
    <w:rPr>
      <w:b/>
      <w:sz w:val="28"/>
    </w:rPr>
  </w:style>
  <w:style w:type="paragraph" w:styleId="Heading2">
    <w:name w:val="heading 2"/>
    <w:basedOn w:val="Heading1"/>
    <w:next w:val="Normal"/>
    <w:link w:val="Heading2Char"/>
    <w:uiPriority w:val="1"/>
    <w:qFormat/>
    <w:rsid w:val="000F652E"/>
    <w:pPr>
      <w:numPr>
        <w:ilvl w:val="1"/>
      </w:numPr>
      <w:spacing w:before="240" w:after="60"/>
      <w:ind w:left="1361"/>
      <w:jc w:val="left"/>
      <w:outlineLvl w:val="1"/>
    </w:pPr>
  </w:style>
  <w:style w:type="paragraph" w:styleId="Heading3">
    <w:name w:val="heading 3"/>
    <w:basedOn w:val="Heading2"/>
    <w:next w:val="Normal"/>
    <w:link w:val="Heading3Char"/>
    <w:uiPriority w:val="1"/>
    <w:qFormat/>
    <w:rsid w:val="000F652E"/>
    <w:pPr>
      <w:numPr>
        <w:ilvl w:val="2"/>
      </w:numPr>
      <w:outlineLvl w:val="2"/>
    </w:pPr>
    <w:rPr>
      <w:sz w:val="26"/>
    </w:rPr>
  </w:style>
  <w:style w:type="paragraph" w:styleId="Heading4">
    <w:name w:val="heading 4"/>
    <w:basedOn w:val="Heading3"/>
    <w:next w:val="Normal"/>
    <w:link w:val="Heading4Char"/>
    <w:uiPriority w:val="1"/>
    <w:unhideWhenUsed/>
    <w:qFormat/>
    <w:rsid w:val="000F652E"/>
    <w:pPr>
      <w:numPr>
        <w:ilvl w:val="3"/>
      </w:numPr>
      <w:ind w:left="794"/>
      <w:outlineLvl w:val="3"/>
    </w:pPr>
    <w:rPr>
      <w:sz w:val="24"/>
    </w:rPr>
  </w:style>
  <w:style w:type="paragraph" w:styleId="Heading5">
    <w:name w:val="heading 5"/>
    <w:basedOn w:val="Normal"/>
    <w:next w:val="Normal"/>
    <w:link w:val="Heading5Char"/>
    <w:uiPriority w:val="9"/>
    <w:unhideWhenUsed/>
    <w:qFormat/>
    <w:rsid w:val="000F652E"/>
    <w:pPr>
      <w:numPr>
        <w:ilvl w:val="4"/>
        <w:numId w:val="1"/>
      </w:numPr>
      <w:spacing w:before="240" w:after="60" w:line="360" w:lineRule="auto"/>
      <w:outlineLvl w:val="4"/>
    </w:pPr>
    <w:rPr>
      <w:b/>
      <w:sz w:val="22"/>
    </w:rPr>
  </w:style>
  <w:style w:type="paragraph" w:styleId="Heading6">
    <w:name w:val="heading 6"/>
    <w:basedOn w:val="Heading5"/>
    <w:next w:val="Normal"/>
    <w:link w:val="Heading6Char"/>
    <w:uiPriority w:val="1"/>
    <w:unhideWhenUsed/>
    <w:qFormat/>
    <w:rsid w:val="000F652E"/>
    <w:pPr>
      <w:numPr>
        <w:ilvl w:val="5"/>
      </w:numPr>
      <w:outlineLvl w:val="5"/>
    </w:pPr>
  </w:style>
  <w:style w:type="paragraph" w:styleId="Heading7">
    <w:name w:val="heading 7"/>
    <w:basedOn w:val="Heading6"/>
    <w:next w:val="Normal"/>
    <w:link w:val="Heading7Char"/>
    <w:uiPriority w:val="1"/>
    <w:unhideWhenUsed/>
    <w:qFormat/>
    <w:rsid w:val="000F652E"/>
    <w:pPr>
      <w:numPr>
        <w:ilvl w:val="6"/>
      </w:numPr>
      <w:outlineLvl w:val="6"/>
    </w:pPr>
  </w:style>
  <w:style w:type="paragraph" w:styleId="Heading8">
    <w:name w:val="heading 8"/>
    <w:basedOn w:val="Heading7"/>
    <w:next w:val="Normal"/>
    <w:link w:val="Heading8Char"/>
    <w:uiPriority w:val="1"/>
    <w:unhideWhenUsed/>
    <w:qFormat/>
    <w:rsid w:val="000F652E"/>
    <w:pPr>
      <w:keepLines/>
      <w:numPr>
        <w:ilvl w:val="7"/>
      </w:numPr>
      <w:outlineLvl w:val="7"/>
    </w:pPr>
  </w:style>
  <w:style w:type="paragraph" w:styleId="Heading9">
    <w:name w:val="heading 9"/>
    <w:basedOn w:val="Heading8"/>
    <w:next w:val="Normal"/>
    <w:link w:val="Heading9Char"/>
    <w:uiPriority w:val="1"/>
    <w:unhideWhenUsed/>
    <w:qFormat/>
    <w:rsid w:val="000F652E"/>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F652E"/>
    <w:rPr>
      <w:rFonts w:ascii="Arial" w:eastAsia="Times New Roman" w:hAnsi="Arial" w:cs="Arial"/>
      <w:b/>
      <w:sz w:val="28"/>
      <w:szCs w:val="20"/>
      <w:lang w:eastAsia="en-GB"/>
    </w:rPr>
  </w:style>
  <w:style w:type="character" w:customStyle="1" w:styleId="Heading2Char">
    <w:name w:val="Heading 2 Char"/>
    <w:basedOn w:val="DefaultParagraphFont"/>
    <w:link w:val="Heading2"/>
    <w:uiPriority w:val="1"/>
    <w:rsid w:val="000F652E"/>
    <w:rPr>
      <w:rFonts w:ascii="Arial" w:eastAsia="Times New Roman" w:hAnsi="Arial" w:cs="Arial"/>
      <w:b/>
      <w:sz w:val="28"/>
      <w:szCs w:val="20"/>
      <w:lang w:eastAsia="en-GB"/>
    </w:rPr>
  </w:style>
  <w:style w:type="character" w:customStyle="1" w:styleId="Heading3Char">
    <w:name w:val="Heading 3 Char"/>
    <w:basedOn w:val="DefaultParagraphFont"/>
    <w:link w:val="Heading3"/>
    <w:uiPriority w:val="1"/>
    <w:rsid w:val="000F652E"/>
    <w:rPr>
      <w:rFonts w:ascii="Arial" w:eastAsia="Times New Roman" w:hAnsi="Arial" w:cs="Arial"/>
      <w:b/>
      <w:sz w:val="26"/>
      <w:szCs w:val="20"/>
      <w:lang w:eastAsia="en-GB"/>
    </w:rPr>
  </w:style>
  <w:style w:type="character" w:customStyle="1" w:styleId="Heading4Char">
    <w:name w:val="Heading 4 Char"/>
    <w:basedOn w:val="DefaultParagraphFont"/>
    <w:link w:val="Heading4"/>
    <w:uiPriority w:val="1"/>
    <w:rsid w:val="000F652E"/>
    <w:rPr>
      <w:rFonts w:ascii="Arial" w:eastAsia="Times New Roman" w:hAnsi="Arial" w:cs="Arial"/>
      <w:b/>
      <w:sz w:val="24"/>
      <w:szCs w:val="20"/>
      <w:lang w:eastAsia="en-GB"/>
    </w:rPr>
  </w:style>
  <w:style w:type="character" w:customStyle="1" w:styleId="Heading5Char">
    <w:name w:val="Heading 5 Char"/>
    <w:basedOn w:val="DefaultParagraphFont"/>
    <w:link w:val="Heading5"/>
    <w:uiPriority w:val="9"/>
    <w:rsid w:val="000F652E"/>
    <w:rPr>
      <w:rFonts w:ascii="Arial" w:eastAsia="Times New Roman" w:hAnsi="Arial" w:cs="Arial"/>
      <w:b/>
      <w:szCs w:val="20"/>
      <w:lang w:eastAsia="en-GB"/>
    </w:rPr>
  </w:style>
  <w:style w:type="character" w:customStyle="1" w:styleId="Heading6Char">
    <w:name w:val="Heading 6 Char"/>
    <w:basedOn w:val="DefaultParagraphFont"/>
    <w:link w:val="Heading6"/>
    <w:uiPriority w:val="1"/>
    <w:rsid w:val="000F652E"/>
    <w:rPr>
      <w:rFonts w:ascii="Arial" w:eastAsia="Times New Roman" w:hAnsi="Arial" w:cs="Arial"/>
      <w:b/>
      <w:szCs w:val="20"/>
      <w:lang w:eastAsia="en-GB"/>
    </w:rPr>
  </w:style>
  <w:style w:type="character" w:customStyle="1" w:styleId="Heading7Char">
    <w:name w:val="Heading 7 Char"/>
    <w:basedOn w:val="DefaultParagraphFont"/>
    <w:link w:val="Heading7"/>
    <w:uiPriority w:val="1"/>
    <w:rsid w:val="000F652E"/>
    <w:rPr>
      <w:rFonts w:ascii="Arial" w:eastAsia="Times New Roman" w:hAnsi="Arial" w:cs="Arial"/>
      <w:b/>
      <w:szCs w:val="20"/>
      <w:lang w:eastAsia="en-GB"/>
    </w:rPr>
  </w:style>
  <w:style w:type="character" w:customStyle="1" w:styleId="Heading8Char">
    <w:name w:val="Heading 8 Char"/>
    <w:basedOn w:val="DefaultParagraphFont"/>
    <w:link w:val="Heading8"/>
    <w:uiPriority w:val="1"/>
    <w:rsid w:val="000F652E"/>
    <w:rPr>
      <w:rFonts w:ascii="Arial" w:eastAsia="Times New Roman" w:hAnsi="Arial" w:cs="Arial"/>
      <w:b/>
      <w:szCs w:val="20"/>
      <w:lang w:eastAsia="en-GB"/>
    </w:rPr>
  </w:style>
  <w:style w:type="character" w:customStyle="1" w:styleId="Heading9Char">
    <w:name w:val="Heading 9 Char"/>
    <w:basedOn w:val="DefaultParagraphFont"/>
    <w:link w:val="Heading9"/>
    <w:uiPriority w:val="1"/>
    <w:rsid w:val="000F652E"/>
    <w:rPr>
      <w:rFonts w:ascii="Arial" w:eastAsia="Times New Roman" w:hAnsi="Arial" w:cs="Arial"/>
      <w:b/>
      <w:szCs w:val="20"/>
      <w:lang w:eastAsia="en-GB"/>
    </w:rPr>
  </w:style>
  <w:style w:type="paragraph" w:styleId="TOC4">
    <w:name w:val="toc 4"/>
    <w:basedOn w:val="TOC3"/>
    <w:uiPriority w:val="39"/>
    <w:rsid w:val="000F652E"/>
    <w:pPr>
      <w:tabs>
        <w:tab w:val="clear" w:pos="1758"/>
        <w:tab w:val="left" w:pos="2041"/>
      </w:tabs>
      <w:ind w:left="2042" w:hanging="1021"/>
    </w:pPr>
  </w:style>
  <w:style w:type="paragraph" w:styleId="TOC3">
    <w:name w:val="toc 3"/>
    <w:basedOn w:val="TOC2"/>
    <w:uiPriority w:val="39"/>
    <w:qFormat/>
    <w:rsid w:val="000F652E"/>
    <w:pPr>
      <w:tabs>
        <w:tab w:val="clear" w:pos="1021"/>
        <w:tab w:val="left" w:pos="1758"/>
      </w:tabs>
      <w:ind w:left="1531" w:hanging="851"/>
    </w:pPr>
  </w:style>
  <w:style w:type="paragraph" w:styleId="TOC2">
    <w:name w:val="toc 2"/>
    <w:basedOn w:val="TOC1"/>
    <w:uiPriority w:val="39"/>
    <w:qFormat/>
    <w:rsid w:val="000F652E"/>
    <w:pPr>
      <w:keepNext w:val="0"/>
      <w:tabs>
        <w:tab w:val="left" w:pos="1021"/>
      </w:tabs>
      <w:ind w:left="907"/>
    </w:pPr>
    <w:rPr>
      <w:b/>
    </w:rPr>
  </w:style>
  <w:style w:type="paragraph" w:styleId="TOC1">
    <w:name w:val="toc 1"/>
    <w:basedOn w:val="Normal"/>
    <w:uiPriority w:val="39"/>
    <w:qFormat/>
    <w:rsid w:val="000F652E"/>
    <w:pPr>
      <w:keepNext/>
      <w:keepLines/>
      <w:tabs>
        <w:tab w:val="right" w:leader="dot" w:pos="8150"/>
      </w:tabs>
      <w:spacing w:before="120" w:after="40" w:line="280" w:lineRule="atLeast"/>
      <w:ind w:left="567" w:right="284" w:hanging="567"/>
    </w:pPr>
  </w:style>
  <w:style w:type="paragraph" w:styleId="Index4">
    <w:name w:val="index 4"/>
    <w:basedOn w:val="Index3"/>
    <w:semiHidden/>
    <w:rsid w:val="000F652E"/>
    <w:pPr>
      <w:ind w:left="1152"/>
    </w:pPr>
  </w:style>
  <w:style w:type="paragraph" w:styleId="Index3">
    <w:name w:val="index 3"/>
    <w:basedOn w:val="Index2"/>
    <w:semiHidden/>
    <w:rsid w:val="000F652E"/>
    <w:pPr>
      <w:ind w:left="810" w:hanging="270"/>
    </w:pPr>
  </w:style>
  <w:style w:type="paragraph" w:styleId="Index2">
    <w:name w:val="index 2"/>
    <w:basedOn w:val="Index1"/>
    <w:semiHidden/>
    <w:rsid w:val="000F652E"/>
    <w:pPr>
      <w:ind w:left="540" w:hanging="252"/>
    </w:pPr>
  </w:style>
  <w:style w:type="paragraph" w:styleId="Index1">
    <w:name w:val="index 1"/>
    <w:basedOn w:val="Normal"/>
    <w:semiHidden/>
    <w:rsid w:val="000F652E"/>
    <w:pPr>
      <w:keepLines/>
      <w:spacing w:line="240" w:lineRule="atLeast"/>
      <w:ind w:left="270" w:hanging="270"/>
    </w:pPr>
  </w:style>
  <w:style w:type="paragraph" w:styleId="Header">
    <w:name w:val="header"/>
    <w:link w:val="HeaderChar"/>
    <w:uiPriority w:val="99"/>
    <w:rsid w:val="000F652E"/>
    <w:pPr>
      <w:spacing w:after="0" w:line="240" w:lineRule="atLeast"/>
      <w:jc w:val="center"/>
    </w:pPr>
    <w:rPr>
      <w:rFonts w:ascii="Arial" w:eastAsia="Times New Roman" w:hAnsi="Arial" w:cs="Arial"/>
      <w:sz w:val="24"/>
      <w:szCs w:val="20"/>
      <w:lang w:eastAsia="en-GB"/>
    </w:rPr>
  </w:style>
  <w:style w:type="character" w:customStyle="1" w:styleId="HeaderChar">
    <w:name w:val="Header Char"/>
    <w:basedOn w:val="DefaultParagraphFont"/>
    <w:link w:val="Header"/>
    <w:uiPriority w:val="99"/>
    <w:rsid w:val="000F652E"/>
    <w:rPr>
      <w:rFonts w:ascii="Arial" w:eastAsia="Times New Roman" w:hAnsi="Arial" w:cs="Arial"/>
      <w:sz w:val="24"/>
      <w:szCs w:val="20"/>
      <w:lang w:eastAsia="en-GB"/>
    </w:rPr>
  </w:style>
  <w:style w:type="character" w:styleId="FootnoteReference">
    <w:name w:val="footnote reference"/>
    <w:basedOn w:val="DefaultParagraphFont"/>
    <w:semiHidden/>
    <w:rsid w:val="000F652E"/>
    <w:rPr>
      <w:position w:val="6"/>
      <w:sz w:val="16"/>
    </w:rPr>
  </w:style>
  <w:style w:type="paragraph" w:styleId="FootnoteText">
    <w:name w:val="footnote text"/>
    <w:basedOn w:val="Normal"/>
    <w:link w:val="FootnoteTextChar"/>
    <w:semiHidden/>
    <w:rsid w:val="000F652E"/>
    <w:pPr>
      <w:spacing w:after="0" w:line="240" w:lineRule="auto"/>
      <w:ind w:left="431" w:hanging="431"/>
    </w:pPr>
    <w:rPr>
      <w:sz w:val="22"/>
    </w:rPr>
  </w:style>
  <w:style w:type="character" w:customStyle="1" w:styleId="FootnoteTextChar">
    <w:name w:val="Footnote Text Char"/>
    <w:basedOn w:val="DefaultParagraphFont"/>
    <w:link w:val="FootnoteText"/>
    <w:semiHidden/>
    <w:rsid w:val="000F652E"/>
    <w:rPr>
      <w:rFonts w:ascii="Arial" w:eastAsia="Times New Roman" w:hAnsi="Arial" w:cs="Arial"/>
      <w:szCs w:val="20"/>
      <w:lang w:eastAsia="en-GB"/>
    </w:rPr>
  </w:style>
  <w:style w:type="paragraph" w:styleId="NormalIndent">
    <w:name w:val="Normal Indent"/>
    <w:basedOn w:val="Normal"/>
    <w:unhideWhenUsed/>
    <w:rsid w:val="000F652E"/>
    <w:pPr>
      <w:ind w:left="720"/>
    </w:pPr>
  </w:style>
  <w:style w:type="paragraph" w:customStyle="1" w:styleId="left-aligned">
    <w:name w:val="left-aligned"/>
    <w:basedOn w:val="Normal"/>
    <w:rsid w:val="000F652E"/>
  </w:style>
  <w:style w:type="paragraph" w:styleId="ListParagraph">
    <w:name w:val="List Paragraph"/>
    <w:basedOn w:val="Normal"/>
    <w:uiPriority w:val="34"/>
    <w:qFormat/>
    <w:rsid w:val="000F652E"/>
    <w:pPr>
      <w:ind w:left="720"/>
      <w:contextualSpacing/>
    </w:pPr>
  </w:style>
  <w:style w:type="paragraph" w:customStyle="1" w:styleId="typedblock">
    <w:name w:val="typed block"/>
    <w:basedOn w:val="Normal"/>
    <w:uiPriority w:val="6"/>
    <w:rsid w:val="000F652E"/>
    <w:pPr>
      <w:keepLines/>
    </w:pPr>
    <w:rPr>
      <w:rFonts w:ascii="Courier New" w:hAnsi="Courier New"/>
    </w:rPr>
  </w:style>
  <w:style w:type="paragraph" w:styleId="Subtitle">
    <w:name w:val="Subtitle"/>
    <w:basedOn w:val="Normal"/>
    <w:next w:val="Normal"/>
    <w:link w:val="SubtitleChar"/>
    <w:uiPriority w:val="2"/>
    <w:qFormat/>
    <w:rsid w:val="000F652E"/>
    <w:pPr>
      <w:spacing w:before="360" w:after="360"/>
      <w:jc w:val="center"/>
    </w:pPr>
    <w:rPr>
      <w:b/>
    </w:rPr>
  </w:style>
  <w:style w:type="character" w:customStyle="1" w:styleId="SubtitleChar">
    <w:name w:val="Subtitle Char"/>
    <w:basedOn w:val="DefaultParagraphFont"/>
    <w:link w:val="Subtitle"/>
    <w:uiPriority w:val="2"/>
    <w:rsid w:val="000F652E"/>
    <w:rPr>
      <w:rFonts w:ascii="Arial" w:eastAsia="Times New Roman" w:hAnsi="Arial" w:cs="Arial"/>
      <w:b/>
      <w:sz w:val="24"/>
      <w:szCs w:val="20"/>
      <w:lang w:eastAsia="en-GB"/>
    </w:rPr>
  </w:style>
  <w:style w:type="paragraph" w:customStyle="1" w:styleId="heading0">
    <w:name w:val="heading 0"/>
    <w:basedOn w:val="Normal"/>
    <w:next w:val="Normal"/>
    <w:uiPriority w:val="1"/>
    <w:semiHidden/>
    <w:rsid w:val="000F652E"/>
    <w:pPr>
      <w:pageBreakBefore/>
      <w:spacing w:before="1680" w:after="480" w:line="480" w:lineRule="atLeast"/>
      <w:jc w:val="center"/>
    </w:pPr>
    <w:rPr>
      <w:b/>
      <w:sz w:val="28"/>
    </w:rPr>
  </w:style>
  <w:style w:type="character" w:styleId="EndnoteReference">
    <w:name w:val="endnote reference"/>
    <w:basedOn w:val="DefaultParagraphFont"/>
    <w:semiHidden/>
    <w:rsid w:val="000F652E"/>
    <w:rPr>
      <w:vertAlign w:val="superscript"/>
    </w:rPr>
  </w:style>
  <w:style w:type="paragraph" w:styleId="Footer">
    <w:name w:val="footer"/>
    <w:basedOn w:val="Normal"/>
    <w:link w:val="FooterChar"/>
    <w:uiPriority w:val="99"/>
    <w:rsid w:val="000F65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652E"/>
    <w:rPr>
      <w:rFonts w:ascii="Arial" w:eastAsia="Times New Roman" w:hAnsi="Arial" w:cs="Arial"/>
      <w:sz w:val="24"/>
      <w:szCs w:val="20"/>
      <w:lang w:eastAsia="en-GB"/>
    </w:rPr>
  </w:style>
  <w:style w:type="character" w:styleId="PageNumber">
    <w:name w:val="page number"/>
    <w:basedOn w:val="DefaultParagraphFont"/>
    <w:rsid w:val="000F652E"/>
  </w:style>
  <w:style w:type="paragraph" w:styleId="Caption">
    <w:name w:val="caption"/>
    <w:basedOn w:val="Normal"/>
    <w:next w:val="CaptionDescription"/>
    <w:link w:val="CaptionChar"/>
    <w:uiPriority w:val="2"/>
    <w:qFormat/>
    <w:rsid w:val="000F652E"/>
    <w:pPr>
      <w:keepLines/>
      <w:spacing w:before="240" w:line="240" w:lineRule="atLeast"/>
    </w:pPr>
    <w:rPr>
      <w:b/>
      <w:bCs/>
      <w:szCs w:val="24"/>
    </w:rPr>
  </w:style>
  <w:style w:type="character" w:styleId="Hyperlink">
    <w:name w:val="Hyperlink"/>
    <w:basedOn w:val="DefaultParagraphFont"/>
    <w:uiPriority w:val="99"/>
    <w:unhideWhenUsed/>
    <w:rsid w:val="000F652E"/>
    <w:rPr>
      <w:color w:val="0000FF"/>
      <w:u w:val="single"/>
    </w:rPr>
  </w:style>
  <w:style w:type="paragraph" w:styleId="TableofFigures">
    <w:name w:val="table of figures"/>
    <w:basedOn w:val="TOC1"/>
    <w:next w:val="Normal"/>
    <w:uiPriority w:val="99"/>
    <w:qFormat/>
    <w:rsid w:val="000F652E"/>
    <w:pPr>
      <w:keepNext w:val="0"/>
      <w:ind w:left="547" w:hanging="547"/>
    </w:pPr>
  </w:style>
  <w:style w:type="paragraph" w:customStyle="1" w:styleId="Description">
    <w:name w:val="Description"/>
    <w:basedOn w:val="Normal"/>
    <w:next w:val="Normal"/>
    <w:uiPriority w:val="39"/>
    <w:rsid w:val="000F652E"/>
    <w:pPr>
      <w:keepLines/>
      <w:spacing w:line="240" w:lineRule="atLeast"/>
      <w:ind w:left="547"/>
    </w:pPr>
  </w:style>
  <w:style w:type="paragraph" w:styleId="Signature">
    <w:name w:val="Signature"/>
    <w:basedOn w:val="Normal"/>
    <w:link w:val="SignatureChar"/>
    <w:rsid w:val="000F652E"/>
    <w:pPr>
      <w:ind w:left="4252"/>
    </w:pPr>
  </w:style>
  <w:style w:type="character" w:customStyle="1" w:styleId="SignatureChar">
    <w:name w:val="Signature Char"/>
    <w:basedOn w:val="DefaultParagraphFont"/>
    <w:link w:val="Signature"/>
    <w:rsid w:val="000F652E"/>
    <w:rPr>
      <w:rFonts w:ascii="Arial" w:eastAsia="Times New Roman" w:hAnsi="Arial" w:cs="Arial"/>
      <w:sz w:val="24"/>
      <w:szCs w:val="20"/>
      <w:lang w:eastAsia="en-GB"/>
    </w:rPr>
  </w:style>
  <w:style w:type="paragraph" w:customStyle="1" w:styleId="Heading1nonumber">
    <w:name w:val="Heading 1 no number"/>
    <w:basedOn w:val="Normal"/>
    <w:next w:val="Normal"/>
    <w:uiPriority w:val="1"/>
    <w:qFormat/>
    <w:rsid w:val="000F652E"/>
    <w:pPr>
      <w:spacing w:after="240" w:line="360" w:lineRule="auto"/>
      <w:jc w:val="center"/>
    </w:pPr>
    <w:rPr>
      <w:b/>
      <w:sz w:val="28"/>
    </w:rPr>
  </w:style>
  <w:style w:type="paragraph" w:styleId="TOC6">
    <w:name w:val="toc 6"/>
    <w:basedOn w:val="Normal"/>
    <w:next w:val="Normal"/>
    <w:autoRedefine/>
    <w:uiPriority w:val="39"/>
    <w:rsid w:val="000F652E"/>
    <w:pPr>
      <w:spacing w:after="100"/>
      <w:ind w:left="1200"/>
    </w:pPr>
  </w:style>
  <w:style w:type="paragraph" w:styleId="TOC7">
    <w:name w:val="toc 7"/>
    <w:basedOn w:val="Normal"/>
    <w:next w:val="Normal"/>
    <w:autoRedefine/>
    <w:uiPriority w:val="39"/>
    <w:rsid w:val="000F652E"/>
    <w:pPr>
      <w:spacing w:after="100"/>
      <w:ind w:left="1440"/>
    </w:pPr>
  </w:style>
  <w:style w:type="paragraph" w:styleId="TOC8">
    <w:name w:val="toc 8"/>
    <w:basedOn w:val="Normal"/>
    <w:next w:val="Normal"/>
    <w:autoRedefine/>
    <w:uiPriority w:val="39"/>
    <w:rsid w:val="000F652E"/>
    <w:pPr>
      <w:spacing w:after="100"/>
      <w:ind w:left="1680"/>
    </w:pPr>
  </w:style>
  <w:style w:type="paragraph" w:styleId="TOC9">
    <w:name w:val="toc 9"/>
    <w:basedOn w:val="Normal"/>
    <w:next w:val="Normal"/>
    <w:autoRedefine/>
    <w:uiPriority w:val="39"/>
    <w:rsid w:val="000F652E"/>
    <w:pPr>
      <w:spacing w:after="100"/>
      <w:ind w:left="1920"/>
    </w:pPr>
  </w:style>
  <w:style w:type="paragraph" w:styleId="Title">
    <w:name w:val="Title"/>
    <w:basedOn w:val="Normal"/>
    <w:next w:val="Normal"/>
    <w:link w:val="TitleChar"/>
    <w:uiPriority w:val="2"/>
    <w:qFormat/>
    <w:rsid w:val="000F652E"/>
    <w:pPr>
      <w:spacing w:before="960" w:after="360"/>
      <w:jc w:val="center"/>
    </w:pPr>
    <w:rPr>
      <w:b/>
      <w:sz w:val="28"/>
    </w:rPr>
  </w:style>
  <w:style w:type="character" w:customStyle="1" w:styleId="TitleChar">
    <w:name w:val="Title Char"/>
    <w:basedOn w:val="DefaultParagraphFont"/>
    <w:link w:val="Title"/>
    <w:uiPriority w:val="2"/>
    <w:rsid w:val="000F652E"/>
    <w:rPr>
      <w:rFonts w:ascii="Arial" w:eastAsia="Times New Roman" w:hAnsi="Arial" w:cs="Arial"/>
      <w:b/>
      <w:sz w:val="28"/>
      <w:szCs w:val="20"/>
      <w:lang w:eastAsia="en-GB"/>
    </w:rPr>
  </w:style>
  <w:style w:type="paragraph" w:styleId="TOC5">
    <w:name w:val="toc 5"/>
    <w:basedOn w:val="TOC4"/>
    <w:next w:val="Normal"/>
    <w:autoRedefine/>
    <w:uiPriority w:val="39"/>
    <w:unhideWhenUsed/>
    <w:rsid w:val="000F652E"/>
    <w:pPr>
      <w:tabs>
        <w:tab w:val="clear" w:pos="2041"/>
        <w:tab w:val="left" w:pos="2552"/>
      </w:tabs>
      <w:spacing w:after="100" w:line="240" w:lineRule="auto"/>
      <w:ind w:left="1276" w:firstLine="0"/>
    </w:pPr>
    <w:rPr>
      <w:rFonts w:eastAsia="Calibri"/>
      <w:noProof/>
      <w:szCs w:val="24"/>
      <w:lang w:val="en-US" w:eastAsia="en-US"/>
    </w:rPr>
  </w:style>
  <w:style w:type="paragraph" w:styleId="Quote">
    <w:name w:val="Quote"/>
    <w:basedOn w:val="Normal"/>
    <w:next w:val="Normal"/>
    <w:link w:val="QuoteChar"/>
    <w:uiPriority w:val="29"/>
    <w:qFormat/>
    <w:rsid w:val="000F652E"/>
    <w:pPr>
      <w:spacing w:before="120" w:line="240" w:lineRule="auto"/>
      <w:ind w:left="567" w:right="567"/>
    </w:pPr>
    <w:rPr>
      <w:i/>
      <w:iCs/>
    </w:rPr>
  </w:style>
  <w:style w:type="character" w:customStyle="1" w:styleId="QuoteChar">
    <w:name w:val="Quote Char"/>
    <w:basedOn w:val="DefaultParagraphFont"/>
    <w:link w:val="Quote"/>
    <w:uiPriority w:val="29"/>
    <w:rsid w:val="000F652E"/>
    <w:rPr>
      <w:rFonts w:ascii="Arial" w:eastAsia="Times New Roman" w:hAnsi="Arial" w:cs="Arial"/>
      <w:i/>
      <w:iCs/>
      <w:sz w:val="24"/>
      <w:szCs w:val="20"/>
      <w:lang w:eastAsia="en-GB"/>
    </w:rPr>
  </w:style>
  <w:style w:type="paragraph" w:styleId="BodyText">
    <w:name w:val="Body Text"/>
    <w:basedOn w:val="Normal"/>
    <w:link w:val="BodyTextChar"/>
    <w:semiHidden/>
    <w:unhideWhenUsed/>
    <w:rsid w:val="000F652E"/>
  </w:style>
  <w:style w:type="character" w:customStyle="1" w:styleId="BodyTextChar">
    <w:name w:val="Body Text Char"/>
    <w:basedOn w:val="DefaultParagraphFont"/>
    <w:link w:val="BodyText"/>
    <w:semiHidden/>
    <w:rsid w:val="000F652E"/>
    <w:rPr>
      <w:rFonts w:ascii="Arial" w:eastAsia="Times New Roman" w:hAnsi="Arial" w:cs="Arial"/>
      <w:sz w:val="24"/>
      <w:szCs w:val="20"/>
      <w:lang w:eastAsia="en-GB"/>
    </w:rPr>
  </w:style>
  <w:style w:type="paragraph" w:customStyle="1" w:styleId="CaptionDescription">
    <w:name w:val="Caption Description"/>
    <w:basedOn w:val="Caption"/>
    <w:next w:val="Normal"/>
    <w:link w:val="CaptionDescriptionChar"/>
    <w:uiPriority w:val="2"/>
    <w:qFormat/>
    <w:rsid w:val="000F652E"/>
    <w:pPr>
      <w:spacing w:before="0"/>
      <w:ind w:left="284"/>
    </w:pPr>
  </w:style>
  <w:style w:type="character" w:customStyle="1" w:styleId="CaptionChar">
    <w:name w:val="Caption Char"/>
    <w:basedOn w:val="DefaultParagraphFont"/>
    <w:link w:val="Caption"/>
    <w:uiPriority w:val="2"/>
    <w:rsid w:val="000F652E"/>
    <w:rPr>
      <w:rFonts w:ascii="Arial" w:eastAsia="Times New Roman" w:hAnsi="Arial" w:cs="Arial"/>
      <w:b/>
      <w:bCs/>
      <w:sz w:val="24"/>
      <w:szCs w:val="24"/>
      <w:lang w:eastAsia="en-GB"/>
    </w:rPr>
  </w:style>
  <w:style w:type="character" w:customStyle="1" w:styleId="CaptionDescriptionChar">
    <w:name w:val="Caption Description Char"/>
    <w:basedOn w:val="CaptionChar"/>
    <w:link w:val="CaptionDescription"/>
    <w:uiPriority w:val="2"/>
    <w:rsid w:val="000F652E"/>
    <w:rPr>
      <w:rFonts w:ascii="Arial" w:eastAsia="Times New Roman" w:hAnsi="Arial" w:cs="Arial"/>
      <w:b/>
      <w:bCs/>
      <w:sz w:val="24"/>
      <w:szCs w:val="24"/>
      <w:lang w:eastAsia="en-GB"/>
    </w:rPr>
  </w:style>
  <w:style w:type="paragraph" w:styleId="BalloonText">
    <w:name w:val="Balloon Text"/>
    <w:basedOn w:val="Normal"/>
    <w:link w:val="BalloonTextChar"/>
    <w:uiPriority w:val="99"/>
    <w:semiHidden/>
    <w:unhideWhenUsed/>
    <w:rsid w:val="000F6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52E"/>
    <w:rPr>
      <w:rFonts w:ascii="Tahoma" w:eastAsia="Times New Roman" w:hAnsi="Tahoma" w:cs="Tahoma"/>
      <w:sz w:val="16"/>
      <w:szCs w:val="16"/>
      <w:lang w:eastAsia="en-GB"/>
    </w:rPr>
  </w:style>
  <w:style w:type="paragraph" w:customStyle="1" w:styleId="EndNoteBibliographyTitle">
    <w:name w:val="EndNote Bibliography Title"/>
    <w:basedOn w:val="Normal"/>
    <w:link w:val="EndNoteBibliographyTitleChar"/>
    <w:rsid w:val="000F652E"/>
    <w:pPr>
      <w:spacing w:after="0"/>
      <w:jc w:val="center"/>
    </w:pPr>
    <w:rPr>
      <w:noProof/>
    </w:rPr>
  </w:style>
  <w:style w:type="character" w:customStyle="1" w:styleId="EndNoteBibliographyTitleChar">
    <w:name w:val="EndNote Bibliography Title Char"/>
    <w:basedOn w:val="DefaultParagraphFont"/>
    <w:link w:val="EndNoteBibliographyTitle"/>
    <w:rsid w:val="000F652E"/>
    <w:rPr>
      <w:rFonts w:ascii="Arial" w:eastAsia="Times New Roman" w:hAnsi="Arial" w:cs="Arial"/>
      <w:noProof/>
      <w:sz w:val="24"/>
      <w:szCs w:val="20"/>
      <w:lang w:eastAsia="en-GB"/>
    </w:rPr>
  </w:style>
  <w:style w:type="paragraph" w:customStyle="1" w:styleId="EndNoteBibliography">
    <w:name w:val="EndNote Bibliography"/>
    <w:basedOn w:val="Normal"/>
    <w:link w:val="EndNoteBibliographyChar"/>
    <w:rsid w:val="000F652E"/>
    <w:pPr>
      <w:spacing w:line="240" w:lineRule="atLeast"/>
    </w:pPr>
    <w:rPr>
      <w:noProof/>
    </w:rPr>
  </w:style>
  <w:style w:type="character" w:customStyle="1" w:styleId="EndNoteBibliographyChar">
    <w:name w:val="EndNote Bibliography Char"/>
    <w:basedOn w:val="DefaultParagraphFont"/>
    <w:link w:val="EndNoteBibliography"/>
    <w:rsid w:val="000F652E"/>
    <w:rPr>
      <w:rFonts w:ascii="Arial" w:eastAsia="Times New Roman" w:hAnsi="Arial" w:cs="Arial"/>
      <w:noProof/>
      <w:sz w:val="24"/>
      <w:szCs w:val="20"/>
      <w:lang w:eastAsia="en-GB"/>
    </w:rPr>
  </w:style>
  <w:style w:type="table" w:styleId="TableGrid">
    <w:name w:val="Table Grid"/>
    <w:basedOn w:val="TableNormal"/>
    <w:uiPriority w:val="59"/>
    <w:rsid w:val="000F652E"/>
    <w:pPr>
      <w:spacing w:after="0" w:line="240" w:lineRule="auto"/>
    </w:pPr>
    <w:rPr>
      <w:rFonts w:ascii="Arial" w:eastAsia="PMingLiU" w:hAnsi="Arial" w:cs="Arial"/>
      <w:sz w:val="20"/>
      <w:szCs w:val="20"/>
      <w:lang w:eastAsia="en-GB"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0F652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0F652E"/>
    <w:pPr>
      <w:spacing w:after="200" w:line="240" w:lineRule="auto"/>
    </w:pPr>
    <w:rPr>
      <w:rFonts w:asciiTheme="minorHAnsi" w:eastAsiaTheme="minorHAnsi" w:hAnsiTheme="minorHAnsi" w:cstheme="minorBidi"/>
      <w:sz w:val="20"/>
      <w:lang w:val="en-US" w:eastAsia="en-US"/>
    </w:rPr>
  </w:style>
  <w:style w:type="character" w:customStyle="1" w:styleId="CommentTextChar">
    <w:name w:val="Comment Text Char"/>
    <w:basedOn w:val="DefaultParagraphFont"/>
    <w:link w:val="CommentText"/>
    <w:uiPriority w:val="99"/>
    <w:rsid w:val="000F652E"/>
    <w:rPr>
      <w:sz w:val="20"/>
      <w:szCs w:val="20"/>
      <w:lang w:val="en-US"/>
    </w:rPr>
  </w:style>
  <w:style w:type="paragraph" w:styleId="NormalWeb">
    <w:name w:val="Normal (Web)"/>
    <w:basedOn w:val="Normal"/>
    <w:uiPriority w:val="99"/>
    <w:unhideWhenUsed/>
    <w:rsid w:val="000F652E"/>
    <w:pPr>
      <w:spacing w:before="100" w:beforeAutospacing="1" w:after="100" w:afterAutospacing="1" w:line="240" w:lineRule="auto"/>
    </w:pPr>
    <w:rPr>
      <w:rFonts w:ascii="Times New Roman" w:hAnsi="Times New Roman" w:cs="Times New Roman"/>
      <w:szCs w:val="24"/>
    </w:rPr>
  </w:style>
  <w:style w:type="character" w:styleId="Emphasis">
    <w:name w:val="Emphasis"/>
    <w:basedOn w:val="DefaultParagraphFont"/>
    <w:uiPriority w:val="20"/>
    <w:qFormat/>
    <w:rsid w:val="000F652E"/>
    <w:rPr>
      <w:i/>
      <w:iCs/>
    </w:rPr>
  </w:style>
  <w:style w:type="character" w:styleId="Strong">
    <w:name w:val="Strong"/>
    <w:basedOn w:val="DefaultParagraphFont"/>
    <w:uiPriority w:val="22"/>
    <w:qFormat/>
    <w:rsid w:val="000F652E"/>
    <w:rPr>
      <w:b/>
      <w:bCs/>
    </w:rPr>
  </w:style>
  <w:style w:type="table" w:customStyle="1" w:styleId="TableGrid1">
    <w:name w:val="Table Grid1"/>
    <w:basedOn w:val="TableNormal"/>
    <w:next w:val="TableGrid"/>
    <w:uiPriority w:val="59"/>
    <w:rsid w:val="000F652E"/>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0F652E"/>
    <w:pPr>
      <w:spacing w:after="0" w:line="240" w:lineRule="auto"/>
    </w:pPr>
    <w:rPr>
      <w:rFonts w:ascii="Arial" w:eastAsia="PMingLiU" w:hAnsi="Arial" w:cs="Arial"/>
      <w:sz w:val="20"/>
      <w:szCs w:val="20"/>
      <w:lang w:eastAsia="en-GB"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0F652E"/>
    <w:pPr>
      <w:spacing w:after="0" w:line="240" w:lineRule="auto"/>
    </w:pPr>
    <w:rPr>
      <w:rFonts w:ascii="Arial" w:eastAsia="PMingLiU" w:hAnsi="Arial" w:cs="Arial"/>
      <w:sz w:val="20"/>
      <w:szCs w:val="20"/>
      <w:lang w:eastAsia="en-GB"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F652E"/>
  </w:style>
  <w:style w:type="table" w:customStyle="1" w:styleId="TableGrid7">
    <w:name w:val="Table Grid7"/>
    <w:basedOn w:val="TableNormal"/>
    <w:next w:val="TableGrid"/>
    <w:uiPriority w:val="39"/>
    <w:rsid w:val="000F652E"/>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uiPriority w:val="39"/>
    <w:rsid w:val="000F652E"/>
    <w:pPr>
      <w:spacing w:after="0" w:line="240" w:lineRule="auto"/>
      <w:ind w:firstLine="720"/>
    </w:pPr>
    <w:rPr>
      <w:rFonts w:ascii="Calibri" w:eastAsia="Times New Roman" w:hAnsi="Calibri" w:cs="Arial"/>
      <w:sz w:val="24"/>
      <w:szCs w:val="24"/>
      <w:lang w:eastAsia="ja-JP"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uiPriority w:val="39"/>
    <w:rsid w:val="000F652E"/>
    <w:pPr>
      <w:spacing w:after="0" w:line="240" w:lineRule="auto"/>
      <w:ind w:firstLine="720"/>
    </w:pPr>
    <w:rPr>
      <w:rFonts w:ascii="Calibri" w:eastAsia="Times New Roman" w:hAnsi="Calibri" w:cs="Arial"/>
      <w:sz w:val="24"/>
      <w:szCs w:val="24"/>
      <w:lang w:eastAsia="ja-JP"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uiPriority w:val="39"/>
    <w:rsid w:val="000F652E"/>
    <w:pPr>
      <w:spacing w:after="0" w:line="240" w:lineRule="auto"/>
      <w:ind w:firstLine="720"/>
    </w:pPr>
    <w:rPr>
      <w:rFonts w:ascii="Calibri" w:eastAsia="Times New Roman" w:hAnsi="Calibri" w:cs="Arial"/>
      <w:sz w:val="24"/>
      <w:szCs w:val="24"/>
      <w:lang w:eastAsia="ja-JP"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0F652E"/>
    <w:pPr>
      <w:spacing w:after="0" w:line="240" w:lineRule="auto"/>
    </w:pPr>
    <w:rPr>
      <w:rFonts w:ascii="Arial" w:eastAsia="PMingLiU" w:hAnsi="Arial" w:cs="Arial"/>
      <w:sz w:val="20"/>
      <w:szCs w:val="20"/>
      <w:lang w:eastAsia="en-GB"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F652E"/>
    <w:rPr>
      <w:sz w:val="16"/>
      <w:szCs w:val="16"/>
    </w:rPr>
  </w:style>
  <w:style w:type="paragraph" w:styleId="CommentSubject">
    <w:name w:val="annotation subject"/>
    <w:basedOn w:val="CommentText"/>
    <w:next w:val="CommentText"/>
    <w:link w:val="CommentSubjectChar"/>
    <w:semiHidden/>
    <w:unhideWhenUsed/>
    <w:rsid w:val="000F652E"/>
    <w:pPr>
      <w:spacing w:after="120"/>
    </w:pPr>
    <w:rPr>
      <w:rFonts w:ascii="Arial" w:eastAsia="Times New Roman" w:hAnsi="Arial" w:cs="Arial"/>
      <w:b/>
      <w:bCs/>
      <w:lang w:val="en-GB" w:eastAsia="en-GB"/>
    </w:rPr>
  </w:style>
  <w:style w:type="character" w:customStyle="1" w:styleId="CommentSubjectChar">
    <w:name w:val="Comment Subject Char"/>
    <w:basedOn w:val="CommentTextChar"/>
    <w:link w:val="CommentSubject"/>
    <w:semiHidden/>
    <w:rsid w:val="000F652E"/>
    <w:rPr>
      <w:rFonts w:ascii="Arial" w:eastAsia="Times New Roman" w:hAnsi="Arial" w:cs="Arial"/>
      <w:b/>
      <w:bCs/>
      <w:sz w:val="20"/>
      <w:szCs w:val="20"/>
      <w:lang w:val="en-US" w:eastAsia="en-GB"/>
    </w:rPr>
  </w:style>
  <w:style w:type="paragraph" w:styleId="Revision">
    <w:name w:val="Revision"/>
    <w:hidden/>
    <w:uiPriority w:val="99"/>
    <w:semiHidden/>
    <w:rsid w:val="000F652E"/>
    <w:pPr>
      <w:spacing w:after="0" w:line="240" w:lineRule="auto"/>
    </w:pPr>
    <w:rPr>
      <w:rFonts w:ascii="Arial" w:eastAsia="Times New Roman" w:hAnsi="Arial" w:cs="Arial"/>
      <w:sz w:val="24"/>
      <w:szCs w:val="20"/>
      <w:lang w:eastAsia="en-GB"/>
    </w:rPr>
  </w:style>
  <w:style w:type="table" w:customStyle="1" w:styleId="TableGrid5">
    <w:name w:val="Table Grid5"/>
    <w:basedOn w:val="TableNormal"/>
    <w:next w:val="TableGrid"/>
    <w:uiPriority w:val="59"/>
    <w:rsid w:val="000F652E"/>
    <w:pPr>
      <w:spacing w:after="0" w:line="240" w:lineRule="auto"/>
    </w:pPr>
    <w:rPr>
      <w:rFonts w:ascii="Arial" w:eastAsia="PMingLiU" w:hAnsi="Arial" w:cs="Arial"/>
      <w:sz w:val="20"/>
      <w:szCs w:val="20"/>
      <w:lang w:eastAsia="en-GB"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DefaultParagraphFont"/>
    <w:rsid w:val="000F65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1" w:qFormat="1"/>
    <w:lsdException w:name="heading 7" w:uiPriority="1" w:qFormat="1"/>
    <w:lsdException w:name="heading 8" w:uiPriority="1" w:qFormat="1"/>
    <w:lsdException w:name="heading 9" w:uiPriority="1" w:qFormat="1"/>
    <w:lsdException w:name="index 1" w:uiPriority="0"/>
    <w:lsdException w:name="index 2" w:uiPriority="0"/>
    <w:lsdException w:name="index 3" w:uiPriority="0"/>
    <w:lsdException w:name="index 4"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2" w:qFormat="1"/>
    <w:lsdException w:name="table of figures" w:qFormat="1"/>
    <w:lsdException w:name="footnote reference" w:uiPriority="0"/>
    <w:lsdException w:name="page number" w:uiPriority="0"/>
    <w:lsdException w:name="endnote reference" w:uiPriority="0"/>
    <w:lsdException w:name="Title" w:semiHidden="0" w:uiPriority="2" w:unhideWhenUsed="0" w:qFormat="1"/>
    <w:lsdException w:name="Signature" w:uiPriority="0"/>
    <w:lsdException w:name="Default Paragraph Font" w:uiPriority="1"/>
    <w:lsdException w:name="Body Text" w:uiPriority="0"/>
    <w:lsdException w:name="Subtitle" w:semiHidden="0" w:uiPriority="2"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5"/>
    <w:qFormat/>
    <w:rsid w:val="000F652E"/>
    <w:pPr>
      <w:spacing w:after="120" w:line="360" w:lineRule="atLeast"/>
    </w:pPr>
    <w:rPr>
      <w:rFonts w:ascii="Arial" w:eastAsia="Times New Roman" w:hAnsi="Arial" w:cs="Arial"/>
      <w:sz w:val="24"/>
      <w:szCs w:val="20"/>
      <w:lang w:eastAsia="en-GB"/>
    </w:rPr>
  </w:style>
  <w:style w:type="paragraph" w:styleId="Heading1">
    <w:name w:val="heading 1"/>
    <w:basedOn w:val="Normal"/>
    <w:next w:val="Normal"/>
    <w:link w:val="Heading1Char"/>
    <w:uiPriority w:val="1"/>
    <w:qFormat/>
    <w:rsid w:val="000F652E"/>
    <w:pPr>
      <w:numPr>
        <w:numId w:val="1"/>
      </w:numPr>
      <w:spacing w:after="240" w:line="360" w:lineRule="auto"/>
      <w:jc w:val="center"/>
      <w:outlineLvl w:val="0"/>
    </w:pPr>
    <w:rPr>
      <w:b/>
      <w:sz w:val="28"/>
    </w:rPr>
  </w:style>
  <w:style w:type="paragraph" w:styleId="Heading2">
    <w:name w:val="heading 2"/>
    <w:basedOn w:val="Heading1"/>
    <w:next w:val="Normal"/>
    <w:link w:val="Heading2Char"/>
    <w:uiPriority w:val="1"/>
    <w:qFormat/>
    <w:rsid w:val="000F652E"/>
    <w:pPr>
      <w:numPr>
        <w:ilvl w:val="1"/>
      </w:numPr>
      <w:spacing w:before="240" w:after="60"/>
      <w:ind w:left="1361"/>
      <w:jc w:val="left"/>
      <w:outlineLvl w:val="1"/>
    </w:pPr>
  </w:style>
  <w:style w:type="paragraph" w:styleId="Heading3">
    <w:name w:val="heading 3"/>
    <w:basedOn w:val="Heading2"/>
    <w:next w:val="Normal"/>
    <w:link w:val="Heading3Char"/>
    <w:uiPriority w:val="1"/>
    <w:qFormat/>
    <w:rsid w:val="000F652E"/>
    <w:pPr>
      <w:numPr>
        <w:ilvl w:val="2"/>
      </w:numPr>
      <w:outlineLvl w:val="2"/>
    </w:pPr>
    <w:rPr>
      <w:sz w:val="26"/>
    </w:rPr>
  </w:style>
  <w:style w:type="paragraph" w:styleId="Heading4">
    <w:name w:val="heading 4"/>
    <w:basedOn w:val="Heading3"/>
    <w:next w:val="Normal"/>
    <w:link w:val="Heading4Char"/>
    <w:uiPriority w:val="1"/>
    <w:unhideWhenUsed/>
    <w:qFormat/>
    <w:rsid w:val="000F652E"/>
    <w:pPr>
      <w:numPr>
        <w:ilvl w:val="3"/>
      </w:numPr>
      <w:ind w:left="794"/>
      <w:outlineLvl w:val="3"/>
    </w:pPr>
    <w:rPr>
      <w:sz w:val="24"/>
    </w:rPr>
  </w:style>
  <w:style w:type="paragraph" w:styleId="Heading5">
    <w:name w:val="heading 5"/>
    <w:basedOn w:val="Normal"/>
    <w:next w:val="Normal"/>
    <w:link w:val="Heading5Char"/>
    <w:uiPriority w:val="9"/>
    <w:unhideWhenUsed/>
    <w:qFormat/>
    <w:rsid w:val="000F652E"/>
    <w:pPr>
      <w:numPr>
        <w:ilvl w:val="4"/>
        <w:numId w:val="1"/>
      </w:numPr>
      <w:spacing w:before="240" w:after="60" w:line="360" w:lineRule="auto"/>
      <w:outlineLvl w:val="4"/>
    </w:pPr>
    <w:rPr>
      <w:b/>
      <w:sz w:val="22"/>
    </w:rPr>
  </w:style>
  <w:style w:type="paragraph" w:styleId="Heading6">
    <w:name w:val="heading 6"/>
    <w:basedOn w:val="Heading5"/>
    <w:next w:val="Normal"/>
    <w:link w:val="Heading6Char"/>
    <w:uiPriority w:val="1"/>
    <w:unhideWhenUsed/>
    <w:qFormat/>
    <w:rsid w:val="000F652E"/>
    <w:pPr>
      <w:numPr>
        <w:ilvl w:val="5"/>
      </w:numPr>
      <w:outlineLvl w:val="5"/>
    </w:pPr>
  </w:style>
  <w:style w:type="paragraph" w:styleId="Heading7">
    <w:name w:val="heading 7"/>
    <w:basedOn w:val="Heading6"/>
    <w:next w:val="Normal"/>
    <w:link w:val="Heading7Char"/>
    <w:uiPriority w:val="1"/>
    <w:unhideWhenUsed/>
    <w:qFormat/>
    <w:rsid w:val="000F652E"/>
    <w:pPr>
      <w:numPr>
        <w:ilvl w:val="6"/>
      </w:numPr>
      <w:outlineLvl w:val="6"/>
    </w:pPr>
  </w:style>
  <w:style w:type="paragraph" w:styleId="Heading8">
    <w:name w:val="heading 8"/>
    <w:basedOn w:val="Heading7"/>
    <w:next w:val="Normal"/>
    <w:link w:val="Heading8Char"/>
    <w:uiPriority w:val="1"/>
    <w:unhideWhenUsed/>
    <w:qFormat/>
    <w:rsid w:val="000F652E"/>
    <w:pPr>
      <w:keepLines/>
      <w:numPr>
        <w:ilvl w:val="7"/>
      </w:numPr>
      <w:outlineLvl w:val="7"/>
    </w:pPr>
  </w:style>
  <w:style w:type="paragraph" w:styleId="Heading9">
    <w:name w:val="heading 9"/>
    <w:basedOn w:val="Heading8"/>
    <w:next w:val="Normal"/>
    <w:link w:val="Heading9Char"/>
    <w:uiPriority w:val="1"/>
    <w:unhideWhenUsed/>
    <w:qFormat/>
    <w:rsid w:val="000F652E"/>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F652E"/>
    <w:rPr>
      <w:rFonts w:ascii="Arial" w:eastAsia="Times New Roman" w:hAnsi="Arial" w:cs="Arial"/>
      <w:b/>
      <w:sz w:val="28"/>
      <w:szCs w:val="20"/>
      <w:lang w:eastAsia="en-GB"/>
    </w:rPr>
  </w:style>
  <w:style w:type="character" w:customStyle="1" w:styleId="Heading2Char">
    <w:name w:val="Heading 2 Char"/>
    <w:basedOn w:val="DefaultParagraphFont"/>
    <w:link w:val="Heading2"/>
    <w:uiPriority w:val="1"/>
    <w:rsid w:val="000F652E"/>
    <w:rPr>
      <w:rFonts w:ascii="Arial" w:eastAsia="Times New Roman" w:hAnsi="Arial" w:cs="Arial"/>
      <w:b/>
      <w:sz w:val="28"/>
      <w:szCs w:val="20"/>
      <w:lang w:eastAsia="en-GB"/>
    </w:rPr>
  </w:style>
  <w:style w:type="character" w:customStyle="1" w:styleId="Heading3Char">
    <w:name w:val="Heading 3 Char"/>
    <w:basedOn w:val="DefaultParagraphFont"/>
    <w:link w:val="Heading3"/>
    <w:uiPriority w:val="1"/>
    <w:rsid w:val="000F652E"/>
    <w:rPr>
      <w:rFonts w:ascii="Arial" w:eastAsia="Times New Roman" w:hAnsi="Arial" w:cs="Arial"/>
      <w:b/>
      <w:sz w:val="26"/>
      <w:szCs w:val="20"/>
      <w:lang w:eastAsia="en-GB"/>
    </w:rPr>
  </w:style>
  <w:style w:type="character" w:customStyle="1" w:styleId="Heading4Char">
    <w:name w:val="Heading 4 Char"/>
    <w:basedOn w:val="DefaultParagraphFont"/>
    <w:link w:val="Heading4"/>
    <w:uiPriority w:val="1"/>
    <w:rsid w:val="000F652E"/>
    <w:rPr>
      <w:rFonts w:ascii="Arial" w:eastAsia="Times New Roman" w:hAnsi="Arial" w:cs="Arial"/>
      <w:b/>
      <w:sz w:val="24"/>
      <w:szCs w:val="20"/>
      <w:lang w:eastAsia="en-GB"/>
    </w:rPr>
  </w:style>
  <w:style w:type="character" w:customStyle="1" w:styleId="Heading5Char">
    <w:name w:val="Heading 5 Char"/>
    <w:basedOn w:val="DefaultParagraphFont"/>
    <w:link w:val="Heading5"/>
    <w:uiPriority w:val="9"/>
    <w:rsid w:val="000F652E"/>
    <w:rPr>
      <w:rFonts w:ascii="Arial" w:eastAsia="Times New Roman" w:hAnsi="Arial" w:cs="Arial"/>
      <w:b/>
      <w:szCs w:val="20"/>
      <w:lang w:eastAsia="en-GB"/>
    </w:rPr>
  </w:style>
  <w:style w:type="character" w:customStyle="1" w:styleId="Heading6Char">
    <w:name w:val="Heading 6 Char"/>
    <w:basedOn w:val="DefaultParagraphFont"/>
    <w:link w:val="Heading6"/>
    <w:uiPriority w:val="1"/>
    <w:rsid w:val="000F652E"/>
    <w:rPr>
      <w:rFonts w:ascii="Arial" w:eastAsia="Times New Roman" w:hAnsi="Arial" w:cs="Arial"/>
      <w:b/>
      <w:szCs w:val="20"/>
      <w:lang w:eastAsia="en-GB"/>
    </w:rPr>
  </w:style>
  <w:style w:type="character" w:customStyle="1" w:styleId="Heading7Char">
    <w:name w:val="Heading 7 Char"/>
    <w:basedOn w:val="DefaultParagraphFont"/>
    <w:link w:val="Heading7"/>
    <w:uiPriority w:val="1"/>
    <w:rsid w:val="000F652E"/>
    <w:rPr>
      <w:rFonts w:ascii="Arial" w:eastAsia="Times New Roman" w:hAnsi="Arial" w:cs="Arial"/>
      <w:b/>
      <w:szCs w:val="20"/>
      <w:lang w:eastAsia="en-GB"/>
    </w:rPr>
  </w:style>
  <w:style w:type="character" w:customStyle="1" w:styleId="Heading8Char">
    <w:name w:val="Heading 8 Char"/>
    <w:basedOn w:val="DefaultParagraphFont"/>
    <w:link w:val="Heading8"/>
    <w:uiPriority w:val="1"/>
    <w:rsid w:val="000F652E"/>
    <w:rPr>
      <w:rFonts w:ascii="Arial" w:eastAsia="Times New Roman" w:hAnsi="Arial" w:cs="Arial"/>
      <w:b/>
      <w:szCs w:val="20"/>
      <w:lang w:eastAsia="en-GB"/>
    </w:rPr>
  </w:style>
  <w:style w:type="character" w:customStyle="1" w:styleId="Heading9Char">
    <w:name w:val="Heading 9 Char"/>
    <w:basedOn w:val="DefaultParagraphFont"/>
    <w:link w:val="Heading9"/>
    <w:uiPriority w:val="1"/>
    <w:rsid w:val="000F652E"/>
    <w:rPr>
      <w:rFonts w:ascii="Arial" w:eastAsia="Times New Roman" w:hAnsi="Arial" w:cs="Arial"/>
      <w:b/>
      <w:szCs w:val="20"/>
      <w:lang w:eastAsia="en-GB"/>
    </w:rPr>
  </w:style>
  <w:style w:type="paragraph" w:styleId="TOC4">
    <w:name w:val="toc 4"/>
    <w:basedOn w:val="TOC3"/>
    <w:uiPriority w:val="39"/>
    <w:rsid w:val="000F652E"/>
    <w:pPr>
      <w:tabs>
        <w:tab w:val="clear" w:pos="1758"/>
        <w:tab w:val="left" w:pos="2041"/>
      </w:tabs>
      <w:ind w:left="2042" w:hanging="1021"/>
    </w:pPr>
  </w:style>
  <w:style w:type="paragraph" w:styleId="TOC3">
    <w:name w:val="toc 3"/>
    <w:basedOn w:val="TOC2"/>
    <w:uiPriority w:val="39"/>
    <w:qFormat/>
    <w:rsid w:val="000F652E"/>
    <w:pPr>
      <w:tabs>
        <w:tab w:val="clear" w:pos="1021"/>
        <w:tab w:val="left" w:pos="1758"/>
      </w:tabs>
      <w:ind w:left="1531" w:hanging="851"/>
    </w:pPr>
  </w:style>
  <w:style w:type="paragraph" w:styleId="TOC2">
    <w:name w:val="toc 2"/>
    <w:basedOn w:val="TOC1"/>
    <w:uiPriority w:val="39"/>
    <w:qFormat/>
    <w:rsid w:val="000F652E"/>
    <w:pPr>
      <w:keepNext w:val="0"/>
      <w:tabs>
        <w:tab w:val="left" w:pos="1021"/>
      </w:tabs>
      <w:ind w:left="907"/>
    </w:pPr>
    <w:rPr>
      <w:b/>
    </w:rPr>
  </w:style>
  <w:style w:type="paragraph" w:styleId="TOC1">
    <w:name w:val="toc 1"/>
    <w:basedOn w:val="Normal"/>
    <w:uiPriority w:val="39"/>
    <w:qFormat/>
    <w:rsid w:val="000F652E"/>
    <w:pPr>
      <w:keepNext/>
      <w:keepLines/>
      <w:tabs>
        <w:tab w:val="right" w:leader="dot" w:pos="8150"/>
      </w:tabs>
      <w:spacing w:before="120" w:after="40" w:line="280" w:lineRule="atLeast"/>
      <w:ind w:left="567" w:right="284" w:hanging="567"/>
    </w:pPr>
  </w:style>
  <w:style w:type="paragraph" w:styleId="Index4">
    <w:name w:val="index 4"/>
    <w:basedOn w:val="Index3"/>
    <w:semiHidden/>
    <w:rsid w:val="000F652E"/>
    <w:pPr>
      <w:ind w:left="1152"/>
    </w:pPr>
  </w:style>
  <w:style w:type="paragraph" w:styleId="Index3">
    <w:name w:val="index 3"/>
    <w:basedOn w:val="Index2"/>
    <w:semiHidden/>
    <w:rsid w:val="000F652E"/>
    <w:pPr>
      <w:ind w:left="810" w:hanging="270"/>
    </w:pPr>
  </w:style>
  <w:style w:type="paragraph" w:styleId="Index2">
    <w:name w:val="index 2"/>
    <w:basedOn w:val="Index1"/>
    <w:semiHidden/>
    <w:rsid w:val="000F652E"/>
    <w:pPr>
      <w:ind w:left="540" w:hanging="252"/>
    </w:pPr>
  </w:style>
  <w:style w:type="paragraph" w:styleId="Index1">
    <w:name w:val="index 1"/>
    <w:basedOn w:val="Normal"/>
    <w:semiHidden/>
    <w:rsid w:val="000F652E"/>
    <w:pPr>
      <w:keepLines/>
      <w:spacing w:line="240" w:lineRule="atLeast"/>
      <w:ind w:left="270" w:hanging="270"/>
    </w:pPr>
  </w:style>
  <w:style w:type="paragraph" w:styleId="Header">
    <w:name w:val="header"/>
    <w:link w:val="HeaderChar"/>
    <w:uiPriority w:val="99"/>
    <w:rsid w:val="000F652E"/>
    <w:pPr>
      <w:spacing w:after="0" w:line="240" w:lineRule="atLeast"/>
      <w:jc w:val="center"/>
    </w:pPr>
    <w:rPr>
      <w:rFonts w:ascii="Arial" w:eastAsia="Times New Roman" w:hAnsi="Arial" w:cs="Arial"/>
      <w:sz w:val="24"/>
      <w:szCs w:val="20"/>
      <w:lang w:eastAsia="en-GB"/>
    </w:rPr>
  </w:style>
  <w:style w:type="character" w:customStyle="1" w:styleId="HeaderChar">
    <w:name w:val="Header Char"/>
    <w:basedOn w:val="DefaultParagraphFont"/>
    <w:link w:val="Header"/>
    <w:uiPriority w:val="99"/>
    <w:rsid w:val="000F652E"/>
    <w:rPr>
      <w:rFonts w:ascii="Arial" w:eastAsia="Times New Roman" w:hAnsi="Arial" w:cs="Arial"/>
      <w:sz w:val="24"/>
      <w:szCs w:val="20"/>
      <w:lang w:eastAsia="en-GB"/>
    </w:rPr>
  </w:style>
  <w:style w:type="character" w:styleId="FootnoteReference">
    <w:name w:val="footnote reference"/>
    <w:basedOn w:val="DefaultParagraphFont"/>
    <w:semiHidden/>
    <w:rsid w:val="000F652E"/>
    <w:rPr>
      <w:position w:val="6"/>
      <w:sz w:val="16"/>
    </w:rPr>
  </w:style>
  <w:style w:type="paragraph" w:styleId="FootnoteText">
    <w:name w:val="footnote text"/>
    <w:basedOn w:val="Normal"/>
    <w:link w:val="FootnoteTextChar"/>
    <w:semiHidden/>
    <w:rsid w:val="000F652E"/>
    <w:pPr>
      <w:spacing w:after="0" w:line="240" w:lineRule="auto"/>
      <w:ind w:left="431" w:hanging="431"/>
    </w:pPr>
    <w:rPr>
      <w:sz w:val="22"/>
    </w:rPr>
  </w:style>
  <w:style w:type="character" w:customStyle="1" w:styleId="FootnoteTextChar">
    <w:name w:val="Footnote Text Char"/>
    <w:basedOn w:val="DefaultParagraphFont"/>
    <w:link w:val="FootnoteText"/>
    <w:semiHidden/>
    <w:rsid w:val="000F652E"/>
    <w:rPr>
      <w:rFonts w:ascii="Arial" w:eastAsia="Times New Roman" w:hAnsi="Arial" w:cs="Arial"/>
      <w:szCs w:val="20"/>
      <w:lang w:eastAsia="en-GB"/>
    </w:rPr>
  </w:style>
  <w:style w:type="paragraph" w:styleId="NormalIndent">
    <w:name w:val="Normal Indent"/>
    <w:basedOn w:val="Normal"/>
    <w:unhideWhenUsed/>
    <w:rsid w:val="000F652E"/>
    <w:pPr>
      <w:ind w:left="720"/>
    </w:pPr>
  </w:style>
  <w:style w:type="paragraph" w:customStyle="1" w:styleId="left-aligned">
    <w:name w:val="left-aligned"/>
    <w:basedOn w:val="Normal"/>
    <w:rsid w:val="000F652E"/>
  </w:style>
  <w:style w:type="paragraph" w:styleId="ListParagraph">
    <w:name w:val="List Paragraph"/>
    <w:basedOn w:val="Normal"/>
    <w:uiPriority w:val="34"/>
    <w:qFormat/>
    <w:rsid w:val="000F652E"/>
    <w:pPr>
      <w:ind w:left="720"/>
      <w:contextualSpacing/>
    </w:pPr>
  </w:style>
  <w:style w:type="paragraph" w:customStyle="1" w:styleId="typedblock">
    <w:name w:val="typed block"/>
    <w:basedOn w:val="Normal"/>
    <w:uiPriority w:val="6"/>
    <w:rsid w:val="000F652E"/>
    <w:pPr>
      <w:keepLines/>
    </w:pPr>
    <w:rPr>
      <w:rFonts w:ascii="Courier New" w:hAnsi="Courier New"/>
    </w:rPr>
  </w:style>
  <w:style w:type="paragraph" w:styleId="Subtitle">
    <w:name w:val="Subtitle"/>
    <w:basedOn w:val="Normal"/>
    <w:next w:val="Normal"/>
    <w:link w:val="SubtitleChar"/>
    <w:uiPriority w:val="2"/>
    <w:qFormat/>
    <w:rsid w:val="000F652E"/>
    <w:pPr>
      <w:spacing w:before="360" w:after="360"/>
      <w:jc w:val="center"/>
    </w:pPr>
    <w:rPr>
      <w:b/>
    </w:rPr>
  </w:style>
  <w:style w:type="character" w:customStyle="1" w:styleId="SubtitleChar">
    <w:name w:val="Subtitle Char"/>
    <w:basedOn w:val="DefaultParagraphFont"/>
    <w:link w:val="Subtitle"/>
    <w:uiPriority w:val="2"/>
    <w:rsid w:val="000F652E"/>
    <w:rPr>
      <w:rFonts w:ascii="Arial" w:eastAsia="Times New Roman" w:hAnsi="Arial" w:cs="Arial"/>
      <w:b/>
      <w:sz w:val="24"/>
      <w:szCs w:val="20"/>
      <w:lang w:eastAsia="en-GB"/>
    </w:rPr>
  </w:style>
  <w:style w:type="paragraph" w:customStyle="1" w:styleId="heading0">
    <w:name w:val="heading 0"/>
    <w:basedOn w:val="Normal"/>
    <w:next w:val="Normal"/>
    <w:uiPriority w:val="1"/>
    <w:semiHidden/>
    <w:rsid w:val="000F652E"/>
    <w:pPr>
      <w:pageBreakBefore/>
      <w:spacing w:before="1680" w:after="480" w:line="480" w:lineRule="atLeast"/>
      <w:jc w:val="center"/>
    </w:pPr>
    <w:rPr>
      <w:b/>
      <w:sz w:val="28"/>
    </w:rPr>
  </w:style>
  <w:style w:type="character" w:styleId="EndnoteReference">
    <w:name w:val="endnote reference"/>
    <w:basedOn w:val="DefaultParagraphFont"/>
    <w:semiHidden/>
    <w:rsid w:val="000F652E"/>
    <w:rPr>
      <w:vertAlign w:val="superscript"/>
    </w:rPr>
  </w:style>
  <w:style w:type="paragraph" w:styleId="Footer">
    <w:name w:val="footer"/>
    <w:basedOn w:val="Normal"/>
    <w:link w:val="FooterChar"/>
    <w:uiPriority w:val="99"/>
    <w:rsid w:val="000F65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652E"/>
    <w:rPr>
      <w:rFonts w:ascii="Arial" w:eastAsia="Times New Roman" w:hAnsi="Arial" w:cs="Arial"/>
      <w:sz w:val="24"/>
      <w:szCs w:val="20"/>
      <w:lang w:eastAsia="en-GB"/>
    </w:rPr>
  </w:style>
  <w:style w:type="character" w:styleId="PageNumber">
    <w:name w:val="page number"/>
    <w:basedOn w:val="DefaultParagraphFont"/>
    <w:rsid w:val="000F652E"/>
  </w:style>
  <w:style w:type="paragraph" w:styleId="Caption">
    <w:name w:val="caption"/>
    <w:basedOn w:val="Normal"/>
    <w:next w:val="CaptionDescription"/>
    <w:link w:val="CaptionChar"/>
    <w:uiPriority w:val="2"/>
    <w:qFormat/>
    <w:rsid w:val="000F652E"/>
    <w:pPr>
      <w:keepLines/>
      <w:spacing w:before="240" w:line="240" w:lineRule="atLeast"/>
    </w:pPr>
    <w:rPr>
      <w:b/>
      <w:bCs/>
      <w:szCs w:val="24"/>
    </w:rPr>
  </w:style>
  <w:style w:type="character" w:styleId="Hyperlink">
    <w:name w:val="Hyperlink"/>
    <w:basedOn w:val="DefaultParagraphFont"/>
    <w:uiPriority w:val="99"/>
    <w:unhideWhenUsed/>
    <w:rsid w:val="000F652E"/>
    <w:rPr>
      <w:color w:val="0000FF"/>
      <w:u w:val="single"/>
    </w:rPr>
  </w:style>
  <w:style w:type="paragraph" w:styleId="TableofFigures">
    <w:name w:val="table of figures"/>
    <w:basedOn w:val="TOC1"/>
    <w:next w:val="Normal"/>
    <w:uiPriority w:val="99"/>
    <w:qFormat/>
    <w:rsid w:val="000F652E"/>
    <w:pPr>
      <w:keepNext w:val="0"/>
      <w:ind w:left="547" w:hanging="547"/>
    </w:pPr>
  </w:style>
  <w:style w:type="paragraph" w:customStyle="1" w:styleId="Description">
    <w:name w:val="Description"/>
    <w:basedOn w:val="Normal"/>
    <w:next w:val="Normal"/>
    <w:uiPriority w:val="39"/>
    <w:rsid w:val="000F652E"/>
    <w:pPr>
      <w:keepLines/>
      <w:spacing w:line="240" w:lineRule="atLeast"/>
      <w:ind w:left="547"/>
    </w:pPr>
  </w:style>
  <w:style w:type="paragraph" w:styleId="Signature">
    <w:name w:val="Signature"/>
    <w:basedOn w:val="Normal"/>
    <w:link w:val="SignatureChar"/>
    <w:rsid w:val="000F652E"/>
    <w:pPr>
      <w:ind w:left="4252"/>
    </w:pPr>
  </w:style>
  <w:style w:type="character" w:customStyle="1" w:styleId="SignatureChar">
    <w:name w:val="Signature Char"/>
    <w:basedOn w:val="DefaultParagraphFont"/>
    <w:link w:val="Signature"/>
    <w:rsid w:val="000F652E"/>
    <w:rPr>
      <w:rFonts w:ascii="Arial" w:eastAsia="Times New Roman" w:hAnsi="Arial" w:cs="Arial"/>
      <w:sz w:val="24"/>
      <w:szCs w:val="20"/>
      <w:lang w:eastAsia="en-GB"/>
    </w:rPr>
  </w:style>
  <w:style w:type="paragraph" w:customStyle="1" w:styleId="Heading1nonumber">
    <w:name w:val="Heading 1 no number"/>
    <w:basedOn w:val="Normal"/>
    <w:next w:val="Normal"/>
    <w:uiPriority w:val="1"/>
    <w:qFormat/>
    <w:rsid w:val="000F652E"/>
    <w:pPr>
      <w:spacing w:after="240" w:line="360" w:lineRule="auto"/>
      <w:jc w:val="center"/>
    </w:pPr>
    <w:rPr>
      <w:b/>
      <w:sz w:val="28"/>
    </w:rPr>
  </w:style>
  <w:style w:type="paragraph" w:styleId="TOC6">
    <w:name w:val="toc 6"/>
    <w:basedOn w:val="Normal"/>
    <w:next w:val="Normal"/>
    <w:autoRedefine/>
    <w:uiPriority w:val="39"/>
    <w:rsid w:val="000F652E"/>
    <w:pPr>
      <w:spacing w:after="100"/>
      <w:ind w:left="1200"/>
    </w:pPr>
  </w:style>
  <w:style w:type="paragraph" w:styleId="TOC7">
    <w:name w:val="toc 7"/>
    <w:basedOn w:val="Normal"/>
    <w:next w:val="Normal"/>
    <w:autoRedefine/>
    <w:uiPriority w:val="39"/>
    <w:rsid w:val="000F652E"/>
    <w:pPr>
      <w:spacing w:after="100"/>
      <w:ind w:left="1440"/>
    </w:pPr>
  </w:style>
  <w:style w:type="paragraph" w:styleId="TOC8">
    <w:name w:val="toc 8"/>
    <w:basedOn w:val="Normal"/>
    <w:next w:val="Normal"/>
    <w:autoRedefine/>
    <w:uiPriority w:val="39"/>
    <w:rsid w:val="000F652E"/>
    <w:pPr>
      <w:spacing w:after="100"/>
      <w:ind w:left="1680"/>
    </w:pPr>
  </w:style>
  <w:style w:type="paragraph" w:styleId="TOC9">
    <w:name w:val="toc 9"/>
    <w:basedOn w:val="Normal"/>
    <w:next w:val="Normal"/>
    <w:autoRedefine/>
    <w:uiPriority w:val="39"/>
    <w:rsid w:val="000F652E"/>
    <w:pPr>
      <w:spacing w:after="100"/>
      <w:ind w:left="1920"/>
    </w:pPr>
  </w:style>
  <w:style w:type="paragraph" w:styleId="Title">
    <w:name w:val="Title"/>
    <w:basedOn w:val="Normal"/>
    <w:next w:val="Normal"/>
    <w:link w:val="TitleChar"/>
    <w:uiPriority w:val="2"/>
    <w:qFormat/>
    <w:rsid w:val="000F652E"/>
    <w:pPr>
      <w:spacing w:before="960" w:after="360"/>
      <w:jc w:val="center"/>
    </w:pPr>
    <w:rPr>
      <w:b/>
      <w:sz w:val="28"/>
    </w:rPr>
  </w:style>
  <w:style w:type="character" w:customStyle="1" w:styleId="TitleChar">
    <w:name w:val="Title Char"/>
    <w:basedOn w:val="DefaultParagraphFont"/>
    <w:link w:val="Title"/>
    <w:uiPriority w:val="2"/>
    <w:rsid w:val="000F652E"/>
    <w:rPr>
      <w:rFonts w:ascii="Arial" w:eastAsia="Times New Roman" w:hAnsi="Arial" w:cs="Arial"/>
      <w:b/>
      <w:sz w:val="28"/>
      <w:szCs w:val="20"/>
      <w:lang w:eastAsia="en-GB"/>
    </w:rPr>
  </w:style>
  <w:style w:type="paragraph" w:styleId="TOC5">
    <w:name w:val="toc 5"/>
    <w:basedOn w:val="TOC4"/>
    <w:next w:val="Normal"/>
    <w:autoRedefine/>
    <w:uiPriority w:val="39"/>
    <w:unhideWhenUsed/>
    <w:rsid w:val="000F652E"/>
    <w:pPr>
      <w:tabs>
        <w:tab w:val="clear" w:pos="2041"/>
        <w:tab w:val="left" w:pos="2552"/>
      </w:tabs>
      <w:spacing w:after="100" w:line="240" w:lineRule="auto"/>
      <w:ind w:left="1276" w:firstLine="0"/>
    </w:pPr>
    <w:rPr>
      <w:rFonts w:eastAsia="Calibri"/>
      <w:noProof/>
      <w:szCs w:val="24"/>
      <w:lang w:val="en-US" w:eastAsia="en-US"/>
    </w:rPr>
  </w:style>
  <w:style w:type="paragraph" w:styleId="Quote">
    <w:name w:val="Quote"/>
    <w:basedOn w:val="Normal"/>
    <w:next w:val="Normal"/>
    <w:link w:val="QuoteChar"/>
    <w:uiPriority w:val="29"/>
    <w:qFormat/>
    <w:rsid w:val="000F652E"/>
    <w:pPr>
      <w:spacing w:before="120" w:line="240" w:lineRule="auto"/>
      <w:ind w:left="567" w:right="567"/>
    </w:pPr>
    <w:rPr>
      <w:i/>
      <w:iCs/>
    </w:rPr>
  </w:style>
  <w:style w:type="character" w:customStyle="1" w:styleId="QuoteChar">
    <w:name w:val="Quote Char"/>
    <w:basedOn w:val="DefaultParagraphFont"/>
    <w:link w:val="Quote"/>
    <w:uiPriority w:val="29"/>
    <w:rsid w:val="000F652E"/>
    <w:rPr>
      <w:rFonts w:ascii="Arial" w:eastAsia="Times New Roman" w:hAnsi="Arial" w:cs="Arial"/>
      <w:i/>
      <w:iCs/>
      <w:sz w:val="24"/>
      <w:szCs w:val="20"/>
      <w:lang w:eastAsia="en-GB"/>
    </w:rPr>
  </w:style>
  <w:style w:type="paragraph" w:styleId="BodyText">
    <w:name w:val="Body Text"/>
    <w:basedOn w:val="Normal"/>
    <w:link w:val="BodyTextChar"/>
    <w:semiHidden/>
    <w:unhideWhenUsed/>
    <w:rsid w:val="000F652E"/>
  </w:style>
  <w:style w:type="character" w:customStyle="1" w:styleId="BodyTextChar">
    <w:name w:val="Body Text Char"/>
    <w:basedOn w:val="DefaultParagraphFont"/>
    <w:link w:val="BodyText"/>
    <w:semiHidden/>
    <w:rsid w:val="000F652E"/>
    <w:rPr>
      <w:rFonts w:ascii="Arial" w:eastAsia="Times New Roman" w:hAnsi="Arial" w:cs="Arial"/>
      <w:sz w:val="24"/>
      <w:szCs w:val="20"/>
      <w:lang w:eastAsia="en-GB"/>
    </w:rPr>
  </w:style>
  <w:style w:type="paragraph" w:customStyle="1" w:styleId="CaptionDescription">
    <w:name w:val="Caption Description"/>
    <w:basedOn w:val="Caption"/>
    <w:next w:val="Normal"/>
    <w:link w:val="CaptionDescriptionChar"/>
    <w:uiPriority w:val="2"/>
    <w:qFormat/>
    <w:rsid w:val="000F652E"/>
    <w:pPr>
      <w:spacing w:before="0"/>
      <w:ind w:left="284"/>
    </w:pPr>
  </w:style>
  <w:style w:type="character" w:customStyle="1" w:styleId="CaptionChar">
    <w:name w:val="Caption Char"/>
    <w:basedOn w:val="DefaultParagraphFont"/>
    <w:link w:val="Caption"/>
    <w:uiPriority w:val="2"/>
    <w:rsid w:val="000F652E"/>
    <w:rPr>
      <w:rFonts w:ascii="Arial" w:eastAsia="Times New Roman" w:hAnsi="Arial" w:cs="Arial"/>
      <w:b/>
      <w:bCs/>
      <w:sz w:val="24"/>
      <w:szCs w:val="24"/>
      <w:lang w:eastAsia="en-GB"/>
    </w:rPr>
  </w:style>
  <w:style w:type="character" w:customStyle="1" w:styleId="CaptionDescriptionChar">
    <w:name w:val="Caption Description Char"/>
    <w:basedOn w:val="CaptionChar"/>
    <w:link w:val="CaptionDescription"/>
    <w:uiPriority w:val="2"/>
    <w:rsid w:val="000F652E"/>
    <w:rPr>
      <w:rFonts w:ascii="Arial" w:eastAsia="Times New Roman" w:hAnsi="Arial" w:cs="Arial"/>
      <w:b/>
      <w:bCs/>
      <w:sz w:val="24"/>
      <w:szCs w:val="24"/>
      <w:lang w:eastAsia="en-GB"/>
    </w:rPr>
  </w:style>
  <w:style w:type="paragraph" w:styleId="BalloonText">
    <w:name w:val="Balloon Text"/>
    <w:basedOn w:val="Normal"/>
    <w:link w:val="BalloonTextChar"/>
    <w:uiPriority w:val="99"/>
    <w:semiHidden/>
    <w:unhideWhenUsed/>
    <w:rsid w:val="000F6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52E"/>
    <w:rPr>
      <w:rFonts w:ascii="Tahoma" w:eastAsia="Times New Roman" w:hAnsi="Tahoma" w:cs="Tahoma"/>
      <w:sz w:val="16"/>
      <w:szCs w:val="16"/>
      <w:lang w:eastAsia="en-GB"/>
    </w:rPr>
  </w:style>
  <w:style w:type="paragraph" w:customStyle="1" w:styleId="EndNoteBibliographyTitle">
    <w:name w:val="EndNote Bibliography Title"/>
    <w:basedOn w:val="Normal"/>
    <w:link w:val="EndNoteBibliographyTitleChar"/>
    <w:rsid w:val="000F652E"/>
    <w:pPr>
      <w:spacing w:after="0"/>
      <w:jc w:val="center"/>
    </w:pPr>
    <w:rPr>
      <w:noProof/>
    </w:rPr>
  </w:style>
  <w:style w:type="character" w:customStyle="1" w:styleId="EndNoteBibliographyTitleChar">
    <w:name w:val="EndNote Bibliography Title Char"/>
    <w:basedOn w:val="DefaultParagraphFont"/>
    <w:link w:val="EndNoteBibliographyTitle"/>
    <w:rsid w:val="000F652E"/>
    <w:rPr>
      <w:rFonts w:ascii="Arial" w:eastAsia="Times New Roman" w:hAnsi="Arial" w:cs="Arial"/>
      <w:noProof/>
      <w:sz w:val="24"/>
      <w:szCs w:val="20"/>
      <w:lang w:eastAsia="en-GB"/>
    </w:rPr>
  </w:style>
  <w:style w:type="paragraph" w:customStyle="1" w:styleId="EndNoteBibliography">
    <w:name w:val="EndNote Bibliography"/>
    <w:basedOn w:val="Normal"/>
    <w:link w:val="EndNoteBibliographyChar"/>
    <w:rsid w:val="000F652E"/>
    <w:pPr>
      <w:spacing w:line="240" w:lineRule="atLeast"/>
    </w:pPr>
    <w:rPr>
      <w:noProof/>
    </w:rPr>
  </w:style>
  <w:style w:type="character" w:customStyle="1" w:styleId="EndNoteBibliographyChar">
    <w:name w:val="EndNote Bibliography Char"/>
    <w:basedOn w:val="DefaultParagraphFont"/>
    <w:link w:val="EndNoteBibliography"/>
    <w:rsid w:val="000F652E"/>
    <w:rPr>
      <w:rFonts w:ascii="Arial" w:eastAsia="Times New Roman" w:hAnsi="Arial" w:cs="Arial"/>
      <w:noProof/>
      <w:sz w:val="24"/>
      <w:szCs w:val="20"/>
      <w:lang w:eastAsia="en-GB"/>
    </w:rPr>
  </w:style>
  <w:style w:type="table" w:styleId="TableGrid">
    <w:name w:val="Table Grid"/>
    <w:basedOn w:val="TableNormal"/>
    <w:uiPriority w:val="59"/>
    <w:rsid w:val="000F652E"/>
    <w:pPr>
      <w:spacing w:after="0" w:line="240" w:lineRule="auto"/>
    </w:pPr>
    <w:rPr>
      <w:rFonts w:ascii="Arial" w:eastAsia="PMingLiU" w:hAnsi="Arial" w:cs="Arial"/>
      <w:sz w:val="20"/>
      <w:szCs w:val="20"/>
      <w:lang w:eastAsia="en-GB"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0F652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0F652E"/>
    <w:pPr>
      <w:spacing w:after="200" w:line="240" w:lineRule="auto"/>
    </w:pPr>
    <w:rPr>
      <w:rFonts w:asciiTheme="minorHAnsi" w:eastAsiaTheme="minorHAnsi" w:hAnsiTheme="minorHAnsi" w:cstheme="minorBidi"/>
      <w:sz w:val="20"/>
      <w:lang w:val="en-US" w:eastAsia="en-US"/>
    </w:rPr>
  </w:style>
  <w:style w:type="character" w:customStyle="1" w:styleId="CommentTextChar">
    <w:name w:val="Comment Text Char"/>
    <w:basedOn w:val="DefaultParagraphFont"/>
    <w:link w:val="CommentText"/>
    <w:uiPriority w:val="99"/>
    <w:rsid w:val="000F652E"/>
    <w:rPr>
      <w:sz w:val="20"/>
      <w:szCs w:val="20"/>
      <w:lang w:val="en-US"/>
    </w:rPr>
  </w:style>
  <w:style w:type="paragraph" w:styleId="NormalWeb">
    <w:name w:val="Normal (Web)"/>
    <w:basedOn w:val="Normal"/>
    <w:uiPriority w:val="99"/>
    <w:unhideWhenUsed/>
    <w:rsid w:val="000F652E"/>
    <w:pPr>
      <w:spacing w:before="100" w:beforeAutospacing="1" w:after="100" w:afterAutospacing="1" w:line="240" w:lineRule="auto"/>
    </w:pPr>
    <w:rPr>
      <w:rFonts w:ascii="Times New Roman" w:hAnsi="Times New Roman" w:cs="Times New Roman"/>
      <w:szCs w:val="24"/>
    </w:rPr>
  </w:style>
  <w:style w:type="character" w:styleId="Emphasis">
    <w:name w:val="Emphasis"/>
    <w:basedOn w:val="DefaultParagraphFont"/>
    <w:uiPriority w:val="20"/>
    <w:qFormat/>
    <w:rsid w:val="000F652E"/>
    <w:rPr>
      <w:i/>
      <w:iCs/>
    </w:rPr>
  </w:style>
  <w:style w:type="character" w:styleId="Strong">
    <w:name w:val="Strong"/>
    <w:basedOn w:val="DefaultParagraphFont"/>
    <w:uiPriority w:val="22"/>
    <w:qFormat/>
    <w:rsid w:val="000F652E"/>
    <w:rPr>
      <w:b/>
      <w:bCs/>
    </w:rPr>
  </w:style>
  <w:style w:type="table" w:customStyle="1" w:styleId="TableGrid1">
    <w:name w:val="Table Grid1"/>
    <w:basedOn w:val="TableNormal"/>
    <w:next w:val="TableGrid"/>
    <w:uiPriority w:val="59"/>
    <w:rsid w:val="000F652E"/>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0F652E"/>
    <w:pPr>
      <w:spacing w:after="0" w:line="240" w:lineRule="auto"/>
    </w:pPr>
    <w:rPr>
      <w:rFonts w:ascii="Arial" w:eastAsia="PMingLiU" w:hAnsi="Arial" w:cs="Arial"/>
      <w:sz w:val="20"/>
      <w:szCs w:val="20"/>
      <w:lang w:eastAsia="en-GB"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0F652E"/>
    <w:pPr>
      <w:spacing w:after="0" w:line="240" w:lineRule="auto"/>
    </w:pPr>
    <w:rPr>
      <w:rFonts w:ascii="Arial" w:eastAsia="PMingLiU" w:hAnsi="Arial" w:cs="Arial"/>
      <w:sz w:val="20"/>
      <w:szCs w:val="20"/>
      <w:lang w:eastAsia="en-GB"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F652E"/>
  </w:style>
  <w:style w:type="table" w:customStyle="1" w:styleId="TableGrid7">
    <w:name w:val="Table Grid7"/>
    <w:basedOn w:val="TableNormal"/>
    <w:next w:val="TableGrid"/>
    <w:uiPriority w:val="39"/>
    <w:rsid w:val="000F652E"/>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uiPriority w:val="39"/>
    <w:rsid w:val="000F652E"/>
    <w:pPr>
      <w:spacing w:after="0" w:line="240" w:lineRule="auto"/>
      <w:ind w:firstLine="720"/>
    </w:pPr>
    <w:rPr>
      <w:rFonts w:ascii="Calibri" w:eastAsia="Times New Roman" w:hAnsi="Calibri" w:cs="Arial"/>
      <w:sz w:val="24"/>
      <w:szCs w:val="24"/>
      <w:lang w:eastAsia="ja-JP"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uiPriority w:val="39"/>
    <w:rsid w:val="000F652E"/>
    <w:pPr>
      <w:spacing w:after="0" w:line="240" w:lineRule="auto"/>
      <w:ind w:firstLine="720"/>
    </w:pPr>
    <w:rPr>
      <w:rFonts w:ascii="Calibri" w:eastAsia="Times New Roman" w:hAnsi="Calibri" w:cs="Arial"/>
      <w:sz w:val="24"/>
      <w:szCs w:val="24"/>
      <w:lang w:eastAsia="ja-JP"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uiPriority w:val="39"/>
    <w:rsid w:val="000F652E"/>
    <w:pPr>
      <w:spacing w:after="0" w:line="240" w:lineRule="auto"/>
      <w:ind w:firstLine="720"/>
    </w:pPr>
    <w:rPr>
      <w:rFonts w:ascii="Calibri" w:eastAsia="Times New Roman" w:hAnsi="Calibri" w:cs="Arial"/>
      <w:sz w:val="24"/>
      <w:szCs w:val="24"/>
      <w:lang w:eastAsia="ja-JP"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0F652E"/>
    <w:pPr>
      <w:spacing w:after="0" w:line="240" w:lineRule="auto"/>
    </w:pPr>
    <w:rPr>
      <w:rFonts w:ascii="Arial" w:eastAsia="PMingLiU" w:hAnsi="Arial" w:cs="Arial"/>
      <w:sz w:val="20"/>
      <w:szCs w:val="20"/>
      <w:lang w:eastAsia="en-GB"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F652E"/>
    <w:rPr>
      <w:sz w:val="16"/>
      <w:szCs w:val="16"/>
    </w:rPr>
  </w:style>
  <w:style w:type="paragraph" w:styleId="CommentSubject">
    <w:name w:val="annotation subject"/>
    <w:basedOn w:val="CommentText"/>
    <w:next w:val="CommentText"/>
    <w:link w:val="CommentSubjectChar"/>
    <w:semiHidden/>
    <w:unhideWhenUsed/>
    <w:rsid w:val="000F652E"/>
    <w:pPr>
      <w:spacing w:after="120"/>
    </w:pPr>
    <w:rPr>
      <w:rFonts w:ascii="Arial" w:eastAsia="Times New Roman" w:hAnsi="Arial" w:cs="Arial"/>
      <w:b/>
      <w:bCs/>
      <w:lang w:val="en-GB" w:eastAsia="en-GB"/>
    </w:rPr>
  </w:style>
  <w:style w:type="character" w:customStyle="1" w:styleId="CommentSubjectChar">
    <w:name w:val="Comment Subject Char"/>
    <w:basedOn w:val="CommentTextChar"/>
    <w:link w:val="CommentSubject"/>
    <w:semiHidden/>
    <w:rsid w:val="000F652E"/>
    <w:rPr>
      <w:rFonts w:ascii="Arial" w:eastAsia="Times New Roman" w:hAnsi="Arial" w:cs="Arial"/>
      <w:b/>
      <w:bCs/>
      <w:sz w:val="20"/>
      <w:szCs w:val="20"/>
      <w:lang w:val="en-US" w:eastAsia="en-GB"/>
    </w:rPr>
  </w:style>
  <w:style w:type="paragraph" w:styleId="Revision">
    <w:name w:val="Revision"/>
    <w:hidden/>
    <w:uiPriority w:val="99"/>
    <w:semiHidden/>
    <w:rsid w:val="000F652E"/>
    <w:pPr>
      <w:spacing w:after="0" w:line="240" w:lineRule="auto"/>
    </w:pPr>
    <w:rPr>
      <w:rFonts w:ascii="Arial" w:eastAsia="Times New Roman" w:hAnsi="Arial" w:cs="Arial"/>
      <w:sz w:val="24"/>
      <w:szCs w:val="20"/>
      <w:lang w:eastAsia="en-GB"/>
    </w:rPr>
  </w:style>
  <w:style w:type="table" w:customStyle="1" w:styleId="TableGrid5">
    <w:name w:val="Table Grid5"/>
    <w:basedOn w:val="TableNormal"/>
    <w:next w:val="TableGrid"/>
    <w:uiPriority w:val="59"/>
    <w:rsid w:val="000F652E"/>
    <w:pPr>
      <w:spacing w:after="0" w:line="240" w:lineRule="auto"/>
    </w:pPr>
    <w:rPr>
      <w:rFonts w:ascii="Arial" w:eastAsia="PMingLiU" w:hAnsi="Arial" w:cs="Arial"/>
      <w:sz w:val="20"/>
      <w:szCs w:val="20"/>
      <w:lang w:eastAsia="en-GB"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DefaultParagraphFont"/>
    <w:rsid w:val="000F6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44</Pages>
  <Words>14290</Words>
  <Characters>81457</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2024-05-16T09:45:00Z</dcterms:created>
  <dcterms:modified xsi:type="dcterms:W3CDTF">2024-05-16T09:48:00Z</dcterms:modified>
</cp:coreProperties>
</file>