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3D6" w:rsidRDefault="008433D6" w:rsidP="00814383">
      <w:pPr>
        <w:pStyle w:val="Heading1"/>
        <w:spacing w:line="240" w:lineRule="auto"/>
      </w:pPr>
      <w:bookmarkStart w:id="0" w:name="_Toc205582988"/>
      <w:r>
        <w:t>APPENDIX A</w:t>
      </w:r>
      <w:bookmarkEnd w:id="0"/>
    </w:p>
    <w:p w:rsidR="008433D6" w:rsidRDefault="008433D6" w:rsidP="00814383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QUESTIONNAIRE ON ADVERSE DRUG REACTION (ADR) REPORTING PRACTICES</w:t>
      </w:r>
    </w:p>
    <w:p w:rsidR="008433D6" w:rsidRDefault="008433D6" w:rsidP="0081438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survey aims to understand nurses’ knowledge, experiences, and challenges regarding Adverse Drug Reaction (ADR) reporting in emergency care. Your responses will help improve medication safety systems at our hospital.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2110"/>
        <w:gridCol w:w="656"/>
        <w:gridCol w:w="3731"/>
        <w:gridCol w:w="2529"/>
      </w:tblGrid>
      <w:tr w:rsidR="008433D6" w:rsidTr="00FD50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Section</w:t>
            </w: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Item</w:t>
            </w: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Question/Statement</w:t>
            </w: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Response Format</w:t>
            </w:r>
          </w:p>
        </w:tc>
      </w:tr>
      <w:tr w:rsidR="008433D6" w:rsidTr="00FD5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A. Demographic Information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What is your gender?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Male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Female</w:t>
            </w:r>
          </w:p>
        </w:tc>
      </w:tr>
      <w:tr w:rsidR="008433D6" w:rsidTr="00FD5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A2</w:t>
            </w: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What is your age group?</w:t>
            </w: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20–29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30–39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40–49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50+</w:t>
            </w:r>
          </w:p>
        </w:tc>
      </w:tr>
      <w:tr w:rsidR="008433D6" w:rsidTr="00FD5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A3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What is your highest educational qualification?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Diploma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Bachelor’s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Degree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Postgraduate</w:t>
            </w:r>
          </w:p>
        </w:tc>
      </w:tr>
      <w:tr w:rsidR="008433D6" w:rsidTr="00FD5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A4</w:t>
            </w: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How many years of nursing experience do you have?</w:t>
            </w: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&lt;1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1–5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6–10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11+</w:t>
            </w:r>
          </w:p>
        </w:tc>
      </w:tr>
      <w:tr w:rsidR="008433D6" w:rsidTr="00FD5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A5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Which unit do you currently work in?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Adult Emergency Department 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Medical Emergency Department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Surgical Emergency Department</w:t>
            </w:r>
          </w:p>
        </w:tc>
      </w:tr>
      <w:tr w:rsidR="008433D6" w:rsidTr="00843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B. Knowledge of ADRs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Have you ever heard of the term “Adverse Drug Reaction (ADR)”?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F54E1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</w:tc>
      </w:tr>
      <w:tr w:rsidR="008433D6" w:rsidTr="00843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Which of the following are examples of ADRs? (Select all that apply)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Antibiotic allergy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Opioid-induced respiratory depression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Gastric bleeding from NSAIDs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Skin rash from cream</w:t>
            </w:r>
          </w:p>
        </w:tc>
      </w:tr>
      <w:tr w:rsidR="008433D6" w:rsidTr="00843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B3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Are ADR reporting forms available in your unit?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No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Not sure</w:t>
            </w:r>
          </w:p>
        </w:tc>
      </w:tr>
      <w:tr w:rsidR="008433D6" w:rsidTr="00FD5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B4</w:t>
            </w: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Can you describe the official procedure for ADR reporting in your hospital?</w:t>
            </w: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Yes, fully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Partially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</w:tc>
      </w:tr>
      <w:tr w:rsidR="008433D6" w:rsidTr="00FD5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C. Attitudes Toward ADR Reporting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 am confident in identifying an ADR when I see one.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Strongly Agree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Agree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Neutral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Disagree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Strongly Disagree</w:t>
            </w:r>
          </w:p>
        </w:tc>
      </w:tr>
      <w:tr w:rsidR="008433D6" w:rsidTr="00FD5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C2</w:t>
            </w: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 am willing to report ADRs if the reporting process is simplified.</w:t>
            </w:r>
          </w:p>
        </w:tc>
        <w:tc>
          <w:tcPr>
            <w:tcW w:w="0" w:type="auto"/>
          </w:tcPr>
          <w:p w:rsidR="00814383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Strongly Agree </w:t>
            </w:r>
          </w:p>
          <w:p w:rsidR="00814383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Agree </w:t>
            </w:r>
          </w:p>
          <w:p w:rsidR="00814383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lastRenderedPageBreak/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Neutral </w:t>
            </w:r>
          </w:p>
          <w:p w:rsidR="00814383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Disagree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Strongly Disagree</w:t>
            </w:r>
          </w:p>
        </w:tc>
      </w:tr>
      <w:tr w:rsidR="008433D6" w:rsidTr="00FD5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C3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 feel motivated to report ADRs when my reports result in improved patient care.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14383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Strongly Agree </w:t>
            </w:r>
          </w:p>
          <w:p w:rsidR="00814383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Agree </w:t>
            </w:r>
          </w:p>
          <w:p w:rsidR="00814383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Neutral </w:t>
            </w:r>
          </w:p>
          <w:p w:rsidR="00814383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Disagree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Strongly Disagree</w:t>
            </w:r>
          </w:p>
        </w:tc>
      </w:tr>
      <w:tr w:rsidR="008433D6" w:rsidTr="00FD5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D. Perceived Barriers to ADR Reporting</w:t>
            </w: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D1</w:t>
            </w: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Indicate the extent to which the following factors affect your ability to report ADRs:</w:t>
            </w: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Likert scale (1=Strongly Disagree to 5=Strongly Agree)</w:t>
            </w:r>
          </w:p>
        </w:tc>
      </w:tr>
      <w:tr w:rsidR="008433D6" w:rsidTr="00FD5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Lack of time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8433D6" w:rsidTr="00FD5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Inadequate training</w:t>
            </w: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8433D6" w:rsidTr="00FD5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Fear of being blamed or punished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8433D6" w:rsidTr="00FD5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Reporting forms are too complex</w:t>
            </w: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8433D6" w:rsidTr="00FD5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Physician approval is required before submitting reports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8433D6" w:rsidTr="00FD5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E. Strategies for Improvement</w:t>
            </w: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E1</w:t>
            </w: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Which of the following interventions would encourage you to report ADRs? (Select all that apply)</w:t>
            </w:r>
          </w:p>
        </w:tc>
        <w:tc>
          <w:tcPr>
            <w:tcW w:w="0" w:type="auto"/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Training &amp; education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Simplified reporting tools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Feedback on reported ADRs </w:t>
            </w:r>
          </w:p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Leadership encouragement</w:t>
            </w:r>
          </w:p>
        </w:tc>
      </w:tr>
      <w:tr w:rsidR="008433D6" w:rsidTr="00FD5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E2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Please suggest one additional way ADR reporting could be improved in your unit.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8433D6" w:rsidRDefault="008433D6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Short answer (open-ended)</w:t>
            </w:r>
          </w:p>
        </w:tc>
      </w:tr>
      <w:tr w:rsidR="00666ACD" w:rsidRPr="00666ACD" w:rsidTr="00DC0C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7F7F7F" w:themeColor="text1" w:themeTint="80"/>
            </w:tcBorders>
          </w:tcPr>
          <w:p w:rsidR="00666ACD" w:rsidRPr="00666ACD" w:rsidRDefault="00666ACD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666ACD">
              <w:rPr>
                <w:rFonts w:ascii="Times New Roman" w:hAnsi="Times New Roman" w:cs="Times New Roman"/>
              </w:rPr>
              <w:t xml:space="preserve">F. </w:t>
            </w:r>
            <w:r w:rsidRPr="00666ACD">
              <w:rPr>
                <w:rFonts w:ascii="Times New Roman" w:hAnsi="Times New Roman" w:cs="Times New Roman"/>
              </w:rPr>
              <w:t>Intention to Report ADRs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666ACD" w:rsidRPr="00666ACD" w:rsidRDefault="00666ACD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66ACD">
              <w:rPr>
                <w:rFonts w:ascii="Times New Roman" w:hAnsi="Times New Roman" w:cs="Times New Roman"/>
              </w:rPr>
              <w:t>F1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666ACD" w:rsidRPr="00666ACD" w:rsidRDefault="00666ACD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66ACD">
              <w:rPr>
                <w:rFonts w:ascii="Times New Roman" w:hAnsi="Times New Roman" w:cs="Times New Roman"/>
              </w:rPr>
              <w:t>I intend to report any ADR I encounter in the next month.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666ACD" w:rsidRPr="00666ACD" w:rsidRDefault="00666ACD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66ACD">
              <w:rPr>
                <w:rFonts w:ascii="Segoe UI Symbol" w:hAnsi="Segoe UI Symbol" w:cs="Segoe UI Symbol"/>
              </w:rPr>
              <w:t>☐</w:t>
            </w:r>
            <w:r w:rsidRPr="00666ACD">
              <w:rPr>
                <w:rFonts w:ascii="Times New Roman" w:hAnsi="Times New Roman" w:cs="Times New Roman"/>
              </w:rPr>
              <w:t xml:space="preserve">1 </w:t>
            </w:r>
            <w:r w:rsidRPr="00666ACD">
              <w:rPr>
                <w:rFonts w:ascii="Segoe UI Symbol" w:hAnsi="Segoe UI Symbol" w:cs="Segoe UI Symbol"/>
              </w:rPr>
              <w:t>☐</w:t>
            </w:r>
            <w:r w:rsidRPr="00666ACD">
              <w:rPr>
                <w:rFonts w:ascii="Times New Roman" w:hAnsi="Times New Roman" w:cs="Times New Roman"/>
              </w:rPr>
              <w:t xml:space="preserve">2 </w:t>
            </w:r>
            <w:r w:rsidRPr="00666ACD">
              <w:rPr>
                <w:rFonts w:ascii="Segoe UI Symbol" w:hAnsi="Segoe UI Symbol" w:cs="Segoe UI Symbol"/>
              </w:rPr>
              <w:t>☐</w:t>
            </w:r>
            <w:r w:rsidRPr="00666ACD">
              <w:rPr>
                <w:rFonts w:ascii="Times New Roman" w:hAnsi="Times New Roman" w:cs="Times New Roman"/>
              </w:rPr>
              <w:t xml:space="preserve">3 </w:t>
            </w:r>
            <w:r w:rsidRPr="00666ACD">
              <w:rPr>
                <w:rFonts w:ascii="Segoe UI Symbol" w:hAnsi="Segoe UI Symbol" w:cs="Segoe UI Symbol"/>
              </w:rPr>
              <w:t>☐</w:t>
            </w:r>
            <w:r w:rsidRPr="00666ACD">
              <w:rPr>
                <w:rFonts w:ascii="Times New Roman" w:hAnsi="Times New Roman" w:cs="Times New Roman"/>
              </w:rPr>
              <w:t xml:space="preserve">4 </w:t>
            </w:r>
            <w:r w:rsidRPr="00666ACD">
              <w:rPr>
                <w:rFonts w:ascii="Segoe UI Symbol" w:hAnsi="Segoe UI Symbol" w:cs="Segoe UI Symbol"/>
              </w:rPr>
              <w:t>☐</w:t>
            </w:r>
            <w:r w:rsidRPr="00666ACD">
              <w:rPr>
                <w:rFonts w:ascii="Times New Roman" w:hAnsi="Times New Roman" w:cs="Times New Roman"/>
              </w:rPr>
              <w:t>5</w:t>
            </w:r>
          </w:p>
        </w:tc>
      </w:tr>
      <w:tr w:rsidR="00666ACD" w:rsidRPr="00666ACD" w:rsidTr="00DC0C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:rsidR="00666ACD" w:rsidRPr="00666ACD" w:rsidRDefault="00666ACD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666ACD" w:rsidRPr="00666ACD" w:rsidRDefault="00666ACD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66ACD">
              <w:rPr>
                <w:rFonts w:ascii="Times New Roman" w:hAnsi="Times New Roman" w:cs="Times New Roman"/>
              </w:rPr>
              <w:t>F2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666ACD" w:rsidRPr="00666ACD" w:rsidRDefault="00666ACD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66ACD">
              <w:rPr>
                <w:rFonts w:ascii="Times New Roman" w:hAnsi="Times New Roman" w:cs="Times New Roman"/>
              </w:rPr>
              <w:t>I plan to follow ADR reporting protocols consistently.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666ACD" w:rsidRPr="00666ACD" w:rsidRDefault="00666ACD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66ACD">
              <w:rPr>
                <w:rFonts w:ascii="Segoe UI Symbol" w:hAnsi="Segoe UI Symbol" w:cs="Segoe UI Symbol"/>
              </w:rPr>
              <w:t>☐</w:t>
            </w:r>
            <w:r w:rsidRPr="00666ACD">
              <w:rPr>
                <w:rFonts w:ascii="Times New Roman" w:hAnsi="Times New Roman" w:cs="Times New Roman"/>
              </w:rPr>
              <w:t xml:space="preserve">1 </w:t>
            </w:r>
            <w:r w:rsidRPr="00666ACD">
              <w:rPr>
                <w:rFonts w:ascii="Segoe UI Symbol" w:hAnsi="Segoe UI Symbol" w:cs="Segoe UI Symbol"/>
              </w:rPr>
              <w:t>☐</w:t>
            </w:r>
            <w:r w:rsidRPr="00666ACD">
              <w:rPr>
                <w:rFonts w:ascii="Times New Roman" w:hAnsi="Times New Roman" w:cs="Times New Roman"/>
              </w:rPr>
              <w:t xml:space="preserve">2 </w:t>
            </w:r>
            <w:r w:rsidRPr="00666ACD">
              <w:rPr>
                <w:rFonts w:ascii="Segoe UI Symbol" w:hAnsi="Segoe UI Symbol" w:cs="Segoe UI Symbol"/>
              </w:rPr>
              <w:t>☐</w:t>
            </w:r>
            <w:r w:rsidRPr="00666ACD">
              <w:rPr>
                <w:rFonts w:ascii="Times New Roman" w:hAnsi="Times New Roman" w:cs="Times New Roman"/>
              </w:rPr>
              <w:t xml:space="preserve">3 </w:t>
            </w:r>
            <w:r w:rsidRPr="00666ACD">
              <w:rPr>
                <w:rFonts w:ascii="Segoe UI Symbol" w:hAnsi="Segoe UI Symbol" w:cs="Segoe UI Symbol"/>
              </w:rPr>
              <w:t>☐</w:t>
            </w:r>
            <w:r w:rsidRPr="00666ACD">
              <w:rPr>
                <w:rFonts w:ascii="Times New Roman" w:hAnsi="Times New Roman" w:cs="Times New Roman"/>
              </w:rPr>
              <w:t xml:space="preserve">4 </w:t>
            </w:r>
            <w:r w:rsidRPr="00666ACD">
              <w:rPr>
                <w:rFonts w:ascii="Segoe UI Symbol" w:hAnsi="Segoe UI Symbol" w:cs="Segoe UI Symbol"/>
              </w:rPr>
              <w:t>☐</w:t>
            </w:r>
            <w:r w:rsidRPr="00666ACD">
              <w:rPr>
                <w:rFonts w:ascii="Times New Roman" w:hAnsi="Times New Roman" w:cs="Times New Roman"/>
              </w:rPr>
              <w:t>5</w:t>
            </w:r>
          </w:p>
        </w:tc>
      </w:tr>
      <w:tr w:rsidR="00666ACD" w:rsidRPr="00666ACD" w:rsidTr="00DC0C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single" w:sz="4" w:space="0" w:color="7F7F7F" w:themeColor="text1" w:themeTint="80"/>
            </w:tcBorders>
          </w:tcPr>
          <w:p w:rsidR="00666ACD" w:rsidRPr="00666ACD" w:rsidRDefault="00666ACD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666ACD" w:rsidRPr="00666ACD" w:rsidRDefault="00666ACD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66ACD">
              <w:rPr>
                <w:rFonts w:ascii="Times New Roman" w:hAnsi="Times New Roman" w:cs="Times New Roman"/>
              </w:rPr>
              <w:t>F3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666ACD" w:rsidRPr="00666ACD" w:rsidRDefault="00666ACD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66ACD">
              <w:rPr>
                <w:rFonts w:ascii="Times New Roman" w:hAnsi="Times New Roman" w:cs="Times New Roman"/>
              </w:rPr>
              <w:t>I am committed to improving ADR reporting in my ward.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666ACD" w:rsidRPr="00666ACD" w:rsidRDefault="00666ACD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66ACD">
              <w:rPr>
                <w:rFonts w:ascii="Segoe UI Symbol" w:hAnsi="Segoe UI Symbol" w:cs="Segoe UI Symbol"/>
              </w:rPr>
              <w:t>☐</w:t>
            </w:r>
            <w:r w:rsidRPr="00666ACD">
              <w:rPr>
                <w:rFonts w:ascii="Times New Roman" w:hAnsi="Times New Roman" w:cs="Times New Roman"/>
              </w:rPr>
              <w:t xml:space="preserve">1 </w:t>
            </w:r>
            <w:r w:rsidRPr="00666ACD">
              <w:rPr>
                <w:rFonts w:ascii="Segoe UI Symbol" w:hAnsi="Segoe UI Symbol" w:cs="Segoe UI Symbol"/>
              </w:rPr>
              <w:t>☐</w:t>
            </w:r>
            <w:r w:rsidRPr="00666ACD">
              <w:rPr>
                <w:rFonts w:ascii="Times New Roman" w:hAnsi="Times New Roman" w:cs="Times New Roman"/>
              </w:rPr>
              <w:t xml:space="preserve">2 </w:t>
            </w:r>
            <w:r w:rsidRPr="00666ACD">
              <w:rPr>
                <w:rFonts w:ascii="Segoe UI Symbol" w:hAnsi="Segoe UI Symbol" w:cs="Segoe UI Symbol"/>
              </w:rPr>
              <w:t>☐</w:t>
            </w:r>
            <w:r w:rsidRPr="00666ACD">
              <w:rPr>
                <w:rFonts w:ascii="Times New Roman" w:hAnsi="Times New Roman" w:cs="Times New Roman"/>
              </w:rPr>
              <w:t xml:space="preserve">3 </w:t>
            </w:r>
            <w:r w:rsidRPr="00666ACD">
              <w:rPr>
                <w:rFonts w:ascii="Segoe UI Symbol" w:hAnsi="Segoe UI Symbol" w:cs="Segoe UI Symbol"/>
              </w:rPr>
              <w:t>☐</w:t>
            </w:r>
            <w:r w:rsidRPr="00666ACD">
              <w:rPr>
                <w:rFonts w:ascii="Times New Roman" w:hAnsi="Times New Roman" w:cs="Times New Roman"/>
              </w:rPr>
              <w:t xml:space="preserve">4 </w:t>
            </w:r>
            <w:r w:rsidRPr="00666ACD">
              <w:rPr>
                <w:rFonts w:ascii="Segoe UI Symbol" w:hAnsi="Segoe UI Symbol" w:cs="Segoe UI Symbol"/>
              </w:rPr>
              <w:t>☐</w:t>
            </w:r>
            <w:r w:rsidRPr="00666ACD">
              <w:rPr>
                <w:rFonts w:ascii="Times New Roman" w:hAnsi="Times New Roman" w:cs="Times New Roman"/>
              </w:rPr>
              <w:t>5</w:t>
            </w:r>
          </w:p>
        </w:tc>
      </w:tr>
      <w:tr w:rsidR="00666ACD" w:rsidTr="00FD5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666ACD" w:rsidRPr="00666ACD" w:rsidRDefault="00666ACD" w:rsidP="00814383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666ACD">
              <w:rPr>
                <w:rFonts w:ascii="Times New Roman" w:hAnsi="Times New Roman" w:cs="Times New Roman"/>
              </w:rPr>
              <w:t xml:space="preserve">G. </w:t>
            </w:r>
            <w:r w:rsidRPr="00666ACD">
              <w:rPr>
                <w:rFonts w:ascii="Times New Roman" w:hAnsi="Times New Roman" w:cs="Times New Roman"/>
              </w:rPr>
              <w:t>Actual ADR Reporting Behaviour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666ACD" w:rsidRPr="00666ACD" w:rsidRDefault="00666ACD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66ACD">
              <w:rPr>
                <w:rFonts w:ascii="Times New Roman" w:hAnsi="Times New Roman" w:cs="Times New Roman"/>
              </w:rPr>
              <w:t>G1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666ACD" w:rsidRPr="00666ACD" w:rsidRDefault="00666ACD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66ACD">
              <w:rPr>
                <w:rFonts w:ascii="Times New Roman" w:hAnsi="Times New Roman" w:cs="Times New Roman"/>
              </w:rPr>
              <w:t>I consistently report ADRs whenever I encounter them.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666ACD" w:rsidRPr="00666ACD" w:rsidRDefault="00666ACD" w:rsidP="0081438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66ACD">
              <w:rPr>
                <w:rFonts w:ascii="Segoe UI Symbol" w:hAnsi="Segoe UI Symbol" w:cs="Segoe UI Symbol"/>
              </w:rPr>
              <w:t>☐</w:t>
            </w:r>
            <w:r w:rsidRPr="00666ACD">
              <w:rPr>
                <w:rFonts w:ascii="Times New Roman" w:hAnsi="Times New Roman" w:cs="Times New Roman"/>
              </w:rPr>
              <w:t xml:space="preserve">1 </w:t>
            </w:r>
            <w:r w:rsidRPr="00666ACD">
              <w:rPr>
                <w:rFonts w:ascii="Segoe UI Symbol" w:hAnsi="Segoe UI Symbol" w:cs="Segoe UI Symbol"/>
              </w:rPr>
              <w:t>☐</w:t>
            </w:r>
            <w:r w:rsidRPr="00666ACD">
              <w:rPr>
                <w:rFonts w:ascii="Times New Roman" w:hAnsi="Times New Roman" w:cs="Times New Roman"/>
              </w:rPr>
              <w:t xml:space="preserve">2 </w:t>
            </w:r>
            <w:r w:rsidRPr="00666ACD">
              <w:rPr>
                <w:rFonts w:ascii="Segoe UI Symbol" w:hAnsi="Segoe UI Symbol" w:cs="Segoe UI Symbol"/>
              </w:rPr>
              <w:t>☐</w:t>
            </w:r>
            <w:r w:rsidRPr="00666ACD">
              <w:rPr>
                <w:rFonts w:ascii="Times New Roman" w:hAnsi="Times New Roman" w:cs="Times New Roman"/>
              </w:rPr>
              <w:t xml:space="preserve">3 </w:t>
            </w:r>
            <w:r w:rsidRPr="00666ACD">
              <w:rPr>
                <w:rFonts w:ascii="Segoe UI Symbol" w:hAnsi="Segoe UI Symbol" w:cs="Segoe UI Symbol"/>
              </w:rPr>
              <w:t>☐</w:t>
            </w:r>
            <w:r w:rsidRPr="00666ACD">
              <w:rPr>
                <w:rFonts w:ascii="Times New Roman" w:hAnsi="Times New Roman" w:cs="Times New Roman"/>
              </w:rPr>
              <w:t xml:space="preserve">4 </w:t>
            </w:r>
            <w:r w:rsidRPr="00666ACD">
              <w:rPr>
                <w:rFonts w:ascii="Segoe UI Symbol" w:hAnsi="Segoe UI Symbol" w:cs="Segoe UI Symbol"/>
              </w:rPr>
              <w:t>☐</w:t>
            </w:r>
            <w:r w:rsidRPr="00666ACD">
              <w:rPr>
                <w:rFonts w:ascii="Times New Roman" w:hAnsi="Times New Roman" w:cs="Times New Roman"/>
              </w:rPr>
              <w:t>5</w:t>
            </w:r>
          </w:p>
        </w:tc>
      </w:tr>
    </w:tbl>
    <w:p w:rsidR="008433D6" w:rsidRDefault="008433D6" w:rsidP="008433D6">
      <w:bookmarkStart w:id="1" w:name="_GoBack"/>
      <w:bookmarkEnd w:id="1"/>
    </w:p>
    <w:sectPr w:rsidR="008433D6">
      <w:footerReference w:type="default" r:id="rId6"/>
      <w:pgSz w:w="11906" w:h="16838"/>
      <w:pgMar w:top="1440" w:right="1440" w:bottom="1440" w:left="144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492B" w:rsidRDefault="0063492B" w:rsidP="008433D6">
      <w:pPr>
        <w:spacing w:after="0" w:line="240" w:lineRule="auto"/>
      </w:pPr>
      <w:r>
        <w:separator/>
      </w:r>
    </w:p>
  </w:endnote>
  <w:endnote w:type="continuationSeparator" w:id="0">
    <w:p w:rsidR="0063492B" w:rsidRDefault="0063492B" w:rsidP="00843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851593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433D6" w:rsidRDefault="008433D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666ACD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666ACD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39599C" w:rsidRDefault="006349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492B" w:rsidRDefault="0063492B" w:rsidP="008433D6">
      <w:pPr>
        <w:spacing w:after="0" w:line="240" w:lineRule="auto"/>
      </w:pPr>
      <w:r>
        <w:separator/>
      </w:r>
    </w:p>
  </w:footnote>
  <w:footnote w:type="continuationSeparator" w:id="0">
    <w:p w:rsidR="0063492B" w:rsidRDefault="0063492B" w:rsidP="008433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D6"/>
    <w:rsid w:val="002F54E1"/>
    <w:rsid w:val="0063492B"/>
    <w:rsid w:val="00657022"/>
    <w:rsid w:val="00666ACD"/>
    <w:rsid w:val="00814383"/>
    <w:rsid w:val="008433D6"/>
    <w:rsid w:val="0099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352A45-CA8A-4BAA-B9EE-3F7201BE5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3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433D6"/>
    <w:pPr>
      <w:keepNext/>
      <w:keepLines/>
      <w:spacing w:before="360" w:after="8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8433D6"/>
    <w:rPr>
      <w:rFonts w:ascii="Times New Roman" w:eastAsiaTheme="majorEastAsia" w:hAnsi="Times New Roman" w:cstheme="majorBidi"/>
      <w:b/>
      <w:color w:val="000000" w:themeColor="text1"/>
      <w:kern w:val="2"/>
      <w:sz w:val="24"/>
      <w:szCs w:val="40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qFormat/>
    <w:rsid w:val="00843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8433D6"/>
    <w:rPr>
      <w:kern w:val="2"/>
      <w:sz w:val="24"/>
      <w:szCs w:val="24"/>
      <w14:ligatures w14:val="standardContextual"/>
    </w:rPr>
  </w:style>
  <w:style w:type="table" w:customStyle="1" w:styleId="PlainTable21">
    <w:name w:val="Plain Table 21"/>
    <w:basedOn w:val="TableNormal"/>
    <w:uiPriority w:val="42"/>
    <w:qFormat/>
    <w:rsid w:val="008433D6"/>
    <w:pPr>
      <w:spacing w:after="0" w:line="240" w:lineRule="auto"/>
    </w:pPr>
    <w:rPr>
      <w:sz w:val="20"/>
      <w:szCs w:val="20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843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3D6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9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2026-02-19T16:07:00Z</dcterms:created>
  <dcterms:modified xsi:type="dcterms:W3CDTF">2026-02-19T16:07:00Z</dcterms:modified>
</cp:coreProperties>
</file>