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1A365" w14:textId="39424FEB" w:rsidR="00234408" w:rsidRPr="003236CB" w:rsidRDefault="00C637B7" w:rsidP="003236CB">
      <w:pPr>
        <w:pStyle w:val="TableParagraph"/>
        <w:spacing w:before="252" w:line="360" w:lineRule="auto"/>
        <w:ind w:right="172"/>
        <w:rPr>
          <w:rFonts w:ascii="Times New Roman" w:hAnsi="Times New Roman" w:cs="Times New Roman"/>
          <w:iCs/>
          <w:sz w:val="24"/>
          <w:szCs w:val="24"/>
        </w:rPr>
      </w:pPr>
      <w:r w:rsidRPr="003236CB">
        <w:rPr>
          <w:rFonts w:ascii="Times New Roman" w:hAnsi="Times New Roman" w:cs="Times New Roman"/>
          <w:b/>
          <w:bCs/>
          <w:iCs/>
          <w:sz w:val="24"/>
          <w:szCs w:val="24"/>
        </w:rPr>
        <w:t xml:space="preserve">Supplementary </w:t>
      </w:r>
      <w:r w:rsidR="00644EE2">
        <w:rPr>
          <w:rFonts w:ascii="Times New Roman" w:hAnsi="Times New Roman" w:cs="Times New Roman"/>
          <w:b/>
          <w:bCs/>
          <w:iCs/>
          <w:sz w:val="24"/>
          <w:szCs w:val="24"/>
        </w:rPr>
        <w:t>file 2</w:t>
      </w:r>
      <w:r w:rsidR="000B6DC8" w:rsidRPr="003236CB">
        <w:rPr>
          <w:rFonts w:ascii="Times New Roman" w:hAnsi="Times New Roman" w:cs="Times New Roman"/>
          <w:b/>
          <w:bCs/>
          <w:iCs/>
          <w:sz w:val="24"/>
          <w:szCs w:val="24"/>
        </w:rPr>
        <w:t>:</w:t>
      </w:r>
      <w:r w:rsidR="000B6DC8" w:rsidRPr="003236CB">
        <w:rPr>
          <w:rFonts w:ascii="Times New Roman" w:hAnsi="Times New Roman" w:cs="Times New Roman"/>
          <w:iCs/>
          <w:sz w:val="24"/>
          <w:szCs w:val="24"/>
        </w:rPr>
        <w:t xml:space="preserve"> Summary</w:t>
      </w:r>
      <w:r w:rsidR="00234408" w:rsidRPr="003236CB">
        <w:rPr>
          <w:rFonts w:ascii="Times New Roman" w:hAnsi="Times New Roman" w:cs="Times New Roman"/>
          <w:iCs/>
          <w:sz w:val="24"/>
          <w:szCs w:val="24"/>
        </w:rPr>
        <w:t xml:space="preserve"> of results and implications of included studies </w:t>
      </w:r>
    </w:p>
    <w:tbl>
      <w:tblPr>
        <w:tblStyle w:val="TableGrid"/>
        <w:tblW w:w="5000" w:type="pct"/>
        <w:tblInd w:w="-289" w:type="dxa"/>
        <w:tblLayout w:type="fixed"/>
        <w:tblLook w:val="04A0" w:firstRow="1" w:lastRow="0" w:firstColumn="1" w:lastColumn="0" w:noHBand="0" w:noVBand="1"/>
      </w:tblPr>
      <w:tblGrid>
        <w:gridCol w:w="1985"/>
        <w:gridCol w:w="6805"/>
        <w:gridCol w:w="6598"/>
      </w:tblGrid>
      <w:tr w:rsidR="00234408" w:rsidRPr="000B6DC8" w14:paraId="18E68906" w14:textId="77777777" w:rsidTr="00BB7FD0">
        <w:trPr>
          <w:trHeight w:val="423"/>
        </w:trPr>
        <w:tc>
          <w:tcPr>
            <w:tcW w:w="645" w:type="pct"/>
            <w:shd w:val="clear" w:color="auto" w:fill="auto"/>
          </w:tcPr>
          <w:p w14:paraId="20664E22" w14:textId="397BB25E" w:rsidR="00234408" w:rsidRPr="000B6DC8" w:rsidRDefault="00BB7FD0" w:rsidP="003236CB">
            <w:pPr>
              <w:rPr>
                <w:rFonts w:ascii="Times New Roman" w:hAnsi="Times New Roman" w:cs="Times New Roman"/>
                <w:b/>
                <w:bCs/>
                <w:sz w:val="24"/>
                <w:szCs w:val="24"/>
              </w:rPr>
            </w:pPr>
            <w:r>
              <w:rPr>
                <w:rFonts w:ascii="Times New Roman" w:hAnsi="Times New Roman" w:cs="Times New Roman"/>
                <w:b/>
                <w:bCs/>
                <w:sz w:val="24"/>
                <w:szCs w:val="24"/>
              </w:rPr>
              <w:t>First author and publication year</w:t>
            </w:r>
          </w:p>
        </w:tc>
        <w:tc>
          <w:tcPr>
            <w:tcW w:w="2211" w:type="pct"/>
            <w:shd w:val="clear" w:color="auto" w:fill="auto"/>
          </w:tcPr>
          <w:p w14:paraId="0FD02C52" w14:textId="77777777" w:rsidR="00234408" w:rsidRPr="000B6DC8" w:rsidRDefault="00234408" w:rsidP="003236CB">
            <w:pPr>
              <w:rPr>
                <w:rFonts w:ascii="Times New Roman" w:hAnsi="Times New Roman" w:cs="Times New Roman"/>
                <w:sz w:val="24"/>
                <w:szCs w:val="24"/>
              </w:rPr>
            </w:pPr>
            <w:r w:rsidRPr="000B6DC8">
              <w:rPr>
                <w:rFonts w:ascii="Times New Roman" w:hAnsi="Times New Roman" w:cs="Times New Roman"/>
                <w:b/>
                <w:bCs/>
                <w:sz w:val="24"/>
                <w:szCs w:val="24"/>
              </w:rPr>
              <w:t xml:space="preserve">Results  </w:t>
            </w:r>
          </w:p>
        </w:tc>
        <w:tc>
          <w:tcPr>
            <w:tcW w:w="2144" w:type="pct"/>
            <w:shd w:val="clear" w:color="auto" w:fill="auto"/>
          </w:tcPr>
          <w:p w14:paraId="40410195" w14:textId="77777777" w:rsidR="00234408" w:rsidRPr="000B6DC8" w:rsidRDefault="00234408" w:rsidP="003236CB">
            <w:pPr>
              <w:rPr>
                <w:rFonts w:ascii="Times New Roman" w:hAnsi="Times New Roman" w:cs="Times New Roman"/>
                <w:b/>
                <w:bCs/>
                <w:sz w:val="24"/>
                <w:szCs w:val="24"/>
              </w:rPr>
            </w:pPr>
            <w:r w:rsidRPr="000B6DC8">
              <w:rPr>
                <w:rFonts w:ascii="Times New Roman" w:hAnsi="Times New Roman" w:cs="Times New Roman"/>
                <w:b/>
                <w:bCs/>
                <w:sz w:val="24"/>
                <w:szCs w:val="24"/>
              </w:rPr>
              <w:t xml:space="preserve">Implications  </w:t>
            </w:r>
          </w:p>
        </w:tc>
      </w:tr>
      <w:tr w:rsidR="00234408" w:rsidRPr="000B6DC8" w14:paraId="64E30CB1" w14:textId="77777777" w:rsidTr="00BB7FD0">
        <w:trPr>
          <w:trHeight w:val="299"/>
        </w:trPr>
        <w:tc>
          <w:tcPr>
            <w:tcW w:w="645" w:type="pct"/>
            <w:shd w:val="clear" w:color="auto" w:fill="auto"/>
          </w:tcPr>
          <w:p w14:paraId="5F236120" w14:textId="77777777" w:rsidR="00234408" w:rsidRPr="000B6DC8" w:rsidRDefault="00234408" w:rsidP="003236CB">
            <w:pPr>
              <w:rPr>
                <w:rFonts w:ascii="Times New Roman" w:hAnsi="Times New Roman" w:cs="Times New Roman"/>
                <w:b/>
                <w:bCs/>
                <w:sz w:val="24"/>
                <w:szCs w:val="24"/>
              </w:rPr>
            </w:pPr>
            <w:r w:rsidRPr="000B6DC8">
              <w:rPr>
                <w:rFonts w:ascii="Times New Roman" w:hAnsi="Times New Roman" w:cs="Times New Roman"/>
                <w:b/>
                <w:bCs/>
                <w:sz w:val="24"/>
                <w:szCs w:val="24"/>
              </w:rPr>
              <w:t>Philip (2019)</w:t>
            </w:r>
          </w:p>
          <w:p w14:paraId="6B52006F" w14:textId="77777777" w:rsidR="00234408" w:rsidRPr="000B6DC8" w:rsidRDefault="00234408" w:rsidP="003236CB">
            <w:pPr>
              <w:rPr>
                <w:rFonts w:ascii="Times New Roman" w:hAnsi="Times New Roman" w:cs="Times New Roman"/>
                <w:b/>
                <w:bCs/>
                <w:sz w:val="24"/>
                <w:szCs w:val="24"/>
              </w:rPr>
            </w:pPr>
          </w:p>
          <w:p w14:paraId="43E78D2C" w14:textId="77777777" w:rsidR="00234408" w:rsidRPr="000B6DC8" w:rsidRDefault="00234408" w:rsidP="003236CB">
            <w:pPr>
              <w:rPr>
                <w:rFonts w:ascii="Times New Roman" w:hAnsi="Times New Roman" w:cs="Times New Roman"/>
                <w:b/>
                <w:bCs/>
                <w:sz w:val="24"/>
                <w:szCs w:val="24"/>
              </w:rPr>
            </w:pPr>
          </w:p>
          <w:p w14:paraId="251FABB9" w14:textId="77777777" w:rsidR="00234408" w:rsidRPr="000B6DC8" w:rsidRDefault="00234408" w:rsidP="003236CB">
            <w:pPr>
              <w:rPr>
                <w:rFonts w:ascii="Times New Roman" w:hAnsi="Times New Roman" w:cs="Times New Roman"/>
                <w:b/>
                <w:bCs/>
                <w:sz w:val="24"/>
                <w:szCs w:val="24"/>
                <w:highlight w:val="yellow"/>
              </w:rPr>
            </w:pPr>
            <w:r w:rsidRPr="000B6DC8">
              <w:rPr>
                <w:rFonts w:ascii="Times New Roman" w:hAnsi="Times New Roman" w:cs="Times New Roman"/>
                <w:b/>
                <w:bCs/>
                <w:sz w:val="24"/>
                <w:szCs w:val="24"/>
              </w:rPr>
              <w:t xml:space="preserve"> </w:t>
            </w:r>
          </w:p>
        </w:tc>
        <w:tc>
          <w:tcPr>
            <w:tcW w:w="2211" w:type="pct"/>
            <w:shd w:val="clear" w:color="auto" w:fill="auto"/>
          </w:tcPr>
          <w:p w14:paraId="4B0BB0C6" w14:textId="77777777" w:rsidR="00234408" w:rsidRPr="000B6DC8" w:rsidRDefault="00234408" w:rsidP="003236CB">
            <w:pPr>
              <w:pStyle w:val="ListParagraph"/>
              <w:numPr>
                <w:ilvl w:val="0"/>
                <w:numId w:val="1"/>
              </w:numPr>
              <w:rPr>
                <w:rFonts w:ascii="Times New Roman" w:hAnsi="Times New Roman" w:cs="Times New Roman"/>
                <w:sz w:val="24"/>
                <w:szCs w:val="24"/>
              </w:rPr>
            </w:pPr>
            <w:r w:rsidRPr="000B6DC8">
              <w:rPr>
                <w:rFonts w:ascii="Times New Roman" w:hAnsi="Times New Roman" w:cs="Times New Roman"/>
                <w:sz w:val="24"/>
                <w:szCs w:val="24"/>
              </w:rPr>
              <w:t xml:space="preserve">Mirroring the way their local colleagues communicated helpful </w:t>
            </w:r>
          </w:p>
          <w:p w14:paraId="1A896A3B" w14:textId="77777777" w:rsidR="00234408" w:rsidRPr="000B6DC8" w:rsidRDefault="00234408" w:rsidP="003236CB">
            <w:pPr>
              <w:pStyle w:val="ListParagraph"/>
              <w:numPr>
                <w:ilvl w:val="0"/>
                <w:numId w:val="1"/>
              </w:numPr>
              <w:rPr>
                <w:rFonts w:ascii="Times New Roman" w:hAnsi="Times New Roman" w:cs="Times New Roman"/>
                <w:sz w:val="24"/>
                <w:szCs w:val="24"/>
              </w:rPr>
            </w:pPr>
            <w:r w:rsidRPr="000B6DC8">
              <w:rPr>
                <w:rFonts w:ascii="Times New Roman" w:hAnsi="Times New Roman" w:cs="Times New Roman"/>
                <w:sz w:val="24"/>
                <w:szCs w:val="24"/>
              </w:rPr>
              <w:t xml:space="preserve">Lack of hierarchy facilitated enhanced communication </w:t>
            </w:r>
          </w:p>
          <w:p w14:paraId="24BD2C28" w14:textId="77777777" w:rsidR="00234408" w:rsidRPr="000B6DC8" w:rsidRDefault="00234408" w:rsidP="003236CB">
            <w:pPr>
              <w:pStyle w:val="ListParagraph"/>
              <w:numPr>
                <w:ilvl w:val="0"/>
                <w:numId w:val="1"/>
              </w:numPr>
              <w:rPr>
                <w:rFonts w:ascii="Times New Roman" w:hAnsi="Times New Roman" w:cs="Times New Roman"/>
                <w:sz w:val="24"/>
                <w:szCs w:val="24"/>
              </w:rPr>
            </w:pPr>
            <w:r w:rsidRPr="000B6DC8">
              <w:rPr>
                <w:rFonts w:ascii="Times New Roman" w:hAnsi="Times New Roman" w:cs="Times New Roman"/>
                <w:sz w:val="24"/>
                <w:szCs w:val="24"/>
              </w:rPr>
              <w:t xml:space="preserve">Getting acquainted with Western cultural practices </w:t>
            </w:r>
            <w:proofErr w:type="spellStart"/>
            <w:r w:rsidRPr="000B6DC8">
              <w:rPr>
                <w:rFonts w:ascii="Times New Roman" w:hAnsi="Times New Roman" w:cs="Times New Roman"/>
                <w:sz w:val="24"/>
                <w:szCs w:val="24"/>
              </w:rPr>
              <w:t>eg</w:t>
            </w:r>
            <w:proofErr w:type="spellEnd"/>
            <w:r w:rsidRPr="000B6DC8">
              <w:rPr>
                <w:rFonts w:ascii="Times New Roman" w:hAnsi="Times New Roman" w:cs="Times New Roman"/>
                <w:sz w:val="24"/>
                <w:szCs w:val="24"/>
              </w:rPr>
              <w:t xml:space="preserve">, addressing colleagues by using their first names. </w:t>
            </w:r>
          </w:p>
          <w:p w14:paraId="0853C264" w14:textId="77777777" w:rsidR="00234408" w:rsidRPr="000B6DC8" w:rsidRDefault="00234408" w:rsidP="003236CB">
            <w:pPr>
              <w:pStyle w:val="ListParagraph"/>
              <w:numPr>
                <w:ilvl w:val="0"/>
                <w:numId w:val="1"/>
              </w:numPr>
              <w:rPr>
                <w:rFonts w:ascii="Times New Roman" w:hAnsi="Times New Roman" w:cs="Times New Roman"/>
                <w:sz w:val="24"/>
                <w:szCs w:val="24"/>
              </w:rPr>
            </w:pPr>
            <w:r w:rsidRPr="000B6DC8">
              <w:rPr>
                <w:rFonts w:ascii="Times New Roman" w:hAnsi="Times New Roman" w:cs="Times New Roman"/>
                <w:sz w:val="24"/>
                <w:szCs w:val="24"/>
              </w:rPr>
              <w:t xml:space="preserve">Supportive environment to understand and adjust. </w:t>
            </w:r>
          </w:p>
          <w:p w14:paraId="1055313A" w14:textId="77777777" w:rsidR="00234408" w:rsidRPr="000B6DC8" w:rsidRDefault="00234408" w:rsidP="003236CB">
            <w:pPr>
              <w:pStyle w:val="ListParagraph"/>
              <w:numPr>
                <w:ilvl w:val="0"/>
                <w:numId w:val="1"/>
              </w:numPr>
              <w:rPr>
                <w:rFonts w:ascii="Times New Roman" w:hAnsi="Times New Roman" w:cs="Times New Roman"/>
                <w:sz w:val="24"/>
                <w:szCs w:val="24"/>
              </w:rPr>
            </w:pPr>
            <w:r w:rsidRPr="000B6DC8">
              <w:rPr>
                <w:rFonts w:ascii="Times New Roman" w:hAnsi="Times New Roman" w:cs="Times New Roman"/>
                <w:sz w:val="24"/>
                <w:szCs w:val="24"/>
              </w:rPr>
              <w:t xml:space="preserve">Time and patience from their colleagues to facilitate their learning.  </w:t>
            </w:r>
          </w:p>
          <w:p w14:paraId="2F4E28B5" w14:textId="77777777" w:rsidR="00234408" w:rsidRPr="000B6DC8" w:rsidRDefault="00234408" w:rsidP="003236CB">
            <w:pPr>
              <w:pStyle w:val="ListParagraph"/>
              <w:numPr>
                <w:ilvl w:val="0"/>
                <w:numId w:val="1"/>
              </w:numPr>
              <w:rPr>
                <w:rFonts w:ascii="Times New Roman" w:hAnsi="Times New Roman" w:cs="Times New Roman"/>
                <w:sz w:val="24"/>
                <w:szCs w:val="24"/>
              </w:rPr>
            </w:pPr>
            <w:r w:rsidRPr="000B6DC8">
              <w:rPr>
                <w:rFonts w:ascii="Times New Roman" w:hAnsi="Times New Roman" w:cs="Times New Roman"/>
                <w:sz w:val="24"/>
                <w:szCs w:val="24"/>
              </w:rPr>
              <w:t xml:space="preserve">Colleagues who understood their intercultural communication needs and acted as mentors </w:t>
            </w:r>
          </w:p>
          <w:p w14:paraId="647C68CA" w14:textId="77777777" w:rsidR="00234408" w:rsidRPr="000B6DC8" w:rsidRDefault="00234408" w:rsidP="003236CB">
            <w:pPr>
              <w:pStyle w:val="ListParagraph"/>
              <w:numPr>
                <w:ilvl w:val="0"/>
                <w:numId w:val="1"/>
              </w:numPr>
              <w:rPr>
                <w:rFonts w:ascii="Times New Roman" w:hAnsi="Times New Roman" w:cs="Times New Roman"/>
                <w:sz w:val="24"/>
                <w:szCs w:val="24"/>
              </w:rPr>
            </w:pPr>
            <w:r w:rsidRPr="000B6DC8">
              <w:rPr>
                <w:rFonts w:ascii="Times New Roman" w:hAnsi="Times New Roman" w:cs="Times New Roman"/>
                <w:sz w:val="24"/>
                <w:szCs w:val="24"/>
              </w:rPr>
              <w:t xml:space="preserve">Being offered encouragement and support for career progression </w:t>
            </w:r>
          </w:p>
        </w:tc>
        <w:tc>
          <w:tcPr>
            <w:tcW w:w="2144" w:type="pct"/>
            <w:shd w:val="clear" w:color="auto" w:fill="auto"/>
          </w:tcPr>
          <w:p w14:paraId="13CD00B3" w14:textId="77777777" w:rsidR="00234408" w:rsidRPr="000B6DC8" w:rsidRDefault="00234408" w:rsidP="003236CB">
            <w:pPr>
              <w:rPr>
                <w:rFonts w:ascii="Times New Roman" w:hAnsi="Times New Roman" w:cs="Times New Roman"/>
                <w:sz w:val="24"/>
                <w:szCs w:val="24"/>
              </w:rPr>
            </w:pPr>
            <w:r w:rsidRPr="000B6DC8">
              <w:rPr>
                <w:rFonts w:ascii="Times New Roman" w:hAnsi="Times New Roman" w:cs="Times New Roman"/>
                <w:sz w:val="24"/>
                <w:szCs w:val="24"/>
              </w:rPr>
              <w:t>Strategies that can be used to address the complex learning needs of OQNs include:</w:t>
            </w:r>
          </w:p>
          <w:p w14:paraId="3AA09B69" w14:textId="77777777" w:rsidR="00234408" w:rsidRPr="000B6DC8" w:rsidRDefault="00234408" w:rsidP="003236CB">
            <w:pPr>
              <w:pStyle w:val="ListParagraph"/>
              <w:numPr>
                <w:ilvl w:val="0"/>
                <w:numId w:val="13"/>
              </w:numPr>
              <w:rPr>
                <w:rFonts w:ascii="Times New Roman" w:hAnsi="Times New Roman" w:cs="Times New Roman"/>
                <w:sz w:val="24"/>
                <w:szCs w:val="24"/>
              </w:rPr>
            </w:pPr>
            <w:r w:rsidRPr="000B6DC8">
              <w:rPr>
                <w:rFonts w:ascii="Times New Roman" w:hAnsi="Times New Roman" w:cs="Times New Roman"/>
                <w:sz w:val="24"/>
                <w:szCs w:val="24"/>
              </w:rPr>
              <w:t xml:space="preserve">Intercultural communication teaching methods such as simulation </w:t>
            </w:r>
          </w:p>
          <w:p w14:paraId="3E76D074" w14:textId="77777777" w:rsidR="00234408" w:rsidRPr="000B6DC8" w:rsidRDefault="00234408" w:rsidP="003236CB">
            <w:pPr>
              <w:pStyle w:val="ListParagraph"/>
              <w:numPr>
                <w:ilvl w:val="0"/>
                <w:numId w:val="13"/>
              </w:numPr>
              <w:rPr>
                <w:rFonts w:ascii="Times New Roman" w:hAnsi="Times New Roman" w:cs="Times New Roman"/>
                <w:sz w:val="24"/>
                <w:szCs w:val="24"/>
              </w:rPr>
            </w:pPr>
            <w:r w:rsidRPr="000B6DC8">
              <w:rPr>
                <w:rFonts w:ascii="Times New Roman" w:hAnsi="Times New Roman" w:cs="Times New Roman"/>
                <w:sz w:val="24"/>
                <w:szCs w:val="24"/>
              </w:rPr>
              <w:t>Workplace mentorship programs with a particular focus on communication</w:t>
            </w:r>
          </w:p>
          <w:p w14:paraId="6F27CCA7" w14:textId="77777777" w:rsidR="00234408" w:rsidRPr="000B6DC8" w:rsidRDefault="00234408" w:rsidP="003236CB">
            <w:pPr>
              <w:pStyle w:val="ListParagraph"/>
              <w:numPr>
                <w:ilvl w:val="0"/>
                <w:numId w:val="13"/>
              </w:numPr>
              <w:rPr>
                <w:rFonts w:ascii="Times New Roman" w:hAnsi="Times New Roman" w:cs="Times New Roman"/>
                <w:sz w:val="24"/>
                <w:szCs w:val="24"/>
              </w:rPr>
            </w:pPr>
            <w:r w:rsidRPr="000B6DC8">
              <w:rPr>
                <w:rFonts w:ascii="Times New Roman" w:hAnsi="Times New Roman" w:cs="Times New Roman"/>
                <w:sz w:val="24"/>
                <w:szCs w:val="24"/>
              </w:rPr>
              <w:t xml:space="preserve">Existing nurses need to be informed about how to develop an appreciation of the diverse ways in which OQNs communicate. </w:t>
            </w:r>
          </w:p>
        </w:tc>
      </w:tr>
      <w:tr w:rsidR="00234408" w:rsidRPr="000B6DC8" w14:paraId="6298CB89" w14:textId="77777777" w:rsidTr="00BB7FD0">
        <w:trPr>
          <w:trHeight w:val="299"/>
        </w:trPr>
        <w:tc>
          <w:tcPr>
            <w:tcW w:w="645" w:type="pct"/>
            <w:shd w:val="clear" w:color="auto" w:fill="auto"/>
          </w:tcPr>
          <w:p w14:paraId="756ABD09" w14:textId="77777777" w:rsidR="00234408" w:rsidRPr="000B6DC8" w:rsidRDefault="00234408" w:rsidP="003236CB">
            <w:pPr>
              <w:rPr>
                <w:rFonts w:ascii="Times New Roman" w:hAnsi="Times New Roman" w:cs="Times New Roman"/>
                <w:b/>
                <w:bCs/>
                <w:sz w:val="24"/>
                <w:szCs w:val="24"/>
              </w:rPr>
            </w:pPr>
            <w:r w:rsidRPr="000B6DC8">
              <w:rPr>
                <w:rFonts w:ascii="Times New Roman" w:hAnsi="Times New Roman" w:cs="Times New Roman"/>
                <w:b/>
                <w:bCs/>
                <w:sz w:val="24"/>
                <w:szCs w:val="24"/>
              </w:rPr>
              <w:t>Ramji (2018)</w:t>
            </w:r>
          </w:p>
          <w:p w14:paraId="1AE30133" w14:textId="77777777" w:rsidR="00234408" w:rsidRPr="000B6DC8" w:rsidRDefault="00234408" w:rsidP="003236CB">
            <w:pPr>
              <w:rPr>
                <w:rFonts w:ascii="Times New Roman" w:hAnsi="Times New Roman" w:cs="Times New Roman"/>
                <w:b/>
                <w:bCs/>
                <w:sz w:val="24"/>
                <w:szCs w:val="24"/>
              </w:rPr>
            </w:pPr>
          </w:p>
          <w:p w14:paraId="11B1CFFB" w14:textId="77777777" w:rsidR="00234408" w:rsidRPr="000B6DC8" w:rsidRDefault="00234408" w:rsidP="003236CB">
            <w:pPr>
              <w:rPr>
                <w:rFonts w:ascii="Times New Roman" w:hAnsi="Times New Roman" w:cs="Times New Roman"/>
                <w:b/>
                <w:bCs/>
                <w:sz w:val="24"/>
                <w:szCs w:val="24"/>
              </w:rPr>
            </w:pPr>
          </w:p>
          <w:p w14:paraId="6D848A7A" w14:textId="77777777" w:rsidR="00234408" w:rsidRPr="000B6DC8" w:rsidRDefault="00234408" w:rsidP="003236CB">
            <w:pPr>
              <w:rPr>
                <w:rFonts w:ascii="Times New Roman" w:hAnsi="Times New Roman" w:cs="Times New Roman"/>
                <w:b/>
                <w:bCs/>
                <w:sz w:val="24"/>
                <w:szCs w:val="24"/>
                <w:highlight w:val="yellow"/>
              </w:rPr>
            </w:pPr>
          </w:p>
          <w:p w14:paraId="10C1504D" w14:textId="77777777" w:rsidR="00234408" w:rsidRPr="000B6DC8" w:rsidRDefault="00234408" w:rsidP="003236CB">
            <w:pPr>
              <w:rPr>
                <w:rFonts w:ascii="Times New Roman" w:hAnsi="Times New Roman" w:cs="Times New Roman"/>
                <w:b/>
                <w:bCs/>
                <w:sz w:val="24"/>
                <w:szCs w:val="24"/>
                <w:highlight w:val="yellow"/>
              </w:rPr>
            </w:pPr>
          </w:p>
        </w:tc>
        <w:tc>
          <w:tcPr>
            <w:tcW w:w="2211" w:type="pct"/>
            <w:shd w:val="clear" w:color="auto" w:fill="auto"/>
          </w:tcPr>
          <w:p w14:paraId="633255B0" w14:textId="77777777" w:rsidR="00234408" w:rsidRPr="000B6DC8" w:rsidRDefault="00234408" w:rsidP="003236CB">
            <w:pPr>
              <w:pStyle w:val="ListParagraph"/>
              <w:numPr>
                <w:ilvl w:val="0"/>
                <w:numId w:val="27"/>
              </w:numPr>
              <w:rPr>
                <w:rFonts w:ascii="Times New Roman" w:hAnsi="Times New Roman" w:cs="Times New Roman"/>
                <w:b/>
                <w:bCs/>
                <w:sz w:val="24"/>
                <w:szCs w:val="24"/>
              </w:rPr>
            </w:pPr>
            <w:r w:rsidRPr="000B6DC8">
              <w:rPr>
                <w:rFonts w:ascii="Times New Roman" w:hAnsi="Times New Roman" w:cs="Times New Roman"/>
                <w:sz w:val="24"/>
                <w:szCs w:val="24"/>
              </w:rPr>
              <w:t>Workplace integration involving efforts of the IEN and employer.</w:t>
            </w:r>
            <w:r w:rsidRPr="000B6DC8">
              <w:rPr>
                <w:rFonts w:ascii="Times New Roman" w:hAnsi="Times New Roman" w:cs="Times New Roman"/>
                <w:b/>
                <w:bCs/>
                <w:sz w:val="24"/>
                <w:szCs w:val="24"/>
              </w:rPr>
              <w:t xml:space="preserve"> </w:t>
            </w:r>
          </w:p>
          <w:p w14:paraId="1D0E383A" w14:textId="77777777" w:rsidR="00234408" w:rsidRPr="000B6DC8" w:rsidRDefault="00234408" w:rsidP="003236CB">
            <w:pPr>
              <w:pStyle w:val="ListParagraph"/>
              <w:numPr>
                <w:ilvl w:val="0"/>
                <w:numId w:val="27"/>
              </w:numPr>
              <w:rPr>
                <w:rFonts w:ascii="Times New Roman" w:hAnsi="Times New Roman" w:cs="Times New Roman"/>
                <w:sz w:val="24"/>
                <w:szCs w:val="24"/>
              </w:rPr>
            </w:pPr>
            <w:r w:rsidRPr="000B6DC8">
              <w:rPr>
                <w:rFonts w:ascii="Times New Roman" w:hAnsi="Times New Roman" w:cs="Times New Roman"/>
                <w:sz w:val="24"/>
                <w:szCs w:val="24"/>
              </w:rPr>
              <w:t>Workforce diversity</w:t>
            </w:r>
          </w:p>
          <w:p w14:paraId="458FC324" w14:textId="77777777" w:rsidR="00234408" w:rsidRPr="000B6DC8" w:rsidRDefault="00234408" w:rsidP="003236CB">
            <w:pPr>
              <w:pStyle w:val="ListParagraph"/>
              <w:numPr>
                <w:ilvl w:val="0"/>
                <w:numId w:val="2"/>
              </w:numPr>
              <w:rPr>
                <w:rFonts w:ascii="Times New Roman" w:hAnsi="Times New Roman" w:cs="Times New Roman"/>
                <w:sz w:val="24"/>
                <w:szCs w:val="24"/>
              </w:rPr>
            </w:pPr>
            <w:r w:rsidRPr="000B6DC8">
              <w:rPr>
                <w:rFonts w:ascii="Times New Roman" w:hAnsi="Times New Roman" w:cs="Times New Roman"/>
                <w:sz w:val="24"/>
                <w:szCs w:val="24"/>
              </w:rPr>
              <w:t xml:space="preserve">Openness &amp; acceptance  </w:t>
            </w:r>
          </w:p>
          <w:p w14:paraId="373E0D27" w14:textId="77777777" w:rsidR="00234408" w:rsidRPr="000B6DC8" w:rsidRDefault="00234408" w:rsidP="003236CB">
            <w:pPr>
              <w:pStyle w:val="ListParagraph"/>
              <w:numPr>
                <w:ilvl w:val="0"/>
                <w:numId w:val="2"/>
              </w:numPr>
              <w:rPr>
                <w:rFonts w:ascii="Times New Roman" w:hAnsi="Times New Roman" w:cs="Times New Roman"/>
                <w:sz w:val="24"/>
                <w:szCs w:val="24"/>
              </w:rPr>
            </w:pPr>
            <w:r w:rsidRPr="000B6DC8">
              <w:rPr>
                <w:rFonts w:ascii="Times New Roman" w:hAnsi="Times New Roman" w:cs="Times New Roman"/>
                <w:sz w:val="24"/>
                <w:szCs w:val="24"/>
              </w:rPr>
              <w:t xml:space="preserve">Leadership commitment to equity </w:t>
            </w:r>
          </w:p>
          <w:p w14:paraId="628B592C" w14:textId="77777777" w:rsidR="00234408" w:rsidRPr="000B6DC8" w:rsidRDefault="00234408" w:rsidP="003236CB">
            <w:pPr>
              <w:pStyle w:val="ListParagraph"/>
              <w:numPr>
                <w:ilvl w:val="0"/>
                <w:numId w:val="2"/>
              </w:numPr>
              <w:rPr>
                <w:rFonts w:ascii="Times New Roman" w:hAnsi="Times New Roman" w:cs="Times New Roman"/>
                <w:sz w:val="24"/>
                <w:szCs w:val="24"/>
              </w:rPr>
            </w:pPr>
            <w:r w:rsidRPr="000B6DC8">
              <w:rPr>
                <w:rFonts w:ascii="Times New Roman" w:hAnsi="Times New Roman" w:cs="Times New Roman"/>
                <w:sz w:val="24"/>
                <w:szCs w:val="24"/>
              </w:rPr>
              <w:t xml:space="preserve">Support for learning and career development </w:t>
            </w:r>
          </w:p>
          <w:p w14:paraId="16E8DC2E" w14:textId="77777777" w:rsidR="00234408" w:rsidRPr="000B6DC8" w:rsidRDefault="00234408" w:rsidP="003236CB">
            <w:pPr>
              <w:pStyle w:val="ListParagraph"/>
              <w:numPr>
                <w:ilvl w:val="0"/>
                <w:numId w:val="2"/>
              </w:numPr>
              <w:rPr>
                <w:rFonts w:ascii="Times New Roman" w:hAnsi="Times New Roman" w:cs="Times New Roman"/>
                <w:sz w:val="24"/>
                <w:szCs w:val="24"/>
              </w:rPr>
            </w:pPr>
            <w:r w:rsidRPr="000B6DC8">
              <w:rPr>
                <w:rFonts w:ascii="Times New Roman" w:hAnsi="Times New Roman" w:cs="Times New Roman"/>
                <w:sz w:val="24"/>
                <w:szCs w:val="24"/>
              </w:rPr>
              <w:t>Awards and recognition</w:t>
            </w:r>
          </w:p>
          <w:p w14:paraId="7E539976" w14:textId="77777777" w:rsidR="00234408" w:rsidRPr="000B6DC8" w:rsidRDefault="00234408" w:rsidP="003236CB">
            <w:pPr>
              <w:pStyle w:val="ListParagraph"/>
              <w:numPr>
                <w:ilvl w:val="0"/>
                <w:numId w:val="2"/>
              </w:numPr>
              <w:rPr>
                <w:rFonts w:ascii="Times New Roman" w:hAnsi="Times New Roman" w:cs="Times New Roman"/>
                <w:sz w:val="24"/>
                <w:szCs w:val="24"/>
              </w:rPr>
            </w:pPr>
            <w:r w:rsidRPr="000B6DC8">
              <w:rPr>
                <w:rFonts w:ascii="Times New Roman" w:hAnsi="Times New Roman" w:cs="Times New Roman"/>
                <w:sz w:val="24"/>
                <w:szCs w:val="24"/>
              </w:rPr>
              <w:t>Organisation that is committed to equity, diversity and inclusion</w:t>
            </w:r>
          </w:p>
        </w:tc>
        <w:tc>
          <w:tcPr>
            <w:tcW w:w="2144" w:type="pct"/>
            <w:shd w:val="clear" w:color="auto" w:fill="auto"/>
          </w:tcPr>
          <w:p w14:paraId="68335261" w14:textId="77777777" w:rsidR="00234408" w:rsidRPr="000B6DC8" w:rsidRDefault="00234408" w:rsidP="003236CB">
            <w:pPr>
              <w:pStyle w:val="ListParagraph"/>
              <w:numPr>
                <w:ilvl w:val="0"/>
                <w:numId w:val="2"/>
              </w:numPr>
              <w:rPr>
                <w:rFonts w:ascii="Times New Roman" w:hAnsi="Times New Roman" w:cs="Times New Roman"/>
                <w:sz w:val="24"/>
                <w:szCs w:val="24"/>
              </w:rPr>
            </w:pPr>
            <w:r w:rsidRPr="000B6DC8">
              <w:rPr>
                <w:rFonts w:ascii="Times New Roman" w:hAnsi="Times New Roman" w:cs="Times New Roman"/>
                <w:sz w:val="24"/>
                <w:szCs w:val="24"/>
              </w:rPr>
              <w:t xml:space="preserve">Inclusive organisational environment. Barriers to fairness, equity, acceptance, belonging and participation are eliminated. </w:t>
            </w:r>
          </w:p>
          <w:p w14:paraId="13EC3FAA" w14:textId="77777777" w:rsidR="00234408" w:rsidRPr="000B6DC8" w:rsidRDefault="00234408" w:rsidP="003236CB">
            <w:pPr>
              <w:pStyle w:val="ListParagraph"/>
              <w:numPr>
                <w:ilvl w:val="0"/>
                <w:numId w:val="2"/>
              </w:numPr>
              <w:rPr>
                <w:rFonts w:ascii="Times New Roman" w:hAnsi="Times New Roman" w:cs="Times New Roman"/>
                <w:sz w:val="24"/>
                <w:szCs w:val="24"/>
              </w:rPr>
            </w:pPr>
            <w:r w:rsidRPr="000B6DC8">
              <w:rPr>
                <w:rFonts w:ascii="Times New Roman" w:hAnsi="Times New Roman" w:cs="Times New Roman"/>
                <w:sz w:val="24"/>
                <w:szCs w:val="24"/>
              </w:rPr>
              <w:t xml:space="preserve">Equitable opportunities for career advancement; fair and equitable treatment by colleagues and patients. </w:t>
            </w:r>
          </w:p>
          <w:p w14:paraId="695309DD" w14:textId="77777777" w:rsidR="00234408" w:rsidRPr="000B6DC8" w:rsidRDefault="00234408" w:rsidP="003236CB">
            <w:pPr>
              <w:pStyle w:val="ListParagraph"/>
              <w:numPr>
                <w:ilvl w:val="0"/>
                <w:numId w:val="2"/>
              </w:numPr>
              <w:rPr>
                <w:rFonts w:ascii="Times New Roman" w:hAnsi="Times New Roman" w:cs="Times New Roman"/>
                <w:sz w:val="24"/>
                <w:szCs w:val="24"/>
              </w:rPr>
            </w:pPr>
            <w:r w:rsidRPr="000B6DC8">
              <w:rPr>
                <w:rFonts w:ascii="Times New Roman" w:hAnsi="Times New Roman" w:cs="Times New Roman"/>
                <w:sz w:val="24"/>
                <w:szCs w:val="24"/>
              </w:rPr>
              <w:t xml:space="preserve">IENs are encouraged to share their expertise from their former international practice environments, so that lessons can be drawn for the workplace. </w:t>
            </w:r>
          </w:p>
          <w:p w14:paraId="31AE4A76" w14:textId="77777777" w:rsidR="00234408" w:rsidRPr="000B6DC8" w:rsidRDefault="00234408" w:rsidP="003236CB">
            <w:pPr>
              <w:pStyle w:val="ListParagraph"/>
              <w:numPr>
                <w:ilvl w:val="0"/>
                <w:numId w:val="2"/>
              </w:numPr>
              <w:rPr>
                <w:rFonts w:ascii="Times New Roman" w:hAnsi="Times New Roman" w:cs="Times New Roman"/>
                <w:sz w:val="24"/>
                <w:szCs w:val="24"/>
              </w:rPr>
            </w:pPr>
            <w:r w:rsidRPr="000B6DC8">
              <w:rPr>
                <w:rFonts w:ascii="Times New Roman" w:hAnsi="Times New Roman" w:cs="Times New Roman"/>
                <w:sz w:val="24"/>
                <w:szCs w:val="24"/>
              </w:rPr>
              <w:t xml:space="preserve">The organizational leadership’s application of the equity lens to all decisions about resources and policies translates into practices </w:t>
            </w:r>
          </w:p>
          <w:p w14:paraId="066B6F48" w14:textId="77777777" w:rsidR="00234408" w:rsidRPr="000B6DC8" w:rsidRDefault="00234408" w:rsidP="003236CB">
            <w:pPr>
              <w:pStyle w:val="ListParagraph"/>
              <w:numPr>
                <w:ilvl w:val="0"/>
                <w:numId w:val="2"/>
              </w:numPr>
              <w:rPr>
                <w:rFonts w:ascii="Times New Roman" w:hAnsi="Times New Roman" w:cs="Times New Roman"/>
                <w:sz w:val="24"/>
                <w:szCs w:val="24"/>
              </w:rPr>
            </w:pPr>
            <w:r w:rsidRPr="000B6DC8">
              <w:rPr>
                <w:rFonts w:ascii="Times New Roman" w:hAnsi="Times New Roman" w:cs="Times New Roman"/>
                <w:sz w:val="24"/>
                <w:szCs w:val="24"/>
              </w:rPr>
              <w:t xml:space="preserve">Diversity in the organization’s workforce is achieved by HR championing recruitment and retention strategies. </w:t>
            </w:r>
          </w:p>
        </w:tc>
      </w:tr>
      <w:tr w:rsidR="00234408" w:rsidRPr="000B6DC8" w14:paraId="293597A7" w14:textId="77777777" w:rsidTr="00BB7FD0">
        <w:trPr>
          <w:trHeight w:val="299"/>
        </w:trPr>
        <w:tc>
          <w:tcPr>
            <w:tcW w:w="645" w:type="pct"/>
            <w:shd w:val="clear" w:color="auto" w:fill="auto"/>
          </w:tcPr>
          <w:p w14:paraId="1AC53152" w14:textId="77777777" w:rsidR="00234408" w:rsidRPr="000B6DC8" w:rsidRDefault="00234408" w:rsidP="003236CB">
            <w:pPr>
              <w:rPr>
                <w:rFonts w:ascii="Times New Roman" w:hAnsi="Times New Roman" w:cs="Times New Roman"/>
                <w:b/>
                <w:bCs/>
                <w:sz w:val="24"/>
                <w:szCs w:val="24"/>
              </w:rPr>
            </w:pPr>
            <w:r w:rsidRPr="000B6DC8">
              <w:rPr>
                <w:rFonts w:ascii="Times New Roman" w:hAnsi="Times New Roman" w:cs="Times New Roman"/>
                <w:b/>
                <w:bCs/>
                <w:sz w:val="24"/>
                <w:szCs w:val="24"/>
              </w:rPr>
              <w:t>Salami (2018)</w:t>
            </w:r>
          </w:p>
          <w:p w14:paraId="1A01D582" w14:textId="77777777" w:rsidR="00234408" w:rsidRPr="000B6DC8" w:rsidRDefault="00234408" w:rsidP="003236CB">
            <w:pPr>
              <w:rPr>
                <w:rFonts w:ascii="Times New Roman" w:hAnsi="Times New Roman" w:cs="Times New Roman"/>
                <w:b/>
                <w:bCs/>
                <w:sz w:val="24"/>
                <w:szCs w:val="24"/>
              </w:rPr>
            </w:pPr>
          </w:p>
          <w:p w14:paraId="536890FA" w14:textId="77777777" w:rsidR="00234408" w:rsidRPr="000B6DC8" w:rsidRDefault="00234408" w:rsidP="003236CB">
            <w:pPr>
              <w:rPr>
                <w:rFonts w:ascii="Times New Roman" w:hAnsi="Times New Roman" w:cs="Times New Roman"/>
                <w:b/>
                <w:bCs/>
                <w:sz w:val="24"/>
                <w:szCs w:val="24"/>
                <w:highlight w:val="yellow"/>
              </w:rPr>
            </w:pPr>
          </w:p>
          <w:p w14:paraId="6D8E9BDD" w14:textId="77777777" w:rsidR="00234408" w:rsidRPr="000B6DC8" w:rsidRDefault="00234408" w:rsidP="003236CB">
            <w:pPr>
              <w:rPr>
                <w:rFonts w:ascii="Times New Roman" w:hAnsi="Times New Roman" w:cs="Times New Roman"/>
                <w:b/>
                <w:bCs/>
                <w:sz w:val="24"/>
                <w:szCs w:val="24"/>
                <w:highlight w:val="yellow"/>
              </w:rPr>
            </w:pPr>
          </w:p>
          <w:p w14:paraId="12FE4D59" w14:textId="77777777" w:rsidR="00234408" w:rsidRPr="000B6DC8" w:rsidRDefault="00234408" w:rsidP="003236CB">
            <w:pPr>
              <w:rPr>
                <w:rFonts w:ascii="Times New Roman" w:hAnsi="Times New Roman" w:cs="Times New Roman"/>
                <w:b/>
                <w:bCs/>
                <w:sz w:val="24"/>
                <w:szCs w:val="24"/>
                <w:highlight w:val="yellow"/>
              </w:rPr>
            </w:pPr>
          </w:p>
        </w:tc>
        <w:tc>
          <w:tcPr>
            <w:tcW w:w="2211" w:type="pct"/>
            <w:shd w:val="clear" w:color="auto" w:fill="auto"/>
          </w:tcPr>
          <w:p w14:paraId="40E9FDB7" w14:textId="77777777" w:rsidR="00234408" w:rsidRPr="000B6DC8" w:rsidRDefault="00234408" w:rsidP="003236CB">
            <w:pPr>
              <w:rPr>
                <w:rFonts w:ascii="Times New Roman" w:hAnsi="Times New Roman" w:cs="Times New Roman"/>
                <w:i/>
                <w:iCs/>
                <w:sz w:val="24"/>
                <w:szCs w:val="24"/>
              </w:rPr>
            </w:pPr>
            <w:r w:rsidRPr="000B6DC8">
              <w:rPr>
                <w:rFonts w:ascii="Times New Roman" w:hAnsi="Times New Roman" w:cs="Times New Roman"/>
                <w:sz w:val="24"/>
                <w:szCs w:val="24"/>
              </w:rPr>
              <w:t xml:space="preserve">Working as LPNs first to gain valuable relational skills and build confidence through their daily interactions </w:t>
            </w:r>
          </w:p>
          <w:p w14:paraId="6BB719AA" w14:textId="77777777" w:rsidR="00234408" w:rsidRPr="000B6DC8" w:rsidRDefault="00234408" w:rsidP="003236CB">
            <w:pPr>
              <w:pStyle w:val="ListParagraph"/>
              <w:numPr>
                <w:ilvl w:val="0"/>
                <w:numId w:val="28"/>
              </w:numPr>
              <w:rPr>
                <w:rFonts w:ascii="Times New Roman" w:hAnsi="Times New Roman" w:cs="Times New Roman"/>
                <w:i/>
                <w:iCs/>
                <w:sz w:val="24"/>
                <w:szCs w:val="24"/>
              </w:rPr>
            </w:pPr>
            <w:r w:rsidRPr="000B6DC8">
              <w:rPr>
                <w:rFonts w:ascii="Times New Roman" w:hAnsi="Times New Roman" w:cs="Times New Roman"/>
                <w:sz w:val="24"/>
                <w:szCs w:val="24"/>
              </w:rPr>
              <w:t>Dealing with families</w:t>
            </w:r>
          </w:p>
          <w:p w14:paraId="6A6073D5" w14:textId="77777777" w:rsidR="00234408" w:rsidRPr="000B6DC8" w:rsidRDefault="00234408" w:rsidP="003236CB">
            <w:pPr>
              <w:pStyle w:val="ListParagraph"/>
              <w:numPr>
                <w:ilvl w:val="0"/>
                <w:numId w:val="28"/>
              </w:numPr>
              <w:rPr>
                <w:rFonts w:ascii="Times New Roman" w:hAnsi="Times New Roman" w:cs="Times New Roman"/>
                <w:i/>
                <w:iCs/>
                <w:sz w:val="24"/>
                <w:szCs w:val="24"/>
              </w:rPr>
            </w:pPr>
            <w:r w:rsidRPr="000B6DC8">
              <w:rPr>
                <w:rFonts w:ascii="Times New Roman" w:hAnsi="Times New Roman" w:cs="Times New Roman"/>
                <w:sz w:val="24"/>
                <w:szCs w:val="24"/>
              </w:rPr>
              <w:t xml:space="preserve">Consulting with doctors </w:t>
            </w:r>
          </w:p>
          <w:p w14:paraId="1148B3EF" w14:textId="77777777" w:rsidR="00234408" w:rsidRPr="000B6DC8" w:rsidRDefault="00234408" w:rsidP="003236CB">
            <w:pPr>
              <w:pStyle w:val="ListParagraph"/>
              <w:numPr>
                <w:ilvl w:val="0"/>
                <w:numId w:val="28"/>
              </w:numPr>
              <w:rPr>
                <w:rFonts w:ascii="Times New Roman" w:hAnsi="Times New Roman" w:cs="Times New Roman"/>
                <w:b/>
                <w:bCs/>
                <w:sz w:val="24"/>
                <w:szCs w:val="24"/>
              </w:rPr>
            </w:pPr>
            <w:r w:rsidRPr="000B6DC8">
              <w:rPr>
                <w:rFonts w:ascii="Times New Roman" w:hAnsi="Times New Roman" w:cs="Times New Roman"/>
                <w:sz w:val="24"/>
                <w:szCs w:val="24"/>
              </w:rPr>
              <w:t xml:space="preserve">Collaborating with allied health </w:t>
            </w:r>
          </w:p>
          <w:p w14:paraId="2D2B8D79" w14:textId="77777777" w:rsidR="00234408" w:rsidRPr="000B6DC8" w:rsidRDefault="00234408" w:rsidP="003236CB">
            <w:pPr>
              <w:rPr>
                <w:rFonts w:ascii="Times New Roman" w:hAnsi="Times New Roman" w:cs="Times New Roman"/>
                <w:sz w:val="24"/>
                <w:szCs w:val="24"/>
                <w:u w:val="single"/>
              </w:rPr>
            </w:pPr>
          </w:p>
        </w:tc>
        <w:tc>
          <w:tcPr>
            <w:tcW w:w="2144" w:type="pct"/>
            <w:shd w:val="clear" w:color="auto" w:fill="auto"/>
          </w:tcPr>
          <w:p w14:paraId="7ADF36E4" w14:textId="77777777" w:rsidR="00234408" w:rsidRPr="000B6DC8" w:rsidRDefault="00234408" w:rsidP="003236CB">
            <w:pPr>
              <w:pStyle w:val="ListParagraph"/>
              <w:numPr>
                <w:ilvl w:val="0"/>
                <w:numId w:val="14"/>
              </w:numPr>
              <w:rPr>
                <w:rFonts w:ascii="Times New Roman" w:hAnsi="Times New Roman" w:cs="Times New Roman"/>
                <w:b/>
                <w:bCs/>
                <w:sz w:val="24"/>
                <w:szCs w:val="24"/>
              </w:rPr>
            </w:pPr>
            <w:r w:rsidRPr="000B6DC8">
              <w:rPr>
                <w:rFonts w:ascii="Times New Roman" w:hAnsi="Times New Roman" w:cs="Times New Roman"/>
                <w:sz w:val="24"/>
                <w:szCs w:val="24"/>
              </w:rPr>
              <w:t xml:space="preserve">Accessible and flexible educational programmes to ensure that IENs are able to practice safely at the level in which they are trained. </w:t>
            </w:r>
          </w:p>
          <w:p w14:paraId="6049C429" w14:textId="77777777" w:rsidR="00234408" w:rsidRPr="000B6DC8" w:rsidRDefault="00234408" w:rsidP="003236CB">
            <w:pPr>
              <w:pStyle w:val="ListParagraph"/>
              <w:numPr>
                <w:ilvl w:val="0"/>
                <w:numId w:val="14"/>
              </w:numPr>
              <w:rPr>
                <w:rFonts w:ascii="Times New Roman" w:hAnsi="Times New Roman" w:cs="Times New Roman"/>
                <w:b/>
                <w:bCs/>
                <w:sz w:val="24"/>
                <w:szCs w:val="24"/>
              </w:rPr>
            </w:pPr>
            <w:r w:rsidRPr="000B6DC8">
              <w:rPr>
                <w:rFonts w:ascii="Times New Roman" w:hAnsi="Times New Roman" w:cs="Times New Roman"/>
                <w:sz w:val="24"/>
                <w:szCs w:val="24"/>
              </w:rPr>
              <w:t xml:space="preserve">Provide adequate information on the nursing registration process, including as RN. </w:t>
            </w:r>
          </w:p>
          <w:p w14:paraId="08F73223" w14:textId="77777777" w:rsidR="00234408" w:rsidRPr="000B6DC8" w:rsidRDefault="00234408" w:rsidP="003236CB">
            <w:pPr>
              <w:pStyle w:val="ListParagraph"/>
              <w:numPr>
                <w:ilvl w:val="0"/>
                <w:numId w:val="14"/>
              </w:numPr>
              <w:rPr>
                <w:rFonts w:ascii="Times New Roman" w:hAnsi="Times New Roman" w:cs="Times New Roman"/>
                <w:b/>
                <w:bCs/>
                <w:sz w:val="24"/>
                <w:szCs w:val="24"/>
              </w:rPr>
            </w:pPr>
            <w:r w:rsidRPr="000B6DC8">
              <w:rPr>
                <w:rFonts w:ascii="Times New Roman" w:hAnsi="Times New Roman" w:cs="Times New Roman"/>
                <w:sz w:val="24"/>
                <w:szCs w:val="24"/>
              </w:rPr>
              <w:t xml:space="preserve">Supporting career advancement through flexible scheduling and financial support for the completion of educational programmes </w:t>
            </w:r>
          </w:p>
          <w:p w14:paraId="0E4B2902" w14:textId="77777777" w:rsidR="00234408" w:rsidRPr="000B6DC8" w:rsidRDefault="00234408" w:rsidP="003236CB">
            <w:pPr>
              <w:pStyle w:val="ListParagraph"/>
              <w:numPr>
                <w:ilvl w:val="0"/>
                <w:numId w:val="14"/>
              </w:numPr>
              <w:rPr>
                <w:rFonts w:ascii="Times New Roman" w:hAnsi="Times New Roman" w:cs="Times New Roman"/>
                <w:sz w:val="24"/>
                <w:szCs w:val="24"/>
              </w:rPr>
            </w:pPr>
            <w:r w:rsidRPr="000B6DC8">
              <w:rPr>
                <w:rFonts w:ascii="Times New Roman" w:hAnsi="Times New Roman" w:cs="Times New Roman"/>
                <w:sz w:val="24"/>
                <w:szCs w:val="24"/>
              </w:rPr>
              <w:t xml:space="preserve">Improving access to bridging programmes </w:t>
            </w:r>
          </w:p>
          <w:p w14:paraId="7470DF5B" w14:textId="77777777" w:rsidR="00234408" w:rsidRPr="000B6DC8" w:rsidRDefault="00234408" w:rsidP="003236CB">
            <w:pPr>
              <w:pStyle w:val="ListParagraph"/>
              <w:numPr>
                <w:ilvl w:val="0"/>
                <w:numId w:val="14"/>
              </w:numPr>
              <w:rPr>
                <w:rFonts w:ascii="Times New Roman" w:hAnsi="Times New Roman" w:cs="Times New Roman"/>
                <w:sz w:val="24"/>
                <w:szCs w:val="24"/>
              </w:rPr>
            </w:pPr>
            <w:r w:rsidRPr="000B6DC8">
              <w:rPr>
                <w:rFonts w:ascii="Times New Roman" w:hAnsi="Times New Roman" w:cs="Times New Roman"/>
                <w:sz w:val="24"/>
                <w:szCs w:val="24"/>
              </w:rPr>
              <w:t xml:space="preserve">Faster processing of RN applications </w:t>
            </w:r>
          </w:p>
        </w:tc>
      </w:tr>
      <w:tr w:rsidR="00234408" w:rsidRPr="000B6DC8" w14:paraId="6A7D17E4" w14:textId="77777777" w:rsidTr="00BB7FD0">
        <w:trPr>
          <w:trHeight w:val="299"/>
        </w:trPr>
        <w:tc>
          <w:tcPr>
            <w:tcW w:w="645" w:type="pct"/>
            <w:shd w:val="clear" w:color="auto" w:fill="auto"/>
          </w:tcPr>
          <w:p w14:paraId="0807A33C" w14:textId="77777777" w:rsidR="00234408" w:rsidRPr="000B6DC8" w:rsidRDefault="00234408" w:rsidP="003236CB">
            <w:pPr>
              <w:rPr>
                <w:rFonts w:ascii="Times New Roman" w:hAnsi="Times New Roman" w:cs="Times New Roman"/>
                <w:b/>
                <w:bCs/>
                <w:sz w:val="24"/>
                <w:szCs w:val="24"/>
              </w:rPr>
            </w:pPr>
            <w:r w:rsidRPr="000B6DC8">
              <w:rPr>
                <w:rFonts w:ascii="Times New Roman" w:hAnsi="Times New Roman" w:cs="Times New Roman"/>
                <w:b/>
                <w:bCs/>
                <w:sz w:val="24"/>
                <w:szCs w:val="24"/>
              </w:rPr>
              <w:lastRenderedPageBreak/>
              <w:t>Smith (2014)</w:t>
            </w:r>
          </w:p>
          <w:p w14:paraId="280DE5CD" w14:textId="77777777" w:rsidR="00234408" w:rsidRPr="000B6DC8" w:rsidRDefault="00234408" w:rsidP="003236CB">
            <w:pPr>
              <w:rPr>
                <w:rFonts w:ascii="Times New Roman" w:hAnsi="Times New Roman" w:cs="Times New Roman"/>
                <w:b/>
                <w:bCs/>
                <w:sz w:val="24"/>
                <w:szCs w:val="24"/>
              </w:rPr>
            </w:pPr>
          </w:p>
          <w:p w14:paraId="3835BB5F" w14:textId="77777777" w:rsidR="00234408" w:rsidRPr="000B6DC8" w:rsidRDefault="00234408" w:rsidP="003236CB">
            <w:pPr>
              <w:rPr>
                <w:rFonts w:ascii="Times New Roman" w:hAnsi="Times New Roman" w:cs="Times New Roman"/>
                <w:b/>
                <w:bCs/>
                <w:sz w:val="24"/>
                <w:szCs w:val="24"/>
              </w:rPr>
            </w:pPr>
          </w:p>
          <w:p w14:paraId="0061F372" w14:textId="77777777" w:rsidR="00234408" w:rsidRPr="000B6DC8" w:rsidRDefault="00234408" w:rsidP="003236CB">
            <w:pPr>
              <w:rPr>
                <w:rFonts w:ascii="Times New Roman" w:hAnsi="Times New Roman" w:cs="Times New Roman"/>
                <w:b/>
                <w:bCs/>
                <w:sz w:val="24"/>
                <w:szCs w:val="24"/>
              </w:rPr>
            </w:pPr>
          </w:p>
          <w:p w14:paraId="48C51E47" w14:textId="77777777" w:rsidR="00234408" w:rsidRPr="000B6DC8" w:rsidRDefault="00234408" w:rsidP="003236CB">
            <w:pPr>
              <w:rPr>
                <w:rFonts w:ascii="Times New Roman" w:hAnsi="Times New Roman" w:cs="Times New Roman"/>
                <w:b/>
                <w:bCs/>
                <w:sz w:val="24"/>
                <w:szCs w:val="24"/>
              </w:rPr>
            </w:pPr>
          </w:p>
          <w:p w14:paraId="4D2756AC" w14:textId="77777777" w:rsidR="00234408" w:rsidRPr="000B6DC8" w:rsidRDefault="00234408" w:rsidP="003236CB">
            <w:pPr>
              <w:rPr>
                <w:rFonts w:ascii="Times New Roman" w:hAnsi="Times New Roman" w:cs="Times New Roman"/>
                <w:b/>
                <w:bCs/>
                <w:sz w:val="24"/>
                <w:szCs w:val="24"/>
                <w:highlight w:val="yellow"/>
              </w:rPr>
            </w:pPr>
          </w:p>
          <w:p w14:paraId="7934D448" w14:textId="77777777" w:rsidR="00234408" w:rsidRPr="000B6DC8" w:rsidRDefault="00234408" w:rsidP="003236CB">
            <w:pPr>
              <w:rPr>
                <w:rFonts w:ascii="Times New Roman" w:hAnsi="Times New Roman" w:cs="Times New Roman"/>
                <w:b/>
                <w:bCs/>
                <w:sz w:val="24"/>
                <w:szCs w:val="24"/>
                <w:highlight w:val="yellow"/>
              </w:rPr>
            </w:pPr>
          </w:p>
          <w:p w14:paraId="7AC0B927" w14:textId="77777777" w:rsidR="00234408" w:rsidRPr="000B6DC8" w:rsidRDefault="00234408" w:rsidP="003236CB">
            <w:pPr>
              <w:rPr>
                <w:rFonts w:ascii="Times New Roman" w:hAnsi="Times New Roman" w:cs="Times New Roman"/>
                <w:b/>
                <w:bCs/>
                <w:sz w:val="24"/>
                <w:szCs w:val="24"/>
                <w:highlight w:val="yellow"/>
              </w:rPr>
            </w:pPr>
          </w:p>
        </w:tc>
        <w:tc>
          <w:tcPr>
            <w:tcW w:w="2211" w:type="pct"/>
            <w:shd w:val="clear" w:color="auto" w:fill="auto"/>
          </w:tcPr>
          <w:p w14:paraId="4E8BF5B1" w14:textId="77777777" w:rsidR="00234408" w:rsidRPr="000B6DC8" w:rsidRDefault="00234408" w:rsidP="003236CB">
            <w:pPr>
              <w:pStyle w:val="ListParagraph"/>
              <w:numPr>
                <w:ilvl w:val="0"/>
                <w:numId w:val="3"/>
              </w:numPr>
              <w:rPr>
                <w:rFonts w:ascii="Times New Roman" w:hAnsi="Times New Roman" w:cs="Times New Roman"/>
                <w:sz w:val="24"/>
                <w:szCs w:val="24"/>
                <w:u w:val="single"/>
              </w:rPr>
            </w:pPr>
            <w:r w:rsidRPr="000B6DC8">
              <w:rPr>
                <w:rFonts w:ascii="Times New Roman" w:hAnsi="Times New Roman" w:cs="Times New Roman"/>
                <w:sz w:val="24"/>
                <w:szCs w:val="24"/>
              </w:rPr>
              <w:t>Hiring managers may avoid unrealistic expectations of competencies by assessing abilities through interview</w:t>
            </w:r>
          </w:p>
          <w:p w14:paraId="6A5D7020" w14:textId="77777777" w:rsidR="00234408" w:rsidRPr="000B6DC8" w:rsidRDefault="00234408" w:rsidP="003236CB">
            <w:pPr>
              <w:pStyle w:val="ListParagraph"/>
              <w:numPr>
                <w:ilvl w:val="0"/>
                <w:numId w:val="3"/>
              </w:numPr>
              <w:rPr>
                <w:rFonts w:ascii="Times New Roman" w:hAnsi="Times New Roman" w:cs="Times New Roman"/>
                <w:sz w:val="24"/>
                <w:szCs w:val="24"/>
                <w:u w:val="single"/>
              </w:rPr>
            </w:pPr>
            <w:r w:rsidRPr="000B6DC8">
              <w:rPr>
                <w:rFonts w:ascii="Times New Roman" w:hAnsi="Times New Roman" w:cs="Times New Roman"/>
                <w:sz w:val="24"/>
                <w:szCs w:val="24"/>
              </w:rPr>
              <w:t xml:space="preserve">Creating a language development program </w:t>
            </w:r>
          </w:p>
          <w:p w14:paraId="1DA359E3" w14:textId="77777777" w:rsidR="00234408" w:rsidRPr="000B6DC8" w:rsidRDefault="00234408" w:rsidP="003236CB">
            <w:pPr>
              <w:pStyle w:val="ListParagraph"/>
              <w:numPr>
                <w:ilvl w:val="0"/>
                <w:numId w:val="3"/>
              </w:numPr>
              <w:rPr>
                <w:rFonts w:ascii="Times New Roman" w:hAnsi="Times New Roman" w:cs="Times New Roman"/>
                <w:sz w:val="24"/>
                <w:szCs w:val="24"/>
                <w:u w:val="single"/>
              </w:rPr>
            </w:pPr>
            <w:r w:rsidRPr="000B6DC8">
              <w:rPr>
                <w:rFonts w:ascii="Times New Roman" w:hAnsi="Times New Roman" w:cs="Times New Roman"/>
                <w:sz w:val="24"/>
                <w:szCs w:val="24"/>
              </w:rPr>
              <w:t xml:space="preserve">IENs should be encouraged to communicate in English with other IENs because this provides “safe” practice opportunities. </w:t>
            </w:r>
          </w:p>
          <w:p w14:paraId="1EBC2046" w14:textId="77777777" w:rsidR="00234408" w:rsidRPr="000B6DC8" w:rsidRDefault="00234408" w:rsidP="003236CB">
            <w:pPr>
              <w:pStyle w:val="ListParagraph"/>
              <w:numPr>
                <w:ilvl w:val="0"/>
                <w:numId w:val="3"/>
              </w:numPr>
              <w:rPr>
                <w:rFonts w:ascii="Times New Roman" w:hAnsi="Times New Roman" w:cs="Times New Roman"/>
                <w:sz w:val="24"/>
                <w:szCs w:val="24"/>
                <w:u w:val="single"/>
              </w:rPr>
            </w:pPr>
            <w:r w:rsidRPr="000B6DC8">
              <w:rPr>
                <w:rFonts w:ascii="Times New Roman" w:hAnsi="Times New Roman" w:cs="Times New Roman"/>
                <w:sz w:val="24"/>
                <w:szCs w:val="24"/>
              </w:rPr>
              <w:t xml:space="preserve">Consider accent-reduction programs to improve articulation, which leads to increased self-confidence. </w:t>
            </w:r>
          </w:p>
          <w:p w14:paraId="322EE9DC" w14:textId="77777777" w:rsidR="00234408" w:rsidRPr="000B6DC8" w:rsidRDefault="00234408" w:rsidP="003236CB">
            <w:pPr>
              <w:pStyle w:val="ListParagraph"/>
              <w:numPr>
                <w:ilvl w:val="0"/>
                <w:numId w:val="3"/>
              </w:numPr>
              <w:rPr>
                <w:rFonts w:ascii="Times New Roman" w:hAnsi="Times New Roman" w:cs="Times New Roman"/>
                <w:sz w:val="24"/>
                <w:szCs w:val="24"/>
              </w:rPr>
            </w:pPr>
            <w:r w:rsidRPr="000B6DC8">
              <w:rPr>
                <w:rFonts w:ascii="Times New Roman" w:hAnsi="Times New Roman" w:cs="Times New Roman"/>
                <w:sz w:val="24"/>
                <w:szCs w:val="24"/>
              </w:rPr>
              <w:t xml:space="preserve">Provide a transition program that discusses different U.S. nursing practice/education models. </w:t>
            </w:r>
          </w:p>
          <w:p w14:paraId="4CCE5AE3" w14:textId="77777777" w:rsidR="00234408" w:rsidRPr="000B6DC8" w:rsidRDefault="00234408" w:rsidP="003236CB">
            <w:pPr>
              <w:pStyle w:val="ListParagraph"/>
              <w:numPr>
                <w:ilvl w:val="0"/>
                <w:numId w:val="3"/>
              </w:numPr>
              <w:rPr>
                <w:rFonts w:ascii="Times New Roman" w:hAnsi="Times New Roman" w:cs="Times New Roman"/>
                <w:sz w:val="24"/>
                <w:szCs w:val="24"/>
              </w:rPr>
            </w:pPr>
            <w:r w:rsidRPr="000B6DC8">
              <w:rPr>
                <w:rFonts w:ascii="Times New Roman" w:hAnsi="Times New Roman" w:cs="Times New Roman"/>
                <w:sz w:val="24"/>
                <w:szCs w:val="24"/>
              </w:rPr>
              <w:t xml:space="preserve">Clinical orientation should differ from that used for U.S.-educated graduate nurses and experienced nurses. </w:t>
            </w:r>
          </w:p>
          <w:p w14:paraId="2381989F" w14:textId="77777777" w:rsidR="00234408" w:rsidRPr="000B6DC8" w:rsidRDefault="00234408" w:rsidP="003236CB">
            <w:pPr>
              <w:pStyle w:val="ListParagraph"/>
              <w:numPr>
                <w:ilvl w:val="0"/>
                <w:numId w:val="3"/>
              </w:numPr>
              <w:rPr>
                <w:rFonts w:ascii="Times New Roman" w:hAnsi="Times New Roman" w:cs="Times New Roman"/>
                <w:sz w:val="24"/>
                <w:szCs w:val="24"/>
              </w:rPr>
            </w:pPr>
            <w:r w:rsidRPr="000B6DC8">
              <w:rPr>
                <w:rFonts w:ascii="Times New Roman" w:hAnsi="Times New Roman" w:cs="Times New Roman"/>
                <w:sz w:val="24"/>
                <w:szCs w:val="24"/>
              </w:rPr>
              <w:t xml:space="preserve">Clinical orientation must begin with the mastery of certain skills and tasks. Following mastery of individual skills, educators should introduce the concept of total patient care. Use actual observation. Preceptors serve as role models and provide safe opportunities for roleplay, </w:t>
            </w:r>
          </w:p>
          <w:p w14:paraId="3DC8E3A7" w14:textId="77777777" w:rsidR="00234408" w:rsidRPr="000B6DC8" w:rsidRDefault="00234408" w:rsidP="003236CB">
            <w:pPr>
              <w:pStyle w:val="ListParagraph"/>
              <w:numPr>
                <w:ilvl w:val="0"/>
                <w:numId w:val="3"/>
              </w:numPr>
              <w:rPr>
                <w:rFonts w:ascii="Times New Roman" w:hAnsi="Times New Roman" w:cs="Times New Roman"/>
                <w:sz w:val="24"/>
                <w:szCs w:val="24"/>
              </w:rPr>
            </w:pPr>
            <w:r w:rsidRPr="000B6DC8">
              <w:rPr>
                <w:rFonts w:ascii="Times New Roman" w:hAnsi="Times New Roman" w:cs="Times New Roman"/>
                <w:sz w:val="24"/>
                <w:szCs w:val="24"/>
              </w:rPr>
              <w:t>Provide culture-specific training for unit staff members. Training that introduces the IENs’ cultural foods, ways of living, and beliefs is helpful.</w:t>
            </w:r>
          </w:p>
          <w:p w14:paraId="5ED259FA" w14:textId="77777777" w:rsidR="00234408" w:rsidRPr="000B6DC8" w:rsidRDefault="00234408" w:rsidP="003236CB">
            <w:pPr>
              <w:pStyle w:val="ListParagraph"/>
              <w:numPr>
                <w:ilvl w:val="0"/>
                <w:numId w:val="3"/>
              </w:numPr>
              <w:rPr>
                <w:rFonts w:ascii="Times New Roman" w:hAnsi="Times New Roman" w:cs="Times New Roman"/>
                <w:sz w:val="24"/>
                <w:szCs w:val="24"/>
              </w:rPr>
            </w:pPr>
            <w:r w:rsidRPr="000B6DC8">
              <w:rPr>
                <w:rFonts w:ascii="Times New Roman" w:hAnsi="Times New Roman" w:cs="Times New Roman"/>
                <w:sz w:val="24"/>
                <w:szCs w:val="24"/>
              </w:rPr>
              <w:t>Orientation to equipment and technology: simulation, demonstration and practice with machines, such as call lights, automated medication dispensing machines, and specialty beds, during orientation. documentation.</w:t>
            </w:r>
          </w:p>
          <w:p w14:paraId="46D2C3A1" w14:textId="77777777" w:rsidR="00234408" w:rsidRPr="000B6DC8" w:rsidRDefault="00234408" w:rsidP="003236CB">
            <w:pPr>
              <w:pStyle w:val="ListParagraph"/>
              <w:numPr>
                <w:ilvl w:val="0"/>
                <w:numId w:val="3"/>
              </w:numPr>
              <w:rPr>
                <w:rFonts w:ascii="Times New Roman" w:hAnsi="Times New Roman" w:cs="Times New Roman"/>
                <w:sz w:val="24"/>
                <w:szCs w:val="24"/>
              </w:rPr>
            </w:pPr>
            <w:r w:rsidRPr="000B6DC8">
              <w:rPr>
                <w:rFonts w:ascii="Times New Roman" w:hAnsi="Times New Roman" w:cs="Times New Roman"/>
                <w:sz w:val="24"/>
                <w:szCs w:val="24"/>
              </w:rPr>
              <w:t>Use a buddy system. Recommendations include facilitating social activities for support IENs to live near others to provide additional layers of social support and encourage attendance at religious services for spiritual comfort.</w:t>
            </w:r>
          </w:p>
          <w:p w14:paraId="1EA7E257" w14:textId="77777777" w:rsidR="00234408" w:rsidRPr="000B6DC8" w:rsidRDefault="00234408" w:rsidP="003236CB">
            <w:pPr>
              <w:pStyle w:val="ListParagraph"/>
              <w:numPr>
                <w:ilvl w:val="0"/>
                <w:numId w:val="3"/>
              </w:numPr>
              <w:rPr>
                <w:rFonts w:ascii="Times New Roman" w:hAnsi="Times New Roman" w:cs="Times New Roman"/>
                <w:sz w:val="24"/>
                <w:szCs w:val="24"/>
              </w:rPr>
            </w:pPr>
            <w:r w:rsidRPr="000B6DC8">
              <w:rPr>
                <w:rFonts w:ascii="Times New Roman" w:hAnsi="Times New Roman" w:cs="Times New Roman"/>
                <w:sz w:val="24"/>
                <w:szCs w:val="24"/>
              </w:rPr>
              <w:t>Administrators and managers should prepare staff members by discussing strategies for supporting the IENs.</w:t>
            </w:r>
          </w:p>
        </w:tc>
        <w:tc>
          <w:tcPr>
            <w:tcW w:w="2144" w:type="pct"/>
            <w:shd w:val="clear" w:color="auto" w:fill="auto"/>
          </w:tcPr>
          <w:p w14:paraId="29A2D7D5" w14:textId="77777777" w:rsidR="00234408" w:rsidRPr="000B6DC8" w:rsidRDefault="00234408" w:rsidP="003236CB">
            <w:pPr>
              <w:tabs>
                <w:tab w:val="left" w:pos="6032"/>
              </w:tabs>
              <w:rPr>
                <w:rFonts w:ascii="Times New Roman" w:hAnsi="Times New Roman" w:cs="Times New Roman"/>
                <w:b/>
                <w:bCs/>
                <w:sz w:val="24"/>
                <w:szCs w:val="24"/>
              </w:rPr>
            </w:pPr>
            <w:r w:rsidRPr="000B6DC8">
              <w:rPr>
                <w:rFonts w:ascii="Times New Roman" w:hAnsi="Times New Roman" w:cs="Times New Roman"/>
                <w:b/>
                <w:bCs/>
                <w:sz w:val="24"/>
                <w:szCs w:val="24"/>
              </w:rPr>
              <w:t>Recommendations for nursing administrators and managers:</w:t>
            </w:r>
            <w:r w:rsidRPr="000B6DC8">
              <w:rPr>
                <w:rFonts w:ascii="Times New Roman" w:hAnsi="Times New Roman" w:cs="Times New Roman"/>
                <w:sz w:val="24"/>
                <w:szCs w:val="24"/>
                <w:u w:val="single"/>
              </w:rPr>
              <w:t xml:space="preserve"> </w:t>
            </w:r>
            <w:r w:rsidRPr="000B6DC8">
              <w:rPr>
                <w:rFonts w:ascii="Times New Roman" w:hAnsi="Times New Roman" w:cs="Times New Roman"/>
                <w:kern w:val="0"/>
                <w:sz w:val="24"/>
                <w:szCs w:val="24"/>
                <w:u w:val="single"/>
              </w:rPr>
              <w:t xml:space="preserve"> </w:t>
            </w:r>
          </w:p>
          <w:p w14:paraId="673ED101" w14:textId="77777777" w:rsidR="00234408" w:rsidRPr="000B6DC8" w:rsidRDefault="00234408" w:rsidP="003236CB">
            <w:pPr>
              <w:pStyle w:val="ListParagraph"/>
              <w:numPr>
                <w:ilvl w:val="1"/>
                <w:numId w:val="4"/>
              </w:numPr>
              <w:tabs>
                <w:tab w:val="left" w:pos="6032"/>
              </w:tabs>
              <w:rPr>
                <w:rFonts w:ascii="Times New Roman" w:hAnsi="Times New Roman" w:cs="Times New Roman"/>
                <w:sz w:val="24"/>
                <w:szCs w:val="24"/>
              </w:rPr>
            </w:pPr>
            <w:r w:rsidRPr="000B6DC8">
              <w:rPr>
                <w:rFonts w:ascii="Times New Roman" w:hAnsi="Times New Roman" w:cs="Times New Roman"/>
                <w:sz w:val="24"/>
                <w:szCs w:val="24"/>
              </w:rPr>
              <w:t>Ask key interview questions to determine competency and expectations</w:t>
            </w:r>
          </w:p>
          <w:p w14:paraId="6FE51044" w14:textId="77777777" w:rsidR="00234408" w:rsidRPr="000B6DC8" w:rsidRDefault="00234408" w:rsidP="003236CB">
            <w:pPr>
              <w:pStyle w:val="ListParagraph"/>
              <w:numPr>
                <w:ilvl w:val="1"/>
                <w:numId w:val="4"/>
              </w:numPr>
              <w:tabs>
                <w:tab w:val="left" w:pos="6032"/>
              </w:tabs>
              <w:rPr>
                <w:rFonts w:ascii="Times New Roman" w:hAnsi="Times New Roman" w:cs="Times New Roman"/>
                <w:sz w:val="24"/>
                <w:szCs w:val="24"/>
              </w:rPr>
            </w:pPr>
            <w:r w:rsidRPr="000B6DC8">
              <w:rPr>
                <w:rFonts w:ascii="Times New Roman" w:hAnsi="Times New Roman" w:cs="Times New Roman"/>
                <w:sz w:val="24"/>
                <w:szCs w:val="24"/>
              </w:rPr>
              <w:t>Create a language-development program to enhance English use</w:t>
            </w:r>
          </w:p>
          <w:p w14:paraId="41ADF90A" w14:textId="77777777" w:rsidR="00234408" w:rsidRPr="000B6DC8" w:rsidRDefault="00234408" w:rsidP="003236CB">
            <w:pPr>
              <w:pStyle w:val="ListParagraph"/>
              <w:numPr>
                <w:ilvl w:val="1"/>
                <w:numId w:val="4"/>
              </w:numPr>
              <w:tabs>
                <w:tab w:val="left" w:pos="6032"/>
              </w:tabs>
              <w:rPr>
                <w:rFonts w:ascii="Times New Roman" w:hAnsi="Times New Roman" w:cs="Times New Roman"/>
                <w:sz w:val="24"/>
                <w:szCs w:val="24"/>
              </w:rPr>
            </w:pPr>
            <w:r w:rsidRPr="000B6DC8">
              <w:rPr>
                <w:rFonts w:ascii="Times New Roman" w:hAnsi="Times New Roman" w:cs="Times New Roman"/>
                <w:sz w:val="24"/>
                <w:szCs w:val="24"/>
              </w:rPr>
              <w:t xml:space="preserve">Encourage staff to communicate in English with other IENs </w:t>
            </w:r>
          </w:p>
          <w:p w14:paraId="4A37C3AF" w14:textId="77777777" w:rsidR="00234408" w:rsidRPr="000B6DC8" w:rsidRDefault="00234408" w:rsidP="003236CB">
            <w:pPr>
              <w:pStyle w:val="ListParagraph"/>
              <w:numPr>
                <w:ilvl w:val="1"/>
                <w:numId w:val="4"/>
              </w:numPr>
              <w:tabs>
                <w:tab w:val="left" w:pos="6032"/>
              </w:tabs>
              <w:rPr>
                <w:rFonts w:ascii="Times New Roman" w:hAnsi="Times New Roman" w:cs="Times New Roman"/>
                <w:sz w:val="24"/>
                <w:szCs w:val="24"/>
              </w:rPr>
            </w:pPr>
            <w:r w:rsidRPr="000B6DC8">
              <w:rPr>
                <w:rFonts w:ascii="Times New Roman" w:hAnsi="Times New Roman" w:cs="Times New Roman"/>
                <w:sz w:val="24"/>
                <w:szCs w:val="24"/>
              </w:rPr>
              <w:t xml:space="preserve">Develop an IEN-specific residency program that discusses different US nursing practice / education models. </w:t>
            </w:r>
          </w:p>
          <w:p w14:paraId="585ADC40" w14:textId="77777777" w:rsidR="00234408" w:rsidRPr="000B6DC8" w:rsidRDefault="00234408" w:rsidP="003236CB">
            <w:pPr>
              <w:pStyle w:val="ListParagraph"/>
              <w:numPr>
                <w:ilvl w:val="1"/>
                <w:numId w:val="4"/>
              </w:numPr>
              <w:tabs>
                <w:tab w:val="left" w:pos="6032"/>
              </w:tabs>
              <w:rPr>
                <w:rFonts w:ascii="Times New Roman" w:hAnsi="Times New Roman" w:cs="Times New Roman"/>
                <w:sz w:val="24"/>
                <w:szCs w:val="24"/>
              </w:rPr>
            </w:pPr>
            <w:r w:rsidRPr="000B6DC8">
              <w:rPr>
                <w:rFonts w:ascii="Times New Roman" w:hAnsi="Times New Roman" w:cs="Times New Roman"/>
                <w:sz w:val="24"/>
                <w:szCs w:val="24"/>
              </w:rPr>
              <w:t xml:space="preserve">Provide opportunities for role play </w:t>
            </w:r>
          </w:p>
          <w:p w14:paraId="30C06EA0" w14:textId="77777777" w:rsidR="00234408" w:rsidRPr="000B6DC8" w:rsidRDefault="00234408" w:rsidP="003236CB">
            <w:pPr>
              <w:pStyle w:val="ListParagraph"/>
              <w:numPr>
                <w:ilvl w:val="1"/>
                <w:numId w:val="4"/>
              </w:numPr>
              <w:tabs>
                <w:tab w:val="left" w:pos="6032"/>
              </w:tabs>
              <w:rPr>
                <w:rFonts w:ascii="Times New Roman" w:hAnsi="Times New Roman" w:cs="Times New Roman"/>
                <w:sz w:val="24"/>
                <w:szCs w:val="24"/>
              </w:rPr>
            </w:pPr>
            <w:r w:rsidRPr="000B6DC8">
              <w:rPr>
                <w:rFonts w:ascii="Times New Roman" w:hAnsi="Times New Roman" w:cs="Times New Roman"/>
                <w:sz w:val="24"/>
                <w:szCs w:val="24"/>
              </w:rPr>
              <w:t>Encourage IENs to access internet information to enhance regional understanding</w:t>
            </w:r>
          </w:p>
          <w:p w14:paraId="6160AEC3" w14:textId="77777777" w:rsidR="00234408" w:rsidRPr="000B6DC8" w:rsidRDefault="00234408" w:rsidP="003236CB">
            <w:pPr>
              <w:pStyle w:val="ListParagraph"/>
              <w:numPr>
                <w:ilvl w:val="1"/>
                <w:numId w:val="4"/>
              </w:numPr>
              <w:tabs>
                <w:tab w:val="left" w:pos="6032"/>
              </w:tabs>
              <w:rPr>
                <w:rFonts w:ascii="Times New Roman" w:hAnsi="Times New Roman" w:cs="Times New Roman"/>
                <w:sz w:val="24"/>
                <w:szCs w:val="24"/>
              </w:rPr>
            </w:pPr>
            <w:r w:rsidRPr="000B6DC8">
              <w:rPr>
                <w:rFonts w:ascii="Times New Roman" w:hAnsi="Times New Roman" w:cs="Times New Roman"/>
                <w:sz w:val="24"/>
                <w:szCs w:val="24"/>
              </w:rPr>
              <w:t>Encourage unit staff members to learn about the IEN’s culture</w:t>
            </w:r>
          </w:p>
          <w:p w14:paraId="551D6959" w14:textId="77777777" w:rsidR="00234408" w:rsidRPr="000B6DC8" w:rsidRDefault="00234408" w:rsidP="003236CB">
            <w:pPr>
              <w:pStyle w:val="ListParagraph"/>
              <w:numPr>
                <w:ilvl w:val="1"/>
                <w:numId w:val="4"/>
              </w:numPr>
              <w:tabs>
                <w:tab w:val="left" w:pos="6032"/>
              </w:tabs>
              <w:rPr>
                <w:rFonts w:ascii="Times New Roman" w:hAnsi="Times New Roman" w:cs="Times New Roman"/>
                <w:sz w:val="24"/>
                <w:szCs w:val="24"/>
              </w:rPr>
            </w:pPr>
            <w:r w:rsidRPr="000B6DC8">
              <w:rPr>
                <w:rFonts w:ascii="Times New Roman" w:hAnsi="Times New Roman" w:cs="Times New Roman"/>
                <w:sz w:val="24"/>
                <w:szCs w:val="24"/>
              </w:rPr>
              <w:t>Develop cultural education to prepare staff members</w:t>
            </w:r>
          </w:p>
          <w:p w14:paraId="645F547F" w14:textId="77777777" w:rsidR="00234408" w:rsidRPr="000B6DC8" w:rsidRDefault="00234408" w:rsidP="003236CB">
            <w:pPr>
              <w:pStyle w:val="ListParagraph"/>
              <w:numPr>
                <w:ilvl w:val="1"/>
                <w:numId w:val="4"/>
              </w:numPr>
              <w:tabs>
                <w:tab w:val="left" w:pos="6032"/>
              </w:tabs>
              <w:rPr>
                <w:rFonts w:ascii="Times New Roman" w:hAnsi="Times New Roman" w:cs="Times New Roman"/>
                <w:sz w:val="24"/>
                <w:szCs w:val="24"/>
              </w:rPr>
            </w:pPr>
            <w:r w:rsidRPr="000B6DC8">
              <w:rPr>
                <w:rFonts w:ascii="Times New Roman" w:hAnsi="Times New Roman" w:cs="Times New Roman"/>
                <w:sz w:val="24"/>
                <w:szCs w:val="24"/>
              </w:rPr>
              <w:t xml:space="preserve"> Provide opportunities to demonstrate and practice with unit-specific equipment. </w:t>
            </w:r>
          </w:p>
          <w:p w14:paraId="38396BD2" w14:textId="77777777" w:rsidR="00234408" w:rsidRPr="000B6DC8" w:rsidRDefault="00234408" w:rsidP="003236CB">
            <w:pPr>
              <w:pStyle w:val="ListParagraph"/>
              <w:numPr>
                <w:ilvl w:val="1"/>
                <w:numId w:val="4"/>
              </w:numPr>
              <w:tabs>
                <w:tab w:val="left" w:pos="6032"/>
              </w:tabs>
              <w:rPr>
                <w:rFonts w:ascii="Times New Roman" w:hAnsi="Times New Roman" w:cs="Times New Roman"/>
                <w:sz w:val="24"/>
                <w:szCs w:val="24"/>
              </w:rPr>
            </w:pPr>
            <w:r w:rsidRPr="000B6DC8">
              <w:rPr>
                <w:rFonts w:ascii="Times New Roman" w:hAnsi="Times New Roman" w:cs="Times New Roman"/>
                <w:sz w:val="24"/>
                <w:szCs w:val="24"/>
              </w:rPr>
              <w:t xml:space="preserve">Allow additional time for computer tasks. </w:t>
            </w:r>
          </w:p>
          <w:p w14:paraId="0DEA2F68" w14:textId="77777777" w:rsidR="00234408" w:rsidRPr="000B6DC8" w:rsidRDefault="00234408" w:rsidP="003236CB">
            <w:pPr>
              <w:pStyle w:val="ListParagraph"/>
              <w:numPr>
                <w:ilvl w:val="1"/>
                <w:numId w:val="4"/>
              </w:numPr>
              <w:tabs>
                <w:tab w:val="left" w:pos="6032"/>
              </w:tabs>
              <w:rPr>
                <w:rFonts w:ascii="Times New Roman" w:hAnsi="Times New Roman" w:cs="Times New Roman"/>
                <w:sz w:val="24"/>
                <w:szCs w:val="24"/>
              </w:rPr>
            </w:pPr>
            <w:r w:rsidRPr="000B6DC8">
              <w:rPr>
                <w:rFonts w:ascii="Times New Roman" w:hAnsi="Times New Roman" w:cs="Times New Roman"/>
                <w:sz w:val="24"/>
                <w:szCs w:val="24"/>
              </w:rPr>
              <w:t>Provide external support by implementing a buddy system.</w:t>
            </w:r>
          </w:p>
          <w:p w14:paraId="6C2973A2" w14:textId="77777777" w:rsidR="00234408" w:rsidRPr="000B6DC8" w:rsidRDefault="00234408" w:rsidP="003236CB">
            <w:pPr>
              <w:pStyle w:val="ListParagraph"/>
              <w:numPr>
                <w:ilvl w:val="1"/>
                <w:numId w:val="4"/>
              </w:numPr>
              <w:tabs>
                <w:tab w:val="left" w:pos="6032"/>
              </w:tabs>
              <w:rPr>
                <w:rFonts w:ascii="Times New Roman" w:hAnsi="Times New Roman" w:cs="Times New Roman"/>
                <w:sz w:val="24"/>
                <w:szCs w:val="24"/>
              </w:rPr>
            </w:pPr>
            <w:r w:rsidRPr="000B6DC8">
              <w:rPr>
                <w:rFonts w:ascii="Times New Roman" w:hAnsi="Times New Roman" w:cs="Times New Roman"/>
                <w:sz w:val="24"/>
                <w:szCs w:val="24"/>
              </w:rPr>
              <w:t>Develop a 1-year support program</w:t>
            </w:r>
          </w:p>
          <w:p w14:paraId="0D45F94D" w14:textId="77777777" w:rsidR="00234408" w:rsidRPr="000B6DC8" w:rsidRDefault="00234408" w:rsidP="003236CB">
            <w:pPr>
              <w:pStyle w:val="ListParagraph"/>
              <w:numPr>
                <w:ilvl w:val="1"/>
                <w:numId w:val="4"/>
              </w:numPr>
              <w:tabs>
                <w:tab w:val="left" w:pos="6032"/>
              </w:tabs>
              <w:rPr>
                <w:rFonts w:ascii="Times New Roman" w:hAnsi="Times New Roman" w:cs="Times New Roman"/>
                <w:sz w:val="24"/>
                <w:szCs w:val="24"/>
              </w:rPr>
            </w:pPr>
            <w:r w:rsidRPr="000B6DC8">
              <w:rPr>
                <w:rFonts w:ascii="Times New Roman" w:hAnsi="Times New Roman" w:cs="Times New Roman"/>
                <w:sz w:val="24"/>
                <w:szCs w:val="24"/>
              </w:rPr>
              <w:t>Discuss support of IENs during unit meetings</w:t>
            </w:r>
          </w:p>
          <w:p w14:paraId="5079C4BB" w14:textId="77777777" w:rsidR="00234408" w:rsidRPr="000B6DC8" w:rsidRDefault="00234408" w:rsidP="003236CB">
            <w:pPr>
              <w:pStyle w:val="ListParagraph"/>
              <w:numPr>
                <w:ilvl w:val="0"/>
                <w:numId w:val="3"/>
              </w:numPr>
              <w:rPr>
                <w:rFonts w:ascii="Times New Roman" w:hAnsi="Times New Roman" w:cs="Times New Roman"/>
                <w:sz w:val="24"/>
                <w:szCs w:val="24"/>
              </w:rPr>
            </w:pPr>
            <w:r w:rsidRPr="000B6DC8">
              <w:rPr>
                <w:rFonts w:ascii="Times New Roman" w:hAnsi="Times New Roman" w:cs="Times New Roman"/>
                <w:sz w:val="24"/>
                <w:szCs w:val="24"/>
              </w:rPr>
              <w:t>Form a unit-based IEN support committee</w:t>
            </w:r>
          </w:p>
        </w:tc>
      </w:tr>
      <w:tr w:rsidR="00234408" w:rsidRPr="000B6DC8" w14:paraId="099CADEE" w14:textId="77777777" w:rsidTr="00BB7FD0">
        <w:trPr>
          <w:trHeight w:val="299"/>
        </w:trPr>
        <w:tc>
          <w:tcPr>
            <w:tcW w:w="645" w:type="pct"/>
            <w:shd w:val="clear" w:color="auto" w:fill="auto"/>
          </w:tcPr>
          <w:p w14:paraId="5C0A7D7D" w14:textId="77777777" w:rsidR="00234408" w:rsidRPr="000B6DC8" w:rsidRDefault="00234408" w:rsidP="003236CB">
            <w:pPr>
              <w:rPr>
                <w:rFonts w:ascii="Times New Roman" w:hAnsi="Times New Roman" w:cs="Times New Roman"/>
                <w:b/>
                <w:bCs/>
                <w:sz w:val="24"/>
                <w:szCs w:val="24"/>
              </w:rPr>
            </w:pPr>
            <w:r w:rsidRPr="000B6DC8">
              <w:rPr>
                <w:rFonts w:ascii="Times New Roman" w:hAnsi="Times New Roman" w:cs="Times New Roman"/>
                <w:b/>
                <w:bCs/>
                <w:sz w:val="24"/>
                <w:szCs w:val="24"/>
              </w:rPr>
              <w:t>Timilsina Bhandari (2015)</w:t>
            </w:r>
          </w:p>
          <w:p w14:paraId="197D0153" w14:textId="77777777" w:rsidR="00234408" w:rsidRPr="000B6DC8" w:rsidRDefault="00234408" w:rsidP="003236CB">
            <w:pPr>
              <w:rPr>
                <w:rFonts w:ascii="Times New Roman" w:hAnsi="Times New Roman" w:cs="Times New Roman"/>
                <w:b/>
                <w:bCs/>
                <w:sz w:val="24"/>
                <w:szCs w:val="24"/>
              </w:rPr>
            </w:pPr>
          </w:p>
          <w:p w14:paraId="6BA8899E" w14:textId="77777777" w:rsidR="00234408" w:rsidRPr="000B6DC8" w:rsidRDefault="00234408" w:rsidP="003236CB">
            <w:pPr>
              <w:rPr>
                <w:rFonts w:ascii="Times New Roman" w:hAnsi="Times New Roman" w:cs="Times New Roman"/>
                <w:b/>
                <w:bCs/>
                <w:sz w:val="24"/>
                <w:szCs w:val="24"/>
              </w:rPr>
            </w:pPr>
          </w:p>
          <w:p w14:paraId="3BB462A4" w14:textId="77777777" w:rsidR="00234408" w:rsidRPr="000B6DC8" w:rsidRDefault="00234408" w:rsidP="003236CB">
            <w:pPr>
              <w:rPr>
                <w:rFonts w:ascii="Times New Roman" w:hAnsi="Times New Roman" w:cs="Times New Roman"/>
                <w:b/>
                <w:bCs/>
                <w:sz w:val="24"/>
                <w:szCs w:val="24"/>
              </w:rPr>
            </w:pPr>
          </w:p>
        </w:tc>
        <w:tc>
          <w:tcPr>
            <w:tcW w:w="2211" w:type="pct"/>
            <w:shd w:val="clear" w:color="auto" w:fill="auto"/>
          </w:tcPr>
          <w:p w14:paraId="12390B51" w14:textId="77777777" w:rsidR="00234408" w:rsidRPr="000B6DC8" w:rsidRDefault="00234408" w:rsidP="003236CB">
            <w:pPr>
              <w:pStyle w:val="ListParagraph"/>
              <w:numPr>
                <w:ilvl w:val="1"/>
                <w:numId w:val="11"/>
              </w:numPr>
              <w:rPr>
                <w:rFonts w:ascii="Times New Roman" w:hAnsi="Times New Roman" w:cs="Times New Roman"/>
                <w:sz w:val="24"/>
                <w:szCs w:val="24"/>
              </w:rPr>
            </w:pPr>
            <w:r w:rsidRPr="000B6DC8">
              <w:rPr>
                <w:rFonts w:ascii="Times New Roman" w:hAnsi="Times New Roman" w:cs="Times New Roman"/>
                <w:sz w:val="24"/>
                <w:szCs w:val="24"/>
              </w:rPr>
              <w:t>‘I enjoy it due to flexibility of shift, good income autonomy of self-development and good welfare’</w:t>
            </w:r>
          </w:p>
          <w:p w14:paraId="3173DED2" w14:textId="77777777" w:rsidR="00234408" w:rsidRPr="000B6DC8" w:rsidRDefault="00234408" w:rsidP="003236CB">
            <w:pPr>
              <w:pStyle w:val="ListParagraph"/>
              <w:numPr>
                <w:ilvl w:val="0"/>
                <w:numId w:val="12"/>
              </w:numPr>
              <w:rPr>
                <w:rFonts w:ascii="Times New Roman" w:hAnsi="Times New Roman" w:cs="Times New Roman"/>
                <w:sz w:val="24"/>
                <w:szCs w:val="24"/>
              </w:rPr>
            </w:pPr>
            <w:r w:rsidRPr="000B6DC8">
              <w:rPr>
                <w:rFonts w:ascii="Times New Roman" w:hAnsi="Times New Roman" w:cs="Times New Roman"/>
                <w:sz w:val="24"/>
                <w:szCs w:val="24"/>
              </w:rPr>
              <w:t>‘The awareness of equality and peer support needs to be advocated continuously’</w:t>
            </w:r>
          </w:p>
          <w:p w14:paraId="4537E133" w14:textId="77777777" w:rsidR="00234408" w:rsidRPr="000B6DC8" w:rsidRDefault="00234408" w:rsidP="003236CB">
            <w:pPr>
              <w:pStyle w:val="ListParagraph"/>
              <w:numPr>
                <w:ilvl w:val="0"/>
                <w:numId w:val="12"/>
              </w:numPr>
              <w:rPr>
                <w:rFonts w:ascii="Times New Roman" w:hAnsi="Times New Roman" w:cs="Times New Roman"/>
                <w:sz w:val="24"/>
                <w:szCs w:val="24"/>
              </w:rPr>
            </w:pPr>
            <w:r w:rsidRPr="000B6DC8">
              <w:rPr>
                <w:rFonts w:ascii="Times New Roman" w:hAnsi="Times New Roman" w:cs="Times New Roman"/>
                <w:sz w:val="24"/>
                <w:szCs w:val="24"/>
              </w:rPr>
              <w:t>‘More education towards anti-racism’</w:t>
            </w:r>
          </w:p>
          <w:p w14:paraId="0BC7433D" w14:textId="77777777" w:rsidR="00234408" w:rsidRPr="000B6DC8" w:rsidRDefault="00234408" w:rsidP="003236CB">
            <w:pPr>
              <w:pStyle w:val="ListParagraph"/>
              <w:numPr>
                <w:ilvl w:val="0"/>
                <w:numId w:val="12"/>
              </w:numPr>
              <w:rPr>
                <w:rFonts w:ascii="Times New Roman" w:hAnsi="Times New Roman" w:cs="Times New Roman"/>
                <w:sz w:val="24"/>
                <w:szCs w:val="24"/>
              </w:rPr>
            </w:pPr>
            <w:r w:rsidRPr="000B6DC8">
              <w:rPr>
                <w:rFonts w:ascii="Times New Roman" w:hAnsi="Times New Roman" w:cs="Times New Roman"/>
                <w:sz w:val="24"/>
                <w:szCs w:val="24"/>
              </w:rPr>
              <w:t>‘Discrimination on the base of colour should be stopped’</w:t>
            </w:r>
          </w:p>
          <w:p w14:paraId="766B293D" w14:textId="77777777" w:rsidR="00234408" w:rsidRPr="000B6DC8" w:rsidRDefault="00234408" w:rsidP="003236CB">
            <w:pPr>
              <w:pStyle w:val="ListParagraph"/>
              <w:numPr>
                <w:ilvl w:val="0"/>
                <w:numId w:val="12"/>
              </w:numPr>
              <w:rPr>
                <w:rFonts w:ascii="Times New Roman" w:hAnsi="Times New Roman" w:cs="Times New Roman"/>
                <w:sz w:val="24"/>
                <w:szCs w:val="24"/>
              </w:rPr>
            </w:pPr>
            <w:r w:rsidRPr="000B6DC8">
              <w:rPr>
                <w:rFonts w:ascii="Times New Roman" w:hAnsi="Times New Roman" w:cs="Times New Roman"/>
                <w:sz w:val="24"/>
                <w:szCs w:val="24"/>
              </w:rPr>
              <w:t>‘Promote equal rights between local and OQNs’</w:t>
            </w:r>
          </w:p>
          <w:p w14:paraId="0819FE34" w14:textId="77777777" w:rsidR="00234408" w:rsidRPr="000B6DC8" w:rsidRDefault="00234408" w:rsidP="003236CB">
            <w:pPr>
              <w:pStyle w:val="ListParagraph"/>
              <w:numPr>
                <w:ilvl w:val="0"/>
                <w:numId w:val="12"/>
              </w:numPr>
              <w:rPr>
                <w:rFonts w:ascii="Times New Roman" w:hAnsi="Times New Roman" w:cs="Times New Roman"/>
                <w:sz w:val="24"/>
                <w:szCs w:val="24"/>
              </w:rPr>
            </w:pPr>
            <w:r w:rsidRPr="000B6DC8">
              <w:rPr>
                <w:rFonts w:ascii="Times New Roman" w:hAnsi="Times New Roman" w:cs="Times New Roman"/>
                <w:sz w:val="24"/>
                <w:szCs w:val="24"/>
              </w:rPr>
              <w:lastRenderedPageBreak/>
              <w:t>‘Need understanding and supportive supervisors’</w:t>
            </w:r>
          </w:p>
        </w:tc>
        <w:tc>
          <w:tcPr>
            <w:tcW w:w="2144" w:type="pct"/>
            <w:shd w:val="clear" w:color="auto" w:fill="auto"/>
          </w:tcPr>
          <w:p w14:paraId="6839B9E0" w14:textId="77777777" w:rsidR="00234408" w:rsidRPr="000B6DC8" w:rsidRDefault="00234408" w:rsidP="003236CB">
            <w:pPr>
              <w:rPr>
                <w:rFonts w:ascii="Times New Roman" w:hAnsi="Times New Roman" w:cs="Times New Roman"/>
                <w:b/>
                <w:bCs/>
                <w:sz w:val="24"/>
                <w:szCs w:val="24"/>
              </w:rPr>
            </w:pPr>
            <w:r w:rsidRPr="000B6DC8">
              <w:rPr>
                <w:rFonts w:ascii="Times New Roman" w:hAnsi="Times New Roman" w:cs="Times New Roman"/>
                <w:sz w:val="24"/>
                <w:szCs w:val="24"/>
              </w:rPr>
              <w:lastRenderedPageBreak/>
              <w:t>Nurses from non-English-speaking backgrounds need to be supported early in their employment, especially with their communication skills. Consideration also needs to be given to the education of local staff regarding cultural differences of overseas workers.</w:t>
            </w:r>
          </w:p>
        </w:tc>
      </w:tr>
      <w:tr w:rsidR="00234408" w:rsidRPr="000B6DC8" w14:paraId="58FA23C6" w14:textId="77777777" w:rsidTr="00BB7FD0">
        <w:trPr>
          <w:trHeight w:val="299"/>
        </w:trPr>
        <w:tc>
          <w:tcPr>
            <w:tcW w:w="645" w:type="pct"/>
            <w:shd w:val="clear" w:color="auto" w:fill="auto"/>
          </w:tcPr>
          <w:p w14:paraId="5AC937FC" w14:textId="77777777" w:rsidR="00234408" w:rsidRPr="000B6DC8" w:rsidRDefault="00234408" w:rsidP="003236CB">
            <w:pPr>
              <w:rPr>
                <w:rFonts w:ascii="Times New Roman" w:hAnsi="Times New Roman" w:cs="Times New Roman"/>
                <w:b/>
                <w:bCs/>
                <w:sz w:val="24"/>
                <w:szCs w:val="24"/>
              </w:rPr>
            </w:pPr>
            <w:r w:rsidRPr="000B6DC8">
              <w:rPr>
                <w:rFonts w:ascii="Times New Roman" w:hAnsi="Times New Roman" w:cs="Times New Roman"/>
                <w:b/>
                <w:bCs/>
                <w:sz w:val="24"/>
                <w:szCs w:val="24"/>
              </w:rPr>
              <w:t>Joseph (2022)</w:t>
            </w:r>
          </w:p>
          <w:p w14:paraId="7475A50C" w14:textId="77777777" w:rsidR="00234408" w:rsidRPr="000B6DC8" w:rsidRDefault="00234408" w:rsidP="003236CB">
            <w:pPr>
              <w:rPr>
                <w:rFonts w:ascii="Times New Roman" w:hAnsi="Times New Roman" w:cs="Times New Roman"/>
                <w:b/>
                <w:bCs/>
                <w:sz w:val="24"/>
                <w:szCs w:val="24"/>
                <w:highlight w:val="yellow"/>
              </w:rPr>
            </w:pPr>
          </w:p>
          <w:p w14:paraId="6049A9C7" w14:textId="77777777" w:rsidR="00234408" w:rsidRPr="000B6DC8" w:rsidRDefault="00234408" w:rsidP="003236CB">
            <w:pPr>
              <w:rPr>
                <w:rFonts w:ascii="Times New Roman" w:hAnsi="Times New Roman" w:cs="Times New Roman"/>
                <w:b/>
                <w:bCs/>
                <w:sz w:val="24"/>
                <w:szCs w:val="24"/>
                <w:highlight w:val="yellow"/>
              </w:rPr>
            </w:pPr>
          </w:p>
        </w:tc>
        <w:tc>
          <w:tcPr>
            <w:tcW w:w="2211" w:type="pct"/>
            <w:shd w:val="clear" w:color="auto" w:fill="auto"/>
          </w:tcPr>
          <w:p w14:paraId="05033135" w14:textId="77777777" w:rsidR="00234408" w:rsidRPr="000B6DC8" w:rsidRDefault="00234408" w:rsidP="003236CB">
            <w:pPr>
              <w:pStyle w:val="ListParagraph"/>
              <w:numPr>
                <w:ilvl w:val="0"/>
                <w:numId w:val="10"/>
              </w:numPr>
              <w:rPr>
                <w:rFonts w:ascii="Times New Roman" w:hAnsi="Times New Roman" w:cs="Times New Roman"/>
                <w:sz w:val="24"/>
                <w:szCs w:val="24"/>
              </w:rPr>
            </w:pPr>
            <w:r w:rsidRPr="000B6DC8">
              <w:rPr>
                <w:rFonts w:ascii="Times New Roman" w:hAnsi="Times New Roman" w:cs="Times New Roman"/>
                <w:sz w:val="24"/>
                <w:szCs w:val="24"/>
              </w:rPr>
              <w:t xml:space="preserve">Support from the health service management relating to racism and discrimination </w:t>
            </w:r>
          </w:p>
        </w:tc>
        <w:tc>
          <w:tcPr>
            <w:tcW w:w="2144" w:type="pct"/>
            <w:shd w:val="clear" w:color="auto" w:fill="auto"/>
          </w:tcPr>
          <w:p w14:paraId="66835FAB" w14:textId="77777777" w:rsidR="00234408" w:rsidRPr="000B6DC8" w:rsidRDefault="00234408" w:rsidP="003236CB">
            <w:pPr>
              <w:rPr>
                <w:rFonts w:ascii="Times New Roman" w:hAnsi="Times New Roman" w:cs="Times New Roman"/>
                <w:sz w:val="24"/>
                <w:szCs w:val="24"/>
              </w:rPr>
            </w:pPr>
            <w:r w:rsidRPr="000B6DC8">
              <w:rPr>
                <w:rFonts w:ascii="Times New Roman" w:hAnsi="Times New Roman" w:cs="Times New Roman"/>
                <w:sz w:val="24"/>
                <w:szCs w:val="24"/>
              </w:rPr>
              <w:t>Findings can be utilised to guide the design of educational and workplace programs for these nurses, along with the planning of future research. Ideally, such a training should incorporate elements specific to working within the mental health environment.</w:t>
            </w:r>
          </w:p>
        </w:tc>
      </w:tr>
      <w:tr w:rsidR="00234408" w:rsidRPr="000B6DC8" w14:paraId="07AAD5F8" w14:textId="77777777" w:rsidTr="00BB7FD0">
        <w:trPr>
          <w:trHeight w:val="299"/>
        </w:trPr>
        <w:tc>
          <w:tcPr>
            <w:tcW w:w="645" w:type="pct"/>
            <w:shd w:val="clear" w:color="auto" w:fill="auto"/>
          </w:tcPr>
          <w:p w14:paraId="0F3B380D" w14:textId="77777777" w:rsidR="00234408" w:rsidRPr="000B6DC8" w:rsidRDefault="00234408" w:rsidP="003236CB">
            <w:pPr>
              <w:rPr>
                <w:rFonts w:ascii="Times New Roman" w:hAnsi="Times New Roman" w:cs="Times New Roman"/>
                <w:b/>
                <w:bCs/>
                <w:sz w:val="24"/>
                <w:szCs w:val="24"/>
              </w:rPr>
            </w:pPr>
            <w:r w:rsidRPr="000B6DC8">
              <w:rPr>
                <w:rFonts w:ascii="Times New Roman" w:hAnsi="Times New Roman" w:cs="Times New Roman"/>
                <w:b/>
                <w:bCs/>
                <w:sz w:val="24"/>
                <w:szCs w:val="24"/>
              </w:rPr>
              <w:t>Covell (2017)</w:t>
            </w:r>
          </w:p>
          <w:p w14:paraId="6DE20B62" w14:textId="77777777" w:rsidR="00234408" w:rsidRPr="000B6DC8" w:rsidRDefault="00234408" w:rsidP="003236CB">
            <w:pPr>
              <w:rPr>
                <w:rFonts w:ascii="Times New Roman" w:hAnsi="Times New Roman" w:cs="Times New Roman"/>
                <w:b/>
                <w:bCs/>
                <w:sz w:val="24"/>
                <w:szCs w:val="24"/>
              </w:rPr>
            </w:pPr>
          </w:p>
          <w:p w14:paraId="13DBA571" w14:textId="77777777" w:rsidR="00234408" w:rsidRPr="000B6DC8" w:rsidRDefault="00234408" w:rsidP="003236CB">
            <w:pPr>
              <w:rPr>
                <w:rFonts w:ascii="Times New Roman" w:hAnsi="Times New Roman" w:cs="Times New Roman"/>
                <w:b/>
                <w:bCs/>
                <w:sz w:val="24"/>
                <w:szCs w:val="24"/>
              </w:rPr>
            </w:pPr>
          </w:p>
          <w:p w14:paraId="6C6696D2" w14:textId="77777777" w:rsidR="00234408" w:rsidRPr="000B6DC8" w:rsidRDefault="00234408" w:rsidP="003236CB">
            <w:pPr>
              <w:rPr>
                <w:rFonts w:ascii="Times New Roman" w:hAnsi="Times New Roman" w:cs="Times New Roman"/>
                <w:b/>
                <w:bCs/>
                <w:sz w:val="24"/>
                <w:szCs w:val="24"/>
              </w:rPr>
            </w:pPr>
          </w:p>
        </w:tc>
        <w:tc>
          <w:tcPr>
            <w:tcW w:w="2211" w:type="pct"/>
            <w:shd w:val="clear" w:color="auto" w:fill="auto"/>
          </w:tcPr>
          <w:p w14:paraId="36B4EE06" w14:textId="77777777" w:rsidR="00234408" w:rsidRPr="000B6DC8" w:rsidRDefault="00234408" w:rsidP="003236CB">
            <w:pPr>
              <w:pStyle w:val="ListParagraph"/>
              <w:numPr>
                <w:ilvl w:val="0"/>
                <w:numId w:val="5"/>
              </w:numPr>
              <w:rPr>
                <w:rFonts w:ascii="Times New Roman" w:hAnsi="Times New Roman" w:cs="Times New Roman"/>
                <w:sz w:val="24"/>
                <w:szCs w:val="24"/>
              </w:rPr>
            </w:pPr>
            <w:r w:rsidRPr="000B6DC8">
              <w:rPr>
                <w:rFonts w:ascii="Times New Roman" w:hAnsi="Times New Roman" w:cs="Times New Roman"/>
                <w:sz w:val="24"/>
                <w:szCs w:val="24"/>
              </w:rPr>
              <w:t xml:space="preserve">Some IENs benefited from educational opportunities such as bridging programs to upgrade their professional competencies to the country’s standards. </w:t>
            </w:r>
          </w:p>
          <w:p w14:paraId="561C4035" w14:textId="77777777" w:rsidR="00234408" w:rsidRPr="000B6DC8" w:rsidRDefault="00234408" w:rsidP="003236CB">
            <w:pPr>
              <w:pStyle w:val="ListParagraph"/>
              <w:numPr>
                <w:ilvl w:val="0"/>
                <w:numId w:val="5"/>
              </w:numPr>
              <w:rPr>
                <w:rFonts w:ascii="Times New Roman" w:hAnsi="Times New Roman" w:cs="Times New Roman"/>
                <w:sz w:val="24"/>
                <w:szCs w:val="24"/>
              </w:rPr>
            </w:pPr>
            <w:r w:rsidRPr="000B6DC8">
              <w:rPr>
                <w:rFonts w:ascii="Times New Roman" w:hAnsi="Times New Roman" w:cs="Times New Roman"/>
                <w:sz w:val="24"/>
                <w:szCs w:val="24"/>
              </w:rPr>
              <w:t xml:space="preserve">When IENs do not have social networks, providing forums (in-person or virtual) and opportunities for IENs to develop their social capital are recommended. </w:t>
            </w:r>
          </w:p>
          <w:p w14:paraId="14D81DE7" w14:textId="77777777" w:rsidR="00234408" w:rsidRPr="000B6DC8" w:rsidRDefault="00234408" w:rsidP="003236CB">
            <w:pPr>
              <w:pStyle w:val="ListParagraph"/>
              <w:numPr>
                <w:ilvl w:val="0"/>
                <w:numId w:val="5"/>
              </w:numPr>
              <w:rPr>
                <w:rFonts w:ascii="Times New Roman" w:hAnsi="Times New Roman" w:cs="Times New Roman"/>
                <w:sz w:val="24"/>
                <w:szCs w:val="24"/>
              </w:rPr>
            </w:pPr>
            <w:r w:rsidRPr="000B6DC8">
              <w:rPr>
                <w:rFonts w:ascii="Times New Roman" w:hAnsi="Times New Roman" w:cs="Times New Roman"/>
                <w:sz w:val="24"/>
                <w:szCs w:val="24"/>
              </w:rPr>
              <w:t xml:space="preserve">Consideration could be given to adopting a case management approach. </w:t>
            </w:r>
          </w:p>
          <w:p w14:paraId="41FFE8EE" w14:textId="77777777" w:rsidR="00234408" w:rsidRPr="000B6DC8" w:rsidRDefault="00234408" w:rsidP="003236CB">
            <w:pPr>
              <w:pStyle w:val="ListParagraph"/>
              <w:numPr>
                <w:ilvl w:val="0"/>
                <w:numId w:val="5"/>
              </w:numPr>
              <w:rPr>
                <w:rFonts w:ascii="Times New Roman" w:hAnsi="Times New Roman" w:cs="Times New Roman"/>
                <w:sz w:val="24"/>
                <w:szCs w:val="24"/>
              </w:rPr>
            </w:pPr>
            <w:r w:rsidRPr="000B6DC8">
              <w:rPr>
                <w:rFonts w:ascii="Times New Roman" w:hAnsi="Times New Roman" w:cs="Times New Roman"/>
                <w:sz w:val="24"/>
                <w:szCs w:val="24"/>
              </w:rPr>
              <w:t>Selecting and tailoring education and the form of assistance to meet the individualized needs.</w:t>
            </w:r>
          </w:p>
        </w:tc>
        <w:tc>
          <w:tcPr>
            <w:tcW w:w="2144" w:type="pct"/>
            <w:shd w:val="clear" w:color="auto" w:fill="auto"/>
          </w:tcPr>
          <w:p w14:paraId="1197CD47" w14:textId="77777777" w:rsidR="00234408" w:rsidRPr="000B6DC8" w:rsidRDefault="00234408" w:rsidP="003236CB">
            <w:pPr>
              <w:rPr>
                <w:rFonts w:ascii="Times New Roman" w:hAnsi="Times New Roman" w:cs="Times New Roman"/>
                <w:sz w:val="24"/>
                <w:szCs w:val="24"/>
              </w:rPr>
            </w:pPr>
            <w:r w:rsidRPr="000B6DC8">
              <w:rPr>
                <w:rFonts w:ascii="Times New Roman" w:hAnsi="Times New Roman" w:cs="Times New Roman"/>
                <w:sz w:val="24"/>
                <w:szCs w:val="24"/>
              </w:rPr>
              <w:t>Consider using a case management approach to develop and tailor education and forms of assistance to meet the individual needs of IENs. Using technology to reach IENs who have not yet immigrated or have settled outside of urban centres are other potential strategies that may facilitate their timely entrance into the destination countries’ nursing workforce.</w:t>
            </w:r>
          </w:p>
        </w:tc>
      </w:tr>
      <w:tr w:rsidR="00234408" w:rsidRPr="000B6DC8" w14:paraId="362D5CB3" w14:textId="77777777" w:rsidTr="00BB7FD0">
        <w:trPr>
          <w:trHeight w:val="299"/>
        </w:trPr>
        <w:tc>
          <w:tcPr>
            <w:tcW w:w="645" w:type="pct"/>
            <w:shd w:val="clear" w:color="auto" w:fill="auto"/>
          </w:tcPr>
          <w:p w14:paraId="3FDF2EE9" w14:textId="77777777" w:rsidR="00234408" w:rsidRPr="000B6DC8" w:rsidRDefault="00234408" w:rsidP="003236CB">
            <w:pPr>
              <w:rPr>
                <w:rFonts w:ascii="Times New Roman" w:hAnsi="Times New Roman" w:cs="Times New Roman"/>
                <w:b/>
                <w:bCs/>
                <w:sz w:val="24"/>
                <w:szCs w:val="24"/>
              </w:rPr>
            </w:pPr>
            <w:r w:rsidRPr="000B6DC8">
              <w:rPr>
                <w:rFonts w:ascii="Times New Roman" w:hAnsi="Times New Roman" w:cs="Times New Roman"/>
                <w:b/>
                <w:bCs/>
                <w:sz w:val="24"/>
                <w:szCs w:val="24"/>
              </w:rPr>
              <w:t>Covell (2018)</w:t>
            </w:r>
          </w:p>
          <w:p w14:paraId="701773BD" w14:textId="77777777" w:rsidR="00234408" w:rsidRPr="000B6DC8" w:rsidRDefault="00234408" w:rsidP="003236CB">
            <w:pPr>
              <w:rPr>
                <w:rFonts w:ascii="Times New Roman" w:hAnsi="Times New Roman" w:cs="Times New Roman"/>
                <w:b/>
                <w:bCs/>
                <w:sz w:val="24"/>
                <w:szCs w:val="24"/>
              </w:rPr>
            </w:pPr>
          </w:p>
          <w:p w14:paraId="4EC0045C" w14:textId="77777777" w:rsidR="00234408" w:rsidRPr="000B6DC8" w:rsidRDefault="00234408" w:rsidP="003236CB">
            <w:pPr>
              <w:rPr>
                <w:rFonts w:ascii="Times New Roman" w:hAnsi="Times New Roman" w:cs="Times New Roman"/>
                <w:b/>
                <w:bCs/>
                <w:sz w:val="24"/>
                <w:szCs w:val="24"/>
              </w:rPr>
            </w:pPr>
          </w:p>
          <w:p w14:paraId="37740A13" w14:textId="77777777" w:rsidR="00234408" w:rsidRPr="000B6DC8" w:rsidRDefault="00234408" w:rsidP="003236CB">
            <w:pPr>
              <w:rPr>
                <w:rFonts w:ascii="Times New Roman" w:hAnsi="Times New Roman" w:cs="Times New Roman"/>
                <w:b/>
                <w:bCs/>
                <w:sz w:val="24"/>
                <w:szCs w:val="24"/>
              </w:rPr>
            </w:pPr>
          </w:p>
          <w:p w14:paraId="79B34DC5" w14:textId="77777777" w:rsidR="00234408" w:rsidRPr="000B6DC8" w:rsidRDefault="00234408" w:rsidP="003236CB">
            <w:pPr>
              <w:rPr>
                <w:rFonts w:ascii="Times New Roman" w:hAnsi="Times New Roman" w:cs="Times New Roman"/>
                <w:b/>
                <w:bCs/>
                <w:sz w:val="24"/>
                <w:szCs w:val="24"/>
              </w:rPr>
            </w:pPr>
          </w:p>
        </w:tc>
        <w:tc>
          <w:tcPr>
            <w:tcW w:w="2211" w:type="pct"/>
            <w:shd w:val="clear" w:color="auto" w:fill="auto"/>
          </w:tcPr>
          <w:p w14:paraId="6EBB7AB8" w14:textId="77777777" w:rsidR="00234408" w:rsidRPr="000B6DC8" w:rsidRDefault="00234408" w:rsidP="003236CB">
            <w:pPr>
              <w:pStyle w:val="ListParagraph"/>
              <w:numPr>
                <w:ilvl w:val="0"/>
                <w:numId w:val="31"/>
              </w:numPr>
              <w:rPr>
                <w:rFonts w:ascii="Times New Roman" w:hAnsi="Times New Roman" w:cs="Times New Roman"/>
                <w:sz w:val="24"/>
                <w:szCs w:val="24"/>
              </w:rPr>
            </w:pPr>
            <w:r w:rsidRPr="000B6DC8">
              <w:rPr>
                <w:rFonts w:ascii="Times New Roman" w:hAnsi="Times New Roman" w:cs="Times New Roman"/>
                <w:sz w:val="24"/>
                <w:szCs w:val="24"/>
              </w:rPr>
              <w:t xml:space="preserve">Overall participants rated participation in bridging programmes as moderately helpful. </w:t>
            </w:r>
          </w:p>
          <w:p w14:paraId="295FE44C" w14:textId="77777777" w:rsidR="00234408" w:rsidRPr="000B6DC8" w:rsidRDefault="00234408" w:rsidP="003236CB">
            <w:pPr>
              <w:pStyle w:val="ListParagraph"/>
              <w:numPr>
                <w:ilvl w:val="0"/>
                <w:numId w:val="31"/>
              </w:numPr>
              <w:rPr>
                <w:rFonts w:ascii="Times New Roman" w:hAnsi="Times New Roman" w:cs="Times New Roman"/>
                <w:sz w:val="24"/>
                <w:szCs w:val="24"/>
              </w:rPr>
            </w:pPr>
            <w:r w:rsidRPr="000B6DC8">
              <w:rPr>
                <w:rFonts w:ascii="Times New Roman" w:hAnsi="Times New Roman" w:cs="Times New Roman"/>
                <w:sz w:val="24"/>
                <w:szCs w:val="24"/>
              </w:rPr>
              <w:t>They viewed their participation helpful to understand the roles and responsibilities of nurses in Canada and learn about the healthcare system.</w:t>
            </w:r>
          </w:p>
        </w:tc>
        <w:tc>
          <w:tcPr>
            <w:tcW w:w="2144" w:type="pct"/>
            <w:shd w:val="clear" w:color="auto" w:fill="auto"/>
          </w:tcPr>
          <w:p w14:paraId="5EC61066" w14:textId="77777777" w:rsidR="00234408" w:rsidRPr="000B6DC8" w:rsidRDefault="00234408" w:rsidP="003236CB">
            <w:pPr>
              <w:pStyle w:val="ListParagraph"/>
              <w:numPr>
                <w:ilvl w:val="0"/>
                <w:numId w:val="30"/>
              </w:numPr>
              <w:tabs>
                <w:tab w:val="left" w:pos="7393"/>
              </w:tabs>
              <w:rPr>
                <w:rFonts w:ascii="Times New Roman" w:hAnsi="Times New Roman" w:cs="Times New Roman"/>
                <w:sz w:val="24"/>
                <w:szCs w:val="24"/>
              </w:rPr>
            </w:pPr>
            <w:r w:rsidRPr="000B6DC8">
              <w:rPr>
                <w:rFonts w:ascii="Times New Roman" w:hAnsi="Times New Roman" w:cs="Times New Roman"/>
                <w:sz w:val="24"/>
                <w:szCs w:val="24"/>
              </w:rPr>
              <w:t xml:space="preserve">Consideration could be given to developing policies requiring IENs to successfully complete clinical placement) prior to clinical practice </w:t>
            </w:r>
          </w:p>
          <w:p w14:paraId="6F6FFC42" w14:textId="77777777" w:rsidR="00234408" w:rsidRPr="000B6DC8" w:rsidRDefault="00234408" w:rsidP="003236CB">
            <w:pPr>
              <w:pStyle w:val="ListParagraph"/>
              <w:numPr>
                <w:ilvl w:val="0"/>
                <w:numId w:val="30"/>
              </w:numPr>
              <w:rPr>
                <w:rFonts w:ascii="Times New Roman" w:hAnsi="Times New Roman" w:cs="Times New Roman"/>
                <w:sz w:val="24"/>
                <w:szCs w:val="24"/>
              </w:rPr>
            </w:pPr>
            <w:r w:rsidRPr="000B6DC8">
              <w:rPr>
                <w:rFonts w:ascii="Times New Roman" w:hAnsi="Times New Roman" w:cs="Times New Roman"/>
                <w:sz w:val="24"/>
                <w:szCs w:val="24"/>
              </w:rPr>
              <w:t>Work experience ensures employers IENs are prepared to work in local environments, and positively influences immigrant employment outcomes in the destination country</w:t>
            </w:r>
          </w:p>
        </w:tc>
      </w:tr>
      <w:tr w:rsidR="00234408" w:rsidRPr="000B6DC8" w14:paraId="27D46DE9" w14:textId="77777777" w:rsidTr="00BB7FD0">
        <w:trPr>
          <w:trHeight w:val="299"/>
        </w:trPr>
        <w:tc>
          <w:tcPr>
            <w:tcW w:w="645" w:type="pct"/>
            <w:shd w:val="clear" w:color="auto" w:fill="auto"/>
          </w:tcPr>
          <w:p w14:paraId="054A0816" w14:textId="77777777" w:rsidR="00234408" w:rsidRPr="000B6DC8" w:rsidRDefault="00234408" w:rsidP="003236CB">
            <w:pPr>
              <w:rPr>
                <w:rFonts w:ascii="Times New Roman" w:hAnsi="Times New Roman" w:cs="Times New Roman"/>
                <w:b/>
                <w:bCs/>
                <w:sz w:val="24"/>
                <w:szCs w:val="24"/>
              </w:rPr>
            </w:pPr>
            <w:r w:rsidRPr="000B6DC8">
              <w:rPr>
                <w:rFonts w:ascii="Times New Roman" w:hAnsi="Times New Roman" w:cs="Times New Roman"/>
                <w:b/>
                <w:bCs/>
                <w:sz w:val="24"/>
                <w:szCs w:val="24"/>
              </w:rPr>
              <w:t>Xiao (2014)</w:t>
            </w:r>
          </w:p>
          <w:p w14:paraId="0424EB4B" w14:textId="77777777" w:rsidR="00234408" w:rsidRPr="000B6DC8" w:rsidRDefault="00234408" w:rsidP="003236CB">
            <w:pPr>
              <w:rPr>
                <w:rFonts w:ascii="Times New Roman" w:hAnsi="Times New Roman" w:cs="Times New Roman"/>
                <w:b/>
                <w:bCs/>
                <w:sz w:val="24"/>
                <w:szCs w:val="24"/>
              </w:rPr>
            </w:pPr>
          </w:p>
          <w:p w14:paraId="176351AC" w14:textId="77777777" w:rsidR="00234408" w:rsidRPr="000B6DC8" w:rsidRDefault="00234408" w:rsidP="003236CB">
            <w:pPr>
              <w:rPr>
                <w:rFonts w:ascii="Times New Roman" w:hAnsi="Times New Roman" w:cs="Times New Roman"/>
                <w:b/>
                <w:bCs/>
                <w:sz w:val="24"/>
                <w:szCs w:val="24"/>
              </w:rPr>
            </w:pPr>
          </w:p>
        </w:tc>
        <w:tc>
          <w:tcPr>
            <w:tcW w:w="2211" w:type="pct"/>
            <w:shd w:val="clear" w:color="auto" w:fill="auto"/>
          </w:tcPr>
          <w:p w14:paraId="5840FA84" w14:textId="77777777" w:rsidR="00234408" w:rsidRPr="000B6DC8" w:rsidRDefault="00234408" w:rsidP="003236CB">
            <w:pPr>
              <w:pStyle w:val="ListParagraph"/>
              <w:numPr>
                <w:ilvl w:val="0"/>
                <w:numId w:val="15"/>
              </w:numPr>
              <w:ind w:left="360"/>
              <w:rPr>
                <w:rFonts w:ascii="Times New Roman" w:hAnsi="Times New Roman" w:cs="Times New Roman"/>
                <w:sz w:val="24"/>
                <w:szCs w:val="24"/>
              </w:rPr>
            </w:pPr>
            <w:r w:rsidRPr="000B6DC8">
              <w:rPr>
                <w:rFonts w:ascii="Times New Roman" w:hAnsi="Times New Roman" w:cs="Times New Roman"/>
                <w:sz w:val="24"/>
                <w:szCs w:val="24"/>
              </w:rPr>
              <w:t>An ‘Immigrant nurses and midwives programme’. gave useful information and support at an organisational level.</w:t>
            </w:r>
          </w:p>
          <w:p w14:paraId="4FD77B49" w14:textId="77777777" w:rsidR="00234408" w:rsidRPr="000B6DC8" w:rsidRDefault="00234408" w:rsidP="003236CB">
            <w:pPr>
              <w:pStyle w:val="ListParagraph"/>
              <w:numPr>
                <w:ilvl w:val="0"/>
                <w:numId w:val="15"/>
              </w:numPr>
              <w:ind w:left="360"/>
              <w:rPr>
                <w:rFonts w:ascii="Times New Roman" w:hAnsi="Times New Roman" w:cs="Times New Roman"/>
                <w:sz w:val="24"/>
                <w:szCs w:val="24"/>
              </w:rPr>
            </w:pPr>
            <w:r w:rsidRPr="000B6DC8">
              <w:rPr>
                <w:rFonts w:ascii="Times New Roman" w:hAnsi="Times New Roman" w:cs="Times New Roman"/>
                <w:sz w:val="24"/>
                <w:szCs w:val="24"/>
              </w:rPr>
              <w:t>Mentoring support at ward level to cope with the day-to-day challenges.</w:t>
            </w:r>
          </w:p>
          <w:p w14:paraId="18A1777D" w14:textId="77777777" w:rsidR="00234408" w:rsidRPr="000B6DC8" w:rsidRDefault="00234408" w:rsidP="003236CB">
            <w:pPr>
              <w:pStyle w:val="ListParagraph"/>
              <w:numPr>
                <w:ilvl w:val="0"/>
                <w:numId w:val="15"/>
              </w:numPr>
              <w:ind w:left="360"/>
              <w:rPr>
                <w:rFonts w:ascii="Times New Roman" w:hAnsi="Times New Roman" w:cs="Times New Roman"/>
                <w:sz w:val="24"/>
                <w:szCs w:val="24"/>
              </w:rPr>
            </w:pPr>
            <w:r w:rsidRPr="000B6DC8">
              <w:rPr>
                <w:rFonts w:ascii="Times New Roman" w:hAnsi="Times New Roman" w:cs="Times New Roman"/>
                <w:sz w:val="24"/>
                <w:szCs w:val="24"/>
              </w:rPr>
              <w:t>Develop resources to educate both host and immigrant nurses about cultural differences.</w:t>
            </w:r>
          </w:p>
          <w:p w14:paraId="0571B355" w14:textId="77777777" w:rsidR="00234408" w:rsidRPr="000B6DC8" w:rsidRDefault="00234408" w:rsidP="003236CB">
            <w:pPr>
              <w:pStyle w:val="ListParagraph"/>
              <w:numPr>
                <w:ilvl w:val="0"/>
                <w:numId w:val="15"/>
              </w:numPr>
              <w:ind w:left="360"/>
              <w:rPr>
                <w:rFonts w:ascii="Times New Roman" w:hAnsi="Times New Roman" w:cs="Times New Roman"/>
                <w:sz w:val="24"/>
                <w:szCs w:val="24"/>
              </w:rPr>
            </w:pPr>
            <w:r w:rsidRPr="000B6DC8">
              <w:rPr>
                <w:rFonts w:ascii="Times New Roman" w:hAnsi="Times New Roman" w:cs="Times New Roman"/>
                <w:sz w:val="24"/>
                <w:szCs w:val="24"/>
              </w:rPr>
              <w:t xml:space="preserve">Host nurses and immigrant nurses need to learn from each other regarding the different manners, styles and body language used in communication across cultures. </w:t>
            </w:r>
          </w:p>
          <w:p w14:paraId="75F96AD7" w14:textId="77777777" w:rsidR="00234408" w:rsidRPr="000B6DC8" w:rsidRDefault="00234408" w:rsidP="003236CB">
            <w:pPr>
              <w:pStyle w:val="ListParagraph"/>
              <w:numPr>
                <w:ilvl w:val="0"/>
                <w:numId w:val="15"/>
              </w:numPr>
              <w:ind w:left="360"/>
              <w:rPr>
                <w:rFonts w:ascii="Times New Roman" w:hAnsi="Times New Roman" w:cs="Times New Roman"/>
                <w:sz w:val="24"/>
                <w:szCs w:val="24"/>
              </w:rPr>
            </w:pPr>
            <w:r w:rsidRPr="000B6DC8">
              <w:rPr>
                <w:rFonts w:ascii="Times New Roman" w:hAnsi="Times New Roman" w:cs="Times New Roman"/>
                <w:sz w:val="24"/>
                <w:szCs w:val="24"/>
              </w:rPr>
              <w:t>Regular review of the organisations’ policies and procedures to reflect the ever-changing workforce.</w:t>
            </w:r>
          </w:p>
          <w:p w14:paraId="7C84A553" w14:textId="77777777" w:rsidR="00234408" w:rsidRPr="000B6DC8" w:rsidRDefault="00234408" w:rsidP="003236CB">
            <w:pPr>
              <w:pStyle w:val="ListParagraph"/>
              <w:numPr>
                <w:ilvl w:val="0"/>
                <w:numId w:val="15"/>
              </w:numPr>
              <w:ind w:left="360"/>
              <w:rPr>
                <w:rFonts w:ascii="Times New Roman" w:hAnsi="Times New Roman" w:cs="Times New Roman"/>
                <w:sz w:val="24"/>
                <w:szCs w:val="24"/>
              </w:rPr>
            </w:pPr>
            <w:r w:rsidRPr="000B6DC8">
              <w:rPr>
                <w:rFonts w:ascii="Times New Roman" w:hAnsi="Times New Roman" w:cs="Times New Roman"/>
                <w:sz w:val="24"/>
                <w:szCs w:val="24"/>
              </w:rPr>
              <w:t xml:space="preserve">Establishing clear rules with necessary resources to accredit immigrant nurses’ expertise </w:t>
            </w:r>
          </w:p>
          <w:p w14:paraId="07C75EA9" w14:textId="77777777" w:rsidR="00234408" w:rsidRPr="000B6DC8" w:rsidRDefault="00234408" w:rsidP="003236CB">
            <w:pPr>
              <w:pStyle w:val="ListParagraph"/>
              <w:numPr>
                <w:ilvl w:val="0"/>
                <w:numId w:val="15"/>
              </w:numPr>
              <w:ind w:left="360"/>
              <w:rPr>
                <w:rFonts w:ascii="Times New Roman" w:hAnsi="Times New Roman" w:cs="Times New Roman"/>
                <w:sz w:val="24"/>
                <w:szCs w:val="24"/>
              </w:rPr>
            </w:pPr>
            <w:r w:rsidRPr="000B6DC8">
              <w:rPr>
                <w:rFonts w:ascii="Times New Roman" w:hAnsi="Times New Roman" w:cs="Times New Roman"/>
                <w:sz w:val="24"/>
                <w:szCs w:val="24"/>
              </w:rPr>
              <w:lastRenderedPageBreak/>
              <w:t xml:space="preserve">The engagement of both host and immigrant nurses in a forum where immigrant nurses told their stories, cultures, and practice from their home country, further supports the two-way approach of learning in multicultural settings. </w:t>
            </w:r>
          </w:p>
          <w:p w14:paraId="06873677" w14:textId="77777777" w:rsidR="00234408" w:rsidRPr="000B6DC8" w:rsidRDefault="00234408" w:rsidP="003236CB">
            <w:pPr>
              <w:pStyle w:val="ListParagraph"/>
              <w:numPr>
                <w:ilvl w:val="0"/>
                <w:numId w:val="15"/>
              </w:numPr>
              <w:ind w:left="360"/>
              <w:rPr>
                <w:rFonts w:ascii="Times New Roman" w:hAnsi="Times New Roman" w:cs="Times New Roman"/>
                <w:sz w:val="24"/>
                <w:szCs w:val="24"/>
              </w:rPr>
            </w:pPr>
            <w:r w:rsidRPr="000B6DC8">
              <w:rPr>
                <w:rFonts w:ascii="Times New Roman" w:hAnsi="Times New Roman" w:cs="Times New Roman"/>
                <w:sz w:val="24"/>
                <w:szCs w:val="24"/>
              </w:rPr>
              <w:t>The staff room was identified as an important social space for IENs to interact and had a strong impact on group cohesion, as an immigrant RN.</w:t>
            </w:r>
          </w:p>
          <w:p w14:paraId="0C412822" w14:textId="77777777" w:rsidR="00234408" w:rsidRPr="000B6DC8" w:rsidRDefault="00234408" w:rsidP="003236CB">
            <w:pPr>
              <w:pStyle w:val="ListParagraph"/>
              <w:numPr>
                <w:ilvl w:val="0"/>
                <w:numId w:val="15"/>
              </w:numPr>
              <w:ind w:left="360"/>
              <w:rPr>
                <w:rFonts w:ascii="Times New Roman" w:hAnsi="Times New Roman" w:cs="Times New Roman"/>
                <w:b/>
                <w:bCs/>
                <w:sz w:val="24"/>
                <w:szCs w:val="24"/>
              </w:rPr>
            </w:pPr>
            <w:r w:rsidRPr="000B6DC8">
              <w:rPr>
                <w:rFonts w:ascii="Times New Roman" w:hAnsi="Times New Roman" w:cs="Times New Roman"/>
                <w:sz w:val="24"/>
                <w:szCs w:val="24"/>
              </w:rPr>
              <w:t>Group integration happens through informal conversation based on common areas of interest</w:t>
            </w:r>
            <w:r w:rsidRPr="000B6DC8">
              <w:rPr>
                <w:rFonts w:ascii="Times New Roman" w:hAnsi="Times New Roman" w:cs="Times New Roman"/>
                <w:b/>
                <w:bCs/>
                <w:sz w:val="24"/>
                <w:szCs w:val="24"/>
              </w:rPr>
              <w:t xml:space="preserve"> </w:t>
            </w:r>
          </w:p>
        </w:tc>
        <w:tc>
          <w:tcPr>
            <w:tcW w:w="2144" w:type="pct"/>
            <w:shd w:val="clear" w:color="auto" w:fill="auto"/>
          </w:tcPr>
          <w:p w14:paraId="3AAD5CF8" w14:textId="77777777" w:rsidR="00234408" w:rsidRPr="000B6DC8" w:rsidRDefault="00234408" w:rsidP="003236CB">
            <w:pPr>
              <w:rPr>
                <w:rFonts w:ascii="Times New Roman" w:hAnsi="Times New Roman" w:cs="Times New Roman"/>
                <w:sz w:val="24"/>
                <w:szCs w:val="24"/>
              </w:rPr>
            </w:pPr>
            <w:r w:rsidRPr="000B6DC8">
              <w:rPr>
                <w:rFonts w:ascii="Times New Roman" w:hAnsi="Times New Roman" w:cs="Times New Roman"/>
                <w:sz w:val="24"/>
                <w:szCs w:val="24"/>
              </w:rPr>
              <w:lastRenderedPageBreak/>
              <w:t>Based on findings, we strongly recommend that nurse leaders need to take proactive actions to promote equity and fair treatment for all groups of nurses through regular review of policies and critical reflection on issues of discrimination. They also need to demonstrate leadership in developing resources and initiating activities that will facilitate positive intergroup interactions and prepare nurses with leadership in multicultural care teams. We also recommend that both host and immigrant nurses should proactively engage in programmes and activities that promote intergroup contact and intercultural understanding. They should also be mindful and sensitive to each other’s culture in intercultural encounters by learning each other’s values, beliefs and communication styles.</w:t>
            </w:r>
          </w:p>
        </w:tc>
      </w:tr>
      <w:tr w:rsidR="00234408" w:rsidRPr="000B6DC8" w14:paraId="040D304B" w14:textId="77777777" w:rsidTr="00BB7FD0">
        <w:trPr>
          <w:trHeight w:val="299"/>
        </w:trPr>
        <w:tc>
          <w:tcPr>
            <w:tcW w:w="645" w:type="pct"/>
            <w:shd w:val="clear" w:color="auto" w:fill="auto"/>
          </w:tcPr>
          <w:p w14:paraId="1B8958FE" w14:textId="77777777" w:rsidR="00234408" w:rsidRPr="000B6DC8" w:rsidRDefault="00234408" w:rsidP="003236CB">
            <w:pPr>
              <w:rPr>
                <w:rFonts w:ascii="Times New Roman" w:hAnsi="Times New Roman" w:cs="Times New Roman"/>
                <w:b/>
                <w:bCs/>
                <w:sz w:val="24"/>
                <w:szCs w:val="24"/>
              </w:rPr>
            </w:pPr>
            <w:r w:rsidRPr="000B6DC8">
              <w:rPr>
                <w:rFonts w:ascii="Times New Roman" w:hAnsi="Times New Roman" w:cs="Times New Roman"/>
                <w:b/>
                <w:bCs/>
                <w:sz w:val="24"/>
                <w:szCs w:val="24"/>
              </w:rPr>
              <w:t>Alexis (2015)</w:t>
            </w:r>
          </w:p>
          <w:p w14:paraId="7F27B77A" w14:textId="77777777" w:rsidR="00234408" w:rsidRPr="000B6DC8" w:rsidRDefault="00234408" w:rsidP="003236CB">
            <w:pPr>
              <w:rPr>
                <w:rFonts w:ascii="Times New Roman" w:hAnsi="Times New Roman" w:cs="Times New Roman"/>
                <w:b/>
                <w:bCs/>
                <w:sz w:val="24"/>
                <w:szCs w:val="24"/>
                <w:highlight w:val="yellow"/>
              </w:rPr>
            </w:pPr>
          </w:p>
          <w:p w14:paraId="31B6ADCB" w14:textId="77777777" w:rsidR="00234408" w:rsidRPr="000B6DC8" w:rsidRDefault="00234408" w:rsidP="003236CB">
            <w:pPr>
              <w:rPr>
                <w:rFonts w:ascii="Times New Roman" w:hAnsi="Times New Roman" w:cs="Times New Roman"/>
                <w:b/>
                <w:bCs/>
                <w:sz w:val="24"/>
                <w:szCs w:val="24"/>
              </w:rPr>
            </w:pPr>
          </w:p>
        </w:tc>
        <w:tc>
          <w:tcPr>
            <w:tcW w:w="2211" w:type="pct"/>
            <w:shd w:val="clear" w:color="auto" w:fill="auto"/>
          </w:tcPr>
          <w:p w14:paraId="483622EE" w14:textId="77777777" w:rsidR="00234408" w:rsidRPr="000B6DC8" w:rsidRDefault="00234408" w:rsidP="003236CB">
            <w:pPr>
              <w:pStyle w:val="ListParagraph"/>
              <w:numPr>
                <w:ilvl w:val="0"/>
                <w:numId w:val="6"/>
              </w:numPr>
              <w:rPr>
                <w:rFonts w:ascii="Times New Roman" w:hAnsi="Times New Roman" w:cs="Times New Roman"/>
                <w:sz w:val="24"/>
                <w:szCs w:val="24"/>
              </w:rPr>
            </w:pPr>
            <w:r w:rsidRPr="000B6DC8">
              <w:rPr>
                <w:rFonts w:ascii="Times New Roman" w:hAnsi="Times New Roman" w:cs="Times New Roman"/>
                <w:sz w:val="24"/>
                <w:szCs w:val="24"/>
              </w:rPr>
              <w:t>A buddy system to get to know the routine on the ward and adjust to a different system.</w:t>
            </w:r>
          </w:p>
          <w:p w14:paraId="5FE6EAA9" w14:textId="77777777" w:rsidR="00234408" w:rsidRPr="000B6DC8" w:rsidRDefault="00234408" w:rsidP="003236CB">
            <w:pPr>
              <w:pStyle w:val="ListParagraph"/>
              <w:numPr>
                <w:ilvl w:val="0"/>
                <w:numId w:val="6"/>
              </w:numPr>
              <w:rPr>
                <w:rFonts w:ascii="Times New Roman" w:hAnsi="Times New Roman" w:cs="Times New Roman"/>
                <w:sz w:val="24"/>
                <w:szCs w:val="24"/>
              </w:rPr>
            </w:pPr>
            <w:r w:rsidRPr="000B6DC8">
              <w:rPr>
                <w:rFonts w:ascii="Times New Roman" w:hAnsi="Times New Roman" w:cs="Times New Roman"/>
                <w:sz w:val="24"/>
                <w:szCs w:val="24"/>
              </w:rPr>
              <w:t xml:space="preserve">Professional development was a key motivating factor for many internationally recruited neo-natal nurses who remained with their present employer. </w:t>
            </w:r>
          </w:p>
        </w:tc>
        <w:tc>
          <w:tcPr>
            <w:tcW w:w="2144" w:type="pct"/>
            <w:shd w:val="clear" w:color="auto" w:fill="auto"/>
          </w:tcPr>
          <w:p w14:paraId="38C54C4E" w14:textId="77777777" w:rsidR="00234408" w:rsidRPr="000B6DC8" w:rsidRDefault="00234408" w:rsidP="003236CB">
            <w:pPr>
              <w:rPr>
                <w:rFonts w:ascii="Times New Roman" w:hAnsi="Times New Roman" w:cs="Times New Roman"/>
                <w:sz w:val="24"/>
                <w:szCs w:val="24"/>
              </w:rPr>
            </w:pPr>
            <w:r w:rsidRPr="000B6DC8">
              <w:rPr>
                <w:rFonts w:ascii="Times New Roman" w:hAnsi="Times New Roman" w:cs="Times New Roman"/>
                <w:sz w:val="24"/>
                <w:szCs w:val="24"/>
              </w:rPr>
              <w:t>It is important to have clear guidelines on what to expect, what their role(s) would be, and staff as well as managers should be well prepared for a workforce that is different to that of the National Health Service (UK). There are opportunities to develop professionally, and this was seen as a positive factor within the working environment. There is a need for staff to be appropriately prepared as this encourages internationally recruited neo-natal nurses to feel welcomed, valued and appreciated</w:t>
            </w:r>
          </w:p>
        </w:tc>
      </w:tr>
      <w:tr w:rsidR="00234408" w:rsidRPr="000B6DC8" w14:paraId="16C9B64F" w14:textId="77777777" w:rsidTr="00BB7FD0">
        <w:trPr>
          <w:trHeight w:val="299"/>
        </w:trPr>
        <w:tc>
          <w:tcPr>
            <w:tcW w:w="645" w:type="pct"/>
            <w:shd w:val="clear" w:color="auto" w:fill="auto"/>
          </w:tcPr>
          <w:p w14:paraId="09026C90" w14:textId="77777777" w:rsidR="00234408" w:rsidRPr="000B6DC8" w:rsidRDefault="00234408" w:rsidP="003236CB">
            <w:pPr>
              <w:rPr>
                <w:rFonts w:ascii="Times New Roman" w:hAnsi="Times New Roman" w:cs="Times New Roman"/>
                <w:b/>
                <w:bCs/>
                <w:sz w:val="24"/>
                <w:szCs w:val="24"/>
              </w:rPr>
            </w:pPr>
            <w:r w:rsidRPr="000B6DC8">
              <w:rPr>
                <w:rFonts w:ascii="Times New Roman" w:hAnsi="Times New Roman" w:cs="Times New Roman"/>
                <w:b/>
                <w:bCs/>
                <w:sz w:val="24"/>
                <w:szCs w:val="24"/>
              </w:rPr>
              <w:t>Chun Tie (2019)</w:t>
            </w:r>
          </w:p>
          <w:p w14:paraId="3D0B9672" w14:textId="77777777" w:rsidR="00234408" w:rsidRPr="000B6DC8" w:rsidRDefault="00234408" w:rsidP="003236CB">
            <w:pPr>
              <w:rPr>
                <w:rFonts w:ascii="Times New Roman" w:hAnsi="Times New Roman" w:cs="Times New Roman"/>
                <w:b/>
                <w:bCs/>
                <w:sz w:val="24"/>
                <w:szCs w:val="24"/>
                <w:highlight w:val="yellow"/>
              </w:rPr>
            </w:pPr>
          </w:p>
          <w:p w14:paraId="00976DDB" w14:textId="77777777" w:rsidR="00234408" w:rsidRPr="000B6DC8" w:rsidRDefault="00234408" w:rsidP="003236CB">
            <w:pPr>
              <w:rPr>
                <w:rFonts w:ascii="Times New Roman" w:hAnsi="Times New Roman" w:cs="Times New Roman"/>
                <w:b/>
                <w:bCs/>
                <w:sz w:val="24"/>
                <w:szCs w:val="24"/>
              </w:rPr>
            </w:pPr>
          </w:p>
          <w:p w14:paraId="4C5E2740" w14:textId="77777777" w:rsidR="00234408" w:rsidRPr="000B6DC8" w:rsidRDefault="00234408" w:rsidP="003236CB">
            <w:pPr>
              <w:rPr>
                <w:rFonts w:ascii="Times New Roman" w:hAnsi="Times New Roman" w:cs="Times New Roman"/>
                <w:b/>
                <w:bCs/>
                <w:sz w:val="24"/>
                <w:szCs w:val="24"/>
              </w:rPr>
            </w:pPr>
            <w:r w:rsidRPr="000B6DC8">
              <w:rPr>
                <w:rFonts w:ascii="Times New Roman" w:hAnsi="Times New Roman" w:cs="Times New Roman"/>
                <w:b/>
                <w:bCs/>
                <w:sz w:val="24"/>
                <w:szCs w:val="24"/>
              </w:rPr>
              <w:t>#2875</w:t>
            </w:r>
          </w:p>
        </w:tc>
        <w:tc>
          <w:tcPr>
            <w:tcW w:w="2211" w:type="pct"/>
            <w:shd w:val="clear" w:color="auto" w:fill="auto"/>
          </w:tcPr>
          <w:p w14:paraId="5314A109" w14:textId="77777777" w:rsidR="00234408" w:rsidRPr="000B6DC8" w:rsidRDefault="00234408" w:rsidP="003236CB">
            <w:pPr>
              <w:pStyle w:val="ListParagraph"/>
              <w:numPr>
                <w:ilvl w:val="0"/>
                <w:numId w:val="16"/>
              </w:numPr>
              <w:rPr>
                <w:rFonts w:ascii="Times New Roman" w:hAnsi="Times New Roman" w:cs="Times New Roman"/>
                <w:sz w:val="24"/>
                <w:szCs w:val="24"/>
              </w:rPr>
            </w:pPr>
            <w:r w:rsidRPr="000B6DC8">
              <w:rPr>
                <w:rFonts w:ascii="Times New Roman" w:hAnsi="Times New Roman" w:cs="Times New Roman"/>
                <w:sz w:val="24"/>
                <w:szCs w:val="24"/>
              </w:rPr>
              <w:t xml:space="preserve">Nurses felt orientation was significant because the role and scope of nursing practice, models of health care and healthcare systems worldwide are not universal </w:t>
            </w:r>
          </w:p>
          <w:p w14:paraId="5972B2F4" w14:textId="77777777" w:rsidR="00234408" w:rsidRPr="000B6DC8" w:rsidRDefault="00234408" w:rsidP="003236CB">
            <w:pPr>
              <w:pStyle w:val="ListParagraph"/>
              <w:numPr>
                <w:ilvl w:val="0"/>
                <w:numId w:val="16"/>
              </w:numPr>
              <w:rPr>
                <w:rFonts w:ascii="Times New Roman" w:hAnsi="Times New Roman" w:cs="Times New Roman"/>
                <w:sz w:val="24"/>
                <w:szCs w:val="24"/>
              </w:rPr>
            </w:pPr>
            <w:r w:rsidRPr="000B6DC8">
              <w:rPr>
                <w:rFonts w:ascii="Times New Roman" w:hAnsi="Times New Roman" w:cs="Times New Roman"/>
                <w:sz w:val="24"/>
                <w:szCs w:val="24"/>
              </w:rPr>
              <w:t xml:space="preserve">The attitude and support that local RNs contribute to the transition process </w:t>
            </w:r>
          </w:p>
          <w:p w14:paraId="20482EEE" w14:textId="77777777" w:rsidR="00234408" w:rsidRPr="000B6DC8" w:rsidRDefault="00234408" w:rsidP="003236CB">
            <w:pPr>
              <w:pStyle w:val="ListParagraph"/>
              <w:numPr>
                <w:ilvl w:val="0"/>
                <w:numId w:val="17"/>
              </w:numPr>
              <w:rPr>
                <w:rFonts w:ascii="Times New Roman" w:hAnsi="Times New Roman" w:cs="Times New Roman"/>
                <w:sz w:val="24"/>
                <w:szCs w:val="24"/>
              </w:rPr>
            </w:pPr>
            <w:r w:rsidRPr="000B6DC8">
              <w:rPr>
                <w:rFonts w:ascii="Times New Roman" w:hAnsi="Times New Roman" w:cs="Times New Roman"/>
                <w:sz w:val="24"/>
                <w:szCs w:val="24"/>
              </w:rPr>
              <w:t xml:space="preserve">Visible enablers included additional orientation, peer support, and access to educational opportunities. </w:t>
            </w:r>
          </w:p>
          <w:p w14:paraId="0C3D36B5" w14:textId="77777777" w:rsidR="00234408" w:rsidRPr="000B6DC8" w:rsidRDefault="00234408" w:rsidP="003236CB">
            <w:pPr>
              <w:pStyle w:val="ListParagraph"/>
              <w:numPr>
                <w:ilvl w:val="0"/>
                <w:numId w:val="17"/>
              </w:numPr>
              <w:rPr>
                <w:rFonts w:ascii="Times New Roman" w:hAnsi="Times New Roman" w:cs="Times New Roman"/>
                <w:sz w:val="24"/>
                <w:szCs w:val="24"/>
              </w:rPr>
            </w:pPr>
            <w:r w:rsidRPr="000B6DC8">
              <w:rPr>
                <w:rFonts w:ascii="Times New Roman" w:hAnsi="Times New Roman" w:cs="Times New Roman"/>
                <w:sz w:val="24"/>
                <w:szCs w:val="24"/>
              </w:rPr>
              <w:t xml:space="preserve">Facilitating cultural humility and cultural tolerance </w:t>
            </w:r>
          </w:p>
          <w:p w14:paraId="236873DB" w14:textId="77777777" w:rsidR="00234408" w:rsidRPr="000B6DC8" w:rsidRDefault="00234408" w:rsidP="003236CB">
            <w:pPr>
              <w:pStyle w:val="ListParagraph"/>
              <w:numPr>
                <w:ilvl w:val="0"/>
                <w:numId w:val="17"/>
              </w:numPr>
              <w:rPr>
                <w:rFonts w:ascii="Times New Roman" w:hAnsi="Times New Roman" w:cs="Times New Roman"/>
                <w:sz w:val="24"/>
                <w:szCs w:val="24"/>
              </w:rPr>
            </w:pPr>
            <w:r w:rsidRPr="000B6DC8">
              <w:rPr>
                <w:rFonts w:ascii="Times New Roman" w:hAnsi="Times New Roman" w:cs="Times New Roman"/>
                <w:sz w:val="24"/>
                <w:szCs w:val="24"/>
              </w:rPr>
              <w:t xml:space="preserve">RNs who were proactive in supporting new and existing staff. </w:t>
            </w:r>
          </w:p>
          <w:p w14:paraId="79315193" w14:textId="77777777" w:rsidR="00234408" w:rsidRPr="000B6DC8" w:rsidRDefault="00234408" w:rsidP="003236CB">
            <w:pPr>
              <w:pStyle w:val="ListParagraph"/>
              <w:numPr>
                <w:ilvl w:val="0"/>
                <w:numId w:val="17"/>
              </w:numPr>
              <w:rPr>
                <w:rFonts w:ascii="Times New Roman" w:hAnsi="Times New Roman" w:cs="Times New Roman"/>
                <w:sz w:val="24"/>
                <w:szCs w:val="24"/>
              </w:rPr>
            </w:pPr>
            <w:r w:rsidRPr="000B6DC8">
              <w:rPr>
                <w:rFonts w:ascii="Times New Roman" w:hAnsi="Times New Roman" w:cs="Times New Roman"/>
                <w:sz w:val="24"/>
                <w:szCs w:val="24"/>
              </w:rPr>
              <w:t xml:space="preserve">Facilitating conversational competence in English was seen as a priority. </w:t>
            </w:r>
          </w:p>
          <w:p w14:paraId="74137D5E" w14:textId="77777777" w:rsidR="00234408" w:rsidRPr="000B6DC8" w:rsidRDefault="00234408" w:rsidP="003236CB">
            <w:pPr>
              <w:pStyle w:val="ListParagraph"/>
              <w:numPr>
                <w:ilvl w:val="0"/>
                <w:numId w:val="18"/>
              </w:numPr>
              <w:rPr>
                <w:rFonts w:ascii="Times New Roman" w:hAnsi="Times New Roman" w:cs="Times New Roman"/>
                <w:sz w:val="24"/>
                <w:szCs w:val="24"/>
              </w:rPr>
            </w:pPr>
            <w:r w:rsidRPr="000B6DC8">
              <w:rPr>
                <w:rFonts w:ascii="Times New Roman" w:hAnsi="Times New Roman" w:cs="Times New Roman"/>
                <w:sz w:val="24"/>
                <w:szCs w:val="24"/>
              </w:rPr>
              <w:t xml:space="preserve">A collective adaption process involved developing trusting relationships, cultivating positive work environments and being a team player. </w:t>
            </w:r>
          </w:p>
        </w:tc>
        <w:tc>
          <w:tcPr>
            <w:tcW w:w="2144" w:type="pct"/>
            <w:shd w:val="clear" w:color="auto" w:fill="auto"/>
          </w:tcPr>
          <w:p w14:paraId="2ABD80DA" w14:textId="77777777" w:rsidR="00234408" w:rsidRPr="000B6DC8" w:rsidRDefault="00234408" w:rsidP="003236CB">
            <w:pPr>
              <w:pStyle w:val="ListParagraph"/>
              <w:numPr>
                <w:ilvl w:val="0"/>
                <w:numId w:val="29"/>
              </w:numPr>
              <w:rPr>
                <w:rFonts w:ascii="Times New Roman" w:hAnsi="Times New Roman" w:cs="Times New Roman"/>
                <w:sz w:val="24"/>
                <w:szCs w:val="24"/>
              </w:rPr>
            </w:pPr>
            <w:r w:rsidRPr="000B6DC8">
              <w:rPr>
                <w:rFonts w:ascii="Times New Roman" w:hAnsi="Times New Roman" w:cs="Times New Roman"/>
                <w:sz w:val="24"/>
                <w:szCs w:val="24"/>
              </w:rPr>
              <w:t xml:space="preserve">Tailored orientation programs are required in addition to the generic orientation all new staff receive. These programs should include context and culture specific information. Topics for inclusion in these programs could include an overview of the Australian Healthcare System, information on health care delivery in Australia, the public and private health system, Medicare, person centred care, cultural competency, inter-professional communication and models of collaborative decision making with the patient or consumer. </w:t>
            </w:r>
          </w:p>
          <w:p w14:paraId="4304EEDB" w14:textId="77777777" w:rsidR="00234408" w:rsidRPr="000B6DC8" w:rsidRDefault="00234408" w:rsidP="003236CB">
            <w:pPr>
              <w:pStyle w:val="ListParagraph"/>
              <w:numPr>
                <w:ilvl w:val="0"/>
                <w:numId w:val="29"/>
              </w:numPr>
              <w:rPr>
                <w:rFonts w:ascii="Times New Roman" w:hAnsi="Times New Roman" w:cs="Times New Roman"/>
                <w:sz w:val="24"/>
                <w:szCs w:val="24"/>
              </w:rPr>
            </w:pPr>
            <w:r w:rsidRPr="000B6DC8">
              <w:rPr>
                <w:rFonts w:ascii="Times New Roman" w:hAnsi="Times New Roman" w:cs="Times New Roman"/>
                <w:sz w:val="24"/>
                <w:szCs w:val="24"/>
              </w:rPr>
              <w:t xml:space="preserve">Introduction of free or subsidised context-specific language lessons to improve spoken and written communication should be considered. </w:t>
            </w:r>
          </w:p>
          <w:p w14:paraId="2F4C2239" w14:textId="77777777" w:rsidR="00234408" w:rsidRPr="000B6DC8" w:rsidRDefault="00234408" w:rsidP="003236CB">
            <w:pPr>
              <w:pStyle w:val="ListParagraph"/>
              <w:numPr>
                <w:ilvl w:val="0"/>
                <w:numId w:val="29"/>
              </w:numPr>
              <w:rPr>
                <w:rFonts w:ascii="Times New Roman" w:hAnsi="Times New Roman" w:cs="Times New Roman"/>
                <w:sz w:val="24"/>
                <w:szCs w:val="24"/>
              </w:rPr>
            </w:pPr>
            <w:r w:rsidRPr="000B6DC8">
              <w:rPr>
                <w:rFonts w:ascii="Times New Roman" w:hAnsi="Times New Roman" w:cs="Times New Roman"/>
                <w:sz w:val="24"/>
                <w:szCs w:val="24"/>
              </w:rPr>
              <w:t xml:space="preserve">Allocation of a mentor that has experience with or as an IENs and understands that the orientation and transition of new IQNs (RNs) requires special knowledge and skills. </w:t>
            </w:r>
          </w:p>
        </w:tc>
      </w:tr>
      <w:tr w:rsidR="00234408" w:rsidRPr="000B6DC8" w14:paraId="7AC99AB5" w14:textId="77777777" w:rsidTr="00BB7FD0">
        <w:trPr>
          <w:trHeight w:val="993"/>
        </w:trPr>
        <w:tc>
          <w:tcPr>
            <w:tcW w:w="645" w:type="pct"/>
            <w:shd w:val="clear" w:color="auto" w:fill="auto"/>
          </w:tcPr>
          <w:p w14:paraId="5363A0C2" w14:textId="77777777" w:rsidR="00234408" w:rsidRPr="000B6DC8" w:rsidRDefault="00234408" w:rsidP="003236CB">
            <w:pPr>
              <w:rPr>
                <w:rFonts w:ascii="Times New Roman" w:hAnsi="Times New Roman" w:cs="Times New Roman"/>
                <w:b/>
                <w:bCs/>
                <w:sz w:val="24"/>
                <w:szCs w:val="24"/>
              </w:rPr>
            </w:pPr>
            <w:r w:rsidRPr="000B6DC8">
              <w:rPr>
                <w:rFonts w:ascii="Times New Roman" w:hAnsi="Times New Roman" w:cs="Times New Roman"/>
                <w:b/>
                <w:bCs/>
                <w:sz w:val="24"/>
                <w:szCs w:val="24"/>
              </w:rPr>
              <w:t xml:space="preserve"> Holmes (2015)</w:t>
            </w:r>
          </w:p>
          <w:p w14:paraId="301B04D3" w14:textId="77777777" w:rsidR="00234408" w:rsidRPr="000B6DC8" w:rsidRDefault="00234408" w:rsidP="003236CB">
            <w:pPr>
              <w:rPr>
                <w:rFonts w:ascii="Times New Roman" w:hAnsi="Times New Roman" w:cs="Times New Roman"/>
                <w:b/>
                <w:bCs/>
                <w:sz w:val="24"/>
                <w:szCs w:val="24"/>
                <w:highlight w:val="yellow"/>
              </w:rPr>
            </w:pPr>
          </w:p>
          <w:p w14:paraId="1794DE08" w14:textId="77777777" w:rsidR="00234408" w:rsidRPr="000B6DC8" w:rsidRDefault="00234408" w:rsidP="003236CB">
            <w:pPr>
              <w:rPr>
                <w:rFonts w:ascii="Times New Roman" w:hAnsi="Times New Roman" w:cs="Times New Roman"/>
                <w:b/>
                <w:bCs/>
                <w:sz w:val="24"/>
                <w:szCs w:val="24"/>
              </w:rPr>
            </w:pPr>
          </w:p>
          <w:p w14:paraId="4516A868" w14:textId="77777777" w:rsidR="00234408" w:rsidRPr="000B6DC8" w:rsidRDefault="00234408" w:rsidP="003236CB">
            <w:pPr>
              <w:rPr>
                <w:rFonts w:ascii="Times New Roman" w:hAnsi="Times New Roman" w:cs="Times New Roman"/>
                <w:b/>
                <w:bCs/>
                <w:sz w:val="24"/>
                <w:szCs w:val="24"/>
                <w:highlight w:val="yellow"/>
              </w:rPr>
            </w:pPr>
          </w:p>
        </w:tc>
        <w:tc>
          <w:tcPr>
            <w:tcW w:w="2211" w:type="pct"/>
            <w:shd w:val="clear" w:color="auto" w:fill="auto"/>
          </w:tcPr>
          <w:p w14:paraId="11476CE9" w14:textId="77777777" w:rsidR="00234408" w:rsidRPr="000B6DC8" w:rsidRDefault="00234408" w:rsidP="003236CB">
            <w:pPr>
              <w:rPr>
                <w:rFonts w:ascii="Times New Roman" w:hAnsi="Times New Roman" w:cs="Times New Roman"/>
                <w:b/>
                <w:bCs/>
                <w:sz w:val="24"/>
                <w:szCs w:val="24"/>
              </w:rPr>
            </w:pPr>
            <w:r w:rsidRPr="000B6DC8">
              <w:rPr>
                <w:rFonts w:ascii="Times New Roman" w:hAnsi="Times New Roman" w:cs="Times New Roman"/>
                <w:b/>
                <w:bCs/>
                <w:sz w:val="24"/>
                <w:szCs w:val="24"/>
              </w:rPr>
              <w:t xml:space="preserve">Quantitative: </w:t>
            </w:r>
          </w:p>
          <w:p w14:paraId="7C29D2EC" w14:textId="77777777" w:rsidR="00234408" w:rsidRPr="000B6DC8" w:rsidRDefault="00234408" w:rsidP="003236CB">
            <w:pPr>
              <w:rPr>
                <w:rFonts w:ascii="Times New Roman" w:hAnsi="Times New Roman" w:cs="Times New Roman"/>
                <w:sz w:val="24"/>
                <w:szCs w:val="24"/>
              </w:rPr>
            </w:pPr>
            <w:r w:rsidRPr="000B6DC8">
              <w:rPr>
                <w:rFonts w:ascii="Times New Roman" w:hAnsi="Times New Roman" w:cs="Times New Roman"/>
                <w:sz w:val="24"/>
                <w:szCs w:val="24"/>
              </w:rPr>
              <w:t>The following items did display a linear association when represented on a scatterplot:</w:t>
            </w:r>
          </w:p>
          <w:p w14:paraId="6B8DB559" w14:textId="77777777" w:rsidR="00234408" w:rsidRPr="000B6DC8" w:rsidRDefault="00234408" w:rsidP="003236CB">
            <w:pPr>
              <w:pStyle w:val="ListParagraph"/>
              <w:numPr>
                <w:ilvl w:val="0"/>
                <w:numId w:val="20"/>
              </w:numPr>
              <w:rPr>
                <w:rFonts w:ascii="Times New Roman" w:hAnsi="Times New Roman" w:cs="Times New Roman"/>
                <w:sz w:val="24"/>
                <w:szCs w:val="24"/>
              </w:rPr>
            </w:pPr>
            <w:r w:rsidRPr="000B6DC8">
              <w:rPr>
                <w:rFonts w:ascii="Times New Roman" w:hAnsi="Times New Roman" w:cs="Times New Roman"/>
                <w:sz w:val="24"/>
                <w:szCs w:val="24"/>
              </w:rPr>
              <w:t xml:space="preserve">Supported transition and sufficient time and resources to assist transition </w:t>
            </w:r>
          </w:p>
          <w:p w14:paraId="3672FCDC" w14:textId="77777777" w:rsidR="00234408" w:rsidRPr="000B6DC8" w:rsidRDefault="00234408" w:rsidP="003236CB">
            <w:pPr>
              <w:pStyle w:val="ListParagraph"/>
              <w:numPr>
                <w:ilvl w:val="0"/>
                <w:numId w:val="20"/>
              </w:numPr>
              <w:rPr>
                <w:rFonts w:ascii="Times New Roman" w:hAnsi="Times New Roman" w:cs="Times New Roman"/>
                <w:sz w:val="24"/>
                <w:szCs w:val="24"/>
              </w:rPr>
            </w:pPr>
            <w:r w:rsidRPr="000B6DC8">
              <w:rPr>
                <w:rFonts w:ascii="Times New Roman" w:hAnsi="Times New Roman" w:cs="Times New Roman"/>
                <w:sz w:val="24"/>
                <w:szCs w:val="24"/>
              </w:rPr>
              <w:lastRenderedPageBreak/>
              <w:t xml:space="preserve">Supported transition and adequate learning opportunities </w:t>
            </w:r>
          </w:p>
          <w:p w14:paraId="745B628E" w14:textId="77777777" w:rsidR="00234408" w:rsidRPr="000B6DC8" w:rsidRDefault="00234408" w:rsidP="003236CB">
            <w:pPr>
              <w:pStyle w:val="ListParagraph"/>
              <w:numPr>
                <w:ilvl w:val="0"/>
                <w:numId w:val="20"/>
              </w:numPr>
              <w:rPr>
                <w:rFonts w:ascii="Times New Roman" w:hAnsi="Times New Roman" w:cs="Times New Roman"/>
                <w:b/>
                <w:bCs/>
                <w:sz w:val="24"/>
                <w:szCs w:val="24"/>
              </w:rPr>
            </w:pPr>
            <w:r w:rsidRPr="000B6DC8">
              <w:rPr>
                <w:rFonts w:ascii="Times New Roman" w:hAnsi="Times New Roman" w:cs="Times New Roman"/>
                <w:sz w:val="24"/>
                <w:szCs w:val="24"/>
              </w:rPr>
              <w:t>Adequate time to settle into the ward routine and adequate learning opportunities</w:t>
            </w:r>
          </w:p>
        </w:tc>
        <w:tc>
          <w:tcPr>
            <w:tcW w:w="2144" w:type="pct"/>
            <w:shd w:val="clear" w:color="auto" w:fill="auto"/>
          </w:tcPr>
          <w:p w14:paraId="70E0CB3B" w14:textId="77777777" w:rsidR="00234408" w:rsidRPr="000B6DC8" w:rsidRDefault="00234408" w:rsidP="003236CB">
            <w:pPr>
              <w:pStyle w:val="ListParagraph"/>
              <w:numPr>
                <w:ilvl w:val="0"/>
                <w:numId w:val="19"/>
              </w:numPr>
              <w:rPr>
                <w:rFonts w:ascii="Times New Roman" w:hAnsi="Times New Roman" w:cs="Times New Roman"/>
                <w:b/>
                <w:bCs/>
                <w:sz w:val="24"/>
                <w:szCs w:val="24"/>
              </w:rPr>
            </w:pPr>
            <w:r w:rsidRPr="000B6DC8">
              <w:rPr>
                <w:rFonts w:ascii="Times New Roman" w:hAnsi="Times New Roman" w:cs="Times New Roman"/>
                <w:sz w:val="24"/>
                <w:szCs w:val="24"/>
              </w:rPr>
              <w:lastRenderedPageBreak/>
              <w:t xml:space="preserve">Specific hospital orientation programs for transitioning CaLD nurses.  </w:t>
            </w:r>
          </w:p>
          <w:p w14:paraId="7AE19B21" w14:textId="77777777" w:rsidR="00234408" w:rsidRPr="000B6DC8" w:rsidRDefault="00234408" w:rsidP="003236CB">
            <w:pPr>
              <w:pStyle w:val="ListParagraph"/>
              <w:numPr>
                <w:ilvl w:val="0"/>
                <w:numId w:val="19"/>
              </w:numPr>
              <w:rPr>
                <w:rFonts w:ascii="Times New Roman" w:hAnsi="Times New Roman" w:cs="Times New Roman"/>
                <w:b/>
                <w:bCs/>
                <w:sz w:val="24"/>
                <w:szCs w:val="24"/>
              </w:rPr>
            </w:pPr>
            <w:r w:rsidRPr="000B6DC8">
              <w:rPr>
                <w:rFonts w:ascii="Times New Roman" w:hAnsi="Times New Roman" w:cs="Times New Roman"/>
                <w:sz w:val="24"/>
                <w:szCs w:val="24"/>
              </w:rPr>
              <w:t xml:space="preserve">Timeframe of specific hospital orientation programs for CaLD nurses to be a minimum duration of 3 months with the </w:t>
            </w:r>
            <w:r w:rsidRPr="000B6DC8">
              <w:rPr>
                <w:rFonts w:ascii="Times New Roman" w:hAnsi="Times New Roman" w:cs="Times New Roman"/>
                <w:sz w:val="24"/>
                <w:szCs w:val="24"/>
              </w:rPr>
              <w:lastRenderedPageBreak/>
              <w:t xml:space="preserve">opportunity for participants to extend their period of transition to 6—12 months, </w:t>
            </w:r>
          </w:p>
          <w:p w14:paraId="3C093534" w14:textId="77777777" w:rsidR="00234408" w:rsidRPr="000B6DC8" w:rsidRDefault="00234408" w:rsidP="003236CB">
            <w:pPr>
              <w:pStyle w:val="ListParagraph"/>
              <w:numPr>
                <w:ilvl w:val="0"/>
                <w:numId w:val="19"/>
              </w:numPr>
              <w:rPr>
                <w:rFonts w:ascii="Times New Roman" w:hAnsi="Times New Roman" w:cs="Times New Roman"/>
                <w:b/>
                <w:bCs/>
                <w:sz w:val="24"/>
                <w:szCs w:val="24"/>
              </w:rPr>
            </w:pPr>
            <w:r w:rsidRPr="000B6DC8">
              <w:rPr>
                <w:rFonts w:ascii="Times New Roman" w:hAnsi="Times New Roman" w:cs="Times New Roman"/>
                <w:sz w:val="24"/>
                <w:szCs w:val="24"/>
              </w:rPr>
              <w:t xml:space="preserve">The development of such hospital orientation programs is well planned and based on evidence as to the specific needs of these nurses. </w:t>
            </w:r>
          </w:p>
          <w:p w14:paraId="484ADB3D" w14:textId="77777777" w:rsidR="00234408" w:rsidRPr="000B6DC8" w:rsidRDefault="00234408" w:rsidP="003236CB">
            <w:pPr>
              <w:pStyle w:val="ListParagraph"/>
              <w:numPr>
                <w:ilvl w:val="0"/>
                <w:numId w:val="19"/>
              </w:numPr>
              <w:rPr>
                <w:rFonts w:ascii="Times New Roman" w:hAnsi="Times New Roman" w:cs="Times New Roman"/>
                <w:b/>
                <w:bCs/>
                <w:sz w:val="24"/>
                <w:szCs w:val="24"/>
              </w:rPr>
            </w:pPr>
            <w:r w:rsidRPr="000B6DC8">
              <w:rPr>
                <w:rFonts w:ascii="Times New Roman" w:hAnsi="Times New Roman" w:cs="Times New Roman"/>
                <w:sz w:val="24"/>
                <w:szCs w:val="24"/>
              </w:rPr>
              <w:t xml:space="preserve">The developments of specific hospital orientation programs include content that addresses CaLD nurse experiences of workplace culture and power relationships. </w:t>
            </w:r>
          </w:p>
        </w:tc>
      </w:tr>
      <w:tr w:rsidR="00234408" w:rsidRPr="000B6DC8" w14:paraId="65DBBB26" w14:textId="77777777" w:rsidTr="00BB7FD0">
        <w:trPr>
          <w:trHeight w:val="299"/>
        </w:trPr>
        <w:tc>
          <w:tcPr>
            <w:tcW w:w="645" w:type="pct"/>
            <w:shd w:val="clear" w:color="auto" w:fill="auto"/>
          </w:tcPr>
          <w:p w14:paraId="23411302" w14:textId="77777777" w:rsidR="00234408" w:rsidRPr="000B6DC8" w:rsidRDefault="00234408" w:rsidP="003236CB">
            <w:pPr>
              <w:rPr>
                <w:rFonts w:ascii="Times New Roman" w:hAnsi="Times New Roman" w:cs="Times New Roman"/>
                <w:b/>
                <w:bCs/>
                <w:sz w:val="24"/>
                <w:szCs w:val="24"/>
              </w:rPr>
            </w:pPr>
            <w:r w:rsidRPr="000B6DC8">
              <w:rPr>
                <w:rFonts w:ascii="Times New Roman" w:hAnsi="Times New Roman" w:cs="Times New Roman"/>
                <w:b/>
                <w:bCs/>
                <w:sz w:val="24"/>
                <w:szCs w:val="24"/>
              </w:rPr>
              <w:lastRenderedPageBreak/>
              <w:t>Ohr (2016)</w:t>
            </w:r>
          </w:p>
          <w:p w14:paraId="1282F3F1" w14:textId="77777777" w:rsidR="00234408" w:rsidRPr="000B6DC8" w:rsidRDefault="00234408" w:rsidP="003236CB">
            <w:pPr>
              <w:rPr>
                <w:rFonts w:ascii="Times New Roman" w:hAnsi="Times New Roman" w:cs="Times New Roman"/>
                <w:b/>
                <w:bCs/>
                <w:sz w:val="24"/>
                <w:szCs w:val="24"/>
              </w:rPr>
            </w:pPr>
          </w:p>
          <w:p w14:paraId="44D53194" w14:textId="77777777" w:rsidR="00234408" w:rsidRPr="000B6DC8" w:rsidRDefault="00234408" w:rsidP="003236CB">
            <w:pPr>
              <w:rPr>
                <w:rFonts w:ascii="Times New Roman" w:hAnsi="Times New Roman" w:cs="Times New Roman"/>
                <w:b/>
                <w:bCs/>
                <w:sz w:val="24"/>
                <w:szCs w:val="24"/>
              </w:rPr>
            </w:pPr>
          </w:p>
        </w:tc>
        <w:tc>
          <w:tcPr>
            <w:tcW w:w="2211" w:type="pct"/>
            <w:shd w:val="clear" w:color="auto" w:fill="auto"/>
          </w:tcPr>
          <w:p w14:paraId="41DBCA1D" w14:textId="77777777" w:rsidR="00234408" w:rsidRPr="000B6DC8" w:rsidRDefault="00234408" w:rsidP="003236CB">
            <w:pPr>
              <w:rPr>
                <w:rFonts w:ascii="Times New Roman" w:hAnsi="Times New Roman" w:cs="Times New Roman"/>
                <w:b/>
                <w:bCs/>
                <w:sz w:val="24"/>
                <w:szCs w:val="24"/>
              </w:rPr>
            </w:pPr>
            <w:r w:rsidRPr="000B6DC8">
              <w:rPr>
                <w:rFonts w:ascii="Times New Roman" w:hAnsi="Times New Roman" w:cs="Times New Roman"/>
                <w:b/>
                <w:bCs/>
                <w:sz w:val="24"/>
                <w:szCs w:val="24"/>
              </w:rPr>
              <w:t xml:space="preserve">Quantitative results: </w:t>
            </w:r>
          </w:p>
          <w:p w14:paraId="27E5A216" w14:textId="77777777" w:rsidR="00234408" w:rsidRPr="000B6DC8" w:rsidRDefault="00234408" w:rsidP="003236CB">
            <w:pPr>
              <w:rPr>
                <w:rFonts w:ascii="Times New Roman" w:hAnsi="Times New Roman" w:cs="Times New Roman"/>
                <w:sz w:val="24"/>
                <w:szCs w:val="24"/>
              </w:rPr>
            </w:pPr>
            <w:r w:rsidRPr="000B6DC8">
              <w:rPr>
                <w:rFonts w:ascii="Times New Roman" w:hAnsi="Times New Roman" w:cs="Times New Roman"/>
                <w:sz w:val="24"/>
                <w:szCs w:val="24"/>
              </w:rPr>
              <w:t xml:space="preserve">More than 90% of survey respondents found the following support strategies useful for their transition: </w:t>
            </w:r>
          </w:p>
          <w:p w14:paraId="2F8800E2" w14:textId="77777777" w:rsidR="00234408" w:rsidRPr="000B6DC8" w:rsidRDefault="00234408" w:rsidP="003236CB">
            <w:pPr>
              <w:pStyle w:val="ListParagraph"/>
              <w:numPr>
                <w:ilvl w:val="0"/>
                <w:numId w:val="22"/>
              </w:numPr>
              <w:rPr>
                <w:rFonts w:ascii="Times New Roman" w:hAnsi="Times New Roman" w:cs="Times New Roman"/>
                <w:sz w:val="24"/>
                <w:szCs w:val="24"/>
              </w:rPr>
            </w:pPr>
            <w:r w:rsidRPr="000B6DC8">
              <w:rPr>
                <w:rFonts w:ascii="Times New Roman" w:hAnsi="Times New Roman" w:cs="Times New Roman"/>
                <w:sz w:val="24"/>
                <w:szCs w:val="24"/>
              </w:rPr>
              <w:t xml:space="preserve">Having a support person on your arrival </w:t>
            </w:r>
          </w:p>
          <w:p w14:paraId="0F969E3E" w14:textId="77777777" w:rsidR="00234408" w:rsidRPr="000B6DC8" w:rsidRDefault="00234408" w:rsidP="003236CB">
            <w:pPr>
              <w:pStyle w:val="ListParagraph"/>
              <w:numPr>
                <w:ilvl w:val="0"/>
                <w:numId w:val="22"/>
              </w:numPr>
              <w:rPr>
                <w:rFonts w:ascii="Times New Roman" w:hAnsi="Times New Roman" w:cs="Times New Roman"/>
                <w:sz w:val="24"/>
                <w:szCs w:val="24"/>
              </w:rPr>
            </w:pPr>
            <w:r w:rsidRPr="000B6DC8">
              <w:rPr>
                <w:rFonts w:ascii="Times New Roman" w:hAnsi="Times New Roman" w:cs="Times New Roman"/>
                <w:sz w:val="24"/>
                <w:szCs w:val="24"/>
              </w:rPr>
              <w:t xml:space="preserve">Meet and greet service  </w:t>
            </w:r>
          </w:p>
          <w:p w14:paraId="20417695" w14:textId="77777777" w:rsidR="00234408" w:rsidRPr="000B6DC8" w:rsidRDefault="00234408" w:rsidP="003236CB">
            <w:pPr>
              <w:pStyle w:val="ListParagraph"/>
              <w:numPr>
                <w:ilvl w:val="0"/>
                <w:numId w:val="22"/>
              </w:numPr>
              <w:rPr>
                <w:rFonts w:ascii="Times New Roman" w:hAnsi="Times New Roman" w:cs="Times New Roman"/>
                <w:sz w:val="24"/>
                <w:szCs w:val="24"/>
              </w:rPr>
            </w:pPr>
            <w:r w:rsidRPr="000B6DC8">
              <w:rPr>
                <w:rFonts w:ascii="Times New Roman" w:hAnsi="Times New Roman" w:cs="Times New Roman"/>
                <w:sz w:val="24"/>
                <w:szCs w:val="24"/>
              </w:rPr>
              <w:t>Information on transport</w:t>
            </w:r>
          </w:p>
          <w:p w14:paraId="0A6F059A" w14:textId="77777777" w:rsidR="00234408" w:rsidRPr="000B6DC8" w:rsidRDefault="00234408" w:rsidP="003236CB">
            <w:pPr>
              <w:pStyle w:val="ListParagraph"/>
              <w:numPr>
                <w:ilvl w:val="0"/>
                <w:numId w:val="22"/>
              </w:numPr>
              <w:rPr>
                <w:rFonts w:ascii="Times New Roman" w:hAnsi="Times New Roman" w:cs="Times New Roman"/>
                <w:sz w:val="24"/>
                <w:szCs w:val="24"/>
              </w:rPr>
            </w:pPr>
            <w:r w:rsidRPr="000B6DC8">
              <w:rPr>
                <w:rFonts w:ascii="Times New Roman" w:hAnsi="Times New Roman" w:cs="Times New Roman"/>
                <w:sz w:val="24"/>
                <w:szCs w:val="24"/>
              </w:rPr>
              <w:t xml:space="preserve">Information on the ethnic community </w:t>
            </w:r>
          </w:p>
          <w:p w14:paraId="6036A5C2" w14:textId="77777777" w:rsidR="00234408" w:rsidRPr="000B6DC8" w:rsidRDefault="00234408" w:rsidP="003236CB">
            <w:pPr>
              <w:pStyle w:val="ListParagraph"/>
              <w:numPr>
                <w:ilvl w:val="0"/>
                <w:numId w:val="22"/>
              </w:numPr>
              <w:rPr>
                <w:rFonts w:ascii="Times New Roman" w:hAnsi="Times New Roman" w:cs="Times New Roman"/>
                <w:sz w:val="24"/>
                <w:szCs w:val="24"/>
              </w:rPr>
            </w:pPr>
            <w:r w:rsidRPr="000B6DC8">
              <w:rPr>
                <w:rFonts w:ascii="Times New Roman" w:hAnsi="Times New Roman" w:cs="Times New Roman"/>
                <w:sz w:val="24"/>
                <w:szCs w:val="24"/>
              </w:rPr>
              <w:t>Information on the general community</w:t>
            </w:r>
          </w:p>
          <w:p w14:paraId="2B81E1E3" w14:textId="77777777" w:rsidR="00234408" w:rsidRPr="000B6DC8" w:rsidRDefault="00234408" w:rsidP="003236CB">
            <w:pPr>
              <w:pStyle w:val="ListParagraph"/>
              <w:numPr>
                <w:ilvl w:val="0"/>
                <w:numId w:val="22"/>
              </w:numPr>
              <w:rPr>
                <w:rFonts w:ascii="Times New Roman" w:hAnsi="Times New Roman" w:cs="Times New Roman"/>
                <w:sz w:val="24"/>
                <w:szCs w:val="24"/>
              </w:rPr>
            </w:pPr>
            <w:r w:rsidRPr="000B6DC8">
              <w:rPr>
                <w:rFonts w:ascii="Times New Roman" w:hAnsi="Times New Roman" w:cs="Times New Roman"/>
                <w:sz w:val="24"/>
                <w:szCs w:val="24"/>
              </w:rPr>
              <w:t>Advice on immigration issues</w:t>
            </w:r>
          </w:p>
          <w:p w14:paraId="30C39636" w14:textId="77777777" w:rsidR="00234408" w:rsidRPr="000B6DC8" w:rsidRDefault="00234408" w:rsidP="003236CB">
            <w:pPr>
              <w:pStyle w:val="ListParagraph"/>
              <w:numPr>
                <w:ilvl w:val="0"/>
                <w:numId w:val="22"/>
              </w:numPr>
              <w:rPr>
                <w:rFonts w:ascii="Times New Roman" w:hAnsi="Times New Roman" w:cs="Times New Roman"/>
                <w:sz w:val="24"/>
                <w:szCs w:val="24"/>
              </w:rPr>
            </w:pPr>
            <w:r w:rsidRPr="000B6DC8">
              <w:rPr>
                <w:rFonts w:ascii="Times New Roman" w:hAnsi="Times New Roman" w:cs="Times New Roman"/>
                <w:sz w:val="24"/>
                <w:szCs w:val="24"/>
              </w:rPr>
              <w:t xml:space="preserve">Advice on accommodation </w:t>
            </w:r>
          </w:p>
          <w:p w14:paraId="5A6659CD" w14:textId="77777777" w:rsidR="00234408" w:rsidRPr="000B6DC8" w:rsidRDefault="00234408" w:rsidP="003236CB">
            <w:pPr>
              <w:pStyle w:val="ListParagraph"/>
              <w:numPr>
                <w:ilvl w:val="0"/>
                <w:numId w:val="22"/>
              </w:numPr>
              <w:rPr>
                <w:rFonts w:ascii="Times New Roman" w:hAnsi="Times New Roman" w:cs="Times New Roman"/>
                <w:sz w:val="24"/>
                <w:szCs w:val="24"/>
              </w:rPr>
            </w:pPr>
            <w:r w:rsidRPr="000B6DC8">
              <w:rPr>
                <w:rFonts w:ascii="Times New Roman" w:hAnsi="Times New Roman" w:cs="Times New Roman"/>
                <w:sz w:val="24"/>
                <w:szCs w:val="24"/>
              </w:rPr>
              <w:t xml:space="preserve">Overseas Nurse and Midwives Orientation Manual </w:t>
            </w:r>
          </w:p>
          <w:p w14:paraId="238FF28E" w14:textId="77777777" w:rsidR="00234408" w:rsidRPr="000B6DC8" w:rsidRDefault="00234408" w:rsidP="003236CB">
            <w:pPr>
              <w:pStyle w:val="ListParagraph"/>
              <w:numPr>
                <w:ilvl w:val="0"/>
                <w:numId w:val="22"/>
              </w:numPr>
              <w:rPr>
                <w:rFonts w:ascii="Times New Roman" w:hAnsi="Times New Roman" w:cs="Times New Roman"/>
                <w:sz w:val="24"/>
                <w:szCs w:val="24"/>
              </w:rPr>
            </w:pPr>
            <w:r w:rsidRPr="000B6DC8">
              <w:rPr>
                <w:rFonts w:ascii="Times New Roman" w:hAnsi="Times New Roman" w:cs="Times New Roman"/>
                <w:sz w:val="24"/>
                <w:szCs w:val="24"/>
              </w:rPr>
              <w:t>Relocation Manual or Live and Work website</w:t>
            </w:r>
          </w:p>
          <w:p w14:paraId="6458E655" w14:textId="77777777" w:rsidR="00234408" w:rsidRPr="000B6DC8" w:rsidRDefault="00234408" w:rsidP="003236CB">
            <w:pPr>
              <w:pStyle w:val="ListParagraph"/>
              <w:numPr>
                <w:ilvl w:val="0"/>
                <w:numId w:val="22"/>
              </w:numPr>
              <w:rPr>
                <w:rFonts w:ascii="Times New Roman" w:hAnsi="Times New Roman" w:cs="Times New Roman"/>
                <w:sz w:val="24"/>
                <w:szCs w:val="24"/>
              </w:rPr>
            </w:pPr>
            <w:r w:rsidRPr="000B6DC8">
              <w:rPr>
                <w:rFonts w:ascii="Times New Roman" w:hAnsi="Times New Roman" w:cs="Times New Roman"/>
                <w:sz w:val="24"/>
                <w:szCs w:val="24"/>
              </w:rPr>
              <w:t xml:space="preserve">Arrival manual </w:t>
            </w:r>
          </w:p>
          <w:p w14:paraId="41894649" w14:textId="77777777" w:rsidR="00234408" w:rsidRPr="000B6DC8" w:rsidRDefault="00234408" w:rsidP="003236CB">
            <w:pPr>
              <w:pStyle w:val="ListParagraph"/>
              <w:numPr>
                <w:ilvl w:val="0"/>
                <w:numId w:val="22"/>
              </w:numPr>
              <w:rPr>
                <w:rFonts w:ascii="Times New Roman" w:hAnsi="Times New Roman" w:cs="Times New Roman"/>
                <w:sz w:val="24"/>
                <w:szCs w:val="24"/>
              </w:rPr>
            </w:pPr>
            <w:r w:rsidRPr="000B6DC8">
              <w:rPr>
                <w:rFonts w:ascii="Times New Roman" w:hAnsi="Times New Roman" w:cs="Times New Roman"/>
                <w:sz w:val="24"/>
                <w:szCs w:val="24"/>
              </w:rPr>
              <w:t>Overseas staff specific orientation</w:t>
            </w:r>
          </w:p>
          <w:p w14:paraId="4A5A3E94" w14:textId="77777777" w:rsidR="00234408" w:rsidRPr="000B6DC8" w:rsidRDefault="00234408" w:rsidP="003236CB">
            <w:pPr>
              <w:rPr>
                <w:rFonts w:ascii="Times New Roman" w:hAnsi="Times New Roman" w:cs="Times New Roman"/>
                <w:b/>
                <w:bCs/>
                <w:sz w:val="24"/>
                <w:szCs w:val="24"/>
              </w:rPr>
            </w:pPr>
            <w:r w:rsidRPr="000B6DC8">
              <w:rPr>
                <w:rFonts w:ascii="Times New Roman" w:hAnsi="Times New Roman" w:cs="Times New Roman"/>
                <w:b/>
                <w:bCs/>
                <w:sz w:val="24"/>
                <w:szCs w:val="24"/>
              </w:rPr>
              <w:t>Qualitative results:</w:t>
            </w:r>
          </w:p>
          <w:p w14:paraId="031F885D" w14:textId="77777777" w:rsidR="00234408" w:rsidRPr="000B6DC8" w:rsidRDefault="00234408" w:rsidP="003236CB">
            <w:pPr>
              <w:pStyle w:val="ListParagraph"/>
              <w:numPr>
                <w:ilvl w:val="0"/>
                <w:numId w:val="23"/>
              </w:numPr>
              <w:rPr>
                <w:rFonts w:ascii="Times New Roman" w:hAnsi="Times New Roman" w:cs="Times New Roman"/>
                <w:i/>
                <w:iCs/>
                <w:sz w:val="24"/>
                <w:szCs w:val="24"/>
              </w:rPr>
            </w:pPr>
            <w:r w:rsidRPr="000B6DC8">
              <w:rPr>
                <w:rFonts w:ascii="Times New Roman" w:hAnsi="Times New Roman" w:cs="Times New Roman"/>
                <w:i/>
                <w:iCs/>
                <w:sz w:val="24"/>
                <w:szCs w:val="24"/>
              </w:rPr>
              <w:t xml:space="preserve">“…Gave me very good support in all aspects of settling in from the day of arrival and continued it for few weeks. Excellent job” </w:t>
            </w:r>
          </w:p>
          <w:p w14:paraId="6BBF0E08" w14:textId="77777777" w:rsidR="00234408" w:rsidRPr="000B6DC8" w:rsidRDefault="00234408" w:rsidP="003236CB">
            <w:pPr>
              <w:pStyle w:val="ListParagraph"/>
              <w:numPr>
                <w:ilvl w:val="0"/>
                <w:numId w:val="23"/>
              </w:numPr>
              <w:rPr>
                <w:rFonts w:ascii="Times New Roman" w:hAnsi="Times New Roman" w:cs="Times New Roman"/>
                <w:i/>
                <w:iCs/>
                <w:sz w:val="24"/>
                <w:szCs w:val="24"/>
              </w:rPr>
            </w:pPr>
            <w:r w:rsidRPr="000B6DC8">
              <w:rPr>
                <w:rFonts w:ascii="Times New Roman" w:hAnsi="Times New Roman" w:cs="Times New Roman"/>
                <w:i/>
                <w:iCs/>
                <w:sz w:val="24"/>
                <w:szCs w:val="24"/>
              </w:rPr>
              <w:t>“It is a great pleasure to know that somebody is there to look after you if you have no family and friends around you”</w:t>
            </w:r>
          </w:p>
          <w:p w14:paraId="1B8A363B" w14:textId="77777777" w:rsidR="00234408" w:rsidRPr="000B6DC8" w:rsidRDefault="00234408" w:rsidP="003236CB">
            <w:pPr>
              <w:pStyle w:val="ListParagraph"/>
              <w:numPr>
                <w:ilvl w:val="0"/>
                <w:numId w:val="23"/>
              </w:numPr>
              <w:rPr>
                <w:rFonts w:ascii="Times New Roman" w:hAnsi="Times New Roman" w:cs="Times New Roman"/>
                <w:i/>
                <w:iCs/>
                <w:sz w:val="24"/>
                <w:szCs w:val="24"/>
              </w:rPr>
            </w:pPr>
            <w:r w:rsidRPr="000B6DC8">
              <w:rPr>
                <w:rFonts w:ascii="Times New Roman" w:hAnsi="Times New Roman" w:cs="Times New Roman"/>
                <w:i/>
                <w:iCs/>
                <w:sz w:val="24"/>
                <w:szCs w:val="24"/>
              </w:rPr>
              <w:t xml:space="preserve">“I felt I was really supported well when I started my job in the medical unit by co-workers and my nursing unit manager. I am really grateful.” </w:t>
            </w:r>
          </w:p>
          <w:p w14:paraId="204F4070" w14:textId="77777777" w:rsidR="00234408" w:rsidRPr="000B6DC8" w:rsidRDefault="00234408" w:rsidP="003236CB">
            <w:pPr>
              <w:pStyle w:val="ListParagraph"/>
              <w:numPr>
                <w:ilvl w:val="0"/>
                <w:numId w:val="23"/>
              </w:numPr>
              <w:rPr>
                <w:rFonts w:ascii="Times New Roman" w:hAnsi="Times New Roman" w:cs="Times New Roman"/>
                <w:i/>
                <w:iCs/>
                <w:sz w:val="24"/>
                <w:szCs w:val="24"/>
              </w:rPr>
            </w:pPr>
            <w:r w:rsidRPr="000B6DC8">
              <w:rPr>
                <w:rFonts w:ascii="Times New Roman" w:hAnsi="Times New Roman" w:cs="Times New Roman"/>
                <w:i/>
                <w:iCs/>
                <w:sz w:val="24"/>
                <w:szCs w:val="24"/>
              </w:rPr>
              <w:t xml:space="preserve">“All the support which I received was excellent. I had an excellent support from nurse manager, overseas staff support program to settle as a family and to settle </w:t>
            </w:r>
            <w:proofErr w:type="gramStart"/>
            <w:r w:rsidRPr="000B6DC8">
              <w:rPr>
                <w:rFonts w:ascii="Times New Roman" w:hAnsi="Times New Roman" w:cs="Times New Roman"/>
                <w:i/>
                <w:iCs/>
                <w:sz w:val="24"/>
                <w:szCs w:val="24"/>
              </w:rPr>
              <w:t>in to</w:t>
            </w:r>
            <w:proofErr w:type="gramEnd"/>
            <w:r w:rsidRPr="000B6DC8">
              <w:rPr>
                <w:rFonts w:ascii="Times New Roman" w:hAnsi="Times New Roman" w:cs="Times New Roman"/>
                <w:i/>
                <w:iCs/>
                <w:sz w:val="24"/>
                <w:szCs w:val="24"/>
              </w:rPr>
              <w:t xml:space="preserve"> the job. It will be very helpful if you continue that.”</w:t>
            </w:r>
          </w:p>
          <w:p w14:paraId="1B67DBB6" w14:textId="77777777" w:rsidR="00234408" w:rsidRPr="000B6DC8" w:rsidRDefault="00234408" w:rsidP="003236CB">
            <w:pPr>
              <w:pStyle w:val="ListParagraph"/>
              <w:numPr>
                <w:ilvl w:val="0"/>
                <w:numId w:val="23"/>
              </w:numPr>
              <w:rPr>
                <w:rFonts w:ascii="Times New Roman" w:hAnsi="Times New Roman" w:cs="Times New Roman"/>
                <w:i/>
                <w:iCs/>
                <w:sz w:val="24"/>
                <w:szCs w:val="24"/>
              </w:rPr>
            </w:pPr>
            <w:r w:rsidRPr="000B6DC8">
              <w:rPr>
                <w:rFonts w:ascii="Times New Roman" w:hAnsi="Times New Roman" w:cs="Times New Roman"/>
                <w:i/>
                <w:iCs/>
                <w:sz w:val="24"/>
                <w:szCs w:val="24"/>
              </w:rPr>
              <w:t xml:space="preserve">“I would have liked someone special to turn to regarding questions or assistance.” </w:t>
            </w:r>
          </w:p>
          <w:p w14:paraId="7A64927B" w14:textId="77777777" w:rsidR="00234408" w:rsidRPr="000B6DC8" w:rsidRDefault="00234408" w:rsidP="003236CB">
            <w:pPr>
              <w:pStyle w:val="ListParagraph"/>
              <w:numPr>
                <w:ilvl w:val="0"/>
                <w:numId w:val="21"/>
              </w:numPr>
              <w:rPr>
                <w:rFonts w:ascii="Times New Roman" w:hAnsi="Times New Roman" w:cs="Times New Roman"/>
                <w:i/>
                <w:iCs/>
                <w:sz w:val="24"/>
                <w:szCs w:val="24"/>
              </w:rPr>
            </w:pPr>
            <w:r w:rsidRPr="000B6DC8">
              <w:rPr>
                <w:rFonts w:ascii="Times New Roman" w:hAnsi="Times New Roman" w:cs="Times New Roman"/>
                <w:i/>
                <w:iCs/>
                <w:sz w:val="24"/>
                <w:szCs w:val="24"/>
              </w:rPr>
              <w:lastRenderedPageBreak/>
              <w:t>“Some simple things like library cards and where to move and where not to live (safe and unsafe areas) would have been helpful.”</w:t>
            </w:r>
          </w:p>
          <w:p w14:paraId="7F546FD1" w14:textId="77777777" w:rsidR="00234408" w:rsidRPr="000B6DC8" w:rsidRDefault="00234408" w:rsidP="003236CB">
            <w:pPr>
              <w:pStyle w:val="ListParagraph"/>
              <w:numPr>
                <w:ilvl w:val="0"/>
                <w:numId w:val="21"/>
              </w:numPr>
              <w:rPr>
                <w:rFonts w:ascii="Times New Roman" w:hAnsi="Times New Roman" w:cs="Times New Roman"/>
                <w:sz w:val="24"/>
                <w:szCs w:val="24"/>
              </w:rPr>
            </w:pPr>
            <w:r w:rsidRPr="000B6DC8">
              <w:rPr>
                <w:rFonts w:ascii="Times New Roman" w:hAnsi="Times New Roman" w:cs="Times New Roman"/>
                <w:i/>
                <w:iCs/>
                <w:sz w:val="24"/>
                <w:szCs w:val="24"/>
              </w:rPr>
              <w:t>“Could have done with more supernumerary days?”</w:t>
            </w:r>
          </w:p>
        </w:tc>
        <w:tc>
          <w:tcPr>
            <w:tcW w:w="2144" w:type="pct"/>
            <w:shd w:val="clear" w:color="auto" w:fill="auto"/>
          </w:tcPr>
          <w:p w14:paraId="65529DEF" w14:textId="77777777" w:rsidR="00234408" w:rsidRPr="000B6DC8" w:rsidRDefault="00234408" w:rsidP="003236CB">
            <w:pPr>
              <w:rPr>
                <w:rFonts w:ascii="Times New Roman" w:hAnsi="Times New Roman" w:cs="Times New Roman"/>
                <w:sz w:val="24"/>
                <w:szCs w:val="24"/>
              </w:rPr>
            </w:pPr>
            <w:r w:rsidRPr="000B6DC8">
              <w:rPr>
                <w:rFonts w:ascii="Times New Roman" w:hAnsi="Times New Roman" w:cs="Times New Roman"/>
                <w:sz w:val="24"/>
                <w:szCs w:val="24"/>
              </w:rPr>
              <w:lastRenderedPageBreak/>
              <w:t>The support for the transition of overseas qualified staff into the Australian health care system continues to change, but it remains important to maintain support mechanisms and strategies to build the capacity and capability of the health workforce so they can provide safe quality patient care.</w:t>
            </w:r>
          </w:p>
          <w:p w14:paraId="2D81C127" w14:textId="77777777" w:rsidR="00234408" w:rsidRPr="000B6DC8" w:rsidRDefault="00234408" w:rsidP="003236CB">
            <w:pPr>
              <w:rPr>
                <w:rFonts w:ascii="Times New Roman" w:hAnsi="Times New Roman" w:cs="Times New Roman"/>
                <w:b/>
                <w:bCs/>
                <w:sz w:val="24"/>
                <w:szCs w:val="24"/>
              </w:rPr>
            </w:pPr>
          </w:p>
        </w:tc>
      </w:tr>
      <w:tr w:rsidR="00234408" w:rsidRPr="000B6DC8" w14:paraId="54A76F68" w14:textId="77777777" w:rsidTr="00BB7FD0">
        <w:trPr>
          <w:trHeight w:val="299"/>
        </w:trPr>
        <w:tc>
          <w:tcPr>
            <w:tcW w:w="645" w:type="pct"/>
            <w:shd w:val="clear" w:color="auto" w:fill="auto"/>
          </w:tcPr>
          <w:p w14:paraId="39A793AC" w14:textId="77777777" w:rsidR="00234408" w:rsidRPr="000B6DC8" w:rsidRDefault="00234408" w:rsidP="003236CB">
            <w:pPr>
              <w:rPr>
                <w:rFonts w:ascii="Times New Roman" w:hAnsi="Times New Roman" w:cs="Times New Roman"/>
                <w:b/>
                <w:bCs/>
                <w:sz w:val="24"/>
                <w:szCs w:val="24"/>
              </w:rPr>
            </w:pPr>
            <w:r w:rsidRPr="000B6DC8">
              <w:rPr>
                <w:rFonts w:ascii="Times New Roman" w:hAnsi="Times New Roman" w:cs="Times New Roman"/>
                <w:b/>
                <w:bCs/>
                <w:sz w:val="24"/>
                <w:szCs w:val="24"/>
              </w:rPr>
              <w:t>Al-Hamdan (2015)</w:t>
            </w:r>
          </w:p>
          <w:p w14:paraId="6CD8F26A" w14:textId="77777777" w:rsidR="00234408" w:rsidRPr="000B6DC8" w:rsidRDefault="00234408" w:rsidP="003236CB">
            <w:pPr>
              <w:rPr>
                <w:rFonts w:ascii="Times New Roman" w:hAnsi="Times New Roman" w:cs="Times New Roman"/>
                <w:b/>
                <w:bCs/>
                <w:sz w:val="24"/>
                <w:szCs w:val="24"/>
              </w:rPr>
            </w:pPr>
          </w:p>
          <w:p w14:paraId="59D8D0E8" w14:textId="77777777" w:rsidR="00234408" w:rsidRPr="000B6DC8" w:rsidRDefault="00234408" w:rsidP="003236CB">
            <w:pPr>
              <w:rPr>
                <w:rFonts w:ascii="Times New Roman" w:hAnsi="Times New Roman" w:cs="Times New Roman"/>
                <w:b/>
                <w:bCs/>
                <w:sz w:val="24"/>
                <w:szCs w:val="24"/>
              </w:rPr>
            </w:pPr>
          </w:p>
        </w:tc>
        <w:tc>
          <w:tcPr>
            <w:tcW w:w="2211" w:type="pct"/>
            <w:shd w:val="clear" w:color="auto" w:fill="auto"/>
          </w:tcPr>
          <w:p w14:paraId="6DD32C9F" w14:textId="77777777" w:rsidR="00234408" w:rsidRPr="000B6DC8" w:rsidRDefault="00234408" w:rsidP="003236CB">
            <w:pPr>
              <w:pStyle w:val="ListParagraph"/>
              <w:numPr>
                <w:ilvl w:val="1"/>
                <w:numId w:val="24"/>
              </w:numPr>
              <w:rPr>
                <w:rFonts w:ascii="Times New Roman" w:hAnsi="Times New Roman" w:cs="Times New Roman"/>
                <w:sz w:val="24"/>
                <w:szCs w:val="24"/>
              </w:rPr>
            </w:pPr>
            <w:r w:rsidRPr="000B6DC8">
              <w:rPr>
                <w:rFonts w:ascii="Times New Roman" w:hAnsi="Times New Roman" w:cs="Times New Roman"/>
                <w:sz w:val="24"/>
                <w:szCs w:val="24"/>
                <w:u w:val="single"/>
              </w:rPr>
              <w:t>Flexibility and part-time work opportunities</w:t>
            </w:r>
            <w:r w:rsidRPr="000B6DC8">
              <w:rPr>
                <w:rFonts w:ascii="Times New Roman" w:hAnsi="Times New Roman" w:cs="Times New Roman"/>
                <w:sz w:val="24"/>
                <w:szCs w:val="24"/>
              </w:rPr>
              <w:t xml:space="preserve"> provided nurses with the </w:t>
            </w:r>
            <w:r w:rsidRPr="000B6DC8">
              <w:rPr>
                <w:rFonts w:ascii="Times New Roman" w:hAnsi="Times New Roman" w:cs="Times New Roman"/>
                <w:sz w:val="24"/>
                <w:szCs w:val="24"/>
                <w:u w:val="single"/>
              </w:rPr>
              <w:t xml:space="preserve">opportunity to work in different places and to earn additional money </w:t>
            </w:r>
            <w:r w:rsidRPr="000B6DC8">
              <w:rPr>
                <w:rFonts w:ascii="Times New Roman" w:hAnsi="Times New Roman" w:cs="Times New Roman"/>
                <w:sz w:val="24"/>
                <w:szCs w:val="24"/>
              </w:rPr>
              <w:t xml:space="preserve">while they do their original full-time job. </w:t>
            </w:r>
          </w:p>
          <w:p w14:paraId="5963AF85" w14:textId="77777777" w:rsidR="00234408" w:rsidRPr="000B6DC8" w:rsidRDefault="00234408" w:rsidP="003236CB">
            <w:pPr>
              <w:pStyle w:val="ListParagraph"/>
              <w:numPr>
                <w:ilvl w:val="1"/>
                <w:numId w:val="24"/>
              </w:numPr>
              <w:rPr>
                <w:rFonts w:ascii="Times New Roman" w:hAnsi="Times New Roman" w:cs="Times New Roman"/>
                <w:sz w:val="24"/>
                <w:szCs w:val="24"/>
              </w:rPr>
            </w:pPr>
            <w:r w:rsidRPr="000B6DC8">
              <w:rPr>
                <w:rFonts w:ascii="Times New Roman" w:hAnsi="Times New Roman" w:cs="Times New Roman"/>
                <w:sz w:val="24"/>
                <w:szCs w:val="24"/>
              </w:rPr>
              <w:t xml:space="preserve">Migrant nurses experienced a professional transformation as a result of the differences in the </w:t>
            </w:r>
            <w:r w:rsidRPr="000B6DC8">
              <w:rPr>
                <w:rFonts w:ascii="Times New Roman" w:hAnsi="Times New Roman" w:cs="Times New Roman"/>
                <w:sz w:val="24"/>
                <w:szCs w:val="24"/>
                <w:u w:val="single"/>
              </w:rPr>
              <w:t>education and work policies</w:t>
            </w:r>
            <w:r w:rsidRPr="000B6DC8">
              <w:rPr>
                <w:rFonts w:ascii="Times New Roman" w:hAnsi="Times New Roman" w:cs="Times New Roman"/>
                <w:sz w:val="24"/>
                <w:szCs w:val="24"/>
              </w:rPr>
              <w:t>, including the emphasis on evidence-based practice.</w:t>
            </w:r>
          </w:p>
          <w:p w14:paraId="6051608C" w14:textId="77777777" w:rsidR="00234408" w:rsidRPr="000B6DC8" w:rsidRDefault="00234408" w:rsidP="003236CB">
            <w:pPr>
              <w:pStyle w:val="ListParagraph"/>
              <w:numPr>
                <w:ilvl w:val="1"/>
                <w:numId w:val="24"/>
              </w:numPr>
              <w:rPr>
                <w:rFonts w:ascii="Times New Roman" w:hAnsi="Times New Roman" w:cs="Times New Roman"/>
                <w:sz w:val="24"/>
                <w:szCs w:val="24"/>
              </w:rPr>
            </w:pPr>
            <w:r w:rsidRPr="000B6DC8">
              <w:rPr>
                <w:rFonts w:ascii="Times New Roman" w:hAnsi="Times New Roman" w:cs="Times New Roman"/>
                <w:sz w:val="24"/>
                <w:szCs w:val="24"/>
              </w:rPr>
              <w:t xml:space="preserve">According to the participants, patient care is provided by </w:t>
            </w:r>
            <w:r w:rsidRPr="000B6DC8">
              <w:rPr>
                <w:rFonts w:ascii="Times New Roman" w:hAnsi="Times New Roman" w:cs="Times New Roman"/>
                <w:sz w:val="24"/>
                <w:szCs w:val="24"/>
                <w:u w:val="single"/>
              </w:rPr>
              <w:t>teams</w:t>
            </w:r>
            <w:r w:rsidRPr="000B6DC8">
              <w:rPr>
                <w:rFonts w:ascii="Times New Roman" w:hAnsi="Times New Roman" w:cs="Times New Roman"/>
                <w:sz w:val="24"/>
                <w:szCs w:val="24"/>
              </w:rPr>
              <w:t xml:space="preserve"> in the UK, whereas it is structured on a hierarchical basis in Jordan </w:t>
            </w:r>
          </w:p>
        </w:tc>
        <w:tc>
          <w:tcPr>
            <w:tcW w:w="2144" w:type="pct"/>
            <w:shd w:val="clear" w:color="auto" w:fill="auto"/>
          </w:tcPr>
          <w:p w14:paraId="2CF1D5E5" w14:textId="77777777" w:rsidR="00234408" w:rsidRPr="000B6DC8" w:rsidRDefault="00234408" w:rsidP="003236CB">
            <w:pPr>
              <w:rPr>
                <w:rFonts w:ascii="Times New Roman" w:hAnsi="Times New Roman" w:cs="Times New Roman"/>
                <w:sz w:val="24"/>
                <w:szCs w:val="24"/>
                <w:u w:val="single"/>
              </w:rPr>
            </w:pPr>
            <w:r w:rsidRPr="000B6DC8">
              <w:rPr>
                <w:rFonts w:ascii="Times New Roman" w:hAnsi="Times New Roman" w:cs="Times New Roman"/>
                <w:sz w:val="24"/>
                <w:szCs w:val="24"/>
              </w:rPr>
              <w:t xml:space="preserve">To provide high-quality nursing care, it is critical to understand the transformation experience to expand our sense of self as a person and as a nurse, gaining a degree of control over how we can practise when we move anywhere in the world. </w:t>
            </w:r>
          </w:p>
        </w:tc>
      </w:tr>
      <w:tr w:rsidR="00234408" w:rsidRPr="000B6DC8" w14:paraId="33E828AE" w14:textId="77777777" w:rsidTr="00BB7FD0">
        <w:trPr>
          <w:trHeight w:val="299"/>
        </w:trPr>
        <w:tc>
          <w:tcPr>
            <w:tcW w:w="645" w:type="pct"/>
            <w:shd w:val="clear" w:color="auto" w:fill="auto"/>
          </w:tcPr>
          <w:p w14:paraId="3669D1FB" w14:textId="77777777" w:rsidR="00234408" w:rsidRPr="000B6DC8" w:rsidRDefault="00234408" w:rsidP="003236CB">
            <w:pPr>
              <w:rPr>
                <w:rFonts w:ascii="Times New Roman" w:hAnsi="Times New Roman" w:cs="Times New Roman"/>
                <w:b/>
                <w:bCs/>
                <w:sz w:val="24"/>
                <w:szCs w:val="24"/>
              </w:rPr>
            </w:pPr>
            <w:r w:rsidRPr="000B6DC8">
              <w:rPr>
                <w:rFonts w:ascii="Times New Roman" w:hAnsi="Times New Roman" w:cs="Times New Roman"/>
                <w:b/>
                <w:bCs/>
                <w:sz w:val="24"/>
                <w:szCs w:val="24"/>
              </w:rPr>
              <w:t>Crawford (2016)</w:t>
            </w:r>
          </w:p>
          <w:p w14:paraId="14A964ED" w14:textId="77777777" w:rsidR="00234408" w:rsidRPr="000B6DC8" w:rsidRDefault="00234408" w:rsidP="003236CB">
            <w:pPr>
              <w:rPr>
                <w:rFonts w:ascii="Times New Roman" w:hAnsi="Times New Roman" w:cs="Times New Roman"/>
                <w:b/>
                <w:bCs/>
                <w:sz w:val="24"/>
                <w:szCs w:val="24"/>
              </w:rPr>
            </w:pPr>
          </w:p>
          <w:p w14:paraId="41918A4D" w14:textId="77777777" w:rsidR="00234408" w:rsidRPr="000B6DC8" w:rsidRDefault="00234408" w:rsidP="003236CB">
            <w:pPr>
              <w:rPr>
                <w:rFonts w:ascii="Times New Roman" w:hAnsi="Times New Roman" w:cs="Times New Roman"/>
                <w:b/>
                <w:bCs/>
                <w:sz w:val="24"/>
                <w:szCs w:val="24"/>
              </w:rPr>
            </w:pPr>
          </w:p>
        </w:tc>
        <w:tc>
          <w:tcPr>
            <w:tcW w:w="2211" w:type="pct"/>
            <w:shd w:val="clear" w:color="auto" w:fill="auto"/>
          </w:tcPr>
          <w:p w14:paraId="07737A47" w14:textId="77777777" w:rsidR="00234408" w:rsidRPr="000B6DC8" w:rsidRDefault="00234408" w:rsidP="003236CB">
            <w:pPr>
              <w:pStyle w:val="ListParagraph"/>
              <w:numPr>
                <w:ilvl w:val="0"/>
                <w:numId w:val="8"/>
              </w:numPr>
              <w:rPr>
                <w:rFonts w:ascii="Times New Roman" w:hAnsi="Times New Roman" w:cs="Times New Roman"/>
                <w:sz w:val="24"/>
                <w:szCs w:val="24"/>
              </w:rPr>
            </w:pPr>
            <w:r w:rsidRPr="000B6DC8">
              <w:rPr>
                <w:rFonts w:ascii="Times New Roman" w:hAnsi="Times New Roman" w:cs="Times New Roman"/>
                <w:sz w:val="24"/>
                <w:szCs w:val="24"/>
              </w:rPr>
              <w:t xml:space="preserve">Culturally informed ways of showing respect influenced how quickly nurses adjusted to working in Australia. </w:t>
            </w:r>
          </w:p>
          <w:p w14:paraId="7426A226" w14:textId="77777777" w:rsidR="00234408" w:rsidRPr="000B6DC8" w:rsidRDefault="00234408" w:rsidP="003236CB">
            <w:pPr>
              <w:pStyle w:val="ListParagraph"/>
              <w:numPr>
                <w:ilvl w:val="0"/>
                <w:numId w:val="8"/>
              </w:numPr>
              <w:rPr>
                <w:rFonts w:ascii="Times New Roman" w:hAnsi="Times New Roman" w:cs="Times New Roman"/>
                <w:sz w:val="24"/>
                <w:szCs w:val="24"/>
              </w:rPr>
            </w:pPr>
            <w:r w:rsidRPr="000B6DC8">
              <w:rPr>
                <w:rFonts w:ascii="Times New Roman" w:hAnsi="Times New Roman" w:cs="Times New Roman"/>
                <w:sz w:val="24"/>
                <w:szCs w:val="24"/>
              </w:rPr>
              <w:t xml:space="preserve">Learning ways of showing respect that aligned with common practice in the Australian context increased adjustment. </w:t>
            </w:r>
          </w:p>
          <w:p w14:paraId="09277A07" w14:textId="77777777" w:rsidR="00234408" w:rsidRPr="000B6DC8" w:rsidRDefault="00234408" w:rsidP="003236CB">
            <w:pPr>
              <w:pStyle w:val="ListParagraph"/>
              <w:numPr>
                <w:ilvl w:val="0"/>
                <w:numId w:val="8"/>
              </w:numPr>
              <w:rPr>
                <w:rFonts w:ascii="Times New Roman" w:hAnsi="Times New Roman" w:cs="Times New Roman"/>
                <w:sz w:val="24"/>
                <w:szCs w:val="24"/>
              </w:rPr>
            </w:pPr>
            <w:r w:rsidRPr="000B6DC8">
              <w:rPr>
                <w:rFonts w:ascii="Times New Roman" w:hAnsi="Times New Roman" w:cs="Times New Roman"/>
                <w:sz w:val="24"/>
                <w:szCs w:val="24"/>
              </w:rPr>
              <w:t>When nurses had the capacity to provide empathy, they utilised a number of successful approaches to communication which then enhanced the connection with patients and therefore feelings of adjustment.</w:t>
            </w:r>
          </w:p>
          <w:p w14:paraId="4A811983" w14:textId="77777777" w:rsidR="00234408" w:rsidRPr="000B6DC8" w:rsidRDefault="00234408" w:rsidP="003236CB">
            <w:pPr>
              <w:pStyle w:val="ListParagraph"/>
              <w:numPr>
                <w:ilvl w:val="0"/>
                <w:numId w:val="8"/>
              </w:numPr>
              <w:rPr>
                <w:rFonts w:ascii="Times New Roman" w:hAnsi="Times New Roman" w:cs="Times New Roman"/>
                <w:sz w:val="24"/>
                <w:szCs w:val="24"/>
              </w:rPr>
            </w:pPr>
            <w:r w:rsidRPr="000B6DC8">
              <w:rPr>
                <w:rFonts w:ascii="Times New Roman" w:hAnsi="Times New Roman" w:cs="Times New Roman"/>
                <w:sz w:val="24"/>
                <w:szCs w:val="24"/>
              </w:rPr>
              <w:t>All of the RNs also talked about having to adjust to what they perceived as the ‘direct’ way in which Australians approach communication and how they found it confronting and sometimes rude. Some participants eventually saw benefits to this directness – for example, as being good for patient care and saving time.</w:t>
            </w:r>
          </w:p>
          <w:p w14:paraId="55BC8E8E" w14:textId="77777777" w:rsidR="00234408" w:rsidRPr="000B6DC8" w:rsidRDefault="00234408" w:rsidP="003236CB">
            <w:pPr>
              <w:pStyle w:val="ListParagraph"/>
              <w:numPr>
                <w:ilvl w:val="0"/>
                <w:numId w:val="8"/>
              </w:numPr>
              <w:rPr>
                <w:rFonts w:ascii="Times New Roman" w:hAnsi="Times New Roman" w:cs="Times New Roman"/>
                <w:sz w:val="24"/>
                <w:szCs w:val="24"/>
              </w:rPr>
            </w:pPr>
            <w:r w:rsidRPr="000B6DC8">
              <w:rPr>
                <w:rFonts w:ascii="Times New Roman" w:hAnsi="Times New Roman" w:cs="Times New Roman"/>
                <w:sz w:val="24"/>
                <w:szCs w:val="24"/>
              </w:rPr>
              <w:t xml:space="preserve">Connection with patients is enhanced through reflective practice and effective communication strategies, which then impacts on one’s adjustment to a new setting. </w:t>
            </w:r>
          </w:p>
          <w:p w14:paraId="3DB5C0DE" w14:textId="77777777" w:rsidR="00234408" w:rsidRPr="000B6DC8" w:rsidRDefault="00234408" w:rsidP="003236CB">
            <w:pPr>
              <w:pStyle w:val="ListParagraph"/>
              <w:numPr>
                <w:ilvl w:val="0"/>
                <w:numId w:val="8"/>
              </w:numPr>
              <w:rPr>
                <w:rFonts w:ascii="Times New Roman" w:hAnsi="Times New Roman" w:cs="Times New Roman"/>
                <w:sz w:val="24"/>
                <w:szCs w:val="24"/>
              </w:rPr>
            </w:pPr>
            <w:r w:rsidRPr="000B6DC8">
              <w:rPr>
                <w:rFonts w:ascii="Times New Roman" w:hAnsi="Times New Roman" w:cs="Times New Roman"/>
                <w:sz w:val="24"/>
                <w:szCs w:val="24"/>
              </w:rPr>
              <w:t xml:space="preserve">Communication strategies used: asking for clarifications and paraphrasing were mentioned most frequently, although there were many other strategies, such as body language and smiling. </w:t>
            </w:r>
          </w:p>
        </w:tc>
        <w:tc>
          <w:tcPr>
            <w:tcW w:w="2144" w:type="pct"/>
            <w:shd w:val="clear" w:color="auto" w:fill="auto"/>
          </w:tcPr>
          <w:p w14:paraId="00B4D1FB" w14:textId="77777777" w:rsidR="00234408" w:rsidRPr="000B6DC8" w:rsidRDefault="00234408" w:rsidP="003236CB">
            <w:pPr>
              <w:rPr>
                <w:rFonts w:ascii="Times New Roman" w:hAnsi="Times New Roman" w:cs="Times New Roman"/>
                <w:sz w:val="24"/>
                <w:szCs w:val="24"/>
              </w:rPr>
            </w:pPr>
          </w:p>
        </w:tc>
      </w:tr>
      <w:tr w:rsidR="00234408" w:rsidRPr="000B6DC8" w14:paraId="777E9430" w14:textId="77777777" w:rsidTr="00BB7FD0">
        <w:trPr>
          <w:trHeight w:val="299"/>
        </w:trPr>
        <w:tc>
          <w:tcPr>
            <w:tcW w:w="645" w:type="pct"/>
            <w:shd w:val="clear" w:color="auto" w:fill="auto"/>
          </w:tcPr>
          <w:p w14:paraId="6C6D7247" w14:textId="77777777" w:rsidR="00234408" w:rsidRPr="000B6DC8" w:rsidRDefault="00234408" w:rsidP="003236CB">
            <w:pPr>
              <w:rPr>
                <w:rFonts w:ascii="Times New Roman" w:hAnsi="Times New Roman" w:cs="Times New Roman"/>
                <w:b/>
                <w:bCs/>
                <w:sz w:val="24"/>
                <w:szCs w:val="24"/>
              </w:rPr>
            </w:pPr>
            <w:proofErr w:type="spellStart"/>
            <w:r w:rsidRPr="000B6DC8">
              <w:rPr>
                <w:rFonts w:ascii="Times New Roman" w:hAnsi="Times New Roman" w:cs="Times New Roman"/>
                <w:b/>
                <w:bCs/>
                <w:sz w:val="24"/>
                <w:szCs w:val="24"/>
              </w:rPr>
              <w:t>Dywili</w:t>
            </w:r>
            <w:proofErr w:type="spellEnd"/>
            <w:r w:rsidRPr="000B6DC8">
              <w:rPr>
                <w:rFonts w:ascii="Times New Roman" w:hAnsi="Times New Roman" w:cs="Times New Roman"/>
                <w:b/>
                <w:bCs/>
                <w:sz w:val="24"/>
                <w:szCs w:val="24"/>
              </w:rPr>
              <w:t xml:space="preserve"> (2021)</w:t>
            </w:r>
          </w:p>
          <w:p w14:paraId="3DC5F5AE" w14:textId="77777777" w:rsidR="00234408" w:rsidRPr="000B6DC8" w:rsidRDefault="00234408" w:rsidP="003236CB">
            <w:pPr>
              <w:rPr>
                <w:rFonts w:ascii="Times New Roman" w:hAnsi="Times New Roman" w:cs="Times New Roman"/>
                <w:b/>
                <w:bCs/>
                <w:sz w:val="24"/>
                <w:szCs w:val="24"/>
              </w:rPr>
            </w:pPr>
          </w:p>
          <w:p w14:paraId="6E6EFB62" w14:textId="77777777" w:rsidR="00234408" w:rsidRPr="000B6DC8" w:rsidRDefault="00234408" w:rsidP="003236CB">
            <w:pPr>
              <w:rPr>
                <w:rFonts w:ascii="Times New Roman" w:hAnsi="Times New Roman" w:cs="Times New Roman"/>
                <w:b/>
                <w:bCs/>
                <w:sz w:val="24"/>
                <w:szCs w:val="24"/>
              </w:rPr>
            </w:pPr>
          </w:p>
          <w:p w14:paraId="32AEE360" w14:textId="77777777" w:rsidR="00234408" w:rsidRPr="000B6DC8" w:rsidRDefault="00234408" w:rsidP="003236CB">
            <w:pPr>
              <w:rPr>
                <w:rFonts w:ascii="Times New Roman" w:hAnsi="Times New Roman" w:cs="Times New Roman"/>
                <w:b/>
                <w:bCs/>
                <w:sz w:val="24"/>
                <w:szCs w:val="24"/>
              </w:rPr>
            </w:pPr>
          </w:p>
          <w:p w14:paraId="7A55AE9E" w14:textId="77777777" w:rsidR="00234408" w:rsidRPr="000B6DC8" w:rsidRDefault="00234408" w:rsidP="003236CB">
            <w:pPr>
              <w:rPr>
                <w:rFonts w:ascii="Times New Roman" w:hAnsi="Times New Roman" w:cs="Times New Roman"/>
                <w:b/>
                <w:bCs/>
                <w:sz w:val="24"/>
                <w:szCs w:val="24"/>
              </w:rPr>
            </w:pPr>
          </w:p>
        </w:tc>
        <w:tc>
          <w:tcPr>
            <w:tcW w:w="2211" w:type="pct"/>
            <w:shd w:val="clear" w:color="auto" w:fill="auto"/>
          </w:tcPr>
          <w:p w14:paraId="4418CDF2" w14:textId="77777777" w:rsidR="00234408" w:rsidRPr="000B6DC8" w:rsidRDefault="00234408" w:rsidP="003236CB">
            <w:pPr>
              <w:rPr>
                <w:rFonts w:ascii="Times New Roman" w:hAnsi="Times New Roman" w:cs="Times New Roman"/>
                <w:sz w:val="24"/>
                <w:szCs w:val="24"/>
              </w:rPr>
            </w:pPr>
            <w:r w:rsidRPr="000B6DC8">
              <w:rPr>
                <w:rFonts w:ascii="Times New Roman" w:hAnsi="Times New Roman" w:cs="Times New Roman"/>
                <w:sz w:val="24"/>
                <w:szCs w:val="24"/>
              </w:rPr>
              <w:lastRenderedPageBreak/>
              <w:t xml:space="preserve">Participants were welcomed by their migration agents and employers as they arrived in Australia. Participants were happy and excited with </w:t>
            </w:r>
            <w:proofErr w:type="gramStart"/>
            <w:r w:rsidRPr="000B6DC8">
              <w:rPr>
                <w:rFonts w:ascii="Times New Roman" w:hAnsi="Times New Roman" w:cs="Times New Roman"/>
                <w:sz w:val="24"/>
                <w:szCs w:val="24"/>
              </w:rPr>
              <w:t>their</w:t>
            </w:r>
            <w:proofErr w:type="gramEnd"/>
            <w:r w:rsidRPr="000B6DC8">
              <w:rPr>
                <w:rFonts w:ascii="Times New Roman" w:hAnsi="Times New Roman" w:cs="Times New Roman"/>
                <w:sz w:val="24"/>
                <w:szCs w:val="24"/>
              </w:rPr>
              <w:t xml:space="preserve"> at airports and train stations as it provided for a smooth arrival. In some instances, the welcoming team included the </w:t>
            </w:r>
            <w:r w:rsidRPr="000B6DC8">
              <w:rPr>
                <w:rFonts w:ascii="Times New Roman" w:hAnsi="Times New Roman" w:cs="Times New Roman"/>
                <w:sz w:val="24"/>
                <w:szCs w:val="24"/>
              </w:rPr>
              <w:lastRenderedPageBreak/>
              <w:t>hospital directors of nursing. They received positive support from their managers and some of their colleagues. Participants would reach out and support each other including organising social functions together for opportunities to de-stress and improve their resilience.</w:t>
            </w:r>
          </w:p>
        </w:tc>
        <w:tc>
          <w:tcPr>
            <w:tcW w:w="2144" w:type="pct"/>
            <w:shd w:val="clear" w:color="auto" w:fill="auto"/>
          </w:tcPr>
          <w:p w14:paraId="06A1A225" w14:textId="77777777" w:rsidR="00234408" w:rsidRPr="000B6DC8" w:rsidRDefault="00234408" w:rsidP="003236CB">
            <w:pPr>
              <w:pStyle w:val="ListParagraph"/>
              <w:numPr>
                <w:ilvl w:val="0"/>
                <w:numId w:val="7"/>
              </w:numPr>
              <w:rPr>
                <w:rFonts w:ascii="Times New Roman" w:hAnsi="Times New Roman" w:cs="Times New Roman"/>
                <w:sz w:val="24"/>
                <w:szCs w:val="24"/>
              </w:rPr>
            </w:pPr>
            <w:r w:rsidRPr="000B6DC8">
              <w:rPr>
                <w:rFonts w:ascii="Times New Roman" w:hAnsi="Times New Roman" w:cs="Times New Roman"/>
                <w:sz w:val="24"/>
                <w:szCs w:val="24"/>
              </w:rPr>
              <w:lastRenderedPageBreak/>
              <w:t xml:space="preserve">Nurses and nurse managers need to acknowledge that racial discrimination exists in their Units. Nurse managers could </w:t>
            </w:r>
            <w:r w:rsidRPr="000B6DC8">
              <w:rPr>
                <w:rFonts w:ascii="Times New Roman" w:hAnsi="Times New Roman" w:cs="Times New Roman"/>
                <w:sz w:val="24"/>
                <w:szCs w:val="24"/>
              </w:rPr>
              <w:lastRenderedPageBreak/>
              <w:t xml:space="preserve">allow regular debriefing sessions for their staff to mitigate disadvantage and discrimination based on race. </w:t>
            </w:r>
          </w:p>
          <w:p w14:paraId="01D62822" w14:textId="77777777" w:rsidR="00234408" w:rsidRPr="000B6DC8" w:rsidRDefault="00234408" w:rsidP="003236CB">
            <w:pPr>
              <w:pStyle w:val="ListParagraph"/>
              <w:numPr>
                <w:ilvl w:val="0"/>
                <w:numId w:val="7"/>
              </w:numPr>
              <w:rPr>
                <w:rFonts w:ascii="Times New Roman" w:hAnsi="Times New Roman" w:cs="Times New Roman"/>
                <w:sz w:val="24"/>
                <w:szCs w:val="24"/>
              </w:rPr>
            </w:pPr>
            <w:r w:rsidRPr="000B6DC8">
              <w:rPr>
                <w:rFonts w:ascii="Times New Roman" w:hAnsi="Times New Roman" w:cs="Times New Roman"/>
                <w:sz w:val="24"/>
                <w:szCs w:val="24"/>
              </w:rPr>
              <w:t xml:space="preserve">A workplace that promotes teamwork is a safe working environment. There is need to invest in teamwork and cultural diversity training and to support the OQNs especially in their first few months of arrival. </w:t>
            </w:r>
          </w:p>
          <w:p w14:paraId="0FCE46CB" w14:textId="77777777" w:rsidR="00234408" w:rsidRPr="000B6DC8" w:rsidRDefault="00234408" w:rsidP="003236CB">
            <w:pPr>
              <w:pStyle w:val="ListParagraph"/>
              <w:numPr>
                <w:ilvl w:val="0"/>
                <w:numId w:val="7"/>
              </w:numPr>
              <w:rPr>
                <w:rFonts w:ascii="Times New Roman" w:hAnsi="Times New Roman" w:cs="Times New Roman"/>
                <w:sz w:val="24"/>
                <w:szCs w:val="24"/>
              </w:rPr>
            </w:pPr>
            <w:r w:rsidRPr="000B6DC8">
              <w:rPr>
                <w:rFonts w:ascii="Times New Roman" w:hAnsi="Times New Roman" w:cs="Times New Roman"/>
                <w:sz w:val="24"/>
                <w:szCs w:val="24"/>
              </w:rPr>
              <w:t xml:space="preserve">Policies that monitor and assess negative interactions between nursing staff could be put in place. </w:t>
            </w:r>
          </w:p>
        </w:tc>
      </w:tr>
      <w:tr w:rsidR="00234408" w:rsidRPr="000B6DC8" w14:paraId="2F5D7486" w14:textId="77777777" w:rsidTr="00BB7FD0">
        <w:trPr>
          <w:trHeight w:val="299"/>
        </w:trPr>
        <w:tc>
          <w:tcPr>
            <w:tcW w:w="645" w:type="pct"/>
            <w:shd w:val="clear" w:color="auto" w:fill="auto"/>
          </w:tcPr>
          <w:p w14:paraId="4E08005B" w14:textId="77777777" w:rsidR="00234408" w:rsidRPr="000B6DC8" w:rsidRDefault="00234408" w:rsidP="003236CB">
            <w:pPr>
              <w:rPr>
                <w:rFonts w:ascii="Times New Roman" w:hAnsi="Times New Roman" w:cs="Times New Roman"/>
                <w:b/>
                <w:bCs/>
                <w:sz w:val="24"/>
                <w:szCs w:val="24"/>
              </w:rPr>
            </w:pPr>
            <w:r w:rsidRPr="000B6DC8">
              <w:rPr>
                <w:rFonts w:ascii="Times New Roman" w:hAnsi="Times New Roman" w:cs="Times New Roman"/>
                <w:b/>
                <w:bCs/>
                <w:sz w:val="24"/>
                <w:szCs w:val="24"/>
              </w:rPr>
              <w:lastRenderedPageBreak/>
              <w:t>Pressley (2023)</w:t>
            </w:r>
          </w:p>
          <w:p w14:paraId="240273E9" w14:textId="77777777" w:rsidR="00234408" w:rsidRPr="000B6DC8" w:rsidRDefault="00234408" w:rsidP="003236CB">
            <w:pPr>
              <w:rPr>
                <w:rFonts w:ascii="Times New Roman" w:hAnsi="Times New Roman" w:cs="Times New Roman"/>
                <w:b/>
                <w:bCs/>
                <w:sz w:val="24"/>
                <w:szCs w:val="24"/>
              </w:rPr>
            </w:pPr>
          </w:p>
          <w:p w14:paraId="0D2564C0" w14:textId="77777777" w:rsidR="00234408" w:rsidRPr="000B6DC8" w:rsidRDefault="00234408" w:rsidP="003236CB">
            <w:pPr>
              <w:rPr>
                <w:rFonts w:ascii="Times New Roman" w:hAnsi="Times New Roman" w:cs="Times New Roman"/>
                <w:b/>
                <w:bCs/>
                <w:sz w:val="24"/>
                <w:szCs w:val="24"/>
              </w:rPr>
            </w:pPr>
          </w:p>
          <w:p w14:paraId="6E96C894" w14:textId="77777777" w:rsidR="00234408" w:rsidRPr="000B6DC8" w:rsidRDefault="00234408" w:rsidP="003236CB">
            <w:pPr>
              <w:rPr>
                <w:rFonts w:ascii="Times New Roman" w:hAnsi="Times New Roman" w:cs="Times New Roman"/>
                <w:b/>
                <w:bCs/>
                <w:sz w:val="24"/>
                <w:szCs w:val="24"/>
              </w:rPr>
            </w:pPr>
            <w:r w:rsidRPr="000B6DC8">
              <w:rPr>
                <w:rFonts w:ascii="Times New Roman" w:hAnsi="Times New Roman" w:cs="Times New Roman"/>
                <w:b/>
                <w:bCs/>
                <w:sz w:val="24"/>
                <w:szCs w:val="24"/>
              </w:rPr>
              <w:t xml:space="preserve"> </w:t>
            </w:r>
          </w:p>
        </w:tc>
        <w:tc>
          <w:tcPr>
            <w:tcW w:w="2211" w:type="pct"/>
            <w:shd w:val="clear" w:color="auto" w:fill="auto"/>
          </w:tcPr>
          <w:p w14:paraId="2999C3C3" w14:textId="77777777" w:rsidR="00234408" w:rsidRPr="000B6DC8" w:rsidRDefault="00234408" w:rsidP="003236CB">
            <w:pPr>
              <w:rPr>
                <w:rFonts w:ascii="Times New Roman" w:hAnsi="Times New Roman" w:cs="Times New Roman"/>
                <w:b/>
                <w:bCs/>
                <w:sz w:val="24"/>
                <w:szCs w:val="24"/>
              </w:rPr>
            </w:pPr>
            <w:r w:rsidRPr="000B6DC8">
              <w:rPr>
                <w:rFonts w:ascii="Times New Roman" w:hAnsi="Times New Roman" w:cs="Times New Roman"/>
                <w:b/>
                <w:bCs/>
                <w:sz w:val="24"/>
                <w:szCs w:val="24"/>
              </w:rPr>
              <w:t xml:space="preserve">Quant: </w:t>
            </w:r>
          </w:p>
          <w:p w14:paraId="0AF7DC32" w14:textId="77777777" w:rsidR="00234408" w:rsidRPr="000B6DC8" w:rsidRDefault="00234408" w:rsidP="003236CB">
            <w:pPr>
              <w:rPr>
                <w:rFonts w:ascii="Times New Roman" w:hAnsi="Times New Roman" w:cs="Times New Roman"/>
                <w:sz w:val="24"/>
                <w:szCs w:val="24"/>
              </w:rPr>
            </w:pPr>
            <w:r w:rsidRPr="000B6DC8">
              <w:rPr>
                <w:rFonts w:ascii="Times New Roman" w:hAnsi="Times New Roman" w:cs="Times New Roman"/>
                <w:sz w:val="24"/>
                <w:szCs w:val="24"/>
                <w:u w:val="single"/>
              </w:rPr>
              <w:t>Experiences of support</w:t>
            </w:r>
            <w:r w:rsidRPr="000B6DC8">
              <w:rPr>
                <w:rFonts w:ascii="Times New Roman" w:hAnsi="Times New Roman" w:cs="Times New Roman"/>
                <w:sz w:val="24"/>
                <w:szCs w:val="24"/>
              </w:rPr>
              <w:t xml:space="preserve">: Support for IENs usually includes pastoral care, training and development opportunities and involvement in specific staff network. </w:t>
            </w:r>
          </w:p>
          <w:p w14:paraId="61C72129" w14:textId="77777777" w:rsidR="00234408" w:rsidRPr="000B6DC8" w:rsidRDefault="00234408" w:rsidP="003236CB">
            <w:pPr>
              <w:rPr>
                <w:rFonts w:ascii="Times New Roman" w:hAnsi="Times New Roman" w:cs="Times New Roman"/>
                <w:b/>
                <w:bCs/>
                <w:sz w:val="24"/>
                <w:szCs w:val="24"/>
              </w:rPr>
            </w:pPr>
            <w:r w:rsidRPr="000B6DC8">
              <w:rPr>
                <w:rFonts w:ascii="Times New Roman" w:hAnsi="Times New Roman" w:cs="Times New Roman"/>
                <w:b/>
                <w:bCs/>
                <w:sz w:val="24"/>
                <w:szCs w:val="24"/>
              </w:rPr>
              <w:t xml:space="preserve">Qual </w:t>
            </w:r>
          </w:p>
          <w:p w14:paraId="2F50082C" w14:textId="77777777" w:rsidR="00234408" w:rsidRPr="000B6DC8" w:rsidRDefault="00234408" w:rsidP="003236CB">
            <w:pPr>
              <w:rPr>
                <w:rFonts w:ascii="Times New Roman" w:hAnsi="Times New Roman" w:cs="Times New Roman"/>
                <w:sz w:val="24"/>
                <w:szCs w:val="24"/>
              </w:rPr>
            </w:pPr>
            <w:r w:rsidRPr="000B6DC8">
              <w:rPr>
                <w:rFonts w:ascii="Times New Roman" w:hAnsi="Times New Roman" w:cs="Times New Roman"/>
                <w:sz w:val="24"/>
                <w:szCs w:val="24"/>
                <w:u w:val="single"/>
              </w:rPr>
              <w:t>Arrival experiences:</w:t>
            </w:r>
            <w:r w:rsidRPr="000B6DC8">
              <w:rPr>
                <w:rFonts w:ascii="Times New Roman" w:hAnsi="Times New Roman" w:cs="Times New Roman"/>
                <w:sz w:val="24"/>
                <w:szCs w:val="24"/>
              </w:rPr>
              <w:t xml:space="preserve"> many respondents described positive elements, stemming from efforts by employers to make overseas recruits feel welcomed upon arrival. These included being met by an enthusiastic employer at airports, timely transportation to accommodation, being shown around the local amenities such as churches and shopping facilities, and the practicalities of registering with doctors and opening bank accounts.</w:t>
            </w:r>
          </w:p>
          <w:p w14:paraId="2C565781" w14:textId="77777777" w:rsidR="00234408" w:rsidRPr="000B6DC8" w:rsidRDefault="00234408" w:rsidP="003236CB">
            <w:pPr>
              <w:rPr>
                <w:rFonts w:ascii="Times New Roman" w:hAnsi="Times New Roman" w:cs="Times New Roman"/>
                <w:sz w:val="24"/>
                <w:szCs w:val="24"/>
              </w:rPr>
            </w:pPr>
            <w:r w:rsidRPr="000B6DC8">
              <w:rPr>
                <w:rFonts w:ascii="Times New Roman" w:hAnsi="Times New Roman" w:cs="Times New Roman"/>
                <w:sz w:val="24"/>
                <w:szCs w:val="24"/>
                <w:u w:val="single"/>
              </w:rPr>
              <w:t>Experiences of support</w:t>
            </w:r>
            <w:r w:rsidRPr="000B6DC8">
              <w:rPr>
                <w:rFonts w:ascii="Times New Roman" w:hAnsi="Times New Roman" w:cs="Times New Roman"/>
                <w:sz w:val="24"/>
                <w:szCs w:val="24"/>
              </w:rPr>
              <w:t xml:space="preserve">: </w:t>
            </w:r>
          </w:p>
          <w:p w14:paraId="0767A956" w14:textId="77777777" w:rsidR="00234408" w:rsidRPr="000B6DC8" w:rsidRDefault="00234408" w:rsidP="003236CB">
            <w:pPr>
              <w:rPr>
                <w:rFonts w:ascii="Times New Roman" w:hAnsi="Times New Roman" w:cs="Times New Roman"/>
                <w:i/>
                <w:iCs/>
                <w:sz w:val="24"/>
                <w:szCs w:val="24"/>
              </w:rPr>
            </w:pPr>
            <w:r w:rsidRPr="000B6DC8">
              <w:rPr>
                <w:rFonts w:ascii="Times New Roman" w:hAnsi="Times New Roman" w:cs="Times New Roman"/>
                <w:i/>
                <w:iCs/>
                <w:sz w:val="24"/>
                <w:szCs w:val="24"/>
              </w:rPr>
              <w:t xml:space="preserve">“My pastoral counsellor is a unique individual who has shown me support beyond expectations, she has been like a mother, not to only me but to other international nurses.” </w:t>
            </w:r>
          </w:p>
          <w:p w14:paraId="2ED807EF" w14:textId="77777777" w:rsidR="00234408" w:rsidRPr="000B6DC8" w:rsidRDefault="00234408" w:rsidP="003236CB">
            <w:pPr>
              <w:rPr>
                <w:rFonts w:ascii="Times New Roman" w:hAnsi="Times New Roman" w:cs="Times New Roman"/>
                <w:sz w:val="24"/>
                <w:szCs w:val="24"/>
              </w:rPr>
            </w:pPr>
            <w:r w:rsidRPr="000B6DC8">
              <w:rPr>
                <w:rFonts w:ascii="Times New Roman" w:hAnsi="Times New Roman" w:cs="Times New Roman"/>
                <w:i/>
                <w:iCs/>
                <w:sz w:val="24"/>
                <w:szCs w:val="24"/>
              </w:rPr>
              <w:t>“I have mixed feelings about my experience working here. On the one hand, I’m happy to be learning new ways of doing things, but on the other hand, I feel thrown at things without any proper coaching or support from my colleagues.”: “More supportive and checks on international nurses are required. Support should be individualised rather than generalised. For some there is no difference, yet others drown in depression, regret and indecisiveness. Even the strongest nurse breaks when faced with the realities of migration, and I am no exception.”</w:t>
            </w:r>
          </w:p>
        </w:tc>
        <w:tc>
          <w:tcPr>
            <w:tcW w:w="2144" w:type="pct"/>
            <w:shd w:val="clear" w:color="auto" w:fill="auto"/>
          </w:tcPr>
          <w:p w14:paraId="30B51E70" w14:textId="77777777" w:rsidR="00234408" w:rsidRPr="000B6DC8" w:rsidRDefault="00234408" w:rsidP="003236CB">
            <w:pPr>
              <w:rPr>
                <w:rFonts w:ascii="Times New Roman" w:hAnsi="Times New Roman" w:cs="Times New Roman"/>
                <w:b/>
                <w:bCs/>
                <w:sz w:val="24"/>
                <w:szCs w:val="24"/>
              </w:rPr>
            </w:pPr>
          </w:p>
        </w:tc>
      </w:tr>
      <w:tr w:rsidR="00234408" w:rsidRPr="000B6DC8" w14:paraId="494E6B47" w14:textId="77777777" w:rsidTr="00BB7FD0">
        <w:trPr>
          <w:trHeight w:val="299"/>
        </w:trPr>
        <w:tc>
          <w:tcPr>
            <w:tcW w:w="645" w:type="pct"/>
            <w:shd w:val="clear" w:color="auto" w:fill="auto"/>
          </w:tcPr>
          <w:p w14:paraId="2F4BF73F" w14:textId="77777777" w:rsidR="00234408" w:rsidRPr="000B6DC8" w:rsidRDefault="00234408" w:rsidP="003236CB">
            <w:pPr>
              <w:rPr>
                <w:rFonts w:ascii="Times New Roman" w:hAnsi="Times New Roman" w:cs="Times New Roman"/>
                <w:b/>
                <w:bCs/>
                <w:sz w:val="24"/>
                <w:szCs w:val="24"/>
              </w:rPr>
            </w:pPr>
            <w:r w:rsidRPr="000B6DC8">
              <w:rPr>
                <w:rFonts w:ascii="Times New Roman" w:hAnsi="Times New Roman" w:cs="Times New Roman"/>
                <w:b/>
                <w:bCs/>
                <w:sz w:val="24"/>
                <w:szCs w:val="24"/>
              </w:rPr>
              <w:t>Reyes (2022)</w:t>
            </w:r>
          </w:p>
          <w:p w14:paraId="1058F911" w14:textId="77777777" w:rsidR="00234408" w:rsidRPr="000B6DC8" w:rsidRDefault="00234408" w:rsidP="003236CB">
            <w:pPr>
              <w:rPr>
                <w:rFonts w:ascii="Times New Roman" w:hAnsi="Times New Roman" w:cs="Times New Roman"/>
                <w:b/>
                <w:bCs/>
                <w:sz w:val="24"/>
                <w:szCs w:val="24"/>
              </w:rPr>
            </w:pPr>
          </w:p>
          <w:p w14:paraId="4057B819" w14:textId="77777777" w:rsidR="00234408" w:rsidRPr="000B6DC8" w:rsidRDefault="00234408" w:rsidP="003236CB">
            <w:pPr>
              <w:rPr>
                <w:rFonts w:ascii="Times New Roman" w:hAnsi="Times New Roman" w:cs="Times New Roman"/>
                <w:b/>
                <w:bCs/>
                <w:sz w:val="24"/>
                <w:szCs w:val="24"/>
              </w:rPr>
            </w:pPr>
          </w:p>
          <w:p w14:paraId="003E7665" w14:textId="77777777" w:rsidR="00234408" w:rsidRPr="000B6DC8" w:rsidRDefault="00234408" w:rsidP="003236CB">
            <w:pPr>
              <w:rPr>
                <w:rFonts w:ascii="Times New Roman" w:hAnsi="Times New Roman" w:cs="Times New Roman"/>
                <w:b/>
                <w:bCs/>
                <w:sz w:val="24"/>
                <w:szCs w:val="24"/>
              </w:rPr>
            </w:pPr>
          </w:p>
          <w:p w14:paraId="7750B5F6" w14:textId="77777777" w:rsidR="00234408" w:rsidRPr="000B6DC8" w:rsidRDefault="00234408" w:rsidP="003236CB">
            <w:pPr>
              <w:rPr>
                <w:rFonts w:ascii="Times New Roman" w:hAnsi="Times New Roman" w:cs="Times New Roman"/>
                <w:b/>
                <w:bCs/>
                <w:sz w:val="24"/>
                <w:szCs w:val="24"/>
              </w:rPr>
            </w:pPr>
          </w:p>
        </w:tc>
        <w:tc>
          <w:tcPr>
            <w:tcW w:w="2211" w:type="pct"/>
            <w:shd w:val="clear" w:color="auto" w:fill="auto"/>
          </w:tcPr>
          <w:p w14:paraId="6E61A430" w14:textId="77777777" w:rsidR="00234408" w:rsidRPr="000B6DC8" w:rsidRDefault="00234408" w:rsidP="003236CB">
            <w:pPr>
              <w:rPr>
                <w:rFonts w:ascii="Times New Roman" w:hAnsi="Times New Roman" w:cs="Times New Roman"/>
                <w:b/>
                <w:bCs/>
                <w:sz w:val="24"/>
                <w:szCs w:val="24"/>
              </w:rPr>
            </w:pPr>
            <w:r w:rsidRPr="000B6DC8">
              <w:rPr>
                <w:rFonts w:ascii="Times New Roman" w:hAnsi="Times New Roman" w:cs="Times New Roman"/>
                <w:b/>
                <w:bCs/>
                <w:sz w:val="24"/>
                <w:szCs w:val="24"/>
              </w:rPr>
              <w:lastRenderedPageBreak/>
              <w:t xml:space="preserve">Quantitative results: </w:t>
            </w:r>
          </w:p>
          <w:p w14:paraId="32E4BD66" w14:textId="77777777" w:rsidR="00234408" w:rsidRPr="000B6DC8" w:rsidRDefault="00234408" w:rsidP="003236CB">
            <w:pPr>
              <w:rPr>
                <w:rFonts w:ascii="Times New Roman" w:hAnsi="Times New Roman" w:cs="Times New Roman"/>
                <w:sz w:val="24"/>
                <w:szCs w:val="24"/>
              </w:rPr>
            </w:pPr>
            <w:r w:rsidRPr="000B6DC8">
              <w:rPr>
                <w:rFonts w:ascii="Times New Roman" w:hAnsi="Times New Roman" w:cs="Times New Roman"/>
                <w:sz w:val="24"/>
                <w:szCs w:val="24"/>
              </w:rPr>
              <w:t>Good interpersonal relationships and collaboration with other team members contributed most to job satisfaction; this was followed by physical environment.</w:t>
            </w:r>
          </w:p>
          <w:p w14:paraId="0C42C48E" w14:textId="77777777" w:rsidR="00234408" w:rsidRPr="000B6DC8" w:rsidRDefault="00234408" w:rsidP="003236CB">
            <w:pPr>
              <w:rPr>
                <w:rFonts w:ascii="Times New Roman" w:hAnsi="Times New Roman" w:cs="Times New Roman"/>
                <w:b/>
                <w:bCs/>
                <w:sz w:val="24"/>
                <w:szCs w:val="24"/>
              </w:rPr>
            </w:pPr>
            <w:r w:rsidRPr="000B6DC8">
              <w:rPr>
                <w:rFonts w:ascii="Times New Roman" w:hAnsi="Times New Roman" w:cs="Times New Roman"/>
                <w:b/>
                <w:bCs/>
                <w:sz w:val="24"/>
                <w:szCs w:val="24"/>
              </w:rPr>
              <w:lastRenderedPageBreak/>
              <w:t xml:space="preserve">Qualitative results: </w:t>
            </w:r>
          </w:p>
          <w:p w14:paraId="787B2E89" w14:textId="77777777" w:rsidR="00234408" w:rsidRPr="000B6DC8" w:rsidRDefault="00234408" w:rsidP="003236CB">
            <w:pPr>
              <w:rPr>
                <w:rFonts w:ascii="Times New Roman" w:hAnsi="Times New Roman" w:cs="Times New Roman"/>
                <w:sz w:val="24"/>
                <w:szCs w:val="24"/>
              </w:rPr>
            </w:pPr>
            <w:r w:rsidRPr="000B6DC8">
              <w:rPr>
                <w:rFonts w:ascii="Times New Roman" w:hAnsi="Times New Roman" w:cs="Times New Roman"/>
                <w:sz w:val="24"/>
                <w:szCs w:val="24"/>
              </w:rPr>
              <w:t xml:space="preserve">Issues about salary (n=8; 44.4%), racial discrimination (n=5; 27.8%) and nurses feeling devalued (n=3; 16.7%) were the most common themes, suggesting these were issues Filipino nurses most wanted to see addressed. One participant said: </w:t>
            </w:r>
            <w:r w:rsidRPr="000B6DC8">
              <w:rPr>
                <w:rFonts w:ascii="Times New Roman" w:hAnsi="Times New Roman" w:cs="Times New Roman"/>
                <w:i/>
                <w:iCs/>
                <w:sz w:val="24"/>
                <w:szCs w:val="24"/>
              </w:rPr>
              <w:t>“We need to be valued more, as Filipino nurses are hardworking, skilled and dedicated to their jobs and employer.”</w:t>
            </w:r>
            <w:r w:rsidRPr="000B6DC8">
              <w:rPr>
                <w:rFonts w:ascii="Times New Roman" w:hAnsi="Times New Roman" w:cs="Times New Roman"/>
                <w:sz w:val="24"/>
                <w:szCs w:val="24"/>
              </w:rPr>
              <w:t xml:space="preserve"> Another commented: </w:t>
            </w:r>
            <w:r w:rsidRPr="000B6DC8">
              <w:rPr>
                <w:rFonts w:ascii="Times New Roman" w:hAnsi="Times New Roman" w:cs="Times New Roman"/>
                <w:i/>
                <w:iCs/>
                <w:sz w:val="24"/>
                <w:szCs w:val="24"/>
              </w:rPr>
              <w:t>“Racism is observed most of the time with my manager and medical professionals.”</w:t>
            </w:r>
          </w:p>
        </w:tc>
        <w:tc>
          <w:tcPr>
            <w:tcW w:w="2144" w:type="pct"/>
            <w:shd w:val="clear" w:color="auto" w:fill="auto"/>
          </w:tcPr>
          <w:p w14:paraId="28B52B64" w14:textId="77777777" w:rsidR="00234408" w:rsidRPr="000B6DC8" w:rsidRDefault="00234408" w:rsidP="003236CB">
            <w:pPr>
              <w:rPr>
                <w:rFonts w:ascii="Times New Roman" w:hAnsi="Times New Roman" w:cs="Times New Roman"/>
                <w:b/>
                <w:bCs/>
                <w:sz w:val="24"/>
                <w:szCs w:val="24"/>
              </w:rPr>
            </w:pPr>
            <w:r w:rsidRPr="000B6DC8">
              <w:rPr>
                <w:rFonts w:ascii="Times New Roman" w:hAnsi="Times New Roman" w:cs="Times New Roman"/>
                <w:sz w:val="24"/>
                <w:szCs w:val="24"/>
              </w:rPr>
              <w:lastRenderedPageBreak/>
              <w:t xml:space="preserve">When recruiting OQNs to work in the UK, organisational policies need to consider the needs of people of different ethnicities. </w:t>
            </w:r>
          </w:p>
        </w:tc>
      </w:tr>
      <w:tr w:rsidR="00234408" w:rsidRPr="000B6DC8" w14:paraId="34A32EB7" w14:textId="77777777" w:rsidTr="00BB7FD0">
        <w:trPr>
          <w:trHeight w:val="299"/>
        </w:trPr>
        <w:tc>
          <w:tcPr>
            <w:tcW w:w="645" w:type="pct"/>
            <w:shd w:val="clear" w:color="auto" w:fill="auto"/>
          </w:tcPr>
          <w:p w14:paraId="6076555D" w14:textId="77777777" w:rsidR="00234408" w:rsidRPr="000B6DC8" w:rsidRDefault="00234408" w:rsidP="003236CB">
            <w:pPr>
              <w:rPr>
                <w:rFonts w:ascii="Times New Roman" w:hAnsi="Times New Roman" w:cs="Times New Roman"/>
                <w:b/>
                <w:bCs/>
                <w:sz w:val="24"/>
                <w:szCs w:val="24"/>
              </w:rPr>
            </w:pPr>
            <w:r w:rsidRPr="000B6DC8">
              <w:rPr>
                <w:rFonts w:ascii="Times New Roman" w:hAnsi="Times New Roman" w:cs="Times New Roman"/>
                <w:b/>
                <w:bCs/>
                <w:sz w:val="24"/>
                <w:szCs w:val="24"/>
              </w:rPr>
              <w:t>Ho (2018)</w:t>
            </w:r>
          </w:p>
          <w:p w14:paraId="36B5B112" w14:textId="77777777" w:rsidR="00234408" w:rsidRPr="000B6DC8" w:rsidRDefault="00234408" w:rsidP="003236CB">
            <w:pPr>
              <w:rPr>
                <w:rFonts w:ascii="Times New Roman" w:hAnsi="Times New Roman" w:cs="Times New Roman"/>
                <w:b/>
                <w:bCs/>
                <w:sz w:val="24"/>
                <w:szCs w:val="24"/>
              </w:rPr>
            </w:pPr>
          </w:p>
          <w:p w14:paraId="7356C2AC" w14:textId="77777777" w:rsidR="00234408" w:rsidRPr="000B6DC8" w:rsidRDefault="00234408" w:rsidP="003236CB">
            <w:pPr>
              <w:rPr>
                <w:rFonts w:ascii="Times New Roman" w:hAnsi="Times New Roman" w:cs="Times New Roman"/>
                <w:b/>
                <w:bCs/>
                <w:sz w:val="24"/>
                <w:szCs w:val="24"/>
              </w:rPr>
            </w:pPr>
          </w:p>
          <w:p w14:paraId="62773718" w14:textId="77777777" w:rsidR="00234408" w:rsidRPr="000B6DC8" w:rsidRDefault="00234408" w:rsidP="003236CB">
            <w:pPr>
              <w:rPr>
                <w:rFonts w:ascii="Times New Roman" w:hAnsi="Times New Roman" w:cs="Times New Roman"/>
                <w:b/>
                <w:bCs/>
                <w:sz w:val="24"/>
                <w:szCs w:val="24"/>
                <w:highlight w:val="yellow"/>
              </w:rPr>
            </w:pPr>
          </w:p>
          <w:p w14:paraId="1289823E" w14:textId="77777777" w:rsidR="00234408" w:rsidRPr="000B6DC8" w:rsidRDefault="00234408" w:rsidP="003236CB">
            <w:pPr>
              <w:rPr>
                <w:rFonts w:ascii="Times New Roman" w:hAnsi="Times New Roman" w:cs="Times New Roman"/>
                <w:b/>
                <w:bCs/>
                <w:sz w:val="24"/>
                <w:szCs w:val="24"/>
              </w:rPr>
            </w:pPr>
          </w:p>
        </w:tc>
        <w:tc>
          <w:tcPr>
            <w:tcW w:w="2211" w:type="pct"/>
            <w:shd w:val="clear" w:color="auto" w:fill="auto"/>
          </w:tcPr>
          <w:p w14:paraId="405634ED" w14:textId="77777777" w:rsidR="00234408" w:rsidRPr="000B6DC8" w:rsidRDefault="00234408" w:rsidP="003236CB">
            <w:pPr>
              <w:pStyle w:val="ListParagraph"/>
              <w:numPr>
                <w:ilvl w:val="0"/>
                <w:numId w:val="25"/>
              </w:numPr>
              <w:rPr>
                <w:rFonts w:ascii="Times New Roman" w:hAnsi="Times New Roman" w:cs="Times New Roman"/>
                <w:sz w:val="24"/>
                <w:szCs w:val="24"/>
              </w:rPr>
            </w:pPr>
            <w:r w:rsidRPr="000B6DC8">
              <w:rPr>
                <w:rFonts w:ascii="Times New Roman" w:hAnsi="Times New Roman" w:cs="Times New Roman"/>
                <w:sz w:val="24"/>
                <w:szCs w:val="24"/>
              </w:rPr>
              <w:t>ESL nurses were aware of the fact that their bilingual and bicultural competences were viewed as pluses or assets to meet the demands of serving diverse patient population in the United States.</w:t>
            </w:r>
          </w:p>
          <w:p w14:paraId="46394EF9" w14:textId="77777777" w:rsidR="00234408" w:rsidRPr="000B6DC8" w:rsidRDefault="00234408" w:rsidP="003236CB">
            <w:pPr>
              <w:pStyle w:val="ListParagraph"/>
              <w:numPr>
                <w:ilvl w:val="0"/>
                <w:numId w:val="25"/>
              </w:numPr>
              <w:rPr>
                <w:rFonts w:ascii="Times New Roman" w:hAnsi="Times New Roman" w:cs="Times New Roman"/>
                <w:sz w:val="24"/>
                <w:szCs w:val="24"/>
              </w:rPr>
            </w:pPr>
            <w:r w:rsidRPr="000B6DC8">
              <w:rPr>
                <w:rFonts w:ascii="Times New Roman" w:hAnsi="Times New Roman" w:cs="Times New Roman"/>
                <w:sz w:val="24"/>
                <w:szCs w:val="24"/>
              </w:rPr>
              <w:t>Access to appropriate continuing education, which provided instruction about cross-cultural communication and sociolinguistic rules between first language and English</w:t>
            </w:r>
          </w:p>
        </w:tc>
        <w:tc>
          <w:tcPr>
            <w:tcW w:w="2144" w:type="pct"/>
            <w:shd w:val="clear" w:color="auto" w:fill="auto"/>
          </w:tcPr>
          <w:p w14:paraId="1F978F5C" w14:textId="77777777" w:rsidR="00234408" w:rsidRPr="000B6DC8" w:rsidRDefault="00234408" w:rsidP="003236CB">
            <w:pPr>
              <w:rPr>
                <w:rFonts w:ascii="Times New Roman" w:hAnsi="Times New Roman" w:cs="Times New Roman"/>
                <w:sz w:val="24"/>
                <w:szCs w:val="24"/>
                <w:u w:val="single"/>
              </w:rPr>
            </w:pPr>
            <w:r w:rsidRPr="000B6DC8">
              <w:rPr>
                <w:rFonts w:ascii="Times New Roman" w:hAnsi="Times New Roman" w:cs="Times New Roman"/>
                <w:sz w:val="24"/>
                <w:szCs w:val="24"/>
                <w:u w:val="single"/>
              </w:rPr>
              <w:t xml:space="preserve">Recommendations for continuing education: </w:t>
            </w:r>
          </w:p>
          <w:p w14:paraId="14637B4A" w14:textId="77777777" w:rsidR="00234408" w:rsidRPr="000B6DC8" w:rsidRDefault="00234408" w:rsidP="003236CB">
            <w:pPr>
              <w:pStyle w:val="ListParagraph"/>
              <w:numPr>
                <w:ilvl w:val="0"/>
                <w:numId w:val="9"/>
              </w:numPr>
              <w:rPr>
                <w:rFonts w:ascii="Times New Roman" w:hAnsi="Times New Roman" w:cs="Times New Roman"/>
                <w:sz w:val="24"/>
                <w:szCs w:val="24"/>
              </w:rPr>
            </w:pPr>
            <w:r w:rsidRPr="000B6DC8">
              <w:rPr>
                <w:rFonts w:ascii="Times New Roman" w:hAnsi="Times New Roman" w:cs="Times New Roman"/>
                <w:sz w:val="24"/>
                <w:szCs w:val="24"/>
              </w:rPr>
              <w:t>IENs can be encouraged to generate ideas and express opinions in their nursing classes, particularly for those who aim to work in an international setting.</w:t>
            </w:r>
          </w:p>
          <w:p w14:paraId="477D8892" w14:textId="77777777" w:rsidR="00234408" w:rsidRPr="000B6DC8" w:rsidRDefault="00234408" w:rsidP="003236CB">
            <w:pPr>
              <w:pStyle w:val="ListParagraph"/>
              <w:numPr>
                <w:ilvl w:val="0"/>
                <w:numId w:val="9"/>
              </w:numPr>
              <w:rPr>
                <w:rFonts w:ascii="Times New Roman" w:hAnsi="Times New Roman" w:cs="Times New Roman"/>
                <w:sz w:val="24"/>
                <w:szCs w:val="24"/>
              </w:rPr>
            </w:pPr>
            <w:r w:rsidRPr="000B6DC8">
              <w:rPr>
                <w:rFonts w:ascii="Times New Roman" w:hAnsi="Times New Roman" w:cs="Times New Roman"/>
                <w:sz w:val="24"/>
                <w:szCs w:val="24"/>
              </w:rPr>
              <w:t>Authentic clinical scenarios can be provided for IENs to discuss proper nursing procedures and treatments in peers or groups. Allowing IENs to brainstorm ideas rather than just recalling nursing steps contributes to their development of critical thinking</w:t>
            </w:r>
          </w:p>
          <w:p w14:paraId="35ED15D7" w14:textId="77777777" w:rsidR="00234408" w:rsidRPr="000B6DC8" w:rsidRDefault="00234408" w:rsidP="003236CB">
            <w:pPr>
              <w:pStyle w:val="ListParagraph"/>
              <w:numPr>
                <w:ilvl w:val="0"/>
                <w:numId w:val="9"/>
              </w:numPr>
              <w:rPr>
                <w:rFonts w:ascii="Times New Roman" w:hAnsi="Times New Roman" w:cs="Times New Roman"/>
                <w:sz w:val="24"/>
                <w:szCs w:val="24"/>
              </w:rPr>
            </w:pPr>
            <w:r w:rsidRPr="000B6DC8">
              <w:rPr>
                <w:rFonts w:ascii="Times New Roman" w:hAnsi="Times New Roman" w:cs="Times New Roman"/>
                <w:sz w:val="24"/>
                <w:szCs w:val="24"/>
              </w:rPr>
              <w:t xml:space="preserve">A cultural workshop inviting all hospital employees introducing bilingual and bicultural competence of IENs is advocated. </w:t>
            </w:r>
          </w:p>
          <w:p w14:paraId="636BB9E9" w14:textId="77777777" w:rsidR="00234408" w:rsidRPr="000B6DC8" w:rsidRDefault="00234408" w:rsidP="003236CB">
            <w:pPr>
              <w:pStyle w:val="ListParagraph"/>
              <w:numPr>
                <w:ilvl w:val="0"/>
                <w:numId w:val="9"/>
              </w:numPr>
              <w:rPr>
                <w:rFonts w:ascii="Times New Roman" w:hAnsi="Times New Roman" w:cs="Times New Roman"/>
                <w:b/>
                <w:bCs/>
                <w:sz w:val="24"/>
                <w:szCs w:val="24"/>
              </w:rPr>
            </w:pPr>
            <w:r w:rsidRPr="000B6DC8">
              <w:rPr>
                <w:rFonts w:ascii="Times New Roman" w:hAnsi="Times New Roman" w:cs="Times New Roman"/>
                <w:sz w:val="24"/>
                <w:szCs w:val="24"/>
              </w:rPr>
              <w:t xml:space="preserve">It is essential to provide ongoing cultural-relevant continuing education for nursing professionals, including mainstream nurses and IENs. With regards to IENs’ continuing education, first, culture and food relevant topics aiming at introducing dietary preferences, alternative remedies, and religious remedies should be included in the training programme. </w:t>
            </w:r>
          </w:p>
          <w:p w14:paraId="36C8138F" w14:textId="77777777" w:rsidR="00234408" w:rsidRPr="000B6DC8" w:rsidRDefault="00234408" w:rsidP="003236CB">
            <w:pPr>
              <w:pStyle w:val="ListParagraph"/>
              <w:numPr>
                <w:ilvl w:val="0"/>
                <w:numId w:val="9"/>
              </w:numPr>
              <w:rPr>
                <w:rFonts w:ascii="Times New Roman" w:hAnsi="Times New Roman" w:cs="Times New Roman"/>
                <w:b/>
                <w:bCs/>
                <w:sz w:val="24"/>
                <w:szCs w:val="24"/>
              </w:rPr>
            </w:pPr>
            <w:r w:rsidRPr="000B6DC8">
              <w:rPr>
                <w:rFonts w:ascii="Times New Roman" w:hAnsi="Times New Roman" w:cs="Times New Roman"/>
                <w:sz w:val="24"/>
                <w:szCs w:val="24"/>
              </w:rPr>
              <w:t>In classes, it is also important for IENs to evaluate authentic nursing cases. Through participating in the discussion, IENs ponder, brainstorm, and ultimately generate solutions on their own, which will help them imprinted with required, specific cultural knowledge</w:t>
            </w:r>
          </w:p>
        </w:tc>
      </w:tr>
      <w:tr w:rsidR="00234408" w:rsidRPr="000B6DC8" w14:paraId="35E650FC" w14:textId="77777777" w:rsidTr="00BB7FD0">
        <w:trPr>
          <w:trHeight w:val="299"/>
        </w:trPr>
        <w:tc>
          <w:tcPr>
            <w:tcW w:w="645" w:type="pct"/>
            <w:shd w:val="clear" w:color="auto" w:fill="auto"/>
          </w:tcPr>
          <w:p w14:paraId="7343ED2E" w14:textId="77777777" w:rsidR="00234408" w:rsidRPr="000B6DC8" w:rsidRDefault="00234408" w:rsidP="003236CB">
            <w:pPr>
              <w:rPr>
                <w:rFonts w:ascii="Times New Roman" w:hAnsi="Times New Roman" w:cs="Times New Roman"/>
                <w:b/>
                <w:bCs/>
                <w:sz w:val="24"/>
                <w:szCs w:val="24"/>
              </w:rPr>
            </w:pPr>
            <w:r w:rsidRPr="000B6DC8">
              <w:rPr>
                <w:rFonts w:ascii="Times New Roman" w:hAnsi="Times New Roman" w:cs="Times New Roman"/>
                <w:b/>
                <w:bCs/>
                <w:sz w:val="24"/>
                <w:szCs w:val="24"/>
              </w:rPr>
              <w:t>Stubbs (2015)</w:t>
            </w:r>
          </w:p>
          <w:p w14:paraId="0FEF0197" w14:textId="77777777" w:rsidR="00234408" w:rsidRPr="000B6DC8" w:rsidRDefault="00234408" w:rsidP="003236CB">
            <w:pPr>
              <w:rPr>
                <w:rFonts w:ascii="Times New Roman" w:hAnsi="Times New Roman" w:cs="Times New Roman"/>
                <w:b/>
                <w:bCs/>
                <w:sz w:val="24"/>
                <w:szCs w:val="24"/>
              </w:rPr>
            </w:pPr>
          </w:p>
        </w:tc>
        <w:tc>
          <w:tcPr>
            <w:tcW w:w="2211" w:type="pct"/>
            <w:shd w:val="clear" w:color="auto" w:fill="auto"/>
          </w:tcPr>
          <w:p w14:paraId="5F1CA557" w14:textId="77777777" w:rsidR="00234408" w:rsidRPr="000B6DC8" w:rsidRDefault="00234408" w:rsidP="003236CB">
            <w:pPr>
              <w:rPr>
                <w:rFonts w:ascii="Times New Roman" w:eastAsia="Aptos" w:hAnsi="Times New Roman" w:cs="Times New Roman"/>
                <w:sz w:val="24"/>
                <w:szCs w:val="24"/>
              </w:rPr>
            </w:pPr>
            <w:r w:rsidRPr="000B6DC8">
              <w:rPr>
                <w:rFonts w:ascii="Times New Roman" w:eastAsia="Aptos" w:hAnsi="Times New Roman" w:cs="Times New Roman"/>
                <w:sz w:val="24"/>
                <w:szCs w:val="24"/>
              </w:rPr>
              <w:t xml:space="preserve">Differences in nurses’ roles: autonomy &amp; responsibility </w:t>
            </w:r>
          </w:p>
          <w:p w14:paraId="68FFF03E" w14:textId="77777777" w:rsidR="00234408" w:rsidRPr="000B6DC8" w:rsidRDefault="00234408" w:rsidP="003236CB">
            <w:pPr>
              <w:pStyle w:val="ListParagraph"/>
              <w:numPr>
                <w:ilvl w:val="0"/>
                <w:numId w:val="26"/>
              </w:numPr>
              <w:rPr>
                <w:rFonts w:ascii="Times New Roman" w:eastAsia="Aptos" w:hAnsi="Times New Roman" w:cs="Times New Roman"/>
                <w:sz w:val="24"/>
                <w:szCs w:val="24"/>
              </w:rPr>
            </w:pPr>
            <w:r w:rsidRPr="000B6DC8">
              <w:rPr>
                <w:rFonts w:ascii="Times New Roman" w:eastAsia="Aptos" w:hAnsi="Times New Roman" w:cs="Times New Roman"/>
                <w:sz w:val="24"/>
                <w:szCs w:val="24"/>
              </w:rPr>
              <w:t xml:space="preserve">The main theme that emerged was </w:t>
            </w:r>
            <w:r w:rsidRPr="000B6DC8">
              <w:rPr>
                <w:rFonts w:ascii="Times New Roman" w:eastAsia="Aptos" w:hAnsi="Times New Roman" w:cs="Times New Roman"/>
                <w:sz w:val="24"/>
                <w:szCs w:val="24"/>
                <w:u w:val="single"/>
              </w:rPr>
              <w:t>autonomy</w:t>
            </w:r>
            <w:r w:rsidRPr="000B6DC8">
              <w:rPr>
                <w:rFonts w:ascii="Times New Roman" w:eastAsia="Aptos" w:hAnsi="Times New Roman" w:cs="Times New Roman"/>
                <w:sz w:val="24"/>
                <w:szCs w:val="24"/>
              </w:rPr>
              <w:t xml:space="preserve"> and </w:t>
            </w:r>
            <w:r w:rsidRPr="000B6DC8">
              <w:rPr>
                <w:rFonts w:ascii="Times New Roman" w:eastAsia="Aptos" w:hAnsi="Times New Roman" w:cs="Times New Roman"/>
                <w:sz w:val="24"/>
                <w:szCs w:val="24"/>
                <w:u w:val="single"/>
              </w:rPr>
              <w:t>responsibility</w:t>
            </w:r>
            <w:r w:rsidRPr="000B6DC8">
              <w:rPr>
                <w:rFonts w:ascii="Times New Roman" w:eastAsia="Aptos" w:hAnsi="Times New Roman" w:cs="Times New Roman"/>
                <w:sz w:val="24"/>
                <w:szCs w:val="24"/>
              </w:rPr>
              <w:t xml:space="preserve"> in relation to the bedside nursing and the freedom they have in decision-making. This was seen as a positive influence on their </w:t>
            </w:r>
            <w:r w:rsidRPr="000B6DC8">
              <w:rPr>
                <w:rFonts w:ascii="Times New Roman" w:eastAsia="Aptos" w:hAnsi="Times New Roman" w:cs="Times New Roman"/>
                <w:sz w:val="24"/>
                <w:szCs w:val="24"/>
              </w:rPr>
              <w:lastRenderedPageBreak/>
              <w:t xml:space="preserve">nursing practice because they did not have to rely as much on the medical team for decisions. </w:t>
            </w:r>
          </w:p>
          <w:p w14:paraId="3DB05B1B" w14:textId="77777777" w:rsidR="00234408" w:rsidRPr="000B6DC8" w:rsidRDefault="00234408" w:rsidP="003236CB">
            <w:pPr>
              <w:rPr>
                <w:rFonts w:ascii="Times New Roman" w:eastAsia="Aptos" w:hAnsi="Times New Roman" w:cs="Times New Roman"/>
                <w:sz w:val="24"/>
                <w:szCs w:val="24"/>
              </w:rPr>
            </w:pPr>
            <w:r w:rsidRPr="000B6DC8">
              <w:rPr>
                <w:rFonts w:ascii="Times New Roman" w:eastAsia="Aptos" w:hAnsi="Times New Roman" w:cs="Times New Roman"/>
                <w:sz w:val="24"/>
                <w:szCs w:val="24"/>
              </w:rPr>
              <w:t>Mentoring</w:t>
            </w:r>
          </w:p>
          <w:p w14:paraId="31A3F9D2" w14:textId="77777777" w:rsidR="00234408" w:rsidRPr="000B6DC8" w:rsidRDefault="00234408" w:rsidP="003236CB">
            <w:pPr>
              <w:pStyle w:val="ListParagraph"/>
              <w:numPr>
                <w:ilvl w:val="0"/>
                <w:numId w:val="26"/>
              </w:numPr>
              <w:rPr>
                <w:rFonts w:ascii="Times New Roman" w:eastAsia="Aptos" w:hAnsi="Times New Roman" w:cs="Times New Roman"/>
                <w:sz w:val="24"/>
                <w:szCs w:val="24"/>
              </w:rPr>
            </w:pPr>
            <w:r w:rsidRPr="000B6DC8">
              <w:rPr>
                <w:rFonts w:ascii="Times New Roman" w:eastAsia="Aptos" w:hAnsi="Times New Roman" w:cs="Times New Roman"/>
                <w:sz w:val="24"/>
                <w:szCs w:val="24"/>
              </w:rPr>
              <w:t>The participants felt that a mentor who is not English or even a mentor who is from India would provide a better understanding of their Indian culture, potentially easing some of their anxieties.</w:t>
            </w:r>
          </w:p>
          <w:p w14:paraId="7AB3AD0D" w14:textId="77777777" w:rsidR="00234408" w:rsidRPr="000B6DC8" w:rsidRDefault="00234408" w:rsidP="003236CB">
            <w:pPr>
              <w:pStyle w:val="ListParagraph"/>
              <w:numPr>
                <w:ilvl w:val="0"/>
                <w:numId w:val="26"/>
              </w:numPr>
              <w:rPr>
                <w:rFonts w:ascii="Times New Roman" w:eastAsia="Aptos" w:hAnsi="Times New Roman" w:cs="Times New Roman"/>
                <w:sz w:val="24"/>
                <w:szCs w:val="24"/>
              </w:rPr>
            </w:pPr>
            <w:r w:rsidRPr="000B6DC8">
              <w:rPr>
                <w:rFonts w:ascii="Times New Roman" w:eastAsia="Aptos" w:hAnsi="Times New Roman" w:cs="Times New Roman"/>
                <w:sz w:val="24"/>
                <w:szCs w:val="24"/>
              </w:rPr>
              <w:t>The results demonstrate the importance and impact of arranging mentors based on their backgrounds, as this may have a rewarding outcome for the mentees</w:t>
            </w:r>
          </w:p>
        </w:tc>
        <w:tc>
          <w:tcPr>
            <w:tcW w:w="2144" w:type="pct"/>
            <w:shd w:val="clear" w:color="auto" w:fill="auto"/>
          </w:tcPr>
          <w:p w14:paraId="5A02BBAA" w14:textId="77777777" w:rsidR="00234408" w:rsidRPr="000B6DC8" w:rsidRDefault="00234408" w:rsidP="003236CB">
            <w:pPr>
              <w:rPr>
                <w:rFonts w:ascii="Times New Roman" w:eastAsia="Aptos" w:hAnsi="Times New Roman" w:cs="Times New Roman"/>
                <w:sz w:val="24"/>
                <w:szCs w:val="24"/>
              </w:rPr>
            </w:pPr>
            <w:r w:rsidRPr="000B6DC8">
              <w:rPr>
                <w:rFonts w:ascii="Times New Roman" w:eastAsia="Aptos" w:hAnsi="Times New Roman" w:cs="Times New Roman"/>
                <w:sz w:val="24"/>
                <w:szCs w:val="24"/>
              </w:rPr>
              <w:lastRenderedPageBreak/>
              <w:t>The implications of this study are that managers who are recruiting from overseas need to acknowledge these nurses may require a more extensive period of support.</w:t>
            </w:r>
          </w:p>
        </w:tc>
      </w:tr>
    </w:tbl>
    <w:p w14:paraId="6DA28C31" w14:textId="603FF688" w:rsidR="00234408" w:rsidRPr="00D9171C" w:rsidRDefault="00234408" w:rsidP="00D9171C">
      <w:pPr>
        <w:pStyle w:val="TableParagraph"/>
        <w:spacing w:before="252" w:line="360" w:lineRule="auto"/>
        <w:ind w:right="172"/>
        <w:rPr>
          <w:rFonts w:ascii="Times New Roman" w:hAnsi="Times New Roman" w:cs="Times New Roman"/>
          <w:i/>
          <w:sz w:val="24"/>
          <w:szCs w:val="24"/>
        </w:rPr>
      </w:pPr>
      <w:r w:rsidRPr="00D9171C">
        <w:rPr>
          <w:rFonts w:ascii="Times New Roman" w:hAnsi="Times New Roman" w:cs="Times New Roman"/>
          <w:i/>
          <w:sz w:val="24"/>
          <w:szCs w:val="24"/>
        </w:rPr>
        <w:t>CALD: Culturally and Linguistically Diverse</w:t>
      </w:r>
      <w:r w:rsidR="00347369" w:rsidRPr="00D9171C">
        <w:rPr>
          <w:rFonts w:ascii="Times New Roman" w:hAnsi="Times New Roman" w:cs="Times New Roman"/>
          <w:i/>
          <w:sz w:val="24"/>
          <w:szCs w:val="24"/>
        </w:rPr>
        <w:t xml:space="preserve">, </w:t>
      </w:r>
      <w:r w:rsidRPr="00D9171C">
        <w:rPr>
          <w:rFonts w:ascii="Times New Roman" w:hAnsi="Times New Roman" w:cs="Times New Roman"/>
          <w:i/>
          <w:sz w:val="24"/>
          <w:szCs w:val="24"/>
        </w:rPr>
        <w:t>ESL: English as a Second Language</w:t>
      </w:r>
      <w:r w:rsidR="00347369" w:rsidRPr="00D9171C">
        <w:rPr>
          <w:rFonts w:ascii="Times New Roman" w:hAnsi="Times New Roman" w:cs="Times New Roman"/>
          <w:i/>
          <w:sz w:val="24"/>
          <w:szCs w:val="24"/>
        </w:rPr>
        <w:t xml:space="preserve">, </w:t>
      </w:r>
      <w:r w:rsidRPr="00D9171C">
        <w:rPr>
          <w:rFonts w:ascii="Times New Roman" w:hAnsi="Times New Roman" w:cs="Times New Roman"/>
          <w:i/>
          <w:sz w:val="24"/>
          <w:szCs w:val="24"/>
        </w:rPr>
        <w:t>IEN(s): Internationally Educated Nurse(s)</w:t>
      </w:r>
      <w:r w:rsidR="00347369" w:rsidRPr="00D9171C">
        <w:rPr>
          <w:rFonts w:ascii="Times New Roman" w:hAnsi="Times New Roman" w:cs="Times New Roman"/>
          <w:i/>
          <w:sz w:val="24"/>
          <w:szCs w:val="24"/>
        </w:rPr>
        <w:t>, LPN(s): Licensed Practical Nurse(s)</w:t>
      </w:r>
      <w:r w:rsidR="00D9171C" w:rsidRPr="00D9171C">
        <w:rPr>
          <w:rFonts w:ascii="Times New Roman" w:hAnsi="Times New Roman" w:cs="Times New Roman"/>
          <w:i/>
          <w:sz w:val="24"/>
          <w:szCs w:val="24"/>
        </w:rPr>
        <w:t xml:space="preserve">, </w:t>
      </w:r>
      <w:r w:rsidRPr="00D9171C">
        <w:rPr>
          <w:rFonts w:ascii="Times New Roman" w:hAnsi="Times New Roman" w:cs="Times New Roman"/>
          <w:i/>
          <w:sz w:val="24"/>
          <w:szCs w:val="24"/>
        </w:rPr>
        <w:t>OQN(s): Overseas Qualified Nurse(s)</w:t>
      </w:r>
      <w:r w:rsidR="00D9171C" w:rsidRPr="00D9171C">
        <w:rPr>
          <w:rFonts w:ascii="Times New Roman" w:hAnsi="Times New Roman" w:cs="Times New Roman"/>
          <w:i/>
          <w:sz w:val="24"/>
          <w:szCs w:val="24"/>
        </w:rPr>
        <w:t xml:space="preserve">, </w:t>
      </w:r>
      <w:r w:rsidRPr="00D9171C">
        <w:rPr>
          <w:rFonts w:ascii="Times New Roman" w:hAnsi="Times New Roman" w:cs="Times New Roman"/>
          <w:i/>
          <w:sz w:val="24"/>
          <w:szCs w:val="24"/>
        </w:rPr>
        <w:t>OQNM(s): Overseas Qualified Nurses and Midwives</w:t>
      </w:r>
      <w:r w:rsidR="00D9171C" w:rsidRPr="00D9171C">
        <w:rPr>
          <w:rFonts w:ascii="Times New Roman" w:hAnsi="Times New Roman" w:cs="Times New Roman"/>
          <w:i/>
          <w:sz w:val="24"/>
          <w:szCs w:val="24"/>
        </w:rPr>
        <w:t xml:space="preserve">, </w:t>
      </w:r>
      <w:r w:rsidRPr="00D9171C">
        <w:rPr>
          <w:rFonts w:ascii="Times New Roman" w:hAnsi="Times New Roman" w:cs="Times New Roman"/>
          <w:i/>
          <w:sz w:val="24"/>
          <w:szCs w:val="24"/>
        </w:rPr>
        <w:t xml:space="preserve">UK: United Kingdom </w:t>
      </w:r>
    </w:p>
    <w:p w14:paraId="0FE917D5" w14:textId="77777777" w:rsidR="00234408" w:rsidRDefault="00234408" w:rsidP="00234408">
      <w:pPr>
        <w:tabs>
          <w:tab w:val="left" w:pos="711"/>
        </w:tabs>
        <w:rPr>
          <w:lang w:val="en-US"/>
        </w:rPr>
      </w:pPr>
    </w:p>
    <w:p w14:paraId="34162AF8" w14:textId="77777777" w:rsidR="00BD576A" w:rsidRDefault="00BD576A"/>
    <w:sectPr w:rsidR="00BD576A" w:rsidSect="000B6DC8">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54958"/>
    <w:multiLevelType w:val="hybridMultilevel"/>
    <w:tmpl w:val="E9DC29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3521696"/>
    <w:multiLevelType w:val="hybridMultilevel"/>
    <w:tmpl w:val="2FC0587E"/>
    <w:lvl w:ilvl="0" w:tplc="0C090011">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7712C56"/>
    <w:multiLevelType w:val="hybridMultilevel"/>
    <w:tmpl w:val="7F5A1946"/>
    <w:lvl w:ilvl="0" w:tplc="0C090001">
      <w:start w:val="1"/>
      <w:numFmt w:val="bullet"/>
      <w:lvlText w:val=""/>
      <w:lvlJc w:val="left"/>
      <w:pPr>
        <w:ind w:left="360" w:hanging="360"/>
      </w:pPr>
      <w:rPr>
        <w:rFonts w:ascii="Symbol" w:hAnsi="Symbol"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9C568B5"/>
    <w:multiLevelType w:val="hybridMultilevel"/>
    <w:tmpl w:val="793A32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ED12BB"/>
    <w:multiLevelType w:val="hybridMultilevel"/>
    <w:tmpl w:val="FDDEC840"/>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EAD3B99"/>
    <w:multiLevelType w:val="hybridMultilevel"/>
    <w:tmpl w:val="240421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3FF5DDE"/>
    <w:multiLevelType w:val="hybridMultilevel"/>
    <w:tmpl w:val="91EC8E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8D73386"/>
    <w:multiLevelType w:val="hybridMultilevel"/>
    <w:tmpl w:val="C7465E2C"/>
    <w:lvl w:ilvl="0" w:tplc="1A44EB8A">
      <w:start w:val="1"/>
      <w:numFmt w:val="decimal"/>
      <w:lvlText w:val="%1."/>
      <w:lvlJc w:val="left"/>
      <w:pPr>
        <w:ind w:left="360" w:hanging="360"/>
      </w:pPr>
      <w:rPr>
        <w:b w:val="0"/>
        <w:b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90473A0"/>
    <w:multiLevelType w:val="hybridMultilevel"/>
    <w:tmpl w:val="FFFFFFFF"/>
    <w:lvl w:ilvl="0" w:tplc="3A647B2C">
      <w:start w:val="1"/>
      <w:numFmt w:val="bullet"/>
      <w:lvlText w:val=""/>
      <w:lvlJc w:val="left"/>
      <w:pPr>
        <w:ind w:left="360" w:hanging="360"/>
      </w:pPr>
      <w:rPr>
        <w:rFonts w:ascii="Symbol" w:hAnsi="Symbol" w:hint="default"/>
      </w:rPr>
    </w:lvl>
    <w:lvl w:ilvl="1" w:tplc="EBFE00F4">
      <w:start w:val="1"/>
      <w:numFmt w:val="bullet"/>
      <w:lvlText w:val="o"/>
      <w:lvlJc w:val="left"/>
      <w:pPr>
        <w:ind w:left="1080" w:hanging="360"/>
      </w:pPr>
      <w:rPr>
        <w:rFonts w:ascii="Courier New" w:hAnsi="Courier New" w:hint="default"/>
      </w:rPr>
    </w:lvl>
    <w:lvl w:ilvl="2" w:tplc="F2B6D034">
      <w:start w:val="1"/>
      <w:numFmt w:val="bullet"/>
      <w:lvlText w:val=""/>
      <w:lvlJc w:val="left"/>
      <w:pPr>
        <w:ind w:left="1800" w:hanging="360"/>
      </w:pPr>
      <w:rPr>
        <w:rFonts w:ascii="Wingdings" w:hAnsi="Wingdings" w:hint="default"/>
      </w:rPr>
    </w:lvl>
    <w:lvl w:ilvl="3" w:tplc="F6CA30FA">
      <w:start w:val="1"/>
      <w:numFmt w:val="bullet"/>
      <w:lvlText w:val=""/>
      <w:lvlJc w:val="left"/>
      <w:pPr>
        <w:ind w:left="2520" w:hanging="360"/>
      </w:pPr>
      <w:rPr>
        <w:rFonts w:ascii="Symbol" w:hAnsi="Symbol" w:hint="default"/>
      </w:rPr>
    </w:lvl>
    <w:lvl w:ilvl="4" w:tplc="3D94B988">
      <w:start w:val="1"/>
      <w:numFmt w:val="bullet"/>
      <w:lvlText w:val="o"/>
      <w:lvlJc w:val="left"/>
      <w:pPr>
        <w:ind w:left="3240" w:hanging="360"/>
      </w:pPr>
      <w:rPr>
        <w:rFonts w:ascii="Courier New" w:hAnsi="Courier New" w:hint="default"/>
      </w:rPr>
    </w:lvl>
    <w:lvl w:ilvl="5" w:tplc="1536F566">
      <w:start w:val="1"/>
      <w:numFmt w:val="bullet"/>
      <w:lvlText w:val=""/>
      <w:lvlJc w:val="left"/>
      <w:pPr>
        <w:ind w:left="3960" w:hanging="360"/>
      </w:pPr>
      <w:rPr>
        <w:rFonts w:ascii="Wingdings" w:hAnsi="Wingdings" w:hint="default"/>
      </w:rPr>
    </w:lvl>
    <w:lvl w:ilvl="6" w:tplc="D48C9D8C">
      <w:start w:val="1"/>
      <w:numFmt w:val="bullet"/>
      <w:lvlText w:val=""/>
      <w:lvlJc w:val="left"/>
      <w:pPr>
        <w:ind w:left="4680" w:hanging="360"/>
      </w:pPr>
      <w:rPr>
        <w:rFonts w:ascii="Symbol" w:hAnsi="Symbol" w:hint="default"/>
      </w:rPr>
    </w:lvl>
    <w:lvl w:ilvl="7" w:tplc="B18E192E">
      <w:start w:val="1"/>
      <w:numFmt w:val="bullet"/>
      <w:lvlText w:val="o"/>
      <w:lvlJc w:val="left"/>
      <w:pPr>
        <w:ind w:left="5400" w:hanging="360"/>
      </w:pPr>
      <w:rPr>
        <w:rFonts w:ascii="Courier New" w:hAnsi="Courier New" w:hint="default"/>
      </w:rPr>
    </w:lvl>
    <w:lvl w:ilvl="8" w:tplc="779AB8AA">
      <w:start w:val="1"/>
      <w:numFmt w:val="bullet"/>
      <w:lvlText w:val=""/>
      <w:lvlJc w:val="left"/>
      <w:pPr>
        <w:ind w:left="6120" w:hanging="360"/>
      </w:pPr>
      <w:rPr>
        <w:rFonts w:ascii="Wingdings" w:hAnsi="Wingdings" w:hint="default"/>
      </w:rPr>
    </w:lvl>
  </w:abstractNum>
  <w:abstractNum w:abstractNumId="9" w15:restartNumberingAfterBreak="0">
    <w:nsid w:val="1AF609B3"/>
    <w:multiLevelType w:val="hybridMultilevel"/>
    <w:tmpl w:val="B30EBD12"/>
    <w:lvl w:ilvl="0" w:tplc="0C09000F">
      <w:start w:val="1"/>
      <w:numFmt w:val="decimal"/>
      <w:lvlText w:val="%1."/>
      <w:lvlJc w:val="left"/>
      <w:pPr>
        <w:ind w:left="360" w:hanging="360"/>
      </w:pPr>
      <w:rPr>
        <w:rFonts w:hint="default"/>
      </w:rPr>
    </w:lvl>
    <w:lvl w:ilvl="1" w:tplc="0C090001">
      <w:start w:val="1"/>
      <w:numFmt w:val="bullet"/>
      <w:lvlText w:val=""/>
      <w:lvlJc w:val="left"/>
      <w:pPr>
        <w:ind w:left="36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EF37870"/>
    <w:multiLevelType w:val="hybridMultilevel"/>
    <w:tmpl w:val="80BE9F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F012F77"/>
    <w:multiLevelType w:val="hybridMultilevel"/>
    <w:tmpl w:val="4F3C47A0"/>
    <w:lvl w:ilvl="0" w:tplc="0C09000F">
      <w:start w:val="1"/>
      <w:numFmt w:val="decimal"/>
      <w:lvlText w:val="%1."/>
      <w:lvlJc w:val="left"/>
      <w:pPr>
        <w:ind w:left="360" w:hanging="360"/>
      </w:pPr>
      <w:rPr>
        <w:rFonts w:hint="default"/>
      </w:rPr>
    </w:lvl>
    <w:lvl w:ilvl="1" w:tplc="0C090001">
      <w:start w:val="1"/>
      <w:numFmt w:val="bullet"/>
      <w:lvlText w:val=""/>
      <w:lvlJc w:val="left"/>
      <w:pPr>
        <w:ind w:left="36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25613DA1"/>
    <w:multiLevelType w:val="hybridMultilevel"/>
    <w:tmpl w:val="DF1851AE"/>
    <w:lvl w:ilvl="0" w:tplc="0C09000F">
      <w:start w:val="1"/>
      <w:numFmt w:val="decimal"/>
      <w:lvlText w:val="%1."/>
      <w:lvlJc w:val="left"/>
      <w:pPr>
        <w:ind w:left="360" w:hanging="360"/>
      </w:pPr>
      <w:rPr>
        <w:rFonts w:hint="default"/>
      </w:rPr>
    </w:lvl>
    <w:lvl w:ilvl="1" w:tplc="0C090001">
      <w:start w:val="1"/>
      <w:numFmt w:val="bullet"/>
      <w:lvlText w:val=""/>
      <w:lvlJc w:val="left"/>
      <w:pPr>
        <w:ind w:left="360" w:hanging="360"/>
      </w:pPr>
      <w:rPr>
        <w:rFonts w:ascii="Symbol" w:hAnsi="Symbol" w:hint="default"/>
      </w:rPr>
    </w:lvl>
    <w:lvl w:ilvl="2" w:tplc="D8A6EA90">
      <w:start w:val="1"/>
      <w:numFmt w:val="decimal"/>
      <w:lvlText w:val="%3)"/>
      <w:lvlJc w:val="left"/>
      <w:pPr>
        <w:ind w:left="1980" w:hanging="360"/>
      </w:pPr>
      <w:rPr>
        <w:rFonts w:hint="default"/>
      </w:r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2C2E14E3"/>
    <w:multiLevelType w:val="hybridMultilevel"/>
    <w:tmpl w:val="E9248C68"/>
    <w:lvl w:ilvl="0" w:tplc="0C090011">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2ED27ABD"/>
    <w:multiLevelType w:val="hybridMultilevel"/>
    <w:tmpl w:val="3F0ADEF4"/>
    <w:lvl w:ilvl="0" w:tplc="F612C56A">
      <w:start w:val="1"/>
      <w:numFmt w:val="decimal"/>
      <w:lvlText w:val="%1."/>
      <w:lvlJc w:val="left"/>
      <w:pPr>
        <w:ind w:left="360" w:hanging="360"/>
      </w:pPr>
      <w:rPr>
        <w:rFonts w:hint="default"/>
        <w:b w:val="0"/>
        <w:b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30AF78F8"/>
    <w:multiLevelType w:val="hybridMultilevel"/>
    <w:tmpl w:val="B26AFBB8"/>
    <w:lvl w:ilvl="0" w:tplc="0C090001">
      <w:start w:val="1"/>
      <w:numFmt w:val="bullet"/>
      <w:lvlText w:val=""/>
      <w:lvlJc w:val="left"/>
      <w:pPr>
        <w:ind w:left="360" w:hanging="360"/>
      </w:pPr>
      <w:rPr>
        <w:rFonts w:ascii="Symbol" w:hAnsi="Symbol"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35F941EC"/>
    <w:multiLevelType w:val="hybridMultilevel"/>
    <w:tmpl w:val="66C04C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D0B01B4"/>
    <w:multiLevelType w:val="hybridMultilevel"/>
    <w:tmpl w:val="EFD43CE4"/>
    <w:lvl w:ilvl="0" w:tplc="A48AC21E">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D8254B0"/>
    <w:multiLevelType w:val="hybridMultilevel"/>
    <w:tmpl w:val="3D4634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10C1D61"/>
    <w:multiLevelType w:val="hybridMultilevel"/>
    <w:tmpl w:val="87B80B5E"/>
    <w:lvl w:ilvl="0" w:tplc="0C090001">
      <w:start w:val="1"/>
      <w:numFmt w:val="bullet"/>
      <w:lvlText w:val=""/>
      <w:lvlJc w:val="left"/>
      <w:pPr>
        <w:ind w:left="405" w:hanging="360"/>
      </w:pPr>
      <w:rPr>
        <w:rFonts w:ascii="Symbol" w:hAnsi="Symbol" w:hint="default"/>
      </w:rPr>
    </w:lvl>
    <w:lvl w:ilvl="1" w:tplc="0C090019" w:tentative="1">
      <w:start w:val="1"/>
      <w:numFmt w:val="lowerLetter"/>
      <w:lvlText w:val="%2."/>
      <w:lvlJc w:val="left"/>
      <w:pPr>
        <w:ind w:left="1125" w:hanging="360"/>
      </w:pPr>
    </w:lvl>
    <w:lvl w:ilvl="2" w:tplc="0C09001B" w:tentative="1">
      <w:start w:val="1"/>
      <w:numFmt w:val="lowerRoman"/>
      <w:lvlText w:val="%3."/>
      <w:lvlJc w:val="right"/>
      <w:pPr>
        <w:ind w:left="1845" w:hanging="180"/>
      </w:pPr>
    </w:lvl>
    <w:lvl w:ilvl="3" w:tplc="0C09000F" w:tentative="1">
      <w:start w:val="1"/>
      <w:numFmt w:val="decimal"/>
      <w:lvlText w:val="%4."/>
      <w:lvlJc w:val="left"/>
      <w:pPr>
        <w:ind w:left="2565" w:hanging="360"/>
      </w:pPr>
    </w:lvl>
    <w:lvl w:ilvl="4" w:tplc="0C090019" w:tentative="1">
      <w:start w:val="1"/>
      <w:numFmt w:val="lowerLetter"/>
      <w:lvlText w:val="%5."/>
      <w:lvlJc w:val="left"/>
      <w:pPr>
        <w:ind w:left="3285" w:hanging="360"/>
      </w:pPr>
    </w:lvl>
    <w:lvl w:ilvl="5" w:tplc="0C09001B" w:tentative="1">
      <w:start w:val="1"/>
      <w:numFmt w:val="lowerRoman"/>
      <w:lvlText w:val="%6."/>
      <w:lvlJc w:val="right"/>
      <w:pPr>
        <w:ind w:left="4005" w:hanging="180"/>
      </w:pPr>
    </w:lvl>
    <w:lvl w:ilvl="6" w:tplc="0C09000F" w:tentative="1">
      <w:start w:val="1"/>
      <w:numFmt w:val="decimal"/>
      <w:lvlText w:val="%7."/>
      <w:lvlJc w:val="left"/>
      <w:pPr>
        <w:ind w:left="4725" w:hanging="360"/>
      </w:pPr>
    </w:lvl>
    <w:lvl w:ilvl="7" w:tplc="0C090019" w:tentative="1">
      <w:start w:val="1"/>
      <w:numFmt w:val="lowerLetter"/>
      <w:lvlText w:val="%8."/>
      <w:lvlJc w:val="left"/>
      <w:pPr>
        <w:ind w:left="5445" w:hanging="360"/>
      </w:pPr>
    </w:lvl>
    <w:lvl w:ilvl="8" w:tplc="0C09001B" w:tentative="1">
      <w:start w:val="1"/>
      <w:numFmt w:val="lowerRoman"/>
      <w:lvlText w:val="%9."/>
      <w:lvlJc w:val="right"/>
      <w:pPr>
        <w:ind w:left="6165" w:hanging="180"/>
      </w:pPr>
    </w:lvl>
  </w:abstractNum>
  <w:abstractNum w:abstractNumId="20" w15:restartNumberingAfterBreak="0">
    <w:nsid w:val="443F56A5"/>
    <w:multiLevelType w:val="hybridMultilevel"/>
    <w:tmpl w:val="7C0078F4"/>
    <w:lvl w:ilvl="0" w:tplc="970657D6">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CC13A8E"/>
    <w:multiLevelType w:val="hybridMultilevel"/>
    <w:tmpl w:val="C0E214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8A451F4"/>
    <w:multiLevelType w:val="hybridMultilevel"/>
    <w:tmpl w:val="446669CC"/>
    <w:lvl w:ilvl="0" w:tplc="A48AC21E">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AF22F61"/>
    <w:multiLevelType w:val="hybridMultilevel"/>
    <w:tmpl w:val="D71C0C5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5BCA30CD"/>
    <w:multiLevelType w:val="hybridMultilevel"/>
    <w:tmpl w:val="AF4ED512"/>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5F370140"/>
    <w:multiLevelType w:val="hybridMultilevel"/>
    <w:tmpl w:val="86200A2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629D7388"/>
    <w:multiLevelType w:val="hybridMultilevel"/>
    <w:tmpl w:val="FBB607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67A45883"/>
    <w:multiLevelType w:val="hybridMultilevel"/>
    <w:tmpl w:val="F928357E"/>
    <w:lvl w:ilvl="0" w:tplc="0C090001">
      <w:start w:val="1"/>
      <w:numFmt w:val="bullet"/>
      <w:lvlText w:val=""/>
      <w:lvlJc w:val="left"/>
      <w:pPr>
        <w:ind w:left="360" w:hanging="360"/>
      </w:pPr>
      <w:rPr>
        <w:rFonts w:ascii="Symbol" w:hAnsi="Symbol"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1">
      <w:start w:val="1"/>
      <w:numFmt w:val="bullet"/>
      <w:lvlText w:val=""/>
      <w:lvlJc w:val="left"/>
      <w:pPr>
        <w:ind w:left="2520" w:hanging="360"/>
      </w:pPr>
      <w:rPr>
        <w:rFonts w:ascii="Symbol" w:hAnsi="Symbol" w:hint="default"/>
      </w:r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694C662C"/>
    <w:multiLevelType w:val="hybridMultilevel"/>
    <w:tmpl w:val="3CC0ED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7DC25187"/>
    <w:multiLevelType w:val="hybridMultilevel"/>
    <w:tmpl w:val="42DC53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7FBC1451"/>
    <w:multiLevelType w:val="hybridMultilevel"/>
    <w:tmpl w:val="507620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747993258">
    <w:abstractNumId w:val="27"/>
  </w:num>
  <w:num w:numId="2" w16cid:durableId="457992116">
    <w:abstractNumId w:val="2"/>
  </w:num>
  <w:num w:numId="3" w16cid:durableId="114100263">
    <w:abstractNumId w:val="19"/>
  </w:num>
  <w:num w:numId="4" w16cid:durableId="636685800">
    <w:abstractNumId w:val="9"/>
  </w:num>
  <w:num w:numId="5" w16cid:durableId="240911419">
    <w:abstractNumId w:val="0"/>
  </w:num>
  <w:num w:numId="6" w16cid:durableId="431586318">
    <w:abstractNumId w:val="8"/>
  </w:num>
  <w:num w:numId="7" w16cid:durableId="2115900685">
    <w:abstractNumId w:val="20"/>
  </w:num>
  <w:num w:numId="8" w16cid:durableId="778456237">
    <w:abstractNumId w:val="22"/>
  </w:num>
  <w:num w:numId="9" w16cid:durableId="1418401899">
    <w:abstractNumId w:val="14"/>
  </w:num>
  <w:num w:numId="10" w16cid:durableId="112868713">
    <w:abstractNumId w:val="15"/>
  </w:num>
  <w:num w:numId="11" w16cid:durableId="1206984254">
    <w:abstractNumId w:val="12"/>
  </w:num>
  <w:num w:numId="12" w16cid:durableId="50690034">
    <w:abstractNumId w:val="26"/>
  </w:num>
  <w:num w:numId="13" w16cid:durableId="1889098473">
    <w:abstractNumId w:val="23"/>
  </w:num>
  <w:num w:numId="14" w16cid:durableId="1548953295">
    <w:abstractNumId w:val="10"/>
  </w:num>
  <w:num w:numId="15" w16cid:durableId="629022137">
    <w:abstractNumId w:val="3"/>
  </w:num>
  <w:num w:numId="16" w16cid:durableId="1565873534">
    <w:abstractNumId w:val="30"/>
  </w:num>
  <w:num w:numId="17" w16cid:durableId="2018384018">
    <w:abstractNumId w:val="18"/>
  </w:num>
  <w:num w:numId="18" w16cid:durableId="599410615">
    <w:abstractNumId w:val="28"/>
  </w:num>
  <w:num w:numId="19" w16cid:durableId="562643665">
    <w:abstractNumId w:val="7"/>
  </w:num>
  <w:num w:numId="20" w16cid:durableId="1738822709">
    <w:abstractNumId w:val="25"/>
  </w:num>
  <w:num w:numId="21" w16cid:durableId="1645768742">
    <w:abstractNumId w:val="16"/>
  </w:num>
  <w:num w:numId="22" w16cid:durableId="895625925">
    <w:abstractNumId w:val="4"/>
  </w:num>
  <w:num w:numId="23" w16cid:durableId="2081171381">
    <w:abstractNumId w:val="5"/>
  </w:num>
  <w:num w:numId="24" w16cid:durableId="108013642">
    <w:abstractNumId w:val="11"/>
  </w:num>
  <w:num w:numId="25" w16cid:durableId="1077173822">
    <w:abstractNumId w:val="17"/>
  </w:num>
  <w:num w:numId="26" w16cid:durableId="1030909111">
    <w:abstractNumId w:val="29"/>
  </w:num>
  <w:num w:numId="27" w16cid:durableId="1292708761">
    <w:abstractNumId w:val="21"/>
  </w:num>
  <w:num w:numId="28" w16cid:durableId="810829658">
    <w:abstractNumId w:val="6"/>
  </w:num>
  <w:num w:numId="29" w16cid:durableId="1372027686">
    <w:abstractNumId w:val="13"/>
  </w:num>
  <w:num w:numId="30" w16cid:durableId="267667503">
    <w:abstractNumId w:val="1"/>
  </w:num>
  <w:num w:numId="31" w16cid:durableId="138008210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408"/>
    <w:rsid w:val="000B6DC8"/>
    <w:rsid w:val="00234408"/>
    <w:rsid w:val="003236CB"/>
    <w:rsid w:val="00347369"/>
    <w:rsid w:val="004A6089"/>
    <w:rsid w:val="00644EE2"/>
    <w:rsid w:val="007F3368"/>
    <w:rsid w:val="008136B4"/>
    <w:rsid w:val="009D6FB2"/>
    <w:rsid w:val="00A23446"/>
    <w:rsid w:val="00BB7FD0"/>
    <w:rsid w:val="00BD576A"/>
    <w:rsid w:val="00C637B7"/>
    <w:rsid w:val="00CB6492"/>
    <w:rsid w:val="00D9171C"/>
    <w:rsid w:val="00F3312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4E175"/>
  <w15:chartTrackingRefBased/>
  <w15:docId w15:val="{B0EDFD88-E4B8-40F2-88FC-C74AF18D7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408"/>
  </w:style>
  <w:style w:type="paragraph" w:styleId="Heading1">
    <w:name w:val="heading 1"/>
    <w:basedOn w:val="Normal"/>
    <w:next w:val="Normal"/>
    <w:link w:val="Heading1Char"/>
    <w:uiPriority w:val="9"/>
    <w:qFormat/>
    <w:rsid w:val="002344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44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44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44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44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44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44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44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44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44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44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44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44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44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44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44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44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4408"/>
    <w:rPr>
      <w:rFonts w:eastAsiaTheme="majorEastAsia" w:cstheme="majorBidi"/>
      <w:color w:val="272727" w:themeColor="text1" w:themeTint="D8"/>
    </w:rPr>
  </w:style>
  <w:style w:type="paragraph" w:styleId="Title">
    <w:name w:val="Title"/>
    <w:basedOn w:val="Normal"/>
    <w:next w:val="Normal"/>
    <w:link w:val="TitleChar"/>
    <w:uiPriority w:val="10"/>
    <w:qFormat/>
    <w:rsid w:val="002344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44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44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44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4408"/>
    <w:pPr>
      <w:spacing w:before="160"/>
      <w:jc w:val="center"/>
    </w:pPr>
    <w:rPr>
      <w:i/>
      <w:iCs/>
      <w:color w:val="404040" w:themeColor="text1" w:themeTint="BF"/>
    </w:rPr>
  </w:style>
  <w:style w:type="character" w:customStyle="1" w:styleId="QuoteChar">
    <w:name w:val="Quote Char"/>
    <w:basedOn w:val="DefaultParagraphFont"/>
    <w:link w:val="Quote"/>
    <w:uiPriority w:val="29"/>
    <w:rsid w:val="00234408"/>
    <w:rPr>
      <w:i/>
      <w:iCs/>
      <w:color w:val="404040" w:themeColor="text1" w:themeTint="BF"/>
    </w:rPr>
  </w:style>
  <w:style w:type="paragraph" w:styleId="ListParagraph">
    <w:name w:val="List Paragraph"/>
    <w:basedOn w:val="Normal"/>
    <w:uiPriority w:val="34"/>
    <w:qFormat/>
    <w:rsid w:val="00234408"/>
    <w:pPr>
      <w:ind w:left="720"/>
      <w:contextualSpacing/>
    </w:pPr>
  </w:style>
  <w:style w:type="character" w:styleId="IntenseEmphasis">
    <w:name w:val="Intense Emphasis"/>
    <w:basedOn w:val="DefaultParagraphFont"/>
    <w:uiPriority w:val="21"/>
    <w:qFormat/>
    <w:rsid w:val="00234408"/>
    <w:rPr>
      <w:i/>
      <w:iCs/>
      <w:color w:val="0F4761" w:themeColor="accent1" w:themeShade="BF"/>
    </w:rPr>
  </w:style>
  <w:style w:type="paragraph" w:styleId="IntenseQuote">
    <w:name w:val="Intense Quote"/>
    <w:basedOn w:val="Normal"/>
    <w:next w:val="Normal"/>
    <w:link w:val="IntenseQuoteChar"/>
    <w:uiPriority w:val="30"/>
    <w:qFormat/>
    <w:rsid w:val="002344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4408"/>
    <w:rPr>
      <w:i/>
      <w:iCs/>
      <w:color w:val="0F4761" w:themeColor="accent1" w:themeShade="BF"/>
    </w:rPr>
  </w:style>
  <w:style w:type="character" w:styleId="IntenseReference">
    <w:name w:val="Intense Reference"/>
    <w:basedOn w:val="DefaultParagraphFont"/>
    <w:uiPriority w:val="32"/>
    <w:qFormat/>
    <w:rsid w:val="00234408"/>
    <w:rPr>
      <w:b/>
      <w:bCs/>
      <w:smallCaps/>
      <w:color w:val="0F4761" w:themeColor="accent1" w:themeShade="BF"/>
      <w:spacing w:val="5"/>
    </w:rPr>
  </w:style>
  <w:style w:type="paragraph" w:customStyle="1" w:styleId="TableParagraph">
    <w:name w:val="Table Paragraph"/>
    <w:basedOn w:val="Normal"/>
    <w:uiPriority w:val="1"/>
    <w:qFormat/>
    <w:rsid w:val="00234408"/>
    <w:pPr>
      <w:widowControl w:val="0"/>
      <w:autoSpaceDE w:val="0"/>
      <w:autoSpaceDN w:val="0"/>
      <w:spacing w:after="0" w:line="240" w:lineRule="auto"/>
      <w:ind w:left="107"/>
    </w:pPr>
    <w:rPr>
      <w:rFonts w:ascii="Arial" w:eastAsia="Arial" w:hAnsi="Arial" w:cs="Arial"/>
      <w:kern w:val="0"/>
      <w:lang w:val="en-US"/>
      <w14:ligatures w14:val="none"/>
    </w:rPr>
  </w:style>
  <w:style w:type="table" w:styleId="TableGrid">
    <w:name w:val="Table Grid"/>
    <w:basedOn w:val="TableNormal"/>
    <w:uiPriority w:val="39"/>
    <w:rsid w:val="002344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34408"/>
    <w:rPr>
      <w:sz w:val="16"/>
      <w:szCs w:val="16"/>
    </w:rPr>
  </w:style>
  <w:style w:type="paragraph" w:styleId="CommentText">
    <w:name w:val="annotation text"/>
    <w:basedOn w:val="Normal"/>
    <w:link w:val="CommentTextChar"/>
    <w:uiPriority w:val="99"/>
    <w:unhideWhenUsed/>
    <w:rsid w:val="00234408"/>
    <w:pPr>
      <w:spacing w:line="240" w:lineRule="auto"/>
    </w:pPr>
    <w:rPr>
      <w:sz w:val="20"/>
      <w:szCs w:val="20"/>
    </w:rPr>
  </w:style>
  <w:style w:type="character" w:customStyle="1" w:styleId="CommentTextChar">
    <w:name w:val="Comment Text Char"/>
    <w:basedOn w:val="DefaultParagraphFont"/>
    <w:link w:val="CommentText"/>
    <w:uiPriority w:val="99"/>
    <w:rsid w:val="0023440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2157dbb-e8bd-40dc-8d00-3f08c234ac47}" enabled="0" method="" siteId="{72157dbb-e8bd-40dc-8d00-3f08c234ac47}" removed="1"/>
</clbl:labelList>
</file>

<file path=docProps/app.xml><?xml version="1.0" encoding="utf-8"?>
<Properties xmlns="http://schemas.openxmlformats.org/officeDocument/2006/extended-properties" xmlns:vt="http://schemas.openxmlformats.org/officeDocument/2006/docPropsVTypes">
  <Template>Normal</Template>
  <TotalTime>1</TotalTime>
  <Pages>9</Pages>
  <Words>3292</Words>
  <Characters>18768</Characters>
  <Application>Microsoft Office Word</Application>
  <DocSecurity>0</DocSecurity>
  <Lines>156</Lines>
  <Paragraphs>44</Paragraphs>
  <ScaleCrop>false</ScaleCrop>
  <Company/>
  <LinksUpToDate>false</LinksUpToDate>
  <CharactersWithSpaces>22016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 Connolly</dc:creator>
  <cp:keywords/>
  <dc:description/>
  <cp:lastModifiedBy>Cath Connolly</cp:lastModifiedBy>
  <cp:revision>2</cp:revision>
  <dcterms:created xsi:type="dcterms:W3CDTF">2025-09-22T00:36:00Z</dcterms:created>
  <dcterms:modified xsi:type="dcterms:W3CDTF">2025-09-22T00:36:00Z</dcterms:modified>
</cp:coreProperties>
</file>