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F0E41" w:rsidP="008F0E41" w:rsidRDefault="008F0E41" w14:paraId="167D29CF" w14:textId="77777777">
      <w:pPr>
        <w:pStyle w:val="NormalWeb"/>
        <w:rPr>
          <w:rFonts w:asciiTheme="minorHAnsi" w:hAnsiTheme="minorHAnsi" w:cstheme="minorHAnsi"/>
          <w:b/>
          <w:sz w:val="22"/>
          <w:szCs w:val="22"/>
          <w:lang w:val="en-GB"/>
        </w:rPr>
      </w:pPr>
      <w:r>
        <w:rPr>
          <w:rFonts w:asciiTheme="minorHAnsi" w:hAnsiTheme="minorHAnsi" w:cstheme="minorHAnsi"/>
          <w:b/>
          <w:sz w:val="22"/>
          <w:szCs w:val="22"/>
          <w:lang w:val="en-GB"/>
        </w:rPr>
        <w:t>Supplementary material</w:t>
      </w:r>
      <w:r w:rsidRPr="00EB6AE4">
        <w:rPr>
          <w:rFonts w:asciiTheme="minorHAnsi" w:hAnsiTheme="minorHAnsi" w:cstheme="minorHAnsi"/>
          <w:b/>
          <w:sz w:val="22"/>
          <w:szCs w:val="22"/>
          <w:lang w:val="en-GB"/>
        </w:rPr>
        <w:t xml:space="preserve"> 1: </w:t>
      </w:r>
    </w:p>
    <w:p w:rsidRPr="00EB6AE4" w:rsidR="008F0E41" w:rsidP="008F0E41" w:rsidRDefault="008F0E41" w14:paraId="5AB9B1C1" w14:textId="77777777">
      <w:pPr>
        <w:pStyle w:val="NormalWeb"/>
        <w:rPr>
          <w:rStyle w:val="Strong"/>
          <w:rFonts w:asciiTheme="minorHAnsi" w:hAnsiTheme="minorHAnsi" w:cstheme="minorHAnsi"/>
          <w:b w:val="0"/>
          <w:sz w:val="22"/>
          <w:szCs w:val="22"/>
          <w:lang w:val="en-GB"/>
        </w:rPr>
      </w:pPr>
      <w:r w:rsidRPr="00EB6AE4">
        <w:rPr>
          <w:rStyle w:val="Strong"/>
          <w:rFonts w:asciiTheme="minorHAnsi" w:hAnsiTheme="minorHAnsi" w:cstheme="minorHAnsi"/>
          <w:sz w:val="22"/>
          <w:szCs w:val="22"/>
          <w:lang w:val="en-GB"/>
        </w:rPr>
        <w:t>Interview and Focus Group Guide</w:t>
      </w:r>
    </w:p>
    <w:p w:rsidRPr="00EB6AE4" w:rsidR="008F0E41" w:rsidP="008F0E41" w:rsidRDefault="008F0E41" w14:paraId="20E524DD" w14:textId="77777777">
      <w:pPr>
        <w:spacing w:after="0" w:line="240" w:lineRule="auto"/>
        <w:rPr>
          <w:rFonts w:eastAsia="Times New Roman" w:cstheme="minorHAnsi"/>
          <w:szCs w:val="24"/>
          <w:lang w:val="en-GB" w:eastAsia="es-ES"/>
        </w:rPr>
      </w:pPr>
      <w:r w:rsidRPr="00EB6AE4">
        <w:rPr>
          <w:rFonts w:eastAsia="Times New Roman" w:cstheme="minorHAnsi"/>
          <w:b/>
          <w:bCs/>
          <w:szCs w:val="24"/>
          <w:lang w:val="en-GB" w:eastAsia="es-ES"/>
        </w:rPr>
        <w:t>Open Questions:</w:t>
      </w:r>
    </w:p>
    <w:p w:rsidRPr="00EB6AE4" w:rsidR="008F0E41" w:rsidP="008F0E41" w:rsidRDefault="008F0E41" w14:paraId="11C3ED68" w14:textId="77777777">
      <w:pPr>
        <w:numPr>
          <w:ilvl w:val="0"/>
          <w:numId w:val="1"/>
        </w:numPr>
        <w:spacing w:after="0" w:line="240" w:lineRule="auto"/>
        <w:rPr>
          <w:rFonts w:eastAsia="Times New Roman" w:cstheme="minorHAnsi"/>
          <w:szCs w:val="24"/>
          <w:lang w:val="en-GB" w:eastAsia="es-ES"/>
        </w:rPr>
      </w:pPr>
      <w:r w:rsidRPr="00EB6AE4">
        <w:rPr>
          <w:rFonts w:eastAsia="Times New Roman" w:cstheme="minorHAnsi"/>
          <w:b/>
          <w:bCs/>
          <w:szCs w:val="24"/>
          <w:lang w:val="en-GB" w:eastAsia="es-ES"/>
        </w:rPr>
        <w:t>Introduction/Rapport Building</w:t>
      </w:r>
    </w:p>
    <w:p w:rsidRPr="00EB6AE4" w:rsidR="008F0E41" w:rsidP="008F0E41" w:rsidRDefault="008F0E41" w14:paraId="24776E53" w14:textId="77777777">
      <w:pPr>
        <w:numPr>
          <w:ilvl w:val="1"/>
          <w:numId w:val="1"/>
        </w:numPr>
        <w:spacing w:after="0" w:line="240" w:lineRule="auto"/>
        <w:rPr>
          <w:rFonts w:eastAsia="Times New Roman" w:cstheme="minorHAnsi"/>
          <w:szCs w:val="24"/>
          <w:lang w:val="en-GB" w:eastAsia="es-ES"/>
        </w:rPr>
      </w:pPr>
      <w:r w:rsidRPr="00EB6AE4">
        <w:rPr>
          <w:rFonts w:eastAsia="Times New Roman" w:cstheme="minorHAnsi"/>
          <w:szCs w:val="24"/>
          <w:lang w:val="en-GB" w:eastAsia="es-ES"/>
        </w:rPr>
        <w:t xml:space="preserve">Could you tell me a bit about your role in this unit and how long you’ve been working here? </w:t>
      </w:r>
      <w:r>
        <w:rPr>
          <w:rFonts w:eastAsia="Times New Roman" w:cstheme="minorHAnsi"/>
          <w:szCs w:val="24"/>
          <w:lang w:val="en-GB" w:eastAsia="es-ES"/>
        </w:rPr>
        <w:t xml:space="preserve"> </w:t>
      </w:r>
      <w:r w:rsidRPr="00DE62B4">
        <w:rPr>
          <w:rFonts w:eastAsia="Times New Roman" w:cstheme="minorHAnsi"/>
          <w:szCs w:val="24"/>
          <w:lang w:val="en-GB" w:eastAsia="es-ES"/>
        </w:rPr>
        <w:t>What kind of training have you received in evidence-based practice or research?</w:t>
      </w:r>
    </w:p>
    <w:p w:rsidRPr="00EB6AE4" w:rsidR="008F0E41" w:rsidP="008F0E41" w:rsidRDefault="008F0E41" w14:paraId="14D01AD4" w14:textId="77777777">
      <w:pPr>
        <w:numPr>
          <w:ilvl w:val="0"/>
          <w:numId w:val="1"/>
        </w:numPr>
        <w:spacing w:after="0" w:line="240" w:lineRule="auto"/>
        <w:rPr>
          <w:rFonts w:eastAsia="Times New Roman" w:cstheme="minorHAnsi"/>
          <w:szCs w:val="24"/>
          <w:lang w:val="en-GB" w:eastAsia="es-ES"/>
        </w:rPr>
      </w:pPr>
      <w:r w:rsidRPr="00EB6AE4">
        <w:rPr>
          <w:rFonts w:eastAsia="Times New Roman" w:cstheme="minorHAnsi"/>
          <w:b/>
          <w:bCs/>
          <w:szCs w:val="24"/>
          <w:lang w:val="en-GB" w:eastAsia="es-ES"/>
        </w:rPr>
        <w:t>Process</w:t>
      </w:r>
    </w:p>
    <w:p w:rsidRPr="00EB6AE4" w:rsidR="008F0E41" w:rsidP="008F0E41" w:rsidRDefault="008F0E41" w14:paraId="0EA20518" w14:textId="77777777">
      <w:pPr>
        <w:numPr>
          <w:ilvl w:val="1"/>
          <w:numId w:val="1"/>
        </w:numPr>
        <w:spacing w:after="0" w:line="240" w:lineRule="auto"/>
        <w:rPr>
          <w:rFonts w:eastAsia="Times New Roman" w:cstheme="minorHAnsi"/>
          <w:szCs w:val="24"/>
          <w:lang w:val="en-GB" w:eastAsia="es-ES"/>
        </w:rPr>
      </w:pPr>
      <w:r w:rsidRPr="00EB6AE4">
        <w:rPr>
          <w:rFonts w:eastAsia="Times New Roman" w:cstheme="minorHAnsi"/>
          <w:szCs w:val="24"/>
          <w:lang w:val="en-GB" w:eastAsia="es-ES"/>
        </w:rPr>
        <w:t>How did you learn about the project, and why did you decide to join it?</w:t>
      </w:r>
    </w:p>
    <w:p w:rsidRPr="00EB6AE4" w:rsidR="008F0E41" w:rsidP="008F0E41" w:rsidRDefault="008F0E41" w14:paraId="78AA2788" w14:textId="77777777">
      <w:pPr>
        <w:numPr>
          <w:ilvl w:val="1"/>
          <w:numId w:val="1"/>
        </w:numPr>
        <w:spacing w:after="0" w:line="240" w:lineRule="auto"/>
        <w:rPr>
          <w:rFonts w:eastAsia="Times New Roman" w:cstheme="minorHAnsi"/>
          <w:szCs w:val="24"/>
          <w:lang w:val="en-GB" w:eastAsia="es-ES"/>
        </w:rPr>
      </w:pPr>
      <w:r w:rsidRPr="00EB6AE4">
        <w:rPr>
          <w:rFonts w:eastAsia="Times New Roman" w:cstheme="minorHAnsi"/>
          <w:szCs w:val="24"/>
          <w:lang w:val="en-GB" w:eastAsia="es-ES"/>
        </w:rPr>
        <w:t xml:space="preserve">How has the implementation of the recommendations evolved? What strategies have you </w:t>
      </w:r>
      <w:r>
        <w:rPr>
          <w:rFonts w:eastAsia="Times New Roman" w:cstheme="minorHAnsi"/>
          <w:szCs w:val="24"/>
          <w:lang w:val="en-GB" w:eastAsia="es-ES"/>
        </w:rPr>
        <w:t>developed</w:t>
      </w:r>
      <w:r w:rsidRPr="00EB6AE4">
        <w:rPr>
          <w:rFonts w:eastAsia="Times New Roman" w:cstheme="minorHAnsi"/>
          <w:szCs w:val="24"/>
          <w:lang w:val="en-GB" w:eastAsia="es-ES"/>
        </w:rPr>
        <w:t>?</w:t>
      </w:r>
    </w:p>
    <w:p w:rsidRPr="00EB6AE4" w:rsidR="008F0E41" w:rsidP="008F0E41" w:rsidRDefault="008F0E41" w14:paraId="32BB86FD" w14:textId="77777777">
      <w:pPr>
        <w:numPr>
          <w:ilvl w:val="0"/>
          <w:numId w:val="1"/>
        </w:numPr>
        <w:spacing w:after="0" w:line="240" w:lineRule="auto"/>
        <w:rPr>
          <w:rFonts w:eastAsia="Times New Roman" w:cstheme="minorHAnsi"/>
          <w:szCs w:val="24"/>
          <w:lang w:val="en-GB" w:eastAsia="es-ES"/>
        </w:rPr>
      </w:pPr>
      <w:r w:rsidRPr="00EB6AE4">
        <w:rPr>
          <w:rFonts w:eastAsia="Times New Roman" w:cstheme="minorHAnsi"/>
          <w:b/>
          <w:bCs/>
          <w:szCs w:val="24"/>
          <w:lang w:val="en-GB" w:eastAsia="es-ES"/>
        </w:rPr>
        <w:t>Internal/External Context</w:t>
      </w:r>
    </w:p>
    <w:p w:rsidRPr="00EB6AE4" w:rsidR="008F0E41" w:rsidP="008F0E41" w:rsidRDefault="008F0E41" w14:paraId="5F36780B" w14:textId="77777777">
      <w:pPr>
        <w:numPr>
          <w:ilvl w:val="1"/>
          <w:numId w:val="1"/>
        </w:numPr>
        <w:spacing w:after="0" w:line="240" w:lineRule="auto"/>
        <w:rPr>
          <w:rFonts w:eastAsia="Times New Roman" w:cstheme="minorHAnsi"/>
          <w:szCs w:val="24"/>
          <w:lang w:val="en-GB" w:eastAsia="es-ES"/>
        </w:rPr>
      </w:pPr>
      <w:r w:rsidRPr="00EB6AE4">
        <w:rPr>
          <w:rFonts w:eastAsia="Times New Roman" w:cstheme="minorHAnsi"/>
          <w:szCs w:val="24"/>
          <w:lang w:val="en-GB" w:eastAsia="es-ES"/>
        </w:rPr>
        <w:t xml:space="preserve">What factors or elements have helped </w:t>
      </w:r>
      <w:r>
        <w:rPr>
          <w:rFonts w:eastAsia="Times New Roman" w:cstheme="minorHAnsi"/>
          <w:szCs w:val="24"/>
          <w:lang w:val="en-GB" w:eastAsia="es-ES"/>
        </w:rPr>
        <w:t xml:space="preserve">to </w:t>
      </w:r>
      <w:r w:rsidRPr="00EB6AE4">
        <w:rPr>
          <w:rFonts w:eastAsia="Times New Roman" w:cstheme="minorHAnsi"/>
          <w:szCs w:val="24"/>
          <w:lang w:val="en-GB" w:eastAsia="es-ES"/>
        </w:rPr>
        <w:t>implement the recommendations? Which ones have hindered the process?</w:t>
      </w:r>
    </w:p>
    <w:p w:rsidRPr="00EB6AE4" w:rsidR="008F0E41" w:rsidP="008F0E41" w:rsidRDefault="008F0E41" w14:paraId="47A8198F" w14:textId="77777777">
      <w:pPr>
        <w:spacing w:after="0" w:line="240" w:lineRule="auto"/>
        <w:rPr>
          <w:rFonts w:eastAsia="Times New Roman" w:cstheme="minorHAnsi"/>
          <w:szCs w:val="24"/>
          <w:lang w:val="en-GB" w:eastAsia="es-ES"/>
        </w:rPr>
      </w:pPr>
      <w:r w:rsidRPr="00EB6AE4">
        <w:rPr>
          <w:rFonts w:eastAsia="Times New Roman" w:cstheme="minorHAnsi"/>
          <w:b/>
          <w:bCs/>
          <w:szCs w:val="24"/>
          <w:lang w:val="en-GB" w:eastAsia="es-ES"/>
        </w:rPr>
        <w:t>Prompts:</w:t>
      </w:r>
    </w:p>
    <w:p w:rsidRPr="00EB6AE4" w:rsidR="008F0E41" w:rsidP="008F0E41" w:rsidRDefault="008F0E41" w14:paraId="16E95B71" w14:textId="77777777">
      <w:pPr>
        <w:numPr>
          <w:ilvl w:val="0"/>
          <w:numId w:val="2"/>
        </w:numPr>
        <w:spacing w:before="100" w:beforeAutospacing="1" w:after="100" w:afterAutospacing="1" w:line="240" w:lineRule="auto"/>
        <w:rPr>
          <w:rFonts w:eastAsia="Times New Roman" w:cstheme="minorHAnsi"/>
          <w:szCs w:val="24"/>
          <w:lang w:val="en-GB" w:eastAsia="es-ES"/>
        </w:rPr>
      </w:pPr>
      <w:r w:rsidRPr="00EB6AE4">
        <w:rPr>
          <w:rFonts w:eastAsia="Times New Roman" w:cstheme="minorHAnsi"/>
          <w:b/>
          <w:bCs/>
          <w:szCs w:val="24"/>
          <w:lang w:val="en-GB" w:eastAsia="es-ES"/>
        </w:rPr>
        <w:t>Characteristics of the Recommendations</w:t>
      </w:r>
    </w:p>
    <w:p w:rsidRPr="00EB6AE4" w:rsidR="008F0E41" w:rsidP="008F0E41" w:rsidRDefault="008F0E41" w14:paraId="1165C563" w14:textId="77777777">
      <w:pPr>
        <w:numPr>
          <w:ilvl w:val="1"/>
          <w:numId w:val="2"/>
        </w:numPr>
        <w:spacing w:before="100" w:beforeAutospacing="1" w:after="100" w:afterAutospacing="1" w:line="240" w:lineRule="auto"/>
        <w:rPr>
          <w:rFonts w:eastAsia="Times New Roman" w:cstheme="minorHAnsi"/>
          <w:szCs w:val="24"/>
          <w:lang w:val="en-GB" w:eastAsia="es-ES"/>
        </w:rPr>
      </w:pPr>
      <w:r w:rsidRPr="00EB6AE4">
        <w:rPr>
          <w:rFonts w:eastAsia="Times New Roman" w:cstheme="minorHAnsi"/>
          <w:szCs w:val="24"/>
          <w:lang w:val="en-GB" w:eastAsia="es-ES"/>
        </w:rPr>
        <w:t xml:space="preserve">What do you think about the recommendations we provided for implementation? </w:t>
      </w:r>
      <w:r w:rsidRPr="00DE62B4">
        <w:rPr>
          <w:rFonts w:eastAsia="Times New Roman" w:cstheme="minorHAnsi"/>
          <w:szCs w:val="24"/>
          <w:lang w:val="en-GB" w:eastAsia="es-ES"/>
        </w:rPr>
        <w:t>How do you perceive the complexity of the recommendations?</w:t>
      </w:r>
      <w:r>
        <w:rPr>
          <w:rFonts w:eastAsia="Times New Roman" w:cstheme="minorHAnsi"/>
          <w:szCs w:val="24"/>
          <w:lang w:val="en-GB" w:eastAsia="es-ES"/>
        </w:rPr>
        <w:t xml:space="preserve">  </w:t>
      </w:r>
      <w:r w:rsidRPr="00073DF6">
        <w:rPr>
          <w:lang w:val="en-GB"/>
        </w:rPr>
        <w:t xml:space="preserve">What changes have been necessary to implement the recommendations? </w:t>
      </w:r>
      <w:r w:rsidRPr="004E39C5">
        <w:rPr>
          <w:lang w:val="en-GB"/>
        </w:rPr>
        <w:t>Which ones have been the most significant?</w:t>
      </w:r>
    </w:p>
    <w:p w:rsidRPr="00EB6AE4" w:rsidR="008F0E41" w:rsidP="008F0E41" w:rsidRDefault="008F0E41" w14:paraId="08521772" w14:textId="77777777">
      <w:pPr>
        <w:numPr>
          <w:ilvl w:val="0"/>
          <w:numId w:val="2"/>
        </w:numPr>
        <w:spacing w:before="100" w:beforeAutospacing="1" w:after="100" w:afterAutospacing="1" w:line="240" w:lineRule="auto"/>
        <w:rPr>
          <w:rFonts w:eastAsia="Times New Roman" w:cstheme="minorHAnsi"/>
          <w:szCs w:val="24"/>
          <w:lang w:val="en-GB" w:eastAsia="es-ES"/>
        </w:rPr>
      </w:pPr>
      <w:r w:rsidRPr="00EB6AE4">
        <w:rPr>
          <w:rFonts w:eastAsia="Times New Roman" w:cstheme="minorHAnsi"/>
          <w:b/>
          <w:bCs/>
          <w:szCs w:val="24"/>
          <w:lang w:val="en-GB" w:eastAsia="es-ES"/>
        </w:rPr>
        <w:t>External Context</w:t>
      </w:r>
    </w:p>
    <w:p w:rsidRPr="00EB6AE4" w:rsidR="008F0E41" w:rsidP="008F0E41" w:rsidRDefault="008F0E41" w14:paraId="505A37E5" w14:textId="77777777">
      <w:pPr>
        <w:numPr>
          <w:ilvl w:val="1"/>
          <w:numId w:val="2"/>
        </w:numPr>
        <w:spacing w:before="100" w:beforeAutospacing="1" w:after="100" w:afterAutospacing="1" w:line="240" w:lineRule="auto"/>
        <w:rPr>
          <w:rFonts w:eastAsia="Times New Roman" w:cstheme="minorHAnsi"/>
          <w:szCs w:val="24"/>
          <w:lang w:val="en-GB" w:eastAsia="es-ES"/>
        </w:rPr>
      </w:pPr>
      <w:r w:rsidRPr="00DE62B4">
        <w:rPr>
          <w:rFonts w:eastAsia="Times New Roman" w:cstheme="minorHAnsi"/>
          <w:szCs w:val="24"/>
          <w:lang w:val="en-GB" w:eastAsia="es-ES"/>
        </w:rPr>
        <w:t>In what ways has the organization (hospital/unit) influenced the implementation of the recommendations? Which factors have been the most relevant?</w:t>
      </w:r>
      <w:r>
        <w:rPr>
          <w:rFonts w:eastAsia="Times New Roman" w:cstheme="minorHAnsi"/>
          <w:szCs w:val="24"/>
          <w:lang w:val="en-GB" w:eastAsia="es-ES"/>
        </w:rPr>
        <w:t xml:space="preserve"> </w:t>
      </w:r>
      <w:r w:rsidRPr="00EB6AE4">
        <w:rPr>
          <w:rFonts w:eastAsia="Times New Roman" w:cstheme="minorHAnsi"/>
          <w:szCs w:val="24"/>
          <w:lang w:val="en-GB" w:eastAsia="es-ES"/>
        </w:rPr>
        <w:t>What changes in your organisation would make it easier to implement the recommendations?</w:t>
      </w:r>
    </w:p>
    <w:p w:rsidRPr="00EB6AE4" w:rsidR="008F0E41" w:rsidP="008F0E41" w:rsidRDefault="008F0E41" w14:paraId="301F30F9" w14:textId="77777777">
      <w:pPr>
        <w:numPr>
          <w:ilvl w:val="1"/>
          <w:numId w:val="2"/>
        </w:numPr>
        <w:spacing w:before="100" w:beforeAutospacing="1" w:after="100" w:afterAutospacing="1" w:line="240" w:lineRule="auto"/>
        <w:rPr>
          <w:rFonts w:eastAsia="Times New Roman" w:cstheme="minorHAnsi"/>
          <w:szCs w:val="24"/>
          <w:lang w:val="en-GB" w:eastAsia="es-ES"/>
        </w:rPr>
      </w:pPr>
      <w:r w:rsidRPr="00DE62B4">
        <w:rPr>
          <w:rFonts w:eastAsia="Times New Roman" w:cstheme="minorHAnsi"/>
          <w:szCs w:val="24"/>
          <w:lang w:val="en-GB" w:eastAsia="es-ES"/>
        </w:rPr>
        <w:t xml:space="preserve">What types of incentives or support do you receive from your organization to carry out the project? </w:t>
      </w:r>
      <w:r w:rsidRPr="00073DF6">
        <w:rPr>
          <w:lang w:val="en-GB"/>
        </w:rPr>
        <w:t>How do you expect your participation in the project to be acknowledged?</w:t>
      </w:r>
    </w:p>
    <w:p w:rsidRPr="00EB6AE4" w:rsidR="008F0E41" w:rsidP="008F0E41" w:rsidRDefault="008F0E41" w14:paraId="37A67FB3" w14:textId="77777777">
      <w:pPr>
        <w:numPr>
          <w:ilvl w:val="0"/>
          <w:numId w:val="2"/>
        </w:numPr>
        <w:spacing w:before="100" w:beforeAutospacing="1" w:after="100" w:afterAutospacing="1" w:line="240" w:lineRule="auto"/>
        <w:rPr>
          <w:rFonts w:eastAsia="Times New Roman" w:cstheme="minorHAnsi"/>
          <w:szCs w:val="24"/>
          <w:lang w:val="en-GB" w:eastAsia="es-ES"/>
        </w:rPr>
      </w:pPr>
      <w:r w:rsidRPr="00EB6AE4">
        <w:rPr>
          <w:rFonts w:eastAsia="Times New Roman" w:cstheme="minorHAnsi"/>
          <w:b/>
          <w:bCs/>
          <w:szCs w:val="24"/>
          <w:lang w:val="en-GB" w:eastAsia="es-ES"/>
        </w:rPr>
        <w:t>Internal Context</w:t>
      </w:r>
    </w:p>
    <w:p w:rsidRPr="00EB6AE4" w:rsidR="008F0E41" w:rsidP="008F0E41" w:rsidRDefault="008F0E41" w14:paraId="097DB532" w14:textId="77777777">
      <w:pPr>
        <w:numPr>
          <w:ilvl w:val="1"/>
          <w:numId w:val="2"/>
        </w:numPr>
        <w:spacing w:before="100" w:beforeAutospacing="1" w:after="100" w:afterAutospacing="1" w:line="240" w:lineRule="auto"/>
        <w:rPr>
          <w:rFonts w:eastAsia="Times New Roman" w:cstheme="minorHAnsi"/>
          <w:szCs w:val="24"/>
          <w:lang w:val="en-GB" w:eastAsia="es-ES"/>
        </w:rPr>
      </w:pPr>
      <w:r w:rsidRPr="00073DF6">
        <w:rPr>
          <w:lang w:val="en-GB"/>
        </w:rPr>
        <w:t xml:space="preserve"> In what ways do you believe the recommendations affect patient pain management? </w:t>
      </w:r>
      <w:r w:rsidRPr="004E39C5">
        <w:rPr>
          <w:lang w:val="en-GB"/>
        </w:rPr>
        <w:t xml:space="preserve">Have you observed any specific improvements? </w:t>
      </w:r>
      <w:r>
        <w:rPr>
          <w:rFonts w:eastAsia="Times New Roman" w:cstheme="minorHAnsi"/>
          <w:szCs w:val="24"/>
          <w:lang w:val="en-GB" w:eastAsia="es-ES"/>
        </w:rPr>
        <w:t xml:space="preserve"> </w:t>
      </w:r>
      <w:r w:rsidRPr="00DE62B4">
        <w:rPr>
          <w:rFonts w:eastAsia="Times New Roman" w:cstheme="minorHAnsi"/>
          <w:szCs w:val="24"/>
          <w:lang w:val="en-GB" w:eastAsia="es-ES"/>
        </w:rPr>
        <w:t>What challenges or facilitators have you encountered when adapting the recommendations to the unit's workflow? How have you managed these challenges?</w:t>
      </w:r>
      <w:r>
        <w:rPr>
          <w:rFonts w:eastAsia="Times New Roman" w:cstheme="minorHAnsi"/>
          <w:szCs w:val="24"/>
          <w:lang w:val="en-GB" w:eastAsia="es-ES"/>
        </w:rPr>
        <w:t xml:space="preserve"> </w:t>
      </w:r>
      <w:r w:rsidRPr="00DE62B4">
        <w:rPr>
          <w:rFonts w:eastAsia="Times New Roman" w:cstheme="minorHAnsi"/>
          <w:szCs w:val="24"/>
          <w:lang w:val="en-GB" w:eastAsia="es-ES"/>
        </w:rPr>
        <w:t>What resources did you need for implementation, and which were available? How did you manage any resource shortages, if applicable?</w:t>
      </w:r>
      <w:r>
        <w:rPr>
          <w:rFonts w:eastAsia="Times New Roman" w:cstheme="minorHAnsi"/>
          <w:szCs w:val="24"/>
          <w:lang w:val="en-GB" w:eastAsia="es-ES"/>
        </w:rPr>
        <w:t xml:space="preserve"> </w:t>
      </w:r>
      <w:r w:rsidRPr="00EB6AE4">
        <w:rPr>
          <w:rFonts w:eastAsia="Times New Roman" w:cstheme="minorHAnsi"/>
          <w:szCs w:val="24"/>
          <w:lang w:val="en-GB" w:eastAsia="es-ES"/>
        </w:rPr>
        <w:t>What were you able to secure?</w:t>
      </w:r>
    </w:p>
    <w:p w:rsidRPr="00EB6AE4" w:rsidR="008F0E41" w:rsidP="008F0E41" w:rsidRDefault="008F0E41" w14:paraId="369CF75C" w14:textId="77777777">
      <w:pPr>
        <w:numPr>
          <w:ilvl w:val="0"/>
          <w:numId w:val="2"/>
        </w:numPr>
        <w:spacing w:before="100" w:beforeAutospacing="1" w:after="100" w:afterAutospacing="1" w:line="240" w:lineRule="auto"/>
        <w:rPr>
          <w:rFonts w:eastAsia="Times New Roman" w:cstheme="minorHAnsi"/>
          <w:szCs w:val="24"/>
          <w:lang w:val="en-GB" w:eastAsia="es-ES"/>
        </w:rPr>
      </w:pPr>
      <w:r w:rsidRPr="00EB6AE4">
        <w:rPr>
          <w:rFonts w:eastAsia="Times New Roman" w:cstheme="minorHAnsi"/>
          <w:b/>
          <w:bCs/>
          <w:szCs w:val="24"/>
          <w:lang w:val="en-GB" w:eastAsia="es-ES"/>
        </w:rPr>
        <w:t>Individuals</w:t>
      </w:r>
    </w:p>
    <w:p w:rsidRPr="00EB6AE4" w:rsidR="008F0E41" w:rsidP="008F0E41" w:rsidRDefault="008F0E41" w14:paraId="3ECA671A" w14:textId="77777777">
      <w:pPr>
        <w:numPr>
          <w:ilvl w:val="1"/>
          <w:numId w:val="2"/>
        </w:numPr>
        <w:spacing w:before="100" w:beforeAutospacing="1" w:after="100" w:afterAutospacing="1" w:line="240" w:lineRule="auto"/>
        <w:rPr>
          <w:rFonts w:eastAsia="Times New Roman" w:cstheme="minorHAnsi"/>
          <w:szCs w:val="24"/>
          <w:lang w:val="en-GB" w:eastAsia="es-ES"/>
        </w:rPr>
      </w:pPr>
      <w:r w:rsidRPr="00EB6AE4">
        <w:rPr>
          <w:rFonts w:eastAsia="Times New Roman" w:cstheme="minorHAnsi"/>
          <w:szCs w:val="24"/>
          <w:lang w:val="en-GB" w:eastAsia="es-ES"/>
        </w:rPr>
        <w:t xml:space="preserve">How has the unit’s staff received the recommendations? </w:t>
      </w:r>
      <w:r w:rsidRPr="00073DF6">
        <w:rPr>
          <w:lang w:val="en-GB"/>
        </w:rPr>
        <w:t xml:space="preserve"> What was the staff's level of familiarity with the recommendations before implementation? </w:t>
      </w:r>
      <w:r>
        <w:rPr>
          <w:rFonts w:eastAsia="Times New Roman" w:cstheme="minorHAnsi"/>
          <w:szCs w:val="24"/>
          <w:lang w:val="en-GB" w:eastAsia="es-ES"/>
        </w:rPr>
        <w:t xml:space="preserve"> </w:t>
      </w:r>
      <w:r w:rsidRPr="00073DF6">
        <w:rPr>
          <w:lang w:val="en-GB"/>
        </w:rPr>
        <w:t xml:space="preserve">How has the staff's receptiveness to changes impacted the implementation process? </w:t>
      </w:r>
    </w:p>
    <w:p w:rsidR="008F0E41" w:rsidP="008F0E41" w:rsidRDefault="008F0E41" w14:paraId="75E232C0" w14:textId="77777777">
      <w:pPr>
        <w:numPr>
          <w:ilvl w:val="1"/>
          <w:numId w:val="2"/>
        </w:numPr>
        <w:spacing w:before="100" w:beforeAutospacing="1" w:after="100" w:afterAutospacing="1" w:line="240" w:lineRule="auto"/>
        <w:rPr>
          <w:rFonts w:eastAsia="Times New Roman" w:cstheme="minorHAnsi"/>
          <w:szCs w:val="24"/>
          <w:lang w:val="en-GB" w:eastAsia="es-ES"/>
        </w:rPr>
      </w:pPr>
      <w:r w:rsidRPr="004C429C">
        <w:rPr>
          <w:rFonts w:eastAsia="Times New Roman" w:cstheme="minorHAnsi"/>
          <w:szCs w:val="24"/>
          <w:lang w:val="en-GB" w:eastAsia="es-ES"/>
        </w:rPr>
        <w:t xml:space="preserve">How has staff participation influenced the implementation of strategies?  </w:t>
      </w:r>
      <w:r>
        <w:rPr>
          <w:rFonts w:eastAsia="Times New Roman" w:cstheme="minorHAnsi"/>
          <w:szCs w:val="24"/>
          <w:lang w:val="en-GB" w:eastAsia="es-ES"/>
        </w:rPr>
        <w:t xml:space="preserve"> </w:t>
      </w:r>
      <w:r w:rsidRPr="004C429C">
        <w:rPr>
          <w:rFonts w:eastAsia="Times New Roman" w:cstheme="minorHAnsi"/>
          <w:szCs w:val="24"/>
          <w:lang w:val="en-GB" w:eastAsia="es-ES"/>
        </w:rPr>
        <w:t>Who have been the key stakeholders in the implementation? Was anyone's involvement limited or particularly influential?</w:t>
      </w:r>
      <w:r>
        <w:rPr>
          <w:rFonts w:eastAsia="Times New Roman" w:cstheme="minorHAnsi"/>
          <w:szCs w:val="24"/>
          <w:lang w:val="en-GB" w:eastAsia="es-ES"/>
        </w:rPr>
        <w:t xml:space="preserve"> </w:t>
      </w:r>
      <w:r w:rsidRPr="004C429C">
        <w:rPr>
          <w:rFonts w:eastAsia="Times New Roman" w:cstheme="minorHAnsi"/>
          <w:szCs w:val="24"/>
          <w:lang w:val="en-GB" w:eastAsia="es-ES"/>
        </w:rPr>
        <w:t>Was there any role or person whose involvement could have benefited the implementation process? How would their involvement have changed the outcome?</w:t>
      </w:r>
    </w:p>
    <w:p w:rsidRPr="004C429C" w:rsidR="008F0E41" w:rsidP="008F0E41" w:rsidRDefault="008F0E41" w14:paraId="01C1D595" w14:textId="77777777">
      <w:pPr>
        <w:numPr>
          <w:ilvl w:val="1"/>
          <w:numId w:val="2"/>
        </w:numPr>
        <w:spacing w:before="100" w:beforeAutospacing="1" w:after="100" w:afterAutospacing="1" w:line="240" w:lineRule="auto"/>
        <w:rPr>
          <w:rFonts w:eastAsia="Times New Roman" w:cstheme="minorHAnsi"/>
          <w:szCs w:val="24"/>
          <w:lang w:val="en-GB" w:eastAsia="es-ES"/>
        </w:rPr>
      </w:pPr>
      <w:r w:rsidRPr="004C429C">
        <w:rPr>
          <w:rFonts w:eastAsia="Times New Roman" w:cstheme="minorHAnsi"/>
          <w:szCs w:val="24"/>
          <w:lang w:val="en-GB" w:eastAsia="es-ES"/>
        </w:rPr>
        <w:t>Have you encountered any staff members, not part of the implementation team, who actively supported or contributed to the project? How did you collaborate with them?</w:t>
      </w:r>
    </w:p>
    <w:p w:rsidRPr="00EB6AE4" w:rsidR="008F0E41" w:rsidP="008F0E41" w:rsidRDefault="008F0E41" w14:paraId="042B62EA" w14:textId="77777777">
      <w:pPr>
        <w:numPr>
          <w:ilvl w:val="0"/>
          <w:numId w:val="2"/>
        </w:numPr>
        <w:spacing w:before="100" w:beforeAutospacing="1" w:after="100" w:afterAutospacing="1" w:line="240" w:lineRule="auto"/>
        <w:rPr>
          <w:rFonts w:eastAsia="Times New Roman" w:cstheme="minorHAnsi"/>
          <w:szCs w:val="24"/>
          <w:lang w:val="en-GB" w:eastAsia="es-ES"/>
        </w:rPr>
      </w:pPr>
      <w:r w:rsidRPr="00EB6AE4">
        <w:rPr>
          <w:rFonts w:eastAsia="Times New Roman" w:cstheme="minorHAnsi"/>
          <w:b/>
          <w:bCs/>
          <w:szCs w:val="24"/>
          <w:lang w:val="en-GB" w:eastAsia="es-ES"/>
        </w:rPr>
        <w:lastRenderedPageBreak/>
        <w:t>Process</w:t>
      </w:r>
    </w:p>
    <w:p w:rsidRPr="00EB6AE4" w:rsidR="008F0E41" w:rsidP="008F0E41" w:rsidRDefault="008F0E41" w14:paraId="0F7E5DD1" w14:textId="77777777">
      <w:pPr>
        <w:numPr>
          <w:ilvl w:val="1"/>
          <w:numId w:val="2"/>
        </w:numPr>
        <w:spacing w:before="100" w:beforeAutospacing="1" w:after="100" w:afterAutospacing="1" w:line="240" w:lineRule="auto"/>
        <w:rPr>
          <w:rFonts w:eastAsia="Times New Roman" w:cstheme="minorHAnsi"/>
          <w:szCs w:val="24"/>
          <w:lang w:val="en-GB" w:eastAsia="es-ES"/>
        </w:rPr>
      </w:pPr>
      <w:r w:rsidRPr="00EB6AE4">
        <w:rPr>
          <w:rFonts w:eastAsia="Times New Roman" w:cstheme="minorHAnsi"/>
          <w:szCs w:val="24"/>
          <w:lang w:val="en-GB" w:eastAsia="es-ES"/>
        </w:rPr>
        <w:t>What strategies have you implemented? Have you had to modify these strategies over time? Why?</w:t>
      </w:r>
    </w:p>
    <w:p w:rsidR="008F0E41" w:rsidP="008F0E41" w:rsidRDefault="008F0E41" w14:paraId="7DE1C4DF" w14:textId="77777777">
      <w:pPr>
        <w:numPr>
          <w:ilvl w:val="1"/>
          <w:numId w:val="2"/>
        </w:numPr>
        <w:spacing w:before="100" w:beforeAutospacing="1" w:after="100" w:afterAutospacing="1" w:line="240" w:lineRule="auto"/>
        <w:rPr>
          <w:rFonts w:eastAsia="Times New Roman" w:cstheme="minorHAnsi"/>
          <w:szCs w:val="24"/>
          <w:lang w:val="en-GB" w:eastAsia="es-ES"/>
        </w:rPr>
      </w:pPr>
      <w:r w:rsidRPr="00EB6AE4">
        <w:rPr>
          <w:rFonts w:eastAsia="Times New Roman" w:cstheme="minorHAnsi"/>
          <w:szCs w:val="24"/>
          <w:lang w:val="en-GB" w:eastAsia="es-ES"/>
        </w:rPr>
        <w:t>How have you engaged the staff in the implementation process?</w:t>
      </w:r>
      <w:r w:rsidRPr="00063C8A">
        <w:rPr>
          <w:rFonts w:eastAsia="Times New Roman" w:cstheme="minorHAnsi"/>
          <w:szCs w:val="24"/>
          <w:lang w:val="en-GB" w:eastAsia="es-ES"/>
        </w:rPr>
        <w:t xml:space="preserve"> </w:t>
      </w:r>
    </w:p>
    <w:p w:rsidRPr="00EB6AE4" w:rsidR="008F0E41" w:rsidP="008F0E41" w:rsidRDefault="008F0E41" w14:paraId="594AAB8A" w14:textId="77777777">
      <w:pPr>
        <w:numPr>
          <w:ilvl w:val="1"/>
          <w:numId w:val="2"/>
        </w:numPr>
        <w:spacing w:before="100" w:beforeAutospacing="1" w:after="100" w:afterAutospacing="1" w:line="240" w:lineRule="auto"/>
        <w:rPr>
          <w:rFonts w:eastAsia="Times New Roman" w:cstheme="minorHAnsi"/>
          <w:szCs w:val="24"/>
          <w:lang w:val="en-GB" w:eastAsia="es-ES"/>
        </w:rPr>
      </w:pPr>
      <w:r w:rsidRPr="004C429C">
        <w:rPr>
          <w:rFonts w:eastAsia="Times New Roman" w:cstheme="minorHAnsi"/>
          <w:szCs w:val="24"/>
          <w:lang w:val="en-GB" w:eastAsia="es-ES"/>
        </w:rPr>
        <w:t>How do you share audit results with the involved professionals? How do they respond to this feedback?</w:t>
      </w:r>
      <w:r>
        <w:rPr>
          <w:rFonts w:eastAsia="Times New Roman" w:cstheme="minorHAnsi"/>
          <w:szCs w:val="24"/>
          <w:lang w:val="en-GB" w:eastAsia="es-ES"/>
        </w:rPr>
        <w:t xml:space="preserve"> </w:t>
      </w:r>
      <w:r w:rsidRPr="004C429C">
        <w:rPr>
          <w:rFonts w:eastAsia="Times New Roman" w:cstheme="minorHAnsi"/>
          <w:szCs w:val="24"/>
          <w:lang w:val="en-GB" w:eastAsia="es-ES"/>
        </w:rPr>
        <w:t>How do you assess the support received from the coordinating team? Were there areas where you needed more assistance?</w:t>
      </w:r>
      <w:r w:rsidRPr="00EB6AE4">
        <w:rPr>
          <w:rFonts w:eastAsia="Times New Roman" w:cstheme="minorHAnsi"/>
          <w:szCs w:val="24"/>
          <w:lang w:val="en-GB" w:eastAsia="es-ES"/>
        </w:rPr>
        <w:t xml:space="preserve"> Is there anything more that could have been done to assist you? What would you change for future editions?</w:t>
      </w:r>
    </w:p>
    <w:p w:rsidRPr="00EB6AE4" w:rsidR="008F0E41" w:rsidP="008F0E41" w:rsidRDefault="008F0E41" w14:paraId="20A3AD6B" w14:textId="77777777">
      <w:pPr>
        <w:numPr>
          <w:ilvl w:val="1"/>
          <w:numId w:val="2"/>
        </w:numPr>
        <w:spacing w:before="100" w:beforeAutospacing="1" w:after="100" w:afterAutospacing="1" w:line="240" w:lineRule="auto"/>
        <w:rPr>
          <w:rFonts w:eastAsia="Times New Roman" w:cstheme="minorHAnsi"/>
          <w:szCs w:val="24"/>
          <w:lang w:val="en-GB" w:eastAsia="es-ES"/>
        </w:rPr>
      </w:pPr>
      <w:r w:rsidRPr="004C429C">
        <w:rPr>
          <w:rFonts w:eastAsia="Times New Roman" w:cstheme="minorHAnsi"/>
          <w:szCs w:val="24"/>
          <w:lang w:val="en-GB" w:eastAsia="es-ES"/>
        </w:rPr>
        <w:t>What are your expectations regarding the long-term use of the recommendations? What factors will influence their sustainability or discontinuation?</w:t>
      </w:r>
      <w:r>
        <w:rPr>
          <w:rFonts w:eastAsia="Times New Roman" w:cstheme="minorHAnsi"/>
          <w:szCs w:val="24"/>
          <w:lang w:val="en-GB" w:eastAsia="es-ES"/>
        </w:rPr>
        <w:t xml:space="preserve"> Could you tell me about the most important barriers and facilitators you encountered during the project? </w:t>
      </w:r>
    </w:p>
    <w:p w:rsidR="00B32610" w:rsidRDefault="00B32610" w14:paraId="1E3FA71F" w14:textId="77777777">
      <w:pPr>
        <w:rPr>
          <w:lang w:val="en-GB"/>
        </w:rPr>
        <w:sectPr w:rsidR="00B32610">
          <w:pgSz w:w="11906" w:h="16838" w:orient="portrait"/>
          <w:pgMar w:top="1417" w:right="1701" w:bottom="1417" w:left="1701" w:header="708" w:footer="708" w:gutter="0"/>
          <w:cols w:space="708"/>
          <w:docGrid w:linePitch="360"/>
        </w:sectPr>
      </w:pPr>
    </w:p>
    <w:p w:rsidR="00B32610" w:rsidP="00B32610" w:rsidRDefault="00B32610" w14:paraId="5613FF58" w14:textId="77777777">
      <w:pPr>
        <w:pStyle w:val="NormalWeb"/>
        <w:rPr>
          <w:rFonts w:asciiTheme="minorHAnsi" w:hAnsiTheme="minorHAnsi" w:cstheme="minorHAnsi"/>
          <w:sz w:val="22"/>
          <w:szCs w:val="22"/>
          <w:lang w:val="en-GB"/>
        </w:rPr>
      </w:pPr>
      <w:r>
        <w:rPr>
          <w:rFonts w:asciiTheme="minorHAnsi" w:hAnsiTheme="minorHAnsi" w:cstheme="minorHAnsi"/>
          <w:b/>
          <w:sz w:val="22"/>
          <w:szCs w:val="22"/>
          <w:lang w:val="en-GB"/>
        </w:rPr>
        <w:t>Supplementary material</w:t>
      </w:r>
      <w:r w:rsidRPr="00EB6AE4">
        <w:rPr>
          <w:rFonts w:asciiTheme="minorHAnsi" w:hAnsiTheme="minorHAnsi" w:cstheme="minorHAnsi"/>
          <w:b/>
          <w:sz w:val="22"/>
          <w:szCs w:val="22"/>
          <w:lang w:val="en-GB"/>
        </w:rPr>
        <w:t xml:space="preserve"> </w:t>
      </w:r>
      <w:r>
        <w:rPr>
          <w:rFonts w:asciiTheme="minorHAnsi" w:hAnsiTheme="minorHAnsi" w:cstheme="minorHAnsi"/>
          <w:b/>
          <w:sz w:val="22"/>
          <w:szCs w:val="22"/>
          <w:lang w:val="en-GB"/>
        </w:rPr>
        <w:t>2</w:t>
      </w:r>
      <w:r w:rsidRPr="00EB6AE4">
        <w:rPr>
          <w:rFonts w:asciiTheme="minorHAnsi" w:hAnsiTheme="minorHAnsi" w:cstheme="minorHAnsi"/>
          <w:b/>
          <w:sz w:val="22"/>
          <w:szCs w:val="22"/>
          <w:lang w:val="en-GB"/>
        </w:rPr>
        <w:t xml:space="preserve">: </w:t>
      </w:r>
      <w:r w:rsidRPr="002B6C55">
        <w:rPr>
          <w:rFonts w:asciiTheme="minorHAnsi" w:hAnsiTheme="minorHAnsi" w:cstheme="minorHAnsi"/>
          <w:sz w:val="22"/>
          <w:szCs w:val="22"/>
          <w:lang w:val="en-GB"/>
        </w:rPr>
        <w:t>Different heat maps with factors organized according to unit audits results, type of unit, the role of LIT leader and the size of the institution</w:t>
      </w:r>
      <w:r>
        <w:rPr>
          <w:rFonts w:asciiTheme="minorHAnsi" w:hAnsiTheme="minorHAnsi" w:cstheme="minorHAnsi"/>
          <w:sz w:val="22"/>
          <w:szCs w:val="22"/>
          <w:lang w:val="en-GB"/>
        </w:rPr>
        <w:t xml:space="preserve">. </w:t>
      </w:r>
      <w:r w:rsidRPr="00587153">
        <w:rPr>
          <w:rFonts w:asciiTheme="minorHAnsi" w:hAnsiTheme="minorHAnsi" w:cstheme="minorHAnsi"/>
          <w:sz w:val="22"/>
          <w:szCs w:val="22"/>
          <w:lang w:val="en-GB"/>
        </w:rPr>
        <w:t>Factors</w:t>
      </w:r>
      <w:r>
        <w:rPr>
          <w:rFonts w:asciiTheme="minorHAnsi" w:hAnsiTheme="minorHAnsi" w:cstheme="minorHAnsi"/>
          <w:sz w:val="22"/>
          <w:szCs w:val="22"/>
          <w:lang w:val="en-GB"/>
        </w:rPr>
        <w:t xml:space="preserve"> selected are those</w:t>
      </w:r>
      <w:r w:rsidRPr="00587153">
        <w:rPr>
          <w:rFonts w:asciiTheme="minorHAnsi" w:hAnsiTheme="minorHAnsi" w:cstheme="minorHAnsi"/>
          <w:sz w:val="22"/>
          <w:szCs w:val="22"/>
          <w:lang w:val="en-GB"/>
        </w:rPr>
        <w:t xml:space="preserve"> identified by half or more of the units, or highlighted as highly important by the units</w:t>
      </w:r>
      <w:r>
        <w:rPr>
          <w:rFonts w:asciiTheme="minorHAnsi" w:hAnsiTheme="minorHAnsi" w:cstheme="minorHAnsi"/>
          <w:sz w:val="22"/>
          <w:szCs w:val="22"/>
          <w:lang w:val="en-GB"/>
        </w:rPr>
        <w:t xml:space="preserve">. </w:t>
      </w:r>
    </w:p>
    <w:p w:rsidR="00B32610" w:rsidP="00B32610" w:rsidRDefault="00B32610" w14:paraId="5837C6F5" w14:textId="77777777">
      <w:pPr>
        <w:rPr>
          <w:lang w:val="en-GB"/>
        </w:rPr>
      </w:pPr>
      <w:r w:rsidRPr="00587153">
        <w:rPr>
          <w:noProof/>
        </w:rPr>
        <w:drawing>
          <wp:inline distT="0" distB="0" distL="0" distR="0" wp14:anchorId="3FC082E9" wp14:editId="576AF9E9">
            <wp:extent cx="1943100" cy="122859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4707" cy="1235936"/>
                    </a:xfrm>
                    <a:prstGeom prst="rect">
                      <a:avLst/>
                    </a:prstGeom>
                    <a:noFill/>
                    <a:ln>
                      <a:noFill/>
                    </a:ln>
                  </pic:spPr>
                </pic:pic>
              </a:graphicData>
            </a:graphic>
          </wp:inline>
        </w:drawing>
      </w:r>
    </w:p>
    <w:p w:rsidR="00B32610" w:rsidP="00B32610" w:rsidRDefault="00B32610" w14:paraId="6ED885BC" w14:textId="77777777">
      <w:pPr>
        <w:pStyle w:val="NormalWeb"/>
        <w:rPr>
          <w:rStyle w:val="Strong"/>
          <w:rFonts w:asciiTheme="minorHAnsi" w:hAnsiTheme="minorHAnsi" w:cstheme="minorHAnsi"/>
          <w:sz w:val="22"/>
          <w:szCs w:val="22"/>
          <w:lang w:val="en-GB"/>
        </w:rPr>
      </w:pPr>
    </w:p>
    <w:p w:rsidR="00B32610" w:rsidP="00B32610" w:rsidRDefault="00B32610" w14:paraId="038F6A3F" w14:textId="77777777">
      <w:pPr>
        <w:pStyle w:val="NormalWeb"/>
        <w:rPr>
          <w:rStyle w:val="Strong"/>
          <w:rFonts w:asciiTheme="minorHAnsi" w:hAnsiTheme="minorHAnsi" w:cstheme="minorHAnsi"/>
          <w:sz w:val="22"/>
          <w:szCs w:val="22"/>
          <w:lang w:val="en-GB"/>
        </w:rPr>
      </w:pPr>
    </w:p>
    <w:p w:rsidR="00B32610" w:rsidP="00B32610" w:rsidRDefault="00B32610" w14:paraId="2FEBAA8F" w14:textId="77777777">
      <w:pPr>
        <w:pStyle w:val="NormalWeb"/>
        <w:rPr>
          <w:rStyle w:val="Strong"/>
          <w:rFonts w:asciiTheme="minorHAnsi" w:hAnsiTheme="minorHAnsi" w:cstheme="minorHAnsi"/>
          <w:sz w:val="22"/>
          <w:szCs w:val="22"/>
          <w:lang w:val="en-GB"/>
        </w:rPr>
      </w:pPr>
    </w:p>
    <w:p w:rsidR="00B32610" w:rsidP="00B32610" w:rsidRDefault="00B32610" w14:paraId="7EFB0836" w14:textId="77777777">
      <w:pPr>
        <w:pStyle w:val="NormalWeb"/>
        <w:rPr>
          <w:rStyle w:val="Strong"/>
          <w:rFonts w:asciiTheme="minorHAnsi" w:hAnsiTheme="minorHAnsi" w:cstheme="minorHAnsi"/>
          <w:sz w:val="22"/>
          <w:szCs w:val="22"/>
          <w:lang w:val="en-GB"/>
        </w:rPr>
      </w:pPr>
    </w:p>
    <w:p w:rsidR="00B32610" w:rsidP="00B32610" w:rsidRDefault="00B32610" w14:paraId="7F76FEC4" w14:textId="77777777">
      <w:pPr>
        <w:pStyle w:val="NormalWeb"/>
        <w:rPr>
          <w:rStyle w:val="Strong"/>
          <w:rFonts w:asciiTheme="minorHAnsi" w:hAnsiTheme="minorHAnsi" w:cstheme="minorHAnsi"/>
          <w:sz w:val="22"/>
          <w:szCs w:val="22"/>
          <w:lang w:val="en-GB"/>
        </w:rPr>
      </w:pPr>
    </w:p>
    <w:p w:rsidR="00B32610" w:rsidP="00B32610" w:rsidRDefault="00B32610" w14:paraId="1318AED9" w14:textId="77777777">
      <w:pPr>
        <w:pStyle w:val="NormalWeb"/>
        <w:rPr>
          <w:rStyle w:val="Strong"/>
          <w:rFonts w:asciiTheme="minorHAnsi" w:hAnsiTheme="minorHAnsi" w:cstheme="minorHAnsi"/>
          <w:sz w:val="22"/>
          <w:szCs w:val="22"/>
          <w:lang w:val="en-GB"/>
        </w:rPr>
      </w:pPr>
    </w:p>
    <w:p w:rsidR="00B32610" w:rsidP="00B32610" w:rsidRDefault="00B32610" w14:paraId="34F8883C" w14:textId="77777777">
      <w:pPr>
        <w:pStyle w:val="NormalWeb"/>
        <w:rPr>
          <w:rStyle w:val="Strong"/>
          <w:rFonts w:asciiTheme="minorHAnsi" w:hAnsiTheme="minorHAnsi" w:cstheme="minorHAnsi"/>
          <w:sz w:val="22"/>
          <w:szCs w:val="22"/>
          <w:lang w:val="en-GB"/>
        </w:rPr>
      </w:pPr>
    </w:p>
    <w:p w:rsidR="00B32610" w:rsidP="00B32610" w:rsidRDefault="00B32610" w14:paraId="3D8F31A0" w14:textId="77777777">
      <w:pPr>
        <w:pStyle w:val="NormalWeb"/>
        <w:rPr>
          <w:rStyle w:val="Strong"/>
          <w:rFonts w:asciiTheme="minorHAnsi" w:hAnsiTheme="minorHAnsi" w:cstheme="minorHAnsi"/>
          <w:sz w:val="22"/>
          <w:szCs w:val="22"/>
          <w:lang w:val="en-GB"/>
        </w:rPr>
      </w:pPr>
    </w:p>
    <w:p w:rsidR="00B32610" w:rsidP="00B32610" w:rsidRDefault="00B32610" w14:paraId="396F9A12" w14:textId="77777777">
      <w:pPr>
        <w:pStyle w:val="NormalWeb"/>
        <w:rPr>
          <w:rStyle w:val="Strong"/>
          <w:rFonts w:asciiTheme="minorHAnsi" w:hAnsiTheme="minorHAnsi" w:cstheme="minorHAnsi"/>
          <w:sz w:val="22"/>
          <w:szCs w:val="22"/>
          <w:lang w:val="en-GB"/>
        </w:rPr>
      </w:pPr>
    </w:p>
    <w:p w:rsidR="00B32610" w:rsidP="00B32610" w:rsidRDefault="00B32610" w14:paraId="0976814E" w14:textId="77777777">
      <w:pPr>
        <w:pStyle w:val="NormalWeb"/>
        <w:rPr>
          <w:rStyle w:val="Strong"/>
          <w:rFonts w:asciiTheme="minorHAnsi" w:hAnsiTheme="minorHAnsi" w:cstheme="minorHAnsi"/>
          <w:sz w:val="22"/>
          <w:szCs w:val="22"/>
          <w:lang w:val="en-GB"/>
        </w:rPr>
      </w:pPr>
    </w:p>
    <w:p w:rsidR="00B32610" w:rsidP="00B32610" w:rsidRDefault="00B32610" w14:paraId="5A8BD25D" w14:textId="77777777">
      <w:pPr>
        <w:pStyle w:val="NormalWeb"/>
        <w:rPr>
          <w:rFonts w:asciiTheme="minorHAnsi" w:hAnsiTheme="minorHAnsi" w:cstheme="minorHAnsi"/>
          <w:b/>
          <w:sz w:val="22"/>
          <w:lang w:val="en-GB"/>
        </w:rPr>
      </w:pPr>
      <w:r w:rsidRPr="0F87146A" w:rsidR="00B32610">
        <w:rPr>
          <w:rFonts w:ascii="Calibri" w:hAnsi="Calibri" w:cs="Calibri" w:asciiTheme="minorAscii" w:hAnsiTheme="minorAscii" w:cstheme="minorAscii"/>
          <w:b w:val="1"/>
          <w:bCs w:val="1"/>
          <w:sz w:val="22"/>
          <w:szCs w:val="22"/>
          <w:lang w:val="en-GB"/>
        </w:rPr>
        <w:t>According to type of unit</w:t>
      </w:r>
    </w:p>
    <w:p w:rsidRPr="00587153" w:rsidR="00B32610" w:rsidP="00B32610" w:rsidRDefault="00B32610" w14:paraId="4112198B" w14:textId="3D645BFF">
      <w:pPr>
        <w:pStyle w:val="NormalWeb"/>
      </w:pPr>
      <w:r w:rsidR="1636FD77">
        <w:drawing>
          <wp:inline wp14:editId="265172D2" wp14:anchorId="471B8F72">
            <wp:extent cx="8896350" cy="3429000"/>
            <wp:effectExtent l="0" t="0" r="0" b="0"/>
            <wp:docPr id="3639958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3995830" name="Picture 363995830"/>
                    <pic:cNvPicPr/>
                  </pic:nvPicPr>
                  <pic:blipFill>
                    <a:blip xmlns:r="http://schemas.openxmlformats.org/officeDocument/2006/relationships" r:embed="rId2122073878">
                      <a:extLst>
                        <a:ext uri="{28A0092B-C50C-407E-A947-70E740481C1C}">
                          <a14:useLocalDpi xmlns:a14="http://schemas.microsoft.com/office/drawing/2010/main"/>
                        </a:ext>
                      </a:extLst>
                    </a:blip>
                    <a:stretch>
                      <a:fillRect/>
                    </a:stretch>
                  </pic:blipFill>
                  <pic:spPr>
                    <a:xfrm>
                      <a:off x="0" y="0"/>
                      <a:ext cx="8896350" cy="3429000"/>
                    </a:xfrm>
                    <a:prstGeom prst="rect">
                      <a:avLst/>
                    </a:prstGeom>
                  </pic:spPr>
                </pic:pic>
              </a:graphicData>
            </a:graphic>
          </wp:inline>
        </w:drawing>
      </w:r>
    </w:p>
    <w:p w:rsidRPr="00587153" w:rsidR="00B32610" w:rsidP="00B32610" w:rsidRDefault="00B32610" w14:paraId="6E6AC894" w14:textId="77777777">
      <w:pPr>
        <w:pStyle w:val="NormalWeb"/>
        <w:rPr>
          <w:rFonts w:asciiTheme="minorHAnsi" w:hAnsiTheme="minorHAnsi" w:cstheme="minorHAnsi"/>
          <w:lang w:val="en-GB"/>
        </w:rPr>
      </w:pPr>
      <w:r w:rsidRPr="00587153">
        <w:rPr>
          <w:rFonts w:asciiTheme="minorHAnsi" w:hAnsiTheme="minorHAnsi" w:cstheme="minorHAnsi"/>
          <w:lang w:val="en-GB"/>
        </w:rPr>
        <w:t>M: Medical unit; M-S. Medical-surgical unit; S: Surgical unit</w:t>
      </w:r>
    </w:p>
    <w:p w:rsidR="00B32610" w:rsidP="00B32610" w:rsidRDefault="00B32610" w14:paraId="119DC2DD" w14:textId="77777777">
      <w:pPr>
        <w:rPr>
          <w:lang w:val="en-GB"/>
        </w:rPr>
      </w:pPr>
    </w:p>
    <w:p w:rsidR="00B32610" w:rsidP="00B32610" w:rsidRDefault="00B32610" w14:paraId="6C495DBE" w14:textId="77777777">
      <w:pPr>
        <w:rPr>
          <w:lang w:val="en-GB"/>
        </w:rPr>
      </w:pPr>
    </w:p>
    <w:p w:rsidR="00B32610" w:rsidP="00B32610" w:rsidRDefault="00B32610" w14:paraId="559E2A79" w14:textId="77777777">
      <w:pPr>
        <w:rPr>
          <w:lang w:val="en-GB"/>
        </w:rPr>
      </w:pPr>
    </w:p>
    <w:p w:rsidR="00B32610" w:rsidP="00B32610" w:rsidRDefault="00B32610" w14:paraId="2FD045E4" w14:textId="77777777">
      <w:pPr>
        <w:rPr>
          <w:lang w:val="en-GB"/>
        </w:rPr>
      </w:pPr>
    </w:p>
    <w:p w:rsidRPr="00587153" w:rsidR="00B32610" w:rsidP="00B32610" w:rsidRDefault="00B32610" w14:paraId="6415FED0" w14:textId="77777777">
      <w:pPr>
        <w:pStyle w:val="NormalWeb"/>
        <w:rPr>
          <w:rFonts w:asciiTheme="minorHAnsi" w:hAnsiTheme="minorHAnsi" w:cstheme="minorHAnsi"/>
          <w:b/>
          <w:sz w:val="22"/>
          <w:lang w:val="en-GB"/>
        </w:rPr>
      </w:pPr>
      <w:r w:rsidRPr="0F87146A" w:rsidR="00B32610">
        <w:rPr>
          <w:rFonts w:ascii="Calibri" w:hAnsi="Calibri" w:cs="Calibri" w:asciiTheme="minorAscii" w:hAnsiTheme="minorAscii" w:cstheme="minorAscii"/>
          <w:b w:val="1"/>
          <w:bCs w:val="1"/>
          <w:sz w:val="22"/>
          <w:szCs w:val="22"/>
          <w:lang w:val="en-GB"/>
        </w:rPr>
        <w:t>According to the role of LIT leader</w:t>
      </w:r>
    </w:p>
    <w:p w:rsidR="00B32610" w:rsidP="0F87146A" w:rsidRDefault="00B32610" w14:paraId="3ADD5A3D" w14:textId="1C92EBE7">
      <w:pPr>
        <w:pStyle w:val="Normal"/>
      </w:pPr>
      <w:r w:rsidR="6712DF87">
        <w:drawing>
          <wp:inline wp14:editId="0953E29B" wp14:anchorId="40293F0A">
            <wp:extent cx="8896350" cy="3419475"/>
            <wp:effectExtent l="0" t="0" r="0" b="0"/>
            <wp:docPr id="3480632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48063238" name="Picture 348063238"/>
                    <pic:cNvPicPr/>
                  </pic:nvPicPr>
                  <pic:blipFill>
                    <a:blip xmlns:r="http://schemas.openxmlformats.org/officeDocument/2006/relationships" r:embed="rId1642503097">
                      <a:extLst>
                        <a:ext uri="{28A0092B-C50C-407E-A947-70E740481C1C}">
                          <a14:useLocalDpi xmlns:a14="http://schemas.microsoft.com/office/drawing/2010/main"/>
                        </a:ext>
                      </a:extLst>
                    </a:blip>
                    <a:stretch>
                      <a:fillRect/>
                    </a:stretch>
                  </pic:blipFill>
                  <pic:spPr>
                    <a:xfrm>
                      <a:off x="0" y="0"/>
                      <a:ext cx="8896350" cy="3419475"/>
                    </a:xfrm>
                    <a:prstGeom prst="rect">
                      <a:avLst/>
                    </a:prstGeom>
                  </pic:spPr>
                </pic:pic>
              </a:graphicData>
            </a:graphic>
          </wp:inline>
        </w:drawing>
      </w:r>
    </w:p>
    <w:p w:rsidRPr="00587153" w:rsidR="00B32610" w:rsidP="00B32610" w:rsidRDefault="00B32610" w14:paraId="58DBA67B" w14:textId="77777777">
      <w:pPr>
        <w:pStyle w:val="NormalWeb"/>
        <w:ind w:left="66"/>
        <w:rPr>
          <w:rFonts w:asciiTheme="minorHAnsi" w:hAnsiTheme="minorHAnsi" w:cstheme="minorHAnsi"/>
          <w:lang w:val="en-GB"/>
        </w:rPr>
      </w:pPr>
      <w:r w:rsidRPr="00587153">
        <w:rPr>
          <w:rFonts w:asciiTheme="minorHAnsi" w:hAnsiTheme="minorHAnsi" w:cstheme="minorHAnsi"/>
          <w:lang w:val="en-GB"/>
        </w:rPr>
        <w:t>H: Unit Head Nurse; N: Clinical Nurse</w:t>
      </w:r>
    </w:p>
    <w:p w:rsidR="00B32610" w:rsidP="00B32610" w:rsidRDefault="00B32610" w14:paraId="7D8EB218" w14:textId="77777777">
      <w:pPr>
        <w:rPr>
          <w:lang w:val="en-GB"/>
        </w:rPr>
      </w:pPr>
    </w:p>
    <w:p w:rsidR="00B32610" w:rsidP="00B32610" w:rsidRDefault="00B32610" w14:paraId="665334C2" w14:textId="77777777">
      <w:pPr>
        <w:rPr>
          <w:lang w:val="en-GB"/>
        </w:rPr>
      </w:pPr>
    </w:p>
    <w:p w:rsidR="00B32610" w:rsidP="00B32610" w:rsidRDefault="00B32610" w14:paraId="211BE200" w14:textId="77777777">
      <w:pPr>
        <w:rPr>
          <w:lang w:val="en-GB"/>
        </w:rPr>
      </w:pPr>
    </w:p>
    <w:p w:rsidR="00B32610" w:rsidP="00B32610" w:rsidRDefault="00B32610" w14:paraId="45B9E694" w14:textId="77777777">
      <w:pPr>
        <w:rPr>
          <w:lang w:val="en-GB"/>
        </w:rPr>
      </w:pPr>
    </w:p>
    <w:p w:rsidR="00B32610" w:rsidP="00B32610" w:rsidRDefault="00B32610" w14:paraId="07CF87AC" w14:textId="77777777">
      <w:pPr>
        <w:pStyle w:val="NormalWeb"/>
        <w:rPr>
          <w:rFonts w:asciiTheme="minorHAnsi" w:hAnsiTheme="minorHAnsi" w:cstheme="minorHAnsi"/>
          <w:b/>
          <w:sz w:val="22"/>
          <w:lang w:val="en-GB"/>
        </w:rPr>
      </w:pPr>
      <w:r w:rsidRPr="0F87146A" w:rsidR="00B32610">
        <w:rPr>
          <w:rFonts w:ascii="Calibri" w:hAnsi="Calibri" w:cs="Calibri" w:asciiTheme="minorAscii" w:hAnsiTheme="minorAscii" w:cstheme="minorAscii"/>
          <w:b w:val="1"/>
          <w:bCs w:val="1"/>
          <w:sz w:val="22"/>
          <w:szCs w:val="22"/>
          <w:lang w:val="en-GB"/>
        </w:rPr>
        <w:t xml:space="preserve">According to institution size (by numbers of beds) </w:t>
      </w:r>
    </w:p>
    <w:p w:rsidRPr="00587153" w:rsidR="00B32610" w:rsidP="00B32610" w:rsidRDefault="00B32610" w14:paraId="3F948509" w14:textId="753994B1">
      <w:pPr>
        <w:pStyle w:val="NormalWeb"/>
      </w:pPr>
      <w:r w:rsidR="1B5EA4C5">
        <w:drawing>
          <wp:inline wp14:editId="7A07A89E" wp14:anchorId="2F5BD6ED">
            <wp:extent cx="8896350" cy="3409950"/>
            <wp:effectExtent l="0" t="0" r="0" b="0"/>
            <wp:docPr id="19176493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17649388" name="Picture 1917649388"/>
                    <pic:cNvPicPr/>
                  </pic:nvPicPr>
                  <pic:blipFill>
                    <a:blip xmlns:r="http://schemas.openxmlformats.org/officeDocument/2006/relationships" r:embed="rId821943135">
                      <a:extLst>
                        <a:ext uri="{28A0092B-C50C-407E-A947-70E740481C1C}">
                          <a14:useLocalDpi xmlns:a14="http://schemas.microsoft.com/office/drawing/2010/main"/>
                        </a:ext>
                      </a:extLst>
                    </a:blip>
                    <a:stretch>
                      <a:fillRect/>
                    </a:stretch>
                  </pic:blipFill>
                  <pic:spPr>
                    <a:xfrm>
                      <a:off x="0" y="0"/>
                      <a:ext cx="8896350" cy="3409950"/>
                    </a:xfrm>
                    <a:prstGeom prst="rect">
                      <a:avLst/>
                    </a:prstGeom>
                  </pic:spPr>
                </pic:pic>
              </a:graphicData>
            </a:graphic>
          </wp:inline>
        </w:drawing>
      </w:r>
    </w:p>
    <w:p w:rsidRPr="008F0E41" w:rsidR="00365DD8" w:rsidRDefault="00365DD8" w14:paraId="57CF7C5C" w14:textId="7DA0D606">
      <w:pPr>
        <w:rPr>
          <w:lang w:val="en-GB"/>
        </w:rPr>
      </w:pPr>
    </w:p>
    <w:p w:rsidR="0F87146A" w:rsidP="0F87146A" w:rsidRDefault="0F87146A" w14:paraId="18F65CA7" w14:textId="46D00C5D">
      <w:pPr>
        <w:rPr>
          <w:lang w:val="en-GB"/>
        </w:rPr>
      </w:pPr>
    </w:p>
    <w:p w:rsidR="17496163" w:rsidP="37299692" w:rsidRDefault="17496163" w14:paraId="154C9C96" w14:textId="3F84D64E">
      <w:pPr>
        <w:rPr>
          <w:lang w:val="en-GB"/>
        </w:rPr>
      </w:pPr>
      <w:r w:rsidRPr="37299692">
        <w:rPr>
          <w:b/>
          <w:bCs/>
          <w:lang w:val="en-GB"/>
        </w:rPr>
        <w:t>Supplementary material 3:</w:t>
      </w:r>
    </w:p>
    <w:tbl>
      <w:tblPr>
        <w:tblStyle w:val="TableGrid"/>
        <w:tblW w:w="0" w:type="auto"/>
        <w:tblLook w:val="06A0" w:firstRow="1" w:lastRow="0" w:firstColumn="1" w:lastColumn="0" w:noHBand="1" w:noVBand="1"/>
      </w:tblPr>
      <w:tblGrid>
        <w:gridCol w:w="2880"/>
        <w:gridCol w:w="11114"/>
      </w:tblGrid>
      <w:tr w:rsidR="37299692" w:rsidTr="37299692" w14:paraId="2E6E1D42" w14:textId="77777777">
        <w:trPr>
          <w:trHeight w:val="300"/>
        </w:trPr>
        <w:tc>
          <w:tcPr>
            <w:tcW w:w="2880" w:type="dxa"/>
          </w:tcPr>
          <w:p w:rsidR="671F413B" w:rsidP="37299692" w:rsidRDefault="671F413B" w14:paraId="00D2FDDD" w14:textId="7234E7C7">
            <w:pPr>
              <w:rPr>
                <w:b/>
                <w:bCs/>
                <w:lang w:val="en-GB"/>
              </w:rPr>
            </w:pPr>
            <w:r w:rsidRPr="37299692">
              <w:rPr>
                <w:b/>
                <w:bCs/>
                <w:lang w:val="en-GB"/>
              </w:rPr>
              <w:t>Level</w:t>
            </w:r>
          </w:p>
        </w:tc>
        <w:tc>
          <w:tcPr>
            <w:tcW w:w="11115" w:type="dxa"/>
          </w:tcPr>
          <w:p w:rsidR="671F413B" w:rsidP="37299692" w:rsidRDefault="671F413B" w14:paraId="1A2E23AF" w14:textId="6D80F518">
            <w:pPr>
              <w:rPr>
                <w:b/>
                <w:bCs/>
                <w:lang w:val="en-GB"/>
              </w:rPr>
            </w:pPr>
            <w:r w:rsidRPr="37299692">
              <w:rPr>
                <w:b/>
                <w:bCs/>
                <w:lang w:val="en-GB"/>
              </w:rPr>
              <w:t>Quote</w:t>
            </w:r>
          </w:p>
        </w:tc>
      </w:tr>
      <w:tr w:rsidR="37299692" w:rsidTr="37299692" w14:paraId="1F92CD93" w14:textId="77777777">
        <w:trPr>
          <w:trHeight w:val="300"/>
        </w:trPr>
        <w:tc>
          <w:tcPr>
            <w:tcW w:w="2880" w:type="dxa"/>
            <w:vMerge w:val="restart"/>
          </w:tcPr>
          <w:p w:rsidR="671F413B" w:rsidP="37299692" w:rsidRDefault="671F413B" w14:paraId="51545DAE" w14:textId="2DBDAB4C">
            <w:pPr>
              <w:jc w:val="both"/>
              <w:rPr>
                <w:rFonts w:eastAsiaTheme="minorEastAsia"/>
                <w:lang w:val="en-GB"/>
              </w:rPr>
            </w:pPr>
            <w:r w:rsidRPr="37299692">
              <w:rPr>
                <w:rFonts w:eastAsiaTheme="minorEastAsia"/>
                <w:b/>
                <w:bCs/>
                <w:i/>
                <w:iCs/>
                <w:color w:val="000000" w:themeColor="text1"/>
                <w:lang w:val="en-GB"/>
              </w:rPr>
              <w:t>1. Factors related to the individuals involved in the implementation:  Motivation vs</w:t>
            </w:r>
            <w:r w:rsidRPr="37299692" w:rsidR="0E690547">
              <w:rPr>
                <w:rFonts w:eastAsiaTheme="minorEastAsia"/>
                <w:b/>
                <w:bCs/>
                <w:i/>
                <w:iCs/>
                <w:color w:val="000000" w:themeColor="text1"/>
                <w:lang w:val="en-GB"/>
              </w:rPr>
              <w:t xml:space="preserve"> </w:t>
            </w:r>
            <w:r w:rsidRPr="37299692">
              <w:rPr>
                <w:rFonts w:eastAsiaTheme="minorEastAsia"/>
                <w:b/>
                <w:bCs/>
                <w:i/>
                <w:iCs/>
                <w:color w:val="000000" w:themeColor="text1"/>
                <w:lang w:val="en-GB"/>
              </w:rPr>
              <w:t xml:space="preserve">Resistance. The central role of coherence and perceived benefits. </w:t>
            </w:r>
            <w:r w:rsidRPr="37299692">
              <w:rPr>
                <w:rFonts w:eastAsiaTheme="minorEastAsia"/>
                <w:lang w:val="en-GB"/>
              </w:rPr>
              <w:t xml:space="preserve"> </w:t>
            </w:r>
          </w:p>
          <w:p w:rsidR="37299692" w:rsidP="37299692" w:rsidRDefault="37299692" w14:paraId="52742CE0" w14:textId="4E20934B">
            <w:pPr>
              <w:rPr>
                <w:rFonts w:eastAsiaTheme="minorEastAsia"/>
                <w:b/>
                <w:bCs/>
                <w:lang w:val="en-GB"/>
              </w:rPr>
            </w:pPr>
          </w:p>
        </w:tc>
        <w:tc>
          <w:tcPr>
            <w:tcW w:w="11115" w:type="dxa"/>
          </w:tcPr>
          <w:p w:rsidR="671F413B" w:rsidP="37299692" w:rsidRDefault="671F413B" w14:paraId="145404AF" w14:textId="521F3335">
            <w:pPr>
              <w:jc w:val="both"/>
              <w:rPr>
                <w:rFonts w:eastAsiaTheme="minorEastAsia"/>
                <w:lang w:val="en-GB"/>
              </w:rPr>
            </w:pPr>
            <w:r w:rsidRPr="37299692">
              <w:rPr>
                <w:rStyle w:val="oypena"/>
                <w:i/>
                <w:iCs/>
                <w:color w:val="000000" w:themeColor="text1"/>
                <w:lang w:val="en-GB"/>
              </w:rPr>
              <w:t>“We have the reinforcement and support of the quality unit, which provides monthly indicators for everything, structured by functional unit and physical unit. This allows for corrections to be made when necessary. (...) Furthermore, when it comes to implementing this, the management, particularly the nursing management we have, is fully supportive, (…) we have one hundred percent support.” (I6)</w:t>
            </w:r>
          </w:p>
          <w:p w:rsidR="37299692" w:rsidP="37299692" w:rsidRDefault="37299692" w14:paraId="3CB58A85" w14:textId="4F05236C">
            <w:pPr>
              <w:rPr>
                <w:rFonts w:eastAsiaTheme="minorEastAsia"/>
                <w:b/>
                <w:bCs/>
                <w:lang w:val="en-GB"/>
              </w:rPr>
            </w:pPr>
          </w:p>
        </w:tc>
      </w:tr>
      <w:tr w:rsidR="37299692" w:rsidTr="37299692" w14:paraId="2D1A2388" w14:textId="77777777">
        <w:trPr>
          <w:trHeight w:val="300"/>
        </w:trPr>
        <w:tc>
          <w:tcPr>
            <w:tcW w:w="2880" w:type="dxa"/>
            <w:vMerge/>
          </w:tcPr>
          <w:p w:rsidR="006B0239" w:rsidRDefault="006B0239" w14:paraId="654AB3AF" w14:textId="77777777"/>
        </w:tc>
        <w:tc>
          <w:tcPr>
            <w:tcW w:w="11115" w:type="dxa"/>
          </w:tcPr>
          <w:p w:rsidR="671F413B" w:rsidP="37299692" w:rsidRDefault="671F413B" w14:paraId="65280D48" w14:textId="1FF193CB">
            <w:pPr>
              <w:jc w:val="both"/>
              <w:rPr>
                <w:rFonts w:eastAsiaTheme="minorEastAsia"/>
                <w:lang w:val="en-GB"/>
              </w:rPr>
            </w:pPr>
            <w:r w:rsidRPr="37299692">
              <w:rPr>
                <w:rFonts w:eastAsiaTheme="minorEastAsia"/>
                <w:i/>
                <w:iCs/>
                <w:color w:val="000000" w:themeColor="text1"/>
                <w:lang w:val="en-GB"/>
              </w:rPr>
              <w:t xml:space="preserve">"If you have good pain control for that patient, they’ll call you much less than if their pain is not controlled. You enter in their room at night and you tell them: 'Good evening, I am your nurse and I'll be caring of you tonight,' and I can assure you they’ll call you much less than if you enter and don’t say anything." </w:t>
            </w:r>
            <w:r w:rsidRPr="37299692">
              <w:rPr>
                <w:rFonts w:eastAsiaTheme="minorEastAsia"/>
                <w:color w:val="000000" w:themeColor="text1"/>
                <w:lang w:val="en-GB"/>
              </w:rPr>
              <w:t>(I3)</w:t>
            </w:r>
          </w:p>
          <w:p w:rsidR="37299692" w:rsidP="37299692" w:rsidRDefault="37299692" w14:paraId="5FD7EACB" w14:textId="2705ADFF">
            <w:pPr>
              <w:rPr>
                <w:rFonts w:eastAsiaTheme="minorEastAsia"/>
                <w:b/>
                <w:bCs/>
                <w:lang w:val="en-GB"/>
              </w:rPr>
            </w:pPr>
          </w:p>
        </w:tc>
      </w:tr>
      <w:tr w:rsidR="37299692" w:rsidTr="37299692" w14:paraId="0021F264" w14:textId="77777777">
        <w:trPr>
          <w:trHeight w:val="300"/>
        </w:trPr>
        <w:tc>
          <w:tcPr>
            <w:tcW w:w="2880" w:type="dxa"/>
            <w:vMerge/>
          </w:tcPr>
          <w:p w:rsidR="006B0239" w:rsidRDefault="006B0239" w14:paraId="57452096" w14:textId="77777777"/>
        </w:tc>
        <w:tc>
          <w:tcPr>
            <w:tcW w:w="11115" w:type="dxa"/>
          </w:tcPr>
          <w:p w:rsidR="671F413B" w:rsidP="37299692" w:rsidRDefault="671F413B" w14:paraId="41D510C0" w14:textId="3B550531">
            <w:pPr>
              <w:jc w:val="both"/>
              <w:rPr>
                <w:rFonts w:eastAsiaTheme="minorEastAsia"/>
                <w:lang w:val="en-GB"/>
              </w:rPr>
            </w:pPr>
            <w:r w:rsidRPr="37299692">
              <w:rPr>
                <w:rFonts w:eastAsiaTheme="minorEastAsia"/>
                <w:i/>
                <w:iCs/>
                <w:color w:val="000000" w:themeColor="text1"/>
                <w:lang w:val="en-GB"/>
              </w:rPr>
              <w:t xml:space="preserve">"As long as there’s time, I think it’s an important factor, it gets done, and when there’s no time, it’s relegated, prioritizing perhaps other records, other interventions, other things." </w:t>
            </w:r>
            <w:r w:rsidRPr="37299692">
              <w:rPr>
                <w:rFonts w:eastAsiaTheme="minorEastAsia"/>
                <w:color w:val="000000" w:themeColor="text1"/>
                <w:lang w:val="en-GB"/>
              </w:rPr>
              <w:t>(I1)</w:t>
            </w:r>
          </w:p>
        </w:tc>
      </w:tr>
      <w:tr w:rsidR="37299692" w:rsidTr="37299692" w14:paraId="10767685" w14:textId="77777777">
        <w:trPr>
          <w:trHeight w:val="300"/>
        </w:trPr>
        <w:tc>
          <w:tcPr>
            <w:tcW w:w="2880" w:type="dxa"/>
            <w:vMerge/>
          </w:tcPr>
          <w:p w:rsidR="006B0239" w:rsidRDefault="006B0239" w14:paraId="2484F6DA" w14:textId="77777777"/>
        </w:tc>
        <w:tc>
          <w:tcPr>
            <w:tcW w:w="11115" w:type="dxa"/>
          </w:tcPr>
          <w:p w:rsidR="671F413B" w:rsidP="37299692" w:rsidRDefault="671F413B" w14:paraId="0DD3AB67" w14:textId="1A88CFAD">
            <w:pPr>
              <w:jc w:val="both"/>
              <w:rPr>
                <w:rFonts w:eastAsiaTheme="minorEastAsia"/>
                <w:lang w:val="en-GB"/>
              </w:rPr>
            </w:pPr>
            <w:r w:rsidRPr="37299692">
              <w:rPr>
                <w:rFonts w:eastAsiaTheme="minorEastAsia"/>
                <w:i/>
                <w:iCs/>
                <w:color w:val="000000" w:themeColor="text1"/>
                <w:lang w:val="en-GB"/>
              </w:rPr>
              <w:t xml:space="preserve">"Although directors, I can’t say they didn’t support us, but they didn’t give us more, they didn’t say, 'Well, you have this extra for you to do this.'" </w:t>
            </w:r>
            <w:r w:rsidRPr="37299692">
              <w:rPr>
                <w:rFonts w:eastAsiaTheme="minorEastAsia"/>
                <w:color w:val="000000" w:themeColor="text1"/>
                <w:lang w:val="en-GB"/>
              </w:rPr>
              <w:t>(I7)</w:t>
            </w:r>
          </w:p>
        </w:tc>
      </w:tr>
      <w:tr w:rsidR="37299692" w:rsidTr="37299692" w14:paraId="4AC7E09E" w14:textId="77777777">
        <w:trPr>
          <w:trHeight w:val="300"/>
        </w:trPr>
        <w:tc>
          <w:tcPr>
            <w:tcW w:w="2880" w:type="dxa"/>
            <w:vMerge w:val="restart"/>
          </w:tcPr>
          <w:p w:rsidR="671F413B" w:rsidP="37299692" w:rsidRDefault="671F413B" w14:paraId="35D91A83" w14:textId="4DD785C2">
            <w:pPr>
              <w:jc w:val="both"/>
              <w:rPr>
                <w:rFonts w:eastAsiaTheme="minorEastAsia"/>
                <w:lang w:val="en-GB"/>
              </w:rPr>
            </w:pPr>
            <w:r w:rsidRPr="37299692">
              <w:rPr>
                <w:rStyle w:val="oypena"/>
                <w:b/>
                <w:bCs/>
                <w:i/>
                <w:iCs/>
                <w:color w:val="000000" w:themeColor="text1"/>
                <w:lang w:val="en-GB"/>
              </w:rPr>
              <w:t>2. Internal context – unit: Less effort and more collaboration.  Overcoming organisational barriers at unit level</w:t>
            </w:r>
          </w:p>
          <w:p w:rsidR="37299692" w:rsidP="37299692" w:rsidRDefault="37299692" w14:paraId="5FF8D808" w14:textId="44A92D2E">
            <w:pPr>
              <w:rPr>
                <w:rFonts w:eastAsiaTheme="minorEastAsia"/>
                <w:b/>
                <w:bCs/>
                <w:lang w:val="en-GB"/>
              </w:rPr>
            </w:pPr>
          </w:p>
        </w:tc>
        <w:tc>
          <w:tcPr>
            <w:tcW w:w="11115" w:type="dxa"/>
          </w:tcPr>
          <w:p w:rsidR="671F413B" w:rsidP="37299692" w:rsidRDefault="671F413B" w14:paraId="4AC6E0E9" w14:textId="0D9B690C">
            <w:pPr>
              <w:jc w:val="both"/>
              <w:rPr>
                <w:rFonts w:eastAsiaTheme="minorEastAsia"/>
                <w:lang w:val="en-GB"/>
              </w:rPr>
            </w:pPr>
            <w:r w:rsidRPr="37299692">
              <w:rPr>
                <w:rFonts w:eastAsiaTheme="minorEastAsia"/>
                <w:i/>
                <w:iCs/>
                <w:color w:val="000000" w:themeColor="text1"/>
                <w:lang w:val="en-GB"/>
              </w:rPr>
              <w:t xml:space="preserve">"This was absolutely unmanageable, and I must say I was embarrassed to ask the rest of the colleagues to try to record as much as possible when the instrument wasn’t adequate." </w:t>
            </w:r>
            <w:r w:rsidRPr="37299692">
              <w:rPr>
                <w:rFonts w:eastAsiaTheme="minorEastAsia"/>
                <w:color w:val="000000" w:themeColor="text1"/>
                <w:lang w:val="en-GB"/>
              </w:rPr>
              <w:t>(I1)</w:t>
            </w:r>
          </w:p>
          <w:p w:rsidR="37299692" w:rsidP="37299692" w:rsidRDefault="37299692" w14:paraId="7AAFB4E8" w14:textId="31349DAE">
            <w:pPr>
              <w:jc w:val="both"/>
              <w:rPr>
                <w:rFonts w:eastAsiaTheme="minorEastAsia"/>
                <w:i/>
                <w:iCs/>
                <w:color w:val="000000" w:themeColor="text1"/>
                <w:lang w:val="en-GB"/>
              </w:rPr>
            </w:pPr>
          </w:p>
        </w:tc>
      </w:tr>
      <w:tr w:rsidR="37299692" w:rsidTr="37299692" w14:paraId="0C453230" w14:textId="77777777">
        <w:trPr>
          <w:trHeight w:val="300"/>
        </w:trPr>
        <w:tc>
          <w:tcPr>
            <w:tcW w:w="2880" w:type="dxa"/>
            <w:vMerge/>
          </w:tcPr>
          <w:p w:rsidR="006B0239" w:rsidRDefault="006B0239" w14:paraId="3D57E645" w14:textId="77777777"/>
        </w:tc>
        <w:tc>
          <w:tcPr>
            <w:tcW w:w="11115" w:type="dxa"/>
          </w:tcPr>
          <w:p w:rsidR="671F413B" w:rsidP="37299692" w:rsidRDefault="671F413B" w14:paraId="47ABC164" w14:textId="093156C8">
            <w:pPr>
              <w:jc w:val="both"/>
              <w:rPr>
                <w:rFonts w:eastAsiaTheme="minorEastAsia"/>
                <w:lang w:val="en-GB"/>
              </w:rPr>
            </w:pPr>
            <w:r w:rsidRPr="37299692">
              <w:rPr>
                <w:rFonts w:eastAsiaTheme="minorEastAsia"/>
                <w:i/>
                <w:iCs/>
                <w:color w:val="000000" w:themeColor="text1"/>
                <w:lang w:val="en-GB"/>
              </w:rPr>
              <w:t xml:space="preserve">“We did try to involve a physician from the unit, but there was what you might call "administrative silence." On the other hand, getting the health care assistants on board was very easy because nurses always work closely with the same health care assistants, and there was good relationship.” </w:t>
            </w:r>
            <w:r w:rsidRPr="37299692">
              <w:rPr>
                <w:rFonts w:eastAsiaTheme="minorEastAsia"/>
                <w:color w:val="000000" w:themeColor="text1"/>
                <w:lang w:val="en-GB"/>
              </w:rPr>
              <w:t>(FG)</w:t>
            </w:r>
          </w:p>
          <w:p w:rsidR="37299692" w:rsidP="37299692" w:rsidRDefault="37299692" w14:paraId="671B0F77" w14:textId="7F6184B9">
            <w:pPr>
              <w:jc w:val="both"/>
              <w:rPr>
                <w:rFonts w:eastAsiaTheme="minorEastAsia"/>
                <w:i/>
                <w:iCs/>
                <w:color w:val="000000" w:themeColor="text1"/>
                <w:lang w:val="en-GB"/>
              </w:rPr>
            </w:pPr>
          </w:p>
        </w:tc>
      </w:tr>
    </w:tbl>
    <w:p w:rsidR="37299692" w:rsidRDefault="37299692" w14:paraId="5C5BAD4B" w14:textId="4CB7BC2D"/>
    <w:p w:rsidR="37299692" w:rsidP="37299692" w:rsidRDefault="37299692" w14:paraId="070EFCF5" w14:textId="55980CB3">
      <w:pPr>
        <w:rPr>
          <w:b/>
          <w:bCs/>
          <w:lang w:val="en-GB"/>
        </w:rPr>
      </w:pPr>
    </w:p>
    <w:sectPr w:rsidR="37299692" w:rsidSect="00B32610">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2E68"/>
    <w:multiLevelType w:val="multilevel"/>
    <w:tmpl w:val="25963B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653AFD"/>
    <w:multiLevelType w:val="multilevel"/>
    <w:tmpl w:val="76BA25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261"/>
      <w:numFmt w:val="bullet"/>
      <w:lvlText w:val="-"/>
      <w:lvlJc w:val="left"/>
      <w:pPr>
        <w:ind w:left="2160" w:hanging="360"/>
      </w:pPr>
      <w:rPr>
        <w:rFonts w:hint="default" w:ascii="Calibri" w:hAnsi="Calibri" w:eastAsia="Times New Roman" w:cs="Calibri"/>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6816384">
    <w:abstractNumId w:val="0"/>
  </w:num>
  <w:num w:numId="2" w16cid:durableId="908538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E41"/>
    <w:rsid w:val="000D0731"/>
    <w:rsid w:val="006B0239"/>
    <w:rsid w:val="008F0E41"/>
    <w:rsid w:val="00944D72"/>
    <w:rsid w:val="00B32610"/>
    <w:rsid w:val="00DD526D"/>
    <w:rsid w:val="027CA123"/>
    <w:rsid w:val="07C109D0"/>
    <w:rsid w:val="08AB1F80"/>
    <w:rsid w:val="0E690547"/>
    <w:rsid w:val="0F87146A"/>
    <w:rsid w:val="128FA85D"/>
    <w:rsid w:val="1636FD77"/>
    <w:rsid w:val="17496163"/>
    <w:rsid w:val="1B5EA4C5"/>
    <w:rsid w:val="37299692"/>
    <w:rsid w:val="39CF95F0"/>
    <w:rsid w:val="437534DD"/>
    <w:rsid w:val="4D49D714"/>
    <w:rsid w:val="507E3AA6"/>
    <w:rsid w:val="539C7BF9"/>
    <w:rsid w:val="660C7536"/>
    <w:rsid w:val="66F6399A"/>
    <w:rsid w:val="6712DF87"/>
    <w:rsid w:val="671F413B"/>
    <w:rsid w:val="7797AE5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B822"/>
  <w15:chartTrackingRefBased/>
  <w15:docId w15:val="{D42BD6A6-D164-46A0-B95D-BEE5B95D5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F0E4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8F0E41"/>
    <w:pPr>
      <w:spacing w:before="100" w:beforeAutospacing="1" w:after="100" w:afterAutospacing="1" w:line="240" w:lineRule="auto"/>
    </w:pPr>
    <w:rPr>
      <w:rFonts w:ascii="Times New Roman" w:hAnsi="Times New Roman" w:eastAsia="Times New Roman" w:cs="Times New Roman"/>
      <w:sz w:val="24"/>
      <w:szCs w:val="24"/>
      <w:lang w:eastAsia="es-ES"/>
    </w:rPr>
  </w:style>
  <w:style w:type="character" w:styleId="Strong">
    <w:name w:val="Strong"/>
    <w:uiPriority w:val="22"/>
    <w:qFormat/>
    <w:rsid w:val="37299692"/>
    <w:rPr>
      <w:b/>
      <w:bCs/>
    </w:rPr>
  </w:style>
  <w:style w:type="character" w:styleId="oypena" w:customStyle="1">
    <w:name w:val="oypena"/>
    <w:uiPriority w:val="1"/>
    <w:rsid w:val="37299692"/>
    <w:rPr>
      <w:rFonts w:asciiTheme="minorHAnsi" w:hAnsiTheme="minorHAnsi" w:eastAsiaTheme="minorEastAsia" w:cstheme="minorBidi"/>
      <w:sz w:val="22"/>
      <w:szCs w:val="22"/>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11" /><Relationship Type="http://schemas.openxmlformats.org/officeDocument/2006/relationships/image" Target="media/image1.emf"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image" Target="/media/image5.png" Id="rId2122073878" /><Relationship Type="http://schemas.openxmlformats.org/officeDocument/2006/relationships/image" Target="/media/image6.png" Id="rId1642503097" /><Relationship Type="http://schemas.openxmlformats.org/officeDocument/2006/relationships/image" Target="/media/image7.png" Id="rId821943135"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Leticia Bernués Caudillo</dc:creator>
  <keywords/>
  <dc:description/>
  <lastModifiedBy>leticia bernues caudillo</lastModifiedBy>
  <revision>4</revision>
  <dcterms:created xsi:type="dcterms:W3CDTF">2026-05-24T17:27:00.0000000Z</dcterms:created>
  <dcterms:modified xsi:type="dcterms:W3CDTF">2026-05-24T17:34:29.1207966Z</dcterms:modified>
</coreProperties>
</file>